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5B93DF2" w:rsidR="00E0086F" w:rsidRPr="00ED6435"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12 774, Krajský pozemkový úřad pro</w:t>
      </w:r>
      <w:r w:rsidR="002A172F">
        <w:rPr>
          <w:rFonts w:ascii="Arial" w:hAnsi="Arial" w:cs="Arial"/>
        </w:rPr>
        <w:t xml:space="preserve"> Jihomoravský kraj</w:t>
      </w:r>
      <w:r w:rsidRPr="00ED6435">
        <w:rPr>
          <w:rFonts w:ascii="Arial" w:hAnsi="Arial" w:cs="Arial"/>
          <w:snapToGrid w:val="0"/>
        </w:rPr>
        <w:t>,</w:t>
      </w:r>
      <w:r w:rsidRPr="00ED6435">
        <w:rPr>
          <w:rFonts w:ascii="Arial" w:hAnsi="Arial" w:cs="Arial"/>
        </w:rPr>
        <w:t xml:space="preserve"> Pobočka </w:t>
      </w:r>
      <w:r w:rsidR="002A172F">
        <w:rPr>
          <w:rFonts w:ascii="Arial" w:hAnsi="Arial" w:cs="Arial"/>
        </w:rPr>
        <w:t>Znojmo</w:t>
      </w:r>
      <w:r w:rsidRPr="00ED6435">
        <w:rPr>
          <w:rFonts w:ascii="Arial" w:hAnsi="Arial" w:cs="Arial"/>
          <w:snapToGrid w:val="0"/>
        </w:rPr>
        <w:t xml:space="preserve">, na adrese </w:t>
      </w:r>
      <w:r w:rsidR="002A172F">
        <w:rPr>
          <w:rFonts w:ascii="Arial" w:hAnsi="Arial" w:cs="Arial"/>
          <w:snapToGrid w:val="0"/>
        </w:rPr>
        <w:t>nám. Armády 1213/8</w:t>
      </w:r>
      <w:r w:rsidR="00D44E80">
        <w:rPr>
          <w:rFonts w:ascii="Arial" w:hAnsi="Arial" w:cs="Arial"/>
          <w:snapToGrid w:val="0"/>
        </w:rPr>
        <w:t xml:space="preserve">, 669 </w:t>
      </w:r>
      <w:proofErr w:type="gramStart"/>
      <w:r w:rsidR="00D44E80">
        <w:rPr>
          <w:rFonts w:ascii="Arial" w:hAnsi="Arial" w:cs="Arial"/>
          <w:snapToGrid w:val="0"/>
        </w:rPr>
        <w:t>02  Znojmo</w:t>
      </w:r>
      <w:proofErr w:type="gramEnd"/>
      <w:r w:rsidRPr="00ED6435">
        <w:rPr>
          <w:rFonts w:ascii="Arial" w:hAnsi="Arial" w:cs="Arial"/>
        </w:rPr>
        <w:t xml:space="preserve"> </w:t>
      </w:r>
    </w:p>
    <w:p w14:paraId="2BB55C1B" w14:textId="351C74CF"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D44E80">
        <w:rPr>
          <w:rFonts w:ascii="Arial" w:hAnsi="Arial" w:cs="Arial"/>
        </w:rPr>
        <w:t xml:space="preserve">RNDr. Dagmar Benešovskou, vedoucí pobočky </w:t>
      </w:r>
      <w:r w:rsidRPr="00ED6435">
        <w:rPr>
          <w:rFonts w:ascii="Arial" w:hAnsi="Arial" w:cs="Arial"/>
          <w:iCs/>
        </w:rPr>
        <w:t xml:space="preserve"> </w:t>
      </w:r>
    </w:p>
    <w:p w14:paraId="679B3B2B" w14:textId="1FBA02BE"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F438DC">
        <w:rPr>
          <w:rFonts w:ascii="Arial" w:hAnsi="Arial" w:cs="Arial"/>
        </w:rPr>
        <w:t xml:space="preserve">RNDr. Dagmar Benešovská, vedoucí pobočky </w:t>
      </w:r>
      <w:r w:rsidRPr="00ED6435">
        <w:rPr>
          <w:rFonts w:ascii="Arial" w:hAnsi="Arial" w:cs="Arial"/>
        </w:rPr>
        <w:t xml:space="preserve"> </w:t>
      </w:r>
    </w:p>
    <w:p w14:paraId="4939C5C6" w14:textId="333BD9FC"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57308A">
        <w:rPr>
          <w:rFonts w:ascii="Arial" w:hAnsi="Arial" w:cs="Arial"/>
          <w:snapToGrid w:val="0"/>
        </w:rPr>
        <w:t>Ing. Stanislav Kadlčík, odborný rada, pobočka Znojmo</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EBBC323" w14:textId="72CB85D6" w:rsidR="000B0DB1"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B7075B">
        <w:rPr>
          <w:rFonts w:ascii="Arial" w:hAnsi="Arial" w:cs="Arial"/>
        </w:rPr>
        <w:t>+420</w:t>
      </w:r>
      <w:r w:rsidR="000B0DB1">
        <w:rPr>
          <w:rFonts w:ascii="Arial" w:hAnsi="Arial" w:cs="Arial"/>
        </w:rPr>
        <w:t> 721 935 114</w:t>
      </w:r>
    </w:p>
    <w:p w14:paraId="073F5E87" w14:textId="04DA46DA"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B0DB1">
        <w:rPr>
          <w:rFonts w:ascii="Arial" w:hAnsi="Arial" w:cs="Arial"/>
          <w:snapToGrid w:val="0"/>
        </w:rPr>
        <w:t>znojmo.pk@spu.gov.cz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44DCC015" w:rsidR="00E0086F" w:rsidRPr="00ED6435" w:rsidRDefault="000B0DB1" w:rsidP="00024EBF">
      <w:pPr>
        <w:numPr>
          <w:ilvl w:val="0"/>
          <w:numId w:val="14"/>
        </w:numPr>
        <w:spacing w:before="120" w:after="120" w:line="240" w:lineRule="auto"/>
        <w:ind w:left="567" w:hanging="567"/>
        <w:jc w:val="both"/>
        <w:rPr>
          <w:rFonts w:ascii="Arial" w:hAnsi="Arial" w:cs="Arial"/>
          <w:b/>
        </w:rPr>
      </w:pPr>
      <w:r>
        <w:rPr>
          <w:rFonts w:ascii="Arial" w:hAnsi="Arial" w:cs="Arial"/>
          <w:b/>
        </w:rPr>
        <w:t>GEOREAL spol. s r.o.</w:t>
      </w:r>
    </w:p>
    <w:p w14:paraId="32BEDF50" w14:textId="42EC906F"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0B0DB1">
        <w:rPr>
          <w:rFonts w:ascii="Arial" w:hAnsi="Arial" w:cs="Arial"/>
          <w:bCs/>
        </w:rPr>
        <w:t>Hálkova 1059/12</w:t>
      </w:r>
      <w:r w:rsidR="005D68EF">
        <w:rPr>
          <w:rFonts w:ascii="Arial" w:hAnsi="Arial" w:cs="Arial"/>
          <w:bCs/>
        </w:rPr>
        <w:t xml:space="preserve">, 301 </w:t>
      </w:r>
      <w:proofErr w:type="gramStart"/>
      <w:r w:rsidR="005D68EF">
        <w:rPr>
          <w:rFonts w:ascii="Arial" w:hAnsi="Arial" w:cs="Arial"/>
          <w:bCs/>
        </w:rPr>
        <w:t>00  Plzeň</w:t>
      </w:r>
      <w:proofErr w:type="gramEnd"/>
      <w:r w:rsidRPr="00ED6435">
        <w:rPr>
          <w:rFonts w:ascii="Arial" w:hAnsi="Arial" w:cs="Arial"/>
          <w:snapToGrid w:val="0"/>
        </w:rPr>
        <w:t xml:space="preserve">, IČO: </w:t>
      </w:r>
      <w:r w:rsidR="005D68EF">
        <w:rPr>
          <w:rFonts w:ascii="Arial" w:hAnsi="Arial" w:cs="Arial"/>
          <w:snapToGrid w:val="0"/>
        </w:rPr>
        <w:t>405 27 514</w:t>
      </w:r>
      <w:r w:rsidRPr="00ED6435">
        <w:rPr>
          <w:rFonts w:ascii="Arial" w:hAnsi="Arial" w:cs="Arial"/>
          <w:snapToGrid w:val="0"/>
        </w:rPr>
        <w:t>, zapsaná v obchodním rejstříku vedeném u .</w:t>
      </w:r>
      <w:r w:rsidR="005D68EF">
        <w:rPr>
          <w:rFonts w:ascii="Arial" w:hAnsi="Arial" w:cs="Arial"/>
          <w:snapToGrid w:val="0"/>
        </w:rPr>
        <w:t xml:space="preserve">Krajského </w:t>
      </w:r>
      <w:r w:rsidRPr="00ED6435">
        <w:rPr>
          <w:rFonts w:ascii="Arial" w:hAnsi="Arial" w:cs="Arial"/>
          <w:snapToGrid w:val="0"/>
        </w:rPr>
        <w:t xml:space="preserve"> soudu v</w:t>
      </w:r>
      <w:r w:rsidR="0075066B">
        <w:rPr>
          <w:rFonts w:ascii="Arial" w:hAnsi="Arial" w:cs="Arial"/>
          <w:snapToGrid w:val="0"/>
        </w:rPr>
        <w:t> </w:t>
      </w:r>
      <w:r w:rsidR="005D68EF">
        <w:rPr>
          <w:rFonts w:ascii="Arial" w:hAnsi="Arial" w:cs="Arial"/>
          <w:snapToGrid w:val="0"/>
        </w:rPr>
        <w:t>Plzni</w:t>
      </w:r>
      <w:r w:rsidR="0075066B">
        <w:rPr>
          <w:rFonts w:ascii="Arial" w:hAnsi="Arial" w:cs="Arial"/>
          <w:snapToGrid w:val="0"/>
        </w:rPr>
        <w:t xml:space="preserve">, </w:t>
      </w:r>
      <w:r w:rsidRPr="00ED6435">
        <w:rPr>
          <w:rFonts w:ascii="Arial" w:hAnsi="Arial" w:cs="Arial"/>
          <w:snapToGrid w:val="0"/>
        </w:rPr>
        <w:t>oddíl</w:t>
      </w:r>
      <w:r w:rsidR="0075066B">
        <w:rPr>
          <w:rFonts w:ascii="Arial" w:hAnsi="Arial" w:cs="Arial"/>
          <w:snapToGrid w:val="0"/>
        </w:rPr>
        <w:t xml:space="preserve"> C</w:t>
      </w:r>
      <w:r w:rsidRPr="00ED6435">
        <w:rPr>
          <w:rFonts w:ascii="Arial" w:hAnsi="Arial" w:cs="Arial"/>
          <w:snapToGrid w:val="0"/>
        </w:rPr>
        <w:t>, vložka</w:t>
      </w:r>
      <w:r w:rsidR="0075066B">
        <w:rPr>
          <w:rFonts w:ascii="Arial" w:hAnsi="Arial" w:cs="Arial"/>
          <w:snapToGrid w:val="0"/>
        </w:rPr>
        <w:t xml:space="preserve"> 1442</w:t>
      </w:r>
    </w:p>
    <w:p w14:paraId="5F89DDB9" w14:textId="086DCE91"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75066B">
        <w:rPr>
          <w:rFonts w:ascii="Arial" w:hAnsi="Arial" w:cs="Arial"/>
          <w:snapToGrid w:val="0"/>
        </w:rPr>
        <w:t>Martinem Vondráčkem, jednatelem</w:t>
      </w:r>
    </w:p>
    <w:p w14:paraId="470BDDFE" w14:textId="779A34CA"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75066B">
        <w:rPr>
          <w:rFonts w:ascii="Arial" w:hAnsi="Arial" w:cs="Arial"/>
          <w:bCs/>
        </w:rPr>
        <w:t>Martinem Vondráčkem, jednatelem</w:t>
      </w:r>
    </w:p>
    <w:p w14:paraId="2D5046AC" w14:textId="17BEB109"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proofErr w:type="spellStart"/>
      <w:r w:rsidR="00486C14">
        <w:rPr>
          <w:rFonts w:ascii="Arial" w:hAnsi="Arial" w:cs="Arial"/>
        </w:rPr>
        <w:t>xxxxxxxxxxxxx</w:t>
      </w:r>
      <w:proofErr w:type="spellEnd"/>
      <w:r w:rsidR="00EC1291" w:rsidRPr="00ED6435">
        <w:rPr>
          <w:rFonts w:ascii="Arial" w:hAnsi="Arial" w:cs="Arial"/>
          <w:snapToGrid w:val="0"/>
        </w:rPr>
        <w:t xml:space="preserve"> </w:t>
      </w:r>
    </w:p>
    <w:p w14:paraId="3E50340C" w14:textId="099A61B1"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proofErr w:type="spellStart"/>
      <w:r w:rsidR="00486C14">
        <w:rPr>
          <w:rFonts w:ascii="Arial" w:hAnsi="Arial" w:cs="Arial"/>
          <w:snapToGrid w:val="0"/>
        </w:rPr>
        <w:t>xxxxxxxxxxxx</w:t>
      </w:r>
      <w:proofErr w:type="spellEnd"/>
    </w:p>
    <w:p w14:paraId="51D1C9C1" w14:textId="2DEFDF40"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553D3F">
        <w:rPr>
          <w:rFonts w:ascii="Arial" w:hAnsi="Arial" w:cs="Arial"/>
          <w:snapToGrid w:val="0"/>
        </w:rPr>
        <w:t xml:space="preserve"> </w:t>
      </w:r>
      <w:proofErr w:type="spellStart"/>
      <w:r w:rsidR="00486C14">
        <w:rPr>
          <w:rFonts w:ascii="Arial" w:hAnsi="Arial" w:cs="Arial"/>
          <w:snapToGrid w:val="0"/>
        </w:rPr>
        <w:t>xxxxxxxxxxx</w:t>
      </w:r>
      <w:proofErr w:type="spellEnd"/>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2F937961" w14:textId="479379F5" w:rsidR="00486C14" w:rsidRDefault="00E0086F" w:rsidP="00EC1291">
      <w:pPr>
        <w:tabs>
          <w:tab w:val="left" w:pos="4536"/>
        </w:tabs>
        <w:spacing w:after="120"/>
        <w:ind w:left="567"/>
        <w:contextualSpacing/>
        <w:jc w:val="both"/>
        <w:rPr>
          <w:rFonts w:ascii="Arial" w:hAnsi="Arial" w:cs="Arial"/>
        </w:rPr>
      </w:pPr>
      <w:proofErr w:type="gramStart"/>
      <w:r w:rsidRPr="00ED6435">
        <w:rPr>
          <w:rFonts w:ascii="Arial" w:hAnsi="Arial" w:cs="Arial"/>
        </w:rPr>
        <w:t>Tel.:</w:t>
      </w:r>
      <w:proofErr w:type="spellStart"/>
      <w:r w:rsidR="00486C14">
        <w:rPr>
          <w:rFonts w:ascii="Arial" w:hAnsi="Arial" w:cs="Arial"/>
        </w:rPr>
        <w:t>xxxxxxxxxxxxxx</w:t>
      </w:r>
      <w:proofErr w:type="spellEnd"/>
      <w:proofErr w:type="gramEnd"/>
    </w:p>
    <w:p w14:paraId="3A61A83D" w14:textId="7FBA7CE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553D3F">
        <w:rPr>
          <w:rFonts w:ascii="Arial" w:hAnsi="Arial" w:cs="Arial"/>
        </w:rPr>
        <w:t xml:space="preserve"> </w:t>
      </w:r>
      <w:proofErr w:type="spellStart"/>
      <w:r w:rsidR="00486C14">
        <w:rPr>
          <w:rFonts w:ascii="Arial" w:hAnsi="Arial" w:cs="Arial"/>
        </w:rPr>
        <w:t>xxxxxxxxxxxxxx</w:t>
      </w:r>
      <w:proofErr w:type="spellEnd"/>
    </w:p>
    <w:p w14:paraId="4F80076C" w14:textId="161C11DB"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8354B9">
        <w:rPr>
          <w:rFonts w:ascii="Arial" w:hAnsi="Arial" w:cs="Arial"/>
          <w:snapToGrid w:val="0"/>
        </w:rPr>
        <w:t>s85762s</w:t>
      </w:r>
    </w:p>
    <w:p w14:paraId="7DA99D36" w14:textId="4DE5BED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8354B9">
        <w:rPr>
          <w:rFonts w:ascii="Arial" w:hAnsi="Arial" w:cs="Arial"/>
          <w:snapToGrid w:val="0"/>
        </w:rPr>
        <w:t>Česká spořitelna, a.s.</w:t>
      </w:r>
    </w:p>
    <w:p w14:paraId="6F011ECB" w14:textId="01D75ED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7D5BDB">
        <w:rPr>
          <w:rFonts w:ascii="Arial" w:hAnsi="Arial" w:cs="Arial"/>
        </w:rPr>
        <w:t>0720092329/0800</w:t>
      </w:r>
    </w:p>
    <w:p w14:paraId="19074D75" w14:textId="3E5DB63E"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7D5BDB">
        <w:rPr>
          <w:rFonts w:ascii="Arial" w:hAnsi="Arial" w:cs="Arial"/>
        </w:rPr>
        <w:t>CZ40527514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63BEC06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w:t>
      </w:r>
      <w:proofErr w:type="gramStart"/>
      <w:r w:rsidR="00D57DCE" w:rsidRPr="00764100">
        <w:rPr>
          <w:rFonts w:ascii="Arial" w:hAnsi="Arial" w:cs="Arial"/>
        </w:rPr>
        <w:t xml:space="preserve">),  </w:t>
      </w:r>
      <w:r w:rsidR="009A3155">
        <w:rPr>
          <w:rFonts w:ascii="Arial" w:hAnsi="Arial" w:cs="Arial"/>
        </w:rPr>
        <w:t>výběrové</w:t>
      </w:r>
      <w:proofErr w:type="gramEnd"/>
      <w:r w:rsidR="009A3155">
        <w:rPr>
          <w:rFonts w:ascii="Arial" w:hAnsi="Arial" w:cs="Arial"/>
        </w:rPr>
        <w:t xml:space="preserve"> řízení n</w:t>
      </w:r>
      <w:r w:rsidR="008C18FC">
        <w:rPr>
          <w:rFonts w:ascii="Arial" w:hAnsi="Arial" w:cs="Arial"/>
        </w:rPr>
        <w:t xml:space="preserve">a </w:t>
      </w:r>
      <w:r w:rsidRPr="00764100">
        <w:rPr>
          <w:rFonts w:ascii="Arial" w:hAnsi="Arial" w:cs="Arial"/>
        </w:rPr>
        <w:t xml:space="preserve">veřejnou zakázku </w:t>
      </w:r>
      <w:r w:rsidR="008C18FC">
        <w:rPr>
          <w:rFonts w:ascii="Arial" w:hAnsi="Arial" w:cs="Arial"/>
        </w:rPr>
        <w:t xml:space="preserve">malého rozsahu </w:t>
      </w:r>
      <w:r w:rsidRPr="00764100">
        <w:rPr>
          <w:rFonts w:ascii="Arial" w:hAnsi="Arial" w:cs="Arial"/>
        </w:rPr>
        <w:t>s názvem „</w:t>
      </w:r>
      <w:r w:rsidR="00C62B3B" w:rsidRPr="00C62B3B">
        <w:rPr>
          <w:rFonts w:ascii="Arial" w:hAnsi="Arial" w:cs="Arial"/>
          <w:b/>
          <w:bCs/>
        </w:rPr>
        <w:t>JPÚ</w:t>
      </w:r>
      <w:r w:rsidR="00C62B3B">
        <w:rPr>
          <w:rFonts w:ascii="Arial" w:hAnsi="Arial" w:cs="Arial"/>
        </w:rPr>
        <w:t xml:space="preserve"> </w:t>
      </w:r>
      <w:r w:rsidR="00C62B3B" w:rsidRPr="00C62B3B">
        <w:rPr>
          <w:rFonts w:ascii="Arial" w:hAnsi="Arial" w:cs="Arial"/>
          <w:b/>
          <w:bCs/>
        </w:rPr>
        <w:t>– umístění a realizace</w:t>
      </w:r>
      <w:r w:rsidR="00C62B3B">
        <w:rPr>
          <w:rFonts w:ascii="Arial" w:hAnsi="Arial" w:cs="Arial"/>
        </w:rPr>
        <w:t xml:space="preserve"> </w:t>
      </w:r>
      <w:r w:rsidR="00C62B3B" w:rsidRPr="000F2D3E">
        <w:rPr>
          <w:rFonts w:ascii="Arial" w:hAnsi="Arial" w:cs="Arial"/>
          <w:b/>
          <w:bCs/>
        </w:rPr>
        <w:t xml:space="preserve">společných </w:t>
      </w:r>
      <w:r w:rsidR="000F2D3E" w:rsidRPr="000F2D3E">
        <w:rPr>
          <w:rFonts w:ascii="Arial" w:hAnsi="Arial" w:cs="Arial"/>
          <w:b/>
          <w:bCs/>
        </w:rPr>
        <w:t>zařízení v </w:t>
      </w:r>
      <w:proofErr w:type="spellStart"/>
      <w:r w:rsidR="000F2D3E" w:rsidRPr="000F2D3E">
        <w:rPr>
          <w:rFonts w:ascii="Arial" w:hAnsi="Arial" w:cs="Arial"/>
          <w:b/>
          <w:bCs/>
        </w:rPr>
        <w:t>k.ú</w:t>
      </w:r>
      <w:proofErr w:type="spellEnd"/>
      <w:r w:rsidR="000F2D3E" w:rsidRPr="000F2D3E">
        <w:rPr>
          <w:rFonts w:ascii="Arial" w:hAnsi="Arial" w:cs="Arial"/>
          <w:b/>
          <w:bCs/>
        </w:rPr>
        <w:t>. Hrabětice II</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číslo zakázky</w:t>
      </w:r>
      <w:r w:rsidR="000F2D3E">
        <w:rPr>
          <w:rFonts w:ascii="Arial" w:hAnsi="Arial" w:cs="Arial"/>
        </w:rPr>
        <w:t xml:space="preserve"> </w:t>
      </w:r>
      <w:r w:rsidR="00BE10C6">
        <w:rPr>
          <w:rFonts w:ascii="Arial" w:hAnsi="Arial" w:cs="Arial"/>
        </w:rPr>
        <w:t>P25V00000607</w:t>
      </w:r>
      <w:r w:rsidRPr="00764100">
        <w:rPr>
          <w:rFonts w:ascii="Arial" w:hAnsi="Arial" w:cs="Arial"/>
        </w:rPr>
        <w:t xml:space="preserve">, jejímž předmětem je </w:t>
      </w:r>
      <w:bookmarkEnd w:id="1"/>
      <w:r w:rsidR="008C18FC">
        <w:rPr>
          <w:rFonts w:ascii="Arial" w:hAnsi="Arial" w:cs="Arial"/>
        </w:rPr>
        <w:t xml:space="preserve">vypracování </w:t>
      </w:r>
      <w:r w:rsidR="00670A82">
        <w:rPr>
          <w:rFonts w:ascii="Arial" w:hAnsi="Arial" w:cs="Arial"/>
        </w:rPr>
        <w:t xml:space="preserve">návrhu </w:t>
      </w:r>
      <w:r w:rsidR="009B0A04">
        <w:rPr>
          <w:rFonts w:ascii="Arial" w:hAnsi="Arial" w:cs="Arial"/>
        </w:rPr>
        <w:t xml:space="preserve">plánu společných zařízení </w:t>
      </w:r>
      <w:r w:rsidR="009B0A04" w:rsidRPr="009B0A04">
        <w:rPr>
          <w:rFonts w:ascii="Arial" w:hAnsi="Arial" w:cs="Arial"/>
          <w:b/>
          <w:bCs/>
        </w:rPr>
        <w:t>(„PSZ“)</w:t>
      </w:r>
      <w:r w:rsidR="009B0A04">
        <w:rPr>
          <w:rFonts w:ascii="Arial" w:hAnsi="Arial" w:cs="Arial"/>
        </w:rPr>
        <w:t xml:space="preserve"> na části </w:t>
      </w:r>
      <w:proofErr w:type="spellStart"/>
      <w:r w:rsidR="009B0A04">
        <w:rPr>
          <w:rFonts w:ascii="Arial" w:hAnsi="Arial" w:cs="Arial"/>
        </w:rPr>
        <w:t>k.ú</w:t>
      </w:r>
      <w:proofErr w:type="spellEnd"/>
      <w:r w:rsidR="009B0A04">
        <w:rPr>
          <w:rFonts w:ascii="Arial" w:hAnsi="Arial" w:cs="Arial"/>
        </w:rPr>
        <w:t xml:space="preserve">. Hrabětice. </w:t>
      </w:r>
      <w:bookmarkEnd w:id="0"/>
    </w:p>
    <w:p w14:paraId="47AD9F1F" w14:textId="2E8C3A26"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1034D0">
        <w:rPr>
          <w:rFonts w:ascii="Arial" w:hAnsi="Arial" w:cs="Arial"/>
        </w:rPr>
        <w:t>7. 5. 2025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3C1A16">
        <w:rPr>
          <w:rFonts w:ascii="Arial" w:hAnsi="Arial" w:cs="Arial"/>
        </w:rPr>
        <w:t>e</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w:t>
      </w:r>
      <w:proofErr w:type="gramStart"/>
      <w:r w:rsidR="00073E29" w:rsidRPr="00764100">
        <w:rPr>
          <w:rFonts w:ascii="Arial" w:hAnsi="Arial" w:cs="Arial"/>
        </w:rPr>
        <w:t xml:space="preserve">řízení  </w:t>
      </w:r>
      <w:r w:rsidRPr="00764100">
        <w:rPr>
          <w:rFonts w:ascii="Arial" w:hAnsi="Arial" w:cs="Arial"/>
        </w:rPr>
        <w:t>jako</w:t>
      </w:r>
      <w:proofErr w:type="gramEnd"/>
      <w:r w:rsidRPr="00764100">
        <w:rPr>
          <w:rFonts w:ascii="Arial" w:hAnsi="Arial" w:cs="Arial"/>
        </w:rPr>
        <w:t xml:space="preserve">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 xml:space="preserve">mlouvě. Ustanovení této </w:t>
      </w:r>
      <w:r w:rsidR="00AD5799" w:rsidRPr="00764100">
        <w:rPr>
          <w:rFonts w:ascii="Arial" w:hAnsi="Arial" w:cs="Arial"/>
        </w:rPr>
        <w:t>S</w:t>
      </w:r>
      <w:r w:rsidRPr="00764100">
        <w:rPr>
          <w:rFonts w:ascii="Arial" w:hAnsi="Arial" w:cs="Arial"/>
        </w:rPr>
        <w:t xml:space="preserve">mlouvy je třeba vždy vykládat tak, aby byl co nejvíce naplněn účel Veřejné zakázky. </w:t>
      </w:r>
    </w:p>
    <w:p w14:paraId="6ABE4745" w14:textId="549F8CA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w:t>
      </w:r>
      <w:r w:rsidR="00A4209F">
        <w:rPr>
          <w:rFonts w:ascii="Arial" w:hAnsi="Arial" w:cs="Arial"/>
        </w:rPr>
        <w:t xml:space="preserve">územních dokumentací </w:t>
      </w:r>
      <w:r w:rsidRPr="00764100">
        <w:rPr>
          <w:rFonts w:ascii="Arial" w:hAnsi="Arial" w:cs="Arial"/>
        </w:rPr>
        <w:t xml:space="preserve">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7D2FDAD" w:rsidR="00117696" w:rsidRPr="002579E9"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7C3D4A" w:rsidRPr="00F55A72">
        <w:rPr>
          <w:rFonts w:ascii="Arial" w:hAnsi="Arial" w:cs="Arial"/>
          <w:b/>
          <w:bCs/>
          <w:szCs w:val="22"/>
        </w:rPr>
        <w:t>JPÚ</w:t>
      </w:r>
      <w:r w:rsidR="00F55A72" w:rsidRPr="00F55A72">
        <w:rPr>
          <w:rFonts w:ascii="Arial" w:hAnsi="Arial" w:cs="Arial"/>
          <w:b/>
          <w:bCs/>
          <w:szCs w:val="22"/>
        </w:rPr>
        <w:t xml:space="preserve"> – umístění a realizace společných zařízení v </w:t>
      </w:r>
      <w:proofErr w:type="spellStart"/>
      <w:r w:rsidR="00F55A72" w:rsidRPr="00F55A72">
        <w:rPr>
          <w:rFonts w:ascii="Arial" w:hAnsi="Arial" w:cs="Arial"/>
          <w:b/>
          <w:bCs/>
          <w:szCs w:val="22"/>
        </w:rPr>
        <w:t>k.ú</w:t>
      </w:r>
      <w:proofErr w:type="spellEnd"/>
      <w:r w:rsidR="00F55A72" w:rsidRPr="00F55A72">
        <w:rPr>
          <w:rFonts w:ascii="Arial" w:hAnsi="Arial" w:cs="Arial"/>
          <w:b/>
          <w:bCs/>
          <w:szCs w:val="22"/>
        </w:rPr>
        <w:t>. Hrabětice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ve</w:t>
      </w:r>
      <w:r w:rsidR="003443A7">
        <w:rPr>
          <w:rFonts w:ascii="Arial" w:hAnsi="Arial" w:cs="Arial"/>
          <w:szCs w:val="22"/>
        </w:rPr>
        <w:t xml:space="preserve"> vyhotovení a dodání plánu společných zařízení na části </w:t>
      </w:r>
      <w:proofErr w:type="spellStart"/>
      <w:r w:rsidR="00032109">
        <w:rPr>
          <w:rFonts w:ascii="Arial" w:hAnsi="Arial" w:cs="Arial"/>
          <w:szCs w:val="22"/>
        </w:rPr>
        <w:t>k.ú</w:t>
      </w:r>
      <w:proofErr w:type="spellEnd"/>
      <w:r w:rsidR="00032109">
        <w:rPr>
          <w:rFonts w:ascii="Arial" w:hAnsi="Arial" w:cs="Arial"/>
          <w:szCs w:val="22"/>
        </w:rPr>
        <w:t>. Hrabětice.</w:t>
      </w:r>
      <w:bookmarkEnd w:id="3"/>
      <w:r w:rsidR="00032109">
        <w:rPr>
          <w:rFonts w:ascii="Arial" w:hAnsi="Arial" w:cs="Arial"/>
          <w:szCs w:val="22"/>
        </w:rPr>
        <w:t xml:space="preserve"> </w:t>
      </w:r>
      <w:r w:rsidR="00032109" w:rsidRPr="00032109">
        <w:rPr>
          <w:rFonts w:ascii="Arial" w:hAnsi="Arial" w:cs="Arial"/>
          <w:b/>
          <w:bCs/>
          <w:szCs w:val="22"/>
        </w:rPr>
        <w:t xml:space="preserve">Podrobná specifikace díla </w:t>
      </w:r>
      <w:r w:rsidR="001E4FBE" w:rsidRPr="001E4FBE">
        <w:rPr>
          <w:rFonts w:ascii="Arial" w:hAnsi="Arial" w:cs="Arial"/>
          <w:szCs w:val="22"/>
        </w:rPr>
        <w:t>je obsažena v</w:t>
      </w:r>
      <w:r w:rsidR="001E4FBE">
        <w:rPr>
          <w:rFonts w:ascii="Arial" w:hAnsi="Arial" w:cs="Arial"/>
          <w:b/>
          <w:bCs/>
          <w:szCs w:val="22"/>
        </w:rPr>
        <w:t xml:space="preserve"> příloze č. </w:t>
      </w:r>
      <w:r w:rsidR="001E4FBE" w:rsidRPr="002579E9">
        <w:rPr>
          <w:rFonts w:ascii="Arial" w:hAnsi="Arial" w:cs="Arial"/>
          <w:szCs w:val="22"/>
        </w:rPr>
        <w:t xml:space="preserve">1 této smlouvy </w:t>
      </w:r>
      <w:r w:rsidR="002579E9" w:rsidRPr="002579E9">
        <w:rPr>
          <w:rFonts w:ascii="Arial" w:hAnsi="Arial" w:cs="Arial"/>
          <w:szCs w:val="22"/>
        </w:rPr>
        <w:t>která je její nedílnou součástí.</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16532546" w14:textId="05B20F5C" w:rsidR="00B3425F"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00B3425F">
        <w:rPr>
          <w:rFonts w:ascii="Arial" w:hAnsi="Arial" w:cs="Arial"/>
          <w:szCs w:val="22"/>
        </w:rPr>
        <w:t xml:space="preserve"> malého </w:t>
      </w:r>
      <w:proofErr w:type="gramStart"/>
      <w:r w:rsidR="00B3425F">
        <w:rPr>
          <w:rFonts w:ascii="Arial" w:hAnsi="Arial" w:cs="Arial"/>
          <w:szCs w:val="22"/>
        </w:rPr>
        <w:t xml:space="preserve">rozsahu </w:t>
      </w:r>
      <w:r w:rsidRPr="00ED6435">
        <w:rPr>
          <w:rFonts w:ascii="Arial" w:hAnsi="Arial" w:cs="Arial"/>
          <w:szCs w:val="22"/>
        </w:rPr>
        <w:t xml:space="preserve"> a</w:t>
      </w:r>
      <w:proofErr w:type="gramEnd"/>
      <w:r w:rsidRPr="00ED6435">
        <w:rPr>
          <w:rFonts w:ascii="Arial" w:hAnsi="Arial" w:cs="Arial"/>
          <w:szCs w:val="22"/>
        </w:rPr>
        <w:t xml:space="preserve"> všech z toho vyplývajících povinností</w:t>
      </w:r>
      <w:r w:rsidR="00B3425F">
        <w:rPr>
          <w:rFonts w:ascii="Arial" w:hAnsi="Arial" w:cs="Arial"/>
          <w:szCs w:val="22"/>
        </w:rPr>
        <w:t>.</w:t>
      </w:r>
      <w:r w:rsidRPr="00ED6435">
        <w:rPr>
          <w:rFonts w:ascii="Arial" w:hAnsi="Arial" w:cs="Arial"/>
          <w:szCs w:val="22"/>
        </w:rPr>
        <w:t xml:space="preserve"> </w:t>
      </w:r>
    </w:p>
    <w:p w14:paraId="041C87FE" w14:textId="77777777" w:rsidR="00774239" w:rsidRPr="00A43337" w:rsidRDefault="00774239" w:rsidP="00A43337">
      <w:pPr>
        <w:pStyle w:val="Level2"/>
        <w:spacing w:line="240" w:lineRule="auto"/>
        <w:ind w:left="567" w:hanging="567"/>
        <w:jc w:val="both"/>
        <w:rPr>
          <w:rFonts w:ascii="Arial" w:hAnsi="Arial" w:cs="Arial"/>
          <w:szCs w:val="22"/>
        </w:rPr>
      </w:pPr>
      <w:r w:rsidRPr="00A43337">
        <w:rPr>
          <w:rFonts w:ascii="Arial" w:hAnsi="Arial" w:cs="Arial"/>
          <w:szCs w:val="22"/>
        </w:rPr>
        <w:t xml:space="preserve">Předpokládaný obvod pozemkových úprav je 1,6 ha. Dílo bude zhotoveno v rozsahu nutném pro vymezení prvků PSZ. </w:t>
      </w:r>
    </w:p>
    <w:p w14:paraId="6A366771" w14:textId="3691E6E1" w:rsidR="00B93C4A" w:rsidRPr="00ED6435" w:rsidRDefault="00B93C4A" w:rsidP="00774239">
      <w:pPr>
        <w:pStyle w:val="Level2"/>
        <w:numPr>
          <w:ilvl w:val="0"/>
          <w:numId w:val="0"/>
        </w:numPr>
        <w:spacing w:line="240" w:lineRule="auto"/>
        <w:ind w:left="567"/>
        <w:jc w:val="both"/>
        <w:rPr>
          <w:rFonts w:ascii="Arial" w:hAnsi="Arial" w:cs="Arial"/>
          <w:szCs w:val="22"/>
        </w:rPr>
      </w:pPr>
      <w:r w:rsidRPr="00ED6435">
        <w:rPr>
          <w:rFonts w:ascii="Arial" w:hAnsi="Arial" w:cs="Arial"/>
          <w:szCs w:val="22"/>
        </w:rPr>
        <w:t xml:space="preserve">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0373D5BA"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283D87">
        <w:rPr>
          <w:rFonts w:ascii="Arial" w:hAnsi="Arial" w:cs="Arial"/>
          <w:b/>
          <w:szCs w:val="22"/>
        </w:rPr>
        <w:t>2</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w:t>
      </w:r>
      <w:r w:rsidR="00D80119" w:rsidRPr="00C62699">
        <w:rPr>
          <w:rFonts w:ascii="Arial" w:hAnsi="Arial" w:cs="Arial"/>
          <w:szCs w:val="22"/>
        </w:rPr>
        <w:t>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8347E7">
        <w:rPr>
          <w:rFonts w:ascii="Arial" w:hAnsi="Arial" w:cs="Arial"/>
          <w:szCs w:val="22"/>
        </w:rPr>
        <w:t>v této smlouvě</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bookmarkEnd w:id="6"/>
    </w:p>
    <w:p w14:paraId="7FACFBF4" w14:textId="62AC7693" w:rsidR="00CB06F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0344FEF1" w14:textId="77777777" w:rsidR="00A43337" w:rsidRPr="00C62699" w:rsidRDefault="00A43337" w:rsidP="00A43337">
      <w:pPr>
        <w:pStyle w:val="Level2"/>
        <w:numPr>
          <w:ilvl w:val="0"/>
          <w:numId w:val="0"/>
        </w:numPr>
        <w:spacing w:line="240" w:lineRule="auto"/>
        <w:ind w:left="567"/>
        <w:jc w:val="both"/>
        <w:rPr>
          <w:rFonts w:ascii="Arial" w:hAnsi="Arial" w:cs="Arial"/>
          <w:szCs w:val="22"/>
        </w:rPr>
      </w:pP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9"/>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07E311F9" w:rsidR="00F656CF" w:rsidRPr="00C62699" w:rsidRDefault="00EA4914" w:rsidP="009C7E98">
            <w:pPr>
              <w:tabs>
                <w:tab w:val="right" w:pos="990"/>
              </w:tabs>
              <w:spacing w:after="0" w:line="240" w:lineRule="auto"/>
              <w:ind w:left="709" w:hanging="428"/>
              <w:jc w:val="both"/>
              <w:rPr>
                <w:rFonts w:ascii="Arial" w:hAnsi="Arial" w:cs="Arial"/>
              </w:rPr>
            </w:pPr>
            <w:proofErr w:type="gramStart"/>
            <w:r>
              <w:rPr>
                <w:rFonts w:ascii="Arial" w:hAnsi="Arial" w:cs="Arial"/>
                <w:snapToGrid w:val="0"/>
              </w:rPr>
              <w:t>500.000</w:t>
            </w:r>
            <w:r w:rsidR="00F656CF" w:rsidRPr="00C62699">
              <w:rPr>
                <w:rFonts w:ascii="Arial" w:hAnsi="Arial" w:cs="Arial"/>
                <w:snapToGrid w:val="0"/>
              </w:rPr>
              <w:t>,-</w:t>
            </w:r>
            <w:proofErr w:type="gramEnd"/>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D353F3F" w:rsidR="00F656CF" w:rsidRPr="00ED6435" w:rsidRDefault="00EA4914" w:rsidP="009C7E98">
            <w:pPr>
              <w:tabs>
                <w:tab w:val="right" w:pos="990"/>
              </w:tabs>
              <w:spacing w:after="0" w:line="240" w:lineRule="auto"/>
              <w:ind w:left="709" w:hanging="428"/>
              <w:jc w:val="both"/>
              <w:rPr>
                <w:rFonts w:ascii="Arial" w:hAnsi="Arial" w:cs="Arial"/>
              </w:rPr>
            </w:pPr>
            <w:proofErr w:type="gramStart"/>
            <w:r>
              <w:rPr>
                <w:rFonts w:ascii="Arial" w:hAnsi="Arial" w:cs="Arial"/>
                <w:snapToGrid w:val="0"/>
              </w:rPr>
              <w:t>105.000</w:t>
            </w:r>
            <w:r w:rsidR="00F656CF" w:rsidRPr="00C62699">
              <w:rPr>
                <w:rFonts w:ascii="Arial" w:hAnsi="Arial" w:cs="Arial"/>
                <w:snapToGrid w:val="0"/>
              </w:rPr>
              <w:t>,-</w:t>
            </w:r>
            <w:proofErr w:type="gramEnd"/>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6EC819CB" w:rsidR="00F656CF" w:rsidRPr="00ED6435" w:rsidRDefault="00EA4914" w:rsidP="009C7E98">
            <w:pPr>
              <w:tabs>
                <w:tab w:val="right" w:pos="990"/>
              </w:tabs>
              <w:spacing w:after="0" w:line="240" w:lineRule="auto"/>
              <w:ind w:left="709" w:hanging="428"/>
              <w:jc w:val="both"/>
              <w:rPr>
                <w:rFonts w:ascii="Arial" w:hAnsi="Arial" w:cs="Arial"/>
              </w:rPr>
            </w:pPr>
            <w:proofErr w:type="gramStart"/>
            <w:r>
              <w:rPr>
                <w:rFonts w:ascii="Arial" w:hAnsi="Arial" w:cs="Arial"/>
                <w:snapToGrid w:val="0"/>
              </w:rPr>
              <w:t>605.000</w:t>
            </w:r>
            <w:r w:rsidR="00F656CF" w:rsidRPr="00ED6435">
              <w:rPr>
                <w:rFonts w:ascii="Arial" w:hAnsi="Arial" w:cs="Arial"/>
                <w:snapToGrid w:val="0"/>
              </w:rPr>
              <w:t>,-</w:t>
            </w:r>
            <w:proofErr w:type="gramEnd"/>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64EBE506"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w:t>
      </w:r>
      <w:proofErr w:type="gramStart"/>
      <w:r w:rsidR="00791617" w:rsidRPr="00C62699">
        <w:rPr>
          <w:rFonts w:ascii="Arial" w:hAnsi="Arial" w:cs="Arial"/>
          <w:szCs w:val="22"/>
        </w:rPr>
        <w:t xml:space="preserve">část </w:t>
      </w:r>
      <w:r w:rsidR="0052150C" w:rsidRPr="00C62699">
        <w:rPr>
          <w:rFonts w:ascii="Arial" w:hAnsi="Arial" w:cs="Arial"/>
          <w:szCs w:val="22"/>
        </w:rPr>
        <w:t xml:space="preserve"> </w:t>
      </w:r>
      <w:r w:rsidR="00791617" w:rsidRPr="00C62699">
        <w:rPr>
          <w:rFonts w:ascii="Arial" w:hAnsi="Arial" w:cs="Arial"/>
          <w:szCs w:val="22"/>
        </w:rPr>
        <w:t>a</w:t>
      </w:r>
      <w:proofErr w:type="gramEnd"/>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89E1C82"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9B488C">
        <w:rPr>
          <w:rFonts w:ascii="Arial" w:hAnsi="Arial" w:cs="Arial"/>
        </w:rPr>
        <w:t xml:space="preserve">, </w:t>
      </w:r>
      <w:r w:rsidR="009B488C" w:rsidRPr="00DB580D">
        <w:rPr>
          <w:rFonts w:ascii="Arial" w:hAnsi="Arial" w:cs="Arial"/>
        </w:rPr>
        <w:t>nejdříve však k datu výročí uzavření smlouvy</w:t>
      </w:r>
      <w:r w:rsidR="00DC2435">
        <w:rPr>
          <w:rFonts w:ascii="Arial" w:hAnsi="Arial" w:cs="Arial"/>
        </w:rPr>
        <w:t>,</w:t>
      </w:r>
      <w:r w:rsidR="009B488C">
        <w:rPr>
          <w:rFonts w:ascii="Arial" w:hAnsi="Arial" w:cs="Arial"/>
        </w:rPr>
        <w:t xml:space="preserve"> </w:t>
      </w:r>
      <w:r w:rsidR="00C018AA" w:rsidRPr="000B1A31">
        <w:rPr>
          <w:rFonts w:ascii="Arial" w:hAnsi="Arial" w:cs="Arial"/>
        </w:rPr>
        <w:t xml:space="preserve">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w:t>
      </w:r>
      <w:r w:rsidR="00C018AA" w:rsidRPr="000B1A31">
        <w:rPr>
          <w:rFonts w:ascii="Arial" w:hAnsi="Arial" w:cs="Arial"/>
        </w:rPr>
        <w:lastRenderedPageBreak/>
        <w:t xml:space="preserve">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rok. Navýšení jednotkových položkových cen (Měrných jednotek) provedené dle tohoto článku může v každém kalendářním roce činit až </w:t>
      </w:r>
      <w:r w:rsidR="00C52D2E">
        <w:rPr>
          <w:rFonts w:ascii="Arial" w:hAnsi="Arial" w:cs="Arial"/>
        </w:rPr>
        <w:t>5</w:t>
      </w:r>
      <w:r w:rsidR="00C018AA" w:rsidRPr="000B1A31">
        <w:rPr>
          <w:rFonts w:ascii="Arial" w:hAnsi="Arial" w:cs="Arial"/>
        </w:rPr>
        <w:t>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6E852381"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w:t>
      </w:r>
      <w:proofErr w:type="gramStart"/>
      <w:r w:rsidRPr="00C62699">
        <w:rPr>
          <w:rFonts w:ascii="Arial" w:hAnsi="Arial" w:cs="Arial"/>
          <w:szCs w:val="22"/>
        </w:rPr>
        <w:t>provedením)  Díla</w:t>
      </w:r>
      <w:proofErr w:type="gramEnd"/>
      <w:r w:rsidRPr="00C62699">
        <w:rPr>
          <w:rFonts w:ascii="Arial" w:hAnsi="Arial" w:cs="Arial"/>
          <w:szCs w:val="22"/>
        </w:rPr>
        <w:t xml:space="preserve">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 xml:space="preserve">Do obdržení potvrzeného Akceptačního protokolu není Zhotovitel oprávněn Fakturu vystavit. </w:t>
      </w:r>
    </w:p>
    <w:p w14:paraId="76023A1A" w14:textId="716CB2AD"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68761A">
        <w:rPr>
          <w:rFonts w:ascii="Arial" w:hAnsi="Arial" w:cs="Arial"/>
          <w:szCs w:val="22"/>
        </w:rPr>
        <w:t xml:space="preserve">Státní pozemkový úřad, Krajský pozemkový úřad pro Jihomoravský kraj, pobočka Znojmo, </w:t>
      </w:r>
      <w:r w:rsidR="00D22AB4">
        <w:rPr>
          <w:rFonts w:ascii="Arial" w:hAnsi="Arial" w:cs="Arial"/>
          <w:szCs w:val="22"/>
        </w:rPr>
        <w:t xml:space="preserve">nám. Armády 1213/8, 669 </w:t>
      </w:r>
      <w:proofErr w:type="gramStart"/>
      <w:r w:rsidR="00D22AB4">
        <w:rPr>
          <w:rFonts w:ascii="Arial" w:hAnsi="Arial" w:cs="Arial"/>
          <w:szCs w:val="22"/>
        </w:rPr>
        <w:t>02  Znojmo</w:t>
      </w:r>
      <w:proofErr w:type="gramEnd"/>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25765BC3" w:rsidR="00354192" w:rsidRPr="00C62699" w:rsidRDefault="00AF4BE4" w:rsidP="00B77235">
      <w:pPr>
        <w:pStyle w:val="Level2"/>
        <w:spacing w:line="240" w:lineRule="auto"/>
        <w:ind w:left="567" w:hanging="567"/>
        <w:jc w:val="both"/>
        <w:rPr>
          <w:rFonts w:ascii="Arial" w:hAnsi="Arial" w:cs="Arial"/>
          <w:szCs w:val="22"/>
        </w:rPr>
      </w:pPr>
      <w:bookmarkStart w:id="28" w:name="_Ref53578016"/>
      <w:proofErr w:type="gramStart"/>
      <w:r w:rsidRPr="00C62699">
        <w:rPr>
          <w:rFonts w:ascii="Arial" w:hAnsi="Arial" w:cs="Arial"/>
          <w:szCs w:val="22"/>
        </w:rPr>
        <w:t>Splatnost  Faktur</w:t>
      </w:r>
      <w:r w:rsidR="00482E4A">
        <w:rPr>
          <w:rFonts w:ascii="Arial" w:hAnsi="Arial" w:cs="Arial"/>
          <w:szCs w:val="22"/>
        </w:rPr>
        <w:t>y</w:t>
      </w:r>
      <w:proofErr w:type="gramEnd"/>
      <w:r w:rsidRPr="00C62699">
        <w:rPr>
          <w:rFonts w:ascii="Arial" w:hAnsi="Arial" w:cs="Arial"/>
          <w:szCs w:val="22"/>
        </w:rPr>
        <w:t xml:space="preserve"> je třicet (30) kalendářních dnů ode dne prokazatelného doručení Objednateli. </w:t>
      </w:r>
      <w:bookmarkEnd w:id="26"/>
      <w:bookmarkEnd w:id="27"/>
      <w:r w:rsidR="00151E68" w:rsidRPr="00C62699">
        <w:rPr>
          <w:rFonts w:ascii="Arial" w:hAnsi="Arial" w:cs="Arial"/>
          <w:szCs w:val="22"/>
        </w:rPr>
        <w:t>F</w:t>
      </w:r>
      <w:r w:rsidR="00354192" w:rsidRPr="00C62699">
        <w:rPr>
          <w:rFonts w:ascii="Arial" w:hAnsi="Arial" w:cs="Arial"/>
          <w:szCs w:val="22"/>
        </w:rPr>
        <w:t xml:space="preserve">aktura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57ADBA67"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Objednatel se zavazuje předat Zhotoviteli do deseti (10) kalendářních dní ode dne podpisu této Smlouvy veškeré další podklady, které má pro zpracování Díla k dispozici</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471937133"/>
      <w:r w:rsidRPr="00ED6435">
        <w:rPr>
          <w:rFonts w:ascii="Arial" w:hAnsi="Arial" w:cs="Arial"/>
          <w:bCs/>
        </w:rPr>
        <w:t>Podkladech;</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3" w:name="_Ref515487239"/>
      <w:bookmarkStart w:id="34" w:name="_Ref50802104"/>
      <w:bookmarkEnd w:id="32"/>
      <w:r w:rsidRPr="00ED6435">
        <w:rPr>
          <w:rFonts w:ascii="Arial" w:hAnsi="Arial" w:cs="Arial"/>
        </w:rPr>
        <w:t>Nabídce</w:t>
      </w:r>
      <w:r w:rsidR="00D1092E" w:rsidRPr="00ED6435">
        <w:rPr>
          <w:rFonts w:ascii="Arial" w:hAnsi="Arial" w:cs="Arial"/>
        </w:rPr>
        <w:t>.</w:t>
      </w:r>
      <w:bookmarkEnd w:id="33"/>
      <w:bookmarkEnd w:id="34"/>
    </w:p>
    <w:p w14:paraId="24D2D7C7" w14:textId="79DB2CA4"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w:t>
      </w:r>
      <w:r w:rsidR="00C24FD9">
        <w:rPr>
          <w:rFonts w:ascii="Arial" w:hAnsi="Arial" w:cs="Arial"/>
          <w:bCs/>
          <w:iCs/>
          <w:snapToGrid/>
          <w:szCs w:val="22"/>
        </w:rPr>
        <w:t>b</w:t>
      </w:r>
      <w:r w:rsidR="00916E37">
        <w:rPr>
          <w:rFonts w:ascii="Arial" w:hAnsi="Arial" w:cs="Arial"/>
          <w:bCs/>
          <w:iCs/>
          <w:snapToGrid/>
          <w:szCs w:val="22"/>
        </w:rPr>
        <w:t>)</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5"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5"/>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6"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6"/>
    </w:p>
    <w:p w14:paraId="24AA42B2" w14:textId="625E0C74" w:rsidR="008B1338"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7B317D9E" w14:textId="77777777" w:rsidR="00FB49A4" w:rsidRDefault="00FB49A4" w:rsidP="00FB49A4">
      <w:pPr>
        <w:pStyle w:val="Level2"/>
        <w:numPr>
          <w:ilvl w:val="0"/>
          <w:numId w:val="0"/>
        </w:numPr>
        <w:spacing w:line="240" w:lineRule="auto"/>
        <w:ind w:left="567"/>
        <w:jc w:val="both"/>
        <w:rPr>
          <w:rFonts w:ascii="Arial" w:hAnsi="Arial" w:cs="Arial"/>
          <w:szCs w:val="22"/>
        </w:rPr>
      </w:pPr>
    </w:p>
    <w:p w14:paraId="50AA9E6C" w14:textId="77777777" w:rsidR="00FB49A4" w:rsidRPr="00C62699" w:rsidRDefault="00FB49A4" w:rsidP="00FB49A4">
      <w:pPr>
        <w:pStyle w:val="Level2"/>
        <w:numPr>
          <w:ilvl w:val="0"/>
          <w:numId w:val="0"/>
        </w:numPr>
        <w:spacing w:line="240" w:lineRule="auto"/>
        <w:ind w:left="567"/>
        <w:jc w:val="both"/>
        <w:rPr>
          <w:rFonts w:ascii="Arial" w:hAnsi="Arial" w:cs="Arial"/>
          <w:szCs w:val="22"/>
        </w:rPr>
      </w:pPr>
    </w:p>
    <w:p w14:paraId="32CD6694" w14:textId="2D038878"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Zhotovitel je povinen se účastnit kontrolních dnů dle § 9 odst. 24 Zákona a na vyžádání Objednatele předložit rozpracovan</w:t>
      </w:r>
      <w:r w:rsidR="00EE7977">
        <w:rPr>
          <w:rFonts w:ascii="Arial" w:hAnsi="Arial" w:cs="Arial"/>
          <w:szCs w:val="22"/>
        </w:rPr>
        <w:t xml:space="preserve">é </w:t>
      </w:r>
      <w:r w:rsidR="00B05918">
        <w:rPr>
          <w:rFonts w:ascii="Arial" w:hAnsi="Arial" w:cs="Arial"/>
          <w:szCs w:val="22"/>
        </w:rPr>
        <w:t>Dílo.</w:t>
      </w:r>
      <w:r w:rsidRPr="00C62699">
        <w:rPr>
          <w:rFonts w:ascii="Arial" w:hAnsi="Arial" w:cs="Arial"/>
          <w:szCs w:val="22"/>
        </w:rPr>
        <w:t xml:space="preserve"> Kontrolních dnů se podle potřeby zúčastní zástupce obce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w:t>
      </w:r>
      <w:r w:rsidR="00FF68CC">
        <w:rPr>
          <w:rFonts w:ascii="Arial" w:hAnsi="Arial" w:cs="Arial"/>
          <w:szCs w:val="22"/>
        </w:rPr>
        <w:t>.</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FB49A4"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81B0DAE" w14:textId="77777777" w:rsidR="00FB49A4" w:rsidRDefault="00FB49A4" w:rsidP="00FB49A4">
      <w:pPr>
        <w:pStyle w:val="Level2"/>
        <w:numPr>
          <w:ilvl w:val="0"/>
          <w:numId w:val="0"/>
        </w:numPr>
        <w:spacing w:line="240" w:lineRule="auto"/>
        <w:ind w:left="567"/>
        <w:jc w:val="both"/>
        <w:rPr>
          <w:rFonts w:ascii="Arial" w:hAnsi="Arial" w:cs="Arial"/>
        </w:rPr>
      </w:pPr>
    </w:p>
    <w:p w14:paraId="42C00EBC" w14:textId="77777777" w:rsidR="00FB49A4" w:rsidRDefault="00FB49A4" w:rsidP="00FB49A4">
      <w:pPr>
        <w:pStyle w:val="Level2"/>
        <w:numPr>
          <w:ilvl w:val="0"/>
          <w:numId w:val="0"/>
        </w:numPr>
        <w:spacing w:line="240" w:lineRule="auto"/>
        <w:ind w:left="567"/>
        <w:jc w:val="both"/>
        <w:rPr>
          <w:rFonts w:ascii="Arial" w:hAnsi="Arial" w:cs="Arial"/>
        </w:rPr>
      </w:pPr>
    </w:p>
    <w:p w14:paraId="49A142C7" w14:textId="77777777" w:rsidR="00FB49A4" w:rsidRPr="00ED6435" w:rsidRDefault="00FB49A4" w:rsidP="00FB49A4">
      <w:pPr>
        <w:pStyle w:val="Level2"/>
        <w:numPr>
          <w:ilvl w:val="0"/>
          <w:numId w:val="0"/>
        </w:numPr>
        <w:spacing w:line="240" w:lineRule="auto"/>
        <w:ind w:left="567"/>
        <w:jc w:val="both"/>
        <w:rPr>
          <w:rFonts w:ascii="Arial" w:hAnsi="Arial" w:cs="Arial"/>
          <w:szCs w:val="22"/>
        </w:rPr>
      </w:pP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37" w:name="_Ref69389189"/>
      <w:bookmarkStart w:id="38" w:name="_Ref62484289"/>
      <w:bookmarkStart w:id="39" w:name="_Hlk63750513"/>
      <w:r w:rsidRPr="4CFF60DB">
        <w:rPr>
          <w:rFonts w:ascii="Arial" w:hAnsi="Arial" w:cs="Arial"/>
        </w:rPr>
        <w:t>Zhotovitel se zavazuje po celou dobu provádění Díla zabezpečit:</w:t>
      </w:r>
      <w:bookmarkEnd w:id="37"/>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02129A9E" w:rsidR="00FB0862" w:rsidRDefault="00FB0862" w:rsidP="00FB0862">
      <w:pPr>
        <w:pStyle w:val="Level2"/>
        <w:spacing w:line="240" w:lineRule="auto"/>
        <w:ind w:left="567" w:hanging="567"/>
        <w:jc w:val="both"/>
        <w:rPr>
          <w:rFonts w:ascii="Arial" w:hAnsi="Arial" w:cs="Arial"/>
          <w:iCs/>
          <w:szCs w:val="22"/>
        </w:rPr>
      </w:pPr>
      <w:bookmarkStart w:id="40" w:name="_Ref62484425"/>
      <w:bookmarkEnd w:id="38"/>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w:t>
      </w:r>
      <w:r w:rsidR="002A568B">
        <w:rPr>
          <w:rFonts w:ascii="Arial" w:hAnsi="Arial" w:cs="Arial"/>
        </w:rPr>
        <w:t>7</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0"/>
    </w:p>
    <w:p w14:paraId="10CAFDE7" w14:textId="487BA8B7" w:rsidR="0070400C" w:rsidRPr="00B013A8" w:rsidRDefault="00515815" w:rsidP="00B013A8">
      <w:pPr>
        <w:pStyle w:val="Level2"/>
        <w:spacing w:line="240" w:lineRule="auto"/>
        <w:ind w:left="567" w:hanging="567"/>
        <w:jc w:val="both"/>
        <w:rPr>
          <w:rFonts w:ascii="Arial" w:hAnsi="Arial" w:cs="Arial"/>
          <w:iCs/>
          <w:szCs w:val="22"/>
        </w:rPr>
      </w:pPr>
      <w:bookmarkStart w:id="41" w:name="_Ref135640154"/>
      <w:r w:rsidRPr="4CFF60DB">
        <w:rPr>
          <w:rFonts w:ascii="Arial" w:hAnsi="Arial" w:cs="Arial"/>
        </w:rPr>
        <w:t xml:space="preserve">Zhotovitel se zavazuje, že po dobu provádění Díla nedojde k porušení § 18 odst. 15, písm. d) zákona: tzn., že </w:t>
      </w:r>
      <w:proofErr w:type="gramStart"/>
      <w:r w:rsidR="000E7D40">
        <w:rPr>
          <w:rFonts w:ascii="Arial" w:hAnsi="Arial" w:cs="Arial"/>
        </w:rPr>
        <w:t xml:space="preserve">Dílo </w:t>
      </w:r>
      <w:r w:rsidRPr="4CFF60DB">
        <w:rPr>
          <w:rFonts w:ascii="Arial" w:hAnsi="Arial" w:cs="Arial"/>
        </w:rPr>
        <w:t xml:space="preserve"> nebud</w:t>
      </w:r>
      <w:r w:rsidR="007533A8" w:rsidRPr="4CFF60DB">
        <w:rPr>
          <w:rFonts w:ascii="Arial" w:hAnsi="Arial" w:cs="Arial"/>
        </w:rPr>
        <w:t>e</w:t>
      </w:r>
      <w:proofErr w:type="gramEnd"/>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držitel úředního oprávnění k projektování pozemkových úprav</w:t>
      </w:r>
      <w:r w:rsidR="00D6763B" w:rsidRPr="4CFF60DB">
        <w:rPr>
          <w:rFonts w:ascii="Arial" w:hAnsi="Arial" w:cs="Arial"/>
        </w:rPr>
        <w:t xml:space="preserve"> v</w:t>
      </w:r>
      <w:r w:rsidR="00422F98">
        <w:rPr>
          <w:rFonts w:ascii="Arial" w:hAnsi="Arial" w:cs="Arial"/>
        </w:rPr>
        <w:t> </w:t>
      </w:r>
      <w:r w:rsidR="00576C7D">
        <w:rPr>
          <w:rFonts w:ascii="Arial" w:hAnsi="Arial" w:cs="Arial"/>
        </w:rPr>
        <w:t>k</w:t>
      </w:r>
      <w:r w:rsidR="00422F98">
        <w:rPr>
          <w:rFonts w:ascii="Arial" w:hAnsi="Arial" w:cs="Arial"/>
        </w:rPr>
        <w:t xml:space="preserve">atastrálním </w:t>
      </w:r>
      <w:r w:rsidR="00576C7D">
        <w:rPr>
          <w:rFonts w:ascii="Arial" w:hAnsi="Arial" w:cs="Arial"/>
        </w:rPr>
        <w:t>ú</w:t>
      </w:r>
      <w:r w:rsidR="00422F98">
        <w:rPr>
          <w:rFonts w:ascii="Arial" w:hAnsi="Arial" w:cs="Arial"/>
        </w:rPr>
        <w:t xml:space="preserve">zemí </w:t>
      </w:r>
      <w:r w:rsidR="00576C7D">
        <w:rPr>
          <w:rFonts w:ascii="Arial" w:hAnsi="Arial" w:cs="Arial"/>
        </w:rPr>
        <w:t xml:space="preserve"> Hrabětice</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xml:space="preserve">, která je předmětem </w:t>
      </w:r>
      <w:r w:rsidR="00576C7D">
        <w:rPr>
          <w:rFonts w:ascii="Arial" w:hAnsi="Arial" w:cs="Arial"/>
        </w:rPr>
        <w:t>plánu společných zařízení</w:t>
      </w:r>
      <w:r w:rsidR="00D779AE">
        <w:rPr>
          <w:rFonts w:ascii="Arial" w:hAnsi="Arial" w:cs="Arial"/>
        </w:rPr>
        <w:t>.</w:t>
      </w:r>
      <w:bookmarkEnd w:id="41"/>
    </w:p>
    <w:p w14:paraId="57138920" w14:textId="3545DCE3"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2" w:name="_Ref61944078"/>
      <w:r w:rsidRPr="00FF0413">
        <w:rPr>
          <w:rFonts w:ascii="Arial" w:hAnsi="Arial" w:cs="Arial"/>
        </w:rPr>
        <w:t xml:space="preserve">Zhotovitel se zavazuje, </w:t>
      </w:r>
      <w:bookmarkStart w:id="43" w:name="_Hlk60064508"/>
      <w:r w:rsidRPr="00FF0413">
        <w:rPr>
          <w:rFonts w:ascii="Arial" w:hAnsi="Arial" w:cs="Arial"/>
        </w:rPr>
        <w:t xml:space="preserve">že ukončené </w:t>
      </w:r>
      <w:r w:rsidR="00D779AE">
        <w:rPr>
          <w:rFonts w:ascii="Arial" w:hAnsi="Arial" w:cs="Arial"/>
        </w:rPr>
        <w:t>Dílo</w:t>
      </w:r>
      <w:r w:rsidRPr="00FF0413">
        <w:rPr>
          <w:rFonts w:ascii="Arial" w:hAnsi="Arial" w:cs="Arial"/>
        </w:rPr>
        <w:t>, které bud</w:t>
      </w:r>
      <w:r w:rsidR="00497E5A">
        <w:rPr>
          <w:rFonts w:ascii="Arial" w:hAnsi="Arial" w:cs="Arial"/>
        </w:rPr>
        <w:t>e</w:t>
      </w:r>
      <w:r w:rsidRPr="00FF0413">
        <w:rPr>
          <w:rFonts w:ascii="Arial" w:hAnsi="Arial" w:cs="Arial"/>
        </w:rPr>
        <w:t xml:space="preserve"> Objednateli předáván</w:t>
      </w:r>
      <w:r w:rsidR="00497E5A">
        <w:rPr>
          <w:rFonts w:ascii="Arial" w:hAnsi="Arial" w:cs="Arial"/>
        </w:rPr>
        <w:t>o</w:t>
      </w:r>
      <w:r w:rsidRPr="00FF0413">
        <w:rPr>
          <w:rFonts w:ascii="Arial" w:hAnsi="Arial" w:cs="Arial"/>
        </w:rPr>
        <w:t xml:space="preserve">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2"/>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3"/>
    <w:p w14:paraId="0DB79674" w14:textId="1F6BAD2D"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00982B90" w:rsidRPr="00C62699">
        <w:rPr>
          <w:rFonts w:ascii="Arial" w:hAnsi="Arial" w:cs="Arial"/>
          <w:iCs/>
        </w:rPr>
        <w:t xml:space="preserve">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w:t>
      </w:r>
      <w:r w:rsidR="001076A1">
        <w:rPr>
          <w:rFonts w:ascii="Arial" w:hAnsi="Arial" w:cs="Arial"/>
          <w:iCs/>
        </w:rPr>
        <w:t>Díla.</w:t>
      </w:r>
    </w:p>
    <w:p w14:paraId="535E84F0" w14:textId="0DBDE9F0"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54E98A45" w14:textId="77777777" w:rsidR="008351EF" w:rsidRDefault="008351EF" w:rsidP="008351EF">
      <w:pPr>
        <w:pStyle w:val="Level2"/>
        <w:numPr>
          <w:ilvl w:val="0"/>
          <w:numId w:val="0"/>
        </w:numPr>
        <w:tabs>
          <w:tab w:val="num" w:pos="1390"/>
        </w:tabs>
        <w:spacing w:line="240" w:lineRule="auto"/>
        <w:ind w:left="567"/>
        <w:jc w:val="both"/>
        <w:rPr>
          <w:rFonts w:ascii="Arial" w:hAnsi="Arial" w:cs="Arial"/>
        </w:rPr>
      </w:pPr>
    </w:p>
    <w:p w14:paraId="3B0855E4" w14:textId="77777777" w:rsidR="008351EF" w:rsidRDefault="008351EF" w:rsidP="008351EF">
      <w:pPr>
        <w:pStyle w:val="Level2"/>
        <w:numPr>
          <w:ilvl w:val="0"/>
          <w:numId w:val="0"/>
        </w:numPr>
        <w:tabs>
          <w:tab w:val="num" w:pos="1390"/>
        </w:tabs>
        <w:spacing w:line="240" w:lineRule="auto"/>
        <w:ind w:left="567"/>
        <w:jc w:val="both"/>
        <w:rPr>
          <w:rFonts w:ascii="Arial" w:hAnsi="Arial" w:cs="Arial"/>
        </w:rPr>
      </w:pPr>
    </w:p>
    <w:p w14:paraId="5FD1AEB3" w14:textId="77777777" w:rsidR="008351EF" w:rsidRPr="00C62699" w:rsidRDefault="008351EF" w:rsidP="008351EF">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4" w:name="_Ref51579571"/>
      <w:bookmarkStart w:id="45" w:name="_Ref66878947"/>
      <w:bookmarkStart w:id="46" w:name="_Hlk64298003"/>
      <w:bookmarkEnd w:id="39"/>
      <w:r w:rsidRPr="00C62699">
        <w:rPr>
          <w:rFonts w:ascii="Arial" w:hAnsi="Arial" w:cs="Arial"/>
          <w:szCs w:val="22"/>
        </w:rPr>
        <w:t>Rozsah díla a jeho členění na hlavní celky a dílčí části</w:t>
      </w:r>
      <w:bookmarkEnd w:id="44"/>
      <w:r w:rsidRPr="00C62699">
        <w:rPr>
          <w:rFonts w:ascii="Arial" w:hAnsi="Arial" w:cs="Arial"/>
          <w:szCs w:val="22"/>
        </w:rPr>
        <w:t xml:space="preserve"> </w:t>
      </w:r>
      <w:r w:rsidR="00D6651A" w:rsidRPr="00C62699">
        <w:rPr>
          <w:rFonts w:ascii="Arial" w:hAnsi="Arial" w:cs="Arial"/>
          <w:szCs w:val="22"/>
        </w:rPr>
        <w:t>Hlavních celků</w:t>
      </w:r>
      <w:bookmarkEnd w:id="45"/>
    </w:p>
    <w:p w14:paraId="03C8D9E5" w14:textId="668F1DF1" w:rsidR="00B72125" w:rsidRPr="00764100" w:rsidRDefault="00702306" w:rsidP="00AB095C">
      <w:pPr>
        <w:pStyle w:val="Level2"/>
        <w:keepNext/>
        <w:spacing w:line="240" w:lineRule="auto"/>
        <w:ind w:left="567" w:hanging="567"/>
        <w:jc w:val="both"/>
        <w:rPr>
          <w:rFonts w:ascii="Arial" w:hAnsi="Arial" w:cs="Arial"/>
          <w:szCs w:val="22"/>
        </w:rPr>
      </w:pPr>
      <w:bookmarkStart w:id="47" w:name="_Ref51578340"/>
      <w:bookmarkStart w:id="48" w:name="_Ref64965717"/>
      <w:r>
        <w:rPr>
          <w:rFonts w:ascii="Arial" w:hAnsi="Arial" w:cs="Arial"/>
          <w:szCs w:val="22"/>
        </w:rPr>
        <w:t>Podrobná specifikace Díla je obsažena v příloze č. 1 a č. 2 této smlouvy</w:t>
      </w:r>
      <w:r w:rsidR="00A007BD">
        <w:rPr>
          <w:rFonts w:ascii="Arial" w:hAnsi="Arial" w:cs="Arial"/>
          <w:szCs w:val="22"/>
        </w:rPr>
        <w:t xml:space="preserve">, které jsou její nedílnou součástí. </w:t>
      </w:r>
      <w:bookmarkEnd w:id="47"/>
      <w:bookmarkEnd w:id="48"/>
    </w:p>
    <w:p w14:paraId="5B1064C2" w14:textId="2B3D6A46" w:rsidR="00B9128B" w:rsidRPr="00764100" w:rsidRDefault="00B9128B" w:rsidP="006046B7">
      <w:pPr>
        <w:pStyle w:val="Level3"/>
        <w:tabs>
          <w:tab w:val="clear" w:pos="2041"/>
        </w:tabs>
        <w:ind w:left="1418"/>
        <w:jc w:val="both"/>
        <w:rPr>
          <w:rFonts w:ascii="Arial" w:hAnsi="Arial" w:cs="Arial"/>
          <w:szCs w:val="22"/>
        </w:rPr>
      </w:pPr>
      <w:bookmarkStart w:id="49" w:name="_Ref51579678"/>
      <w:bookmarkStart w:id="50" w:name="_Ref52043333"/>
      <w:r w:rsidRPr="00764100">
        <w:rPr>
          <w:rFonts w:ascii="Arial" w:hAnsi="Arial" w:cs="Arial"/>
          <w:szCs w:val="22"/>
        </w:rPr>
        <w:t xml:space="preserve">Podrobné měření polohopisu </w:t>
      </w:r>
      <w:r w:rsidR="00B3367C">
        <w:rPr>
          <w:rFonts w:ascii="Arial" w:hAnsi="Arial" w:cs="Arial"/>
          <w:szCs w:val="22"/>
        </w:rPr>
        <w:t xml:space="preserve">a výškopisu </w:t>
      </w:r>
      <w:r w:rsidRPr="00764100">
        <w:rPr>
          <w:rFonts w:ascii="Arial" w:hAnsi="Arial" w:cs="Arial"/>
          <w:szCs w:val="22"/>
        </w:rPr>
        <w:t xml:space="preserve">v obvodu </w:t>
      </w:r>
      <w:r w:rsidR="00B3367C">
        <w:rPr>
          <w:rFonts w:ascii="Arial" w:hAnsi="Arial" w:cs="Arial"/>
          <w:szCs w:val="22"/>
        </w:rPr>
        <w:t>J</w:t>
      </w:r>
      <w:r w:rsidR="004277EB">
        <w:rPr>
          <w:rFonts w:ascii="Arial" w:hAnsi="Arial" w:cs="Arial"/>
          <w:szCs w:val="22"/>
        </w:rPr>
        <w:t>PÚ</w:t>
      </w:r>
      <w:r w:rsidRPr="00764100">
        <w:rPr>
          <w:rFonts w:ascii="Arial" w:hAnsi="Arial" w:cs="Arial"/>
          <w:szCs w:val="22"/>
        </w:rPr>
        <w:t>:</w:t>
      </w:r>
      <w:bookmarkEnd w:id="49"/>
      <w:bookmarkEnd w:id="50"/>
    </w:p>
    <w:p w14:paraId="1EF65D3E" w14:textId="0DEA399B" w:rsidR="00B9128B"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1675D3A" w14:textId="685B5E6A" w:rsidR="00E84661" w:rsidRPr="00764100" w:rsidRDefault="00E84661"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Pr>
          <w:rFonts w:ascii="Arial" w:hAnsi="Arial" w:cs="Arial"/>
        </w:rPr>
        <w:t>Výškopisné zaměření zájmového území. Zaměření bude provedeno v nezbytném rozsahu.</w:t>
      </w:r>
    </w:p>
    <w:p w14:paraId="0DC49B7B" w14:textId="11D85096" w:rsidR="006B518C" w:rsidRPr="00764100" w:rsidRDefault="00597085" w:rsidP="00146BD7">
      <w:pPr>
        <w:pStyle w:val="Level3"/>
        <w:tabs>
          <w:tab w:val="clear" w:pos="2041"/>
        </w:tabs>
        <w:ind w:left="1418"/>
        <w:jc w:val="both"/>
        <w:rPr>
          <w:rFonts w:ascii="Arial" w:hAnsi="Arial" w:cs="Arial"/>
          <w:szCs w:val="22"/>
        </w:rPr>
      </w:pPr>
      <w:bookmarkStart w:id="51" w:name="_Ref64278780"/>
      <w:bookmarkStart w:id="52" w:name="_Ref51578703"/>
      <w:bookmarkStart w:id="53" w:name="_Ref52043347"/>
      <w:r>
        <w:rPr>
          <w:rFonts w:ascii="Arial" w:hAnsi="Arial" w:cs="Arial"/>
          <w:szCs w:val="22"/>
        </w:rPr>
        <w:t>P</w:t>
      </w:r>
      <w:r w:rsidR="005C3DD2">
        <w:rPr>
          <w:rFonts w:ascii="Arial" w:hAnsi="Arial" w:cs="Arial"/>
          <w:szCs w:val="22"/>
        </w:rPr>
        <w:t xml:space="preserve">rovedení podrobného geotechnického průzkumu. Zhotovitel zajistí </w:t>
      </w:r>
      <w:r w:rsidR="00842C63">
        <w:rPr>
          <w:rFonts w:ascii="Arial" w:hAnsi="Arial" w:cs="Arial"/>
          <w:szCs w:val="22"/>
        </w:rPr>
        <w:t xml:space="preserve">provedení geotechnického průzkumu. Výsledky </w:t>
      </w:r>
      <w:r w:rsidR="009437C9">
        <w:rPr>
          <w:rFonts w:ascii="Arial" w:hAnsi="Arial" w:cs="Arial"/>
          <w:szCs w:val="22"/>
        </w:rPr>
        <w:t>podrobného geotechnického průzkumu budou závazným podkladem pro návrh PSZ.</w:t>
      </w:r>
      <w:r w:rsidR="00672900">
        <w:rPr>
          <w:rFonts w:ascii="Arial" w:hAnsi="Arial" w:cs="Arial"/>
          <w:szCs w:val="22"/>
        </w:rPr>
        <w:t xml:space="preserve"> Podrobnosti jsou uvedeny v příloze č. 3 této smlouvy. </w:t>
      </w:r>
      <w:bookmarkEnd w:id="51"/>
    </w:p>
    <w:p w14:paraId="5C05C953" w14:textId="0E7854FB" w:rsidR="00B9128B" w:rsidRPr="00764100" w:rsidRDefault="00B9128B" w:rsidP="00943D4D">
      <w:pPr>
        <w:pStyle w:val="Level3"/>
        <w:tabs>
          <w:tab w:val="clear" w:pos="2041"/>
        </w:tabs>
        <w:ind w:left="1418"/>
        <w:rPr>
          <w:rFonts w:ascii="Arial" w:hAnsi="Arial" w:cs="Arial"/>
          <w:szCs w:val="22"/>
        </w:rPr>
      </w:pPr>
      <w:bookmarkStart w:id="54" w:name="_Ref51578325"/>
      <w:bookmarkStart w:id="55" w:name="_Ref52043370"/>
      <w:bookmarkEnd w:id="52"/>
      <w:bookmarkEnd w:id="53"/>
      <w:r w:rsidRPr="00764100">
        <w:rPr>
          <w:rFonts w:ascii="Arial" w:hAnsi="Arial" w:cs="Arial"/>
          <w:szCs w:val="22"/>
        </w:rPr>
        <w:t>Rozbor současného stavu:</w:t>
      </w:r>
      <w:bookmarkEnd w:id="54"/>
      <w:bookmarkEnd w:id="55"/>
    </w:p>
    <w:p w14:paraId="65096338" w14:textId="0B574F43"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p>
    <w:p w14:paraId="34305507" w14:textId="216547B4"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086DB7">
        <w:rPr>
          <w:rFonts w:ascii="Arial" w:hAnsi="Arial" w:cs="Arial"/>
        </w:rPr>
        <w:t>.</w:t>
      </w:r>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56" w:name="_Ref51578417"/>
      <w:bookmarkStart w:id="5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56"/>
      <w:bookmarkEnd w:id="5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22DD6218"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w:t>
      </w:r>
      <w:r w:rsidR="00DE54D1">
        <w:rPr>
          <w:rFonts w:ascii="Arial" w:hAnsi="Arial" w:cs="Arial"/>
        </w:rPr>
        <w:t>ou</w:t>
      </w:r>
      <w:r w:rsidRPr="00764100">
        <w:rPr>
          <w:rFonts w:ascii="Arial" w:hAnsi="Arial" w:cs="Arial"/>
        </w:rPr>
        <w:t xml:space="preserve"> </w:t>
      </w:r>
      <w:r w:rsidR="00DE54D1">
        <w:rPr>
          <w:rFonts w:ascii="Arial" w:hAnsi="Arial" w:cs="Arial"/>
        </w:rPr>
        <w:t xml:space="preserve">část </w:t>
      </w:r>
      <w:r w:rsidRPr="00764100">
        <w:rPr>
          <w:rFonts w:ascii="Arial" w:hAnsi="Arial" w:cs="Arial"/>
        </w:rPr>
        <w:t>katastrální</w:t>
      </w:r>
      <w:r w:rsidR="00DE54D1">
        <w:rPr>
          <w:rFonts w:ascii="Arial" w:hAnsi="Arial" w:cs="Arial"/>
        </w:rPr>
        <w:t>ho</w:t>
      </w:r>
      <w:r w:rsidRPr="00764100">
        <w:rPr>
          <w:rFonts w:ascii="Arial" w:hAnsi="Arial" w:cs="Arial"/>
        </w:rPr>
        <w:t xml:space="preserve"> území bude funkčně provázán s</w:t>
      </w:r>
      <w:r w:rsidR="00CC28C2" w:rsidRPr="00764100">
        <w:rPr>
          <w:rFonts w:ascii="Arial" w:hAnsi="Arial" w:cs="Arial"/>
        </w:rPr>
        <w:t xml:space="preserve"> platným </w:t>
      </w:r>
      <w:r w:rsidRPr="00764100">
        <w:rPr>
          <w:rFonts w:ascii="Arial" w:hAnsi="Arial" w:cs="Arial"/>
        </w:rPr>
        <w:t xml:space="preserve">územním plánem </w:t>
      </w:r>
      <w:r w:rsidR="00DE54D1">
        <w:rPr>
          <w:rFonts w:ascii="Arial" w:hAnsi="Arial" w:cs="Arial"/>
        </w:rPr>
        <w:t xml:space="preserve">v řešeném katastrálním </w:t>
      </w:r>
      <w:proofErr w:type="gramStart"/>
      <w:r w:rsidR="00DE54D1">
        <w:rPr>
          <w:rFonts w:ascii="Arial" w:hAnsi="Arial" w:cs="Arial"/>
        </w:rPr>
        <w:t xml:space="preserve">území </w:t>
      </w:r>
      <w:r w:rsidRPr="00764100">
        <w:rPr>
          <w:rFonts w:ascii="Arial" w:hAnsi="Arial" w:cs="Arial"/>
        </w:rPr>
        <w:t xml:space="preserve"> a</w:t>
      </w:r>
      <w:proofErr w:type="gramEnd"/>
      <w:r w:rsidRPr="00764100">
        <w:rPr>
          <w:rFonts w:ascii="Arial" w:hAnsi="Arial" w:cs="Arial"/>
        </w:rPr>
        <w:t xml:space="preserve"> na území mimo obvod pozemkových úprav v řešeném katastrálním území;</w:t>
      </w:r>
    </w:p>
    <w:p w14:paraId="41D1ACEE" w14:textId="096FAF05" w:rsidR="00B9128B"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493FDF75" w14:textId="2AF08C24" w:rsidR="00690B98" w:rsidRPr="00764100" w:rsidRDefault="00641C34" w:rsidP="00024EBF">
      <w:pPr>
        <w:pStyle w:val="Claneka"/>
        <w:keepLines w:val="0"/>
        <w:widowControl/>
        <w:numPr>
          <w:ilvl w:val="4"/>
          <w:numId w:val="42"/>
        </w:numPr>
        <w:spacing w:line="240" w:lineRule="auto"/>
        <w:ind w:left="1985" w:hanging="567"/>
        <w:jc w:val="both"/>
        <w:rPr>
          <w:rFonts w:ascii="Arial" w:hAnsi="Arial" w:cs="Arial"/>
        </w:rPr>
      </w:pPr>
      <w:r>
        <w:rPr>
          <w:rFonts w:ascii="Arial" w:hAnsi="Arial" w:cs="Arial"/>
        </w:rPr>
        <w:t xml:space="preserve">Zhotovitel si zajistí </w:t>
      </w:r>
      <w:r w:rsidR="00CD45B0">
        <w:rPr>
          <w:rFonts w:ascii="Arial" w:hAnsi="Arial" w:cs="Arial"/>
        </w:rPr>
        <w:t>data Č</w:t>
      </w:r>
      <w:r w:rsidR="00A91058">
        <w:rPr>
          <w:rFonts w:ascii="Arial" w:hAnsi="Arial" w:cs="Arial"/>
        </w:rPr>
        <w:t>eského hydrometeorologického ústavu</w:t>
      </w:r>
      <w:r w:rsidR="00CD45B0">
        <w:rPr>
          <w:rFonts w:ascii="Arial" w:hAnsi="Arial" w:cs="Arial"/>
        </w:rPr>
        <w:t>.</w:t>
      </w:r>
    </w:p>
    <w:p w14:paraId="7DF4CFBE" w14:textId="794FBF47"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výzvy Objednatele zúčastní </w:t>
      </w:r>
      <w:r w:rsidR="003E307C">
        <w:rPr>
          <w:rFonts w:ascii="Arial" w:hAnsi="Arial" w:cs="Arial"/>
        </w:rPr>
        <w:t xml:space="preserve">případného </w:t>
      </w:r>
      <w:r w:rsidR="00B9128B" w:rsidRPr="00764100">
        <w:rPr>
          <w:rFonts w:ascii="Arial" w:hAnsi="Arial" w:cs="Arial"/>
        </w:rPr>
        <w:t>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8BDE8E1"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w:t>
      </w:r>
      <w:proofErr w:type="gramStart"/>
      <w:r w:rsidR="007F2BAD">
        <w:rPr>
          <w:rFonts w:ascii="Arial" w:hAnsi="Arial" w:cs="Arial"/>
        </w:rPr>
        <w:t xml:space="preserve">dva </w:t>
      </w:r>
      <w:r w:rsidRPr="00764100">
        <w:rPr>
          <w:rFonts w:ascii="Arial" w:hAnsi="Arial" w:cs="Arial"/>
        </w:rPr>
        <w:t xml:space="preserve"> (</w:t>
      </w:r>
      <w:proofErr w:type="gramEnd"/>
      <w:r w:rsidR="00112FCC">
        <w:rPr>
          <w:rFonts w:ascii="Arial" w:hAnsi="Arial" w:cs="Arial"/>
        </w:rPr>
        <w:t>2</w:t>
      </w:r>
      <w:r w:rsidRPr="00764100">
        <w:rPr>
          <w:rFonts w:ascii="Arial" w:hAnsi="Arial" w:cs="Arial"/>
        </w:rPr>
        <w:t xml:space="preserve">) měsíce před stanoveným termínem </w:t>
      </w:r>
      <w:r w:rsidR="00366BBE" w:rsidRPr="00764100">
        <w:rPr>
          <w:rFonts w:ascii="Arial" w:hAnsi="Arial" w:cs="Arial"/>
        </w:rPr>
        <w:t>dle Položkového výkazu</w:t>
      </w:r>
      <w:r w:rsidRPr="00764100">
        <w:rPr>
          <w:rFonts w:ascii="Arial" w:hAnsi="Arial" w:cs="Arial"/>
        </w:rPr>
        <w:t xml:space="preserve">, a to ve struktuře dle Směrnice RDK.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w:t>
      </w:r>
      <w:proofErr w:type="gramStart"/>
      <w:r w:rsidR="00B9128B" w:rsidRPr="00764100">
        <w:rPr>
          <w:rFonts w:ascii="Arial" w:hAnsi="Arial" w:cs="Arial"/>
        </w:rPr>
        <w:t xml:space="preserve">části </w:t>
      </w:r>
      <w:r w:rsidRPr="00764100">
        <w:rPr>
          <w:rFonts w:ascii="Arial" w:hAnsi="Arial" w:cs="Arial"/>
        </w:rPr>
        <w:t xml:space="preserve"> </w:t>
      </w:r>
      <w:r w:rsidR="00B9128B" w:rsidRPr="00764100">
        <w:rPr>
          <w:rFonts w:ascii="Arial" w:hAnsi="Arial" w:cs="Arial"/>
        </w:rPr>
        <w:t>se</w:t>
      </w:r>
      <w:proofErr w:type="gramEnd"/>
      <w:r w:rsidR="00B9128B" w:rsidRPr="00764100">
        <w:rPr>
          <w:rFonts w:ascii="Arial" w:hAnsi="Arial" w:cs="Arial"/>
        </w:rPr>
        <w:t xml:space="preserv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orgánů,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58" w:name="_Ref124842265"/>
      <w:r w:rsidRPr="00764100">
        <w:rPr>
          <w:rFonts w:ascii="Arial" w:hAnsi="Arial" w:cs="Arial"/>
        </w:rPr>
        <w:lastRenderedPageBreak/>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58"/>
    </w:p>
    <w:p w14:paraId="7387CE60" w14:textId="4065A4E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46842F0C" w14:textId="1B104970" w:rsidR="00B9128B" w:rsidRPr="00AC1136" w:rsidRDefault="00CE6E3B" w:rsidP="00CE6E3B">
      <w:pPr>
        <w:pStyle w:val="Level3"/>
        <w:numPr>
          <w:ilvl w:val="0"/>
          <w:numId w:val="0"/>
        </w:numPr>
        <w:ind w:left="2268"/>
        <w:jc w:val="both"/>
        <w:rPr>
          <w:rFonts w:ascii="Arial" w:hAnsi="Arial" w:cs="Arial"/>
          <w:szCs w:val="22"/>
        </w:rPr>
      </w:pPr>
      <w:bookmarkStart w:id="59" w:name="_Ref67496875"/>
      <w:bookmarkStart w:id="60" w:name="_Hlk53997352"/>
      <w:r>
        <w:rPr>
          <w:rFonts w:ascii="Arial" w:hAnsi="Arial" w:cs="Arial"/>
          <w:szCs w:val="22"/>
        </w:rPr>
        <w:t xml:space="preserve">6.1.4 </w:t>
      </w:r>
      <w:r w:rsidR="00AC1136">
        <w:rPr>
          <w:rFonts w:ascii="Arial" w:hAnsi="Arial" w:cs="Arial"/>
          <w:szCs w:val="22"/>
        </w:rPr>
        <w:t xml:space="preserve">i) a) </w:t>
      </w:r>
      <w:r w:rsidR="00B9128B" w:rsidRPr="00AC1136">
        <w:rPr>
          <w:rFonts w:ascii="Arial" w:hAnsi="Arial" w:cs="Arial"/>
          <w:szCs w:val="22"/>
        </w:rPr>
        <w:t>Potřebné podélné profily, příčné řezy a podrobné situace vodohospodářsk</w:t>
      </w:r>
      <w:r w:rsidR="007C4E87" w:rsidRPr="00AC1136">
        <w:rPr>
          <w:rFonts w:ascii="Arial" w:hAnsi="Arial" w:cs="Arial"/>
          <w:szCs w:val="22"/>
        </w:rPr>
        <w:t>é</w:t>
      </w:r>
      <w:r w:rsidR="00B9128B" w:rsidRPr="00AC1136">
        <w:rPr>
          <w:rFonts w:ascii="Arial" w:hAnsi="Arial" w:cs="Arial"/>
          <w:szCs w:val="22"/>
        </w:rPr>
        <w:t xml:space="preserve"> </w:t>
      </w:r>
      <w:proofErr w:type="gramStart"/>
      <w:r w:rsidR="00B9128B" w:rsidRPr="00AC1136">
        <w:rPr>
          <w:rFonts w:ascii="Arial" w:hAnsi="Arial" w:cs="Arial"/>
          <w:szCs w:val="22"/>
        </w:rPr>
        <w:t>stavb</w:t>
      </w:r>
      <w:r w:rsidR="007C4E87" w:rsidRPr="00AC1136">
        <w:rPr>
          <w:rFonts w:ascii="Arial" w:hAnsi="Arial" w:cs="Arial"/>
          <w:szCs w:val="22"/>
        </w:rPr>
        <w:t>y</w:t>
      </w:r>
      <w:r w:rsidR="00B9128B" w:rsidRPr="00AC1136">
        <w:rPr>
          <w:rFonts w:ascii="Arial" w:hAnsi="Arial" w:cs="Arial"/>
          <w:szCs w:val="22"/>
        </w:rPr>
        <w:t xml:space="preserve">  pro</w:t>
      </w:r>
      <w:proofErr w:type="gramEnd"/>
      <w:r w:rsidR="00B9128B" w:rsidRPr="00AC1136">
        <w:rPr>
          <w:rFonts w:ascii="Arial" w:hAnsi="Arial" w:cs="Arial"/>
          <w:szCs w:val="22"/>
        </w:rPr>
        <w:t xml:space="preserve"> stanovení plochy záboru půdy. </w:t>
      </w:r>
      <w:r w:rsidR="009D187E" w:rsidRPr="00AC1136">
        <w:rPr>
          <w:rFonts w:ascii="Arial" w:hAnsi="Arial" w:cs="Arial"/>
          <w:szCs w:val="22"/>
        </w:rPr>
        <w:t>Potřebné podélné profily, příčné řezy a podrobné situace vodohospodářsk</w:t>
      </w:r>
      <w:r w:rsidR="00FC62FC" w:rsidRPr="00AC1136">
        <w:rPr>
          <w:rFonts w:ascii="Arial" w:hAnsi="Arial" w:cs="Arial"/>
          <w:szCs w:val="22"/>
        </w:rPr>
        <w:t>é</w:t>
      </w:r>
      <w:r w:rsidR="009D187E" w:rsidRPr="00AC1136">
        <w:rPr>
          <w:rFonts w:ascii="Arial" w:hAnsi="Arial" w:cs="Arial"/>
          <w:szCs w:val="22"/>
        </w:rPr>
        <w:t xml:space="preserve"> stavb</w:t>
      </w:r>
      <w:r w:rsidR="00FC62FC" w:rsidRPr="00AC1136">
        <w:rPr>
          <w:rFonts w:ascii="Arial" w:hAnsi="Arial" w:cs="Arial"/>
          <w:szCs w:val="22"/>
        </w:rPr>
        <w:t>y</w:t>
      </w:r>
      <w:r w:rsidR="009D187E" w:rsidRPr="00AC1136">
        <w:rPr>
          <w:rFonts w:ascii="Arial" w:hAnsi="Arial" w:cs="Arial"/>
          <w:szCs w:val="22"/>
        </w:rPr>
        <w:t xml:space="preserve"> </w:t>
      </w:r>
      <w:proofErr w:type="gramStart"/>
      <w:r w:rsidR="009D187E" w:rsidRPr="00AC1136">
        <w:rPr>
          <w:rFonts w:ascii="Arial" w:hAnsi="Arial" w:cs="Arial"/>
          <w:szCs w:val="22"/>
        </w:rPr>
        <w:t>( pro</w:t>
      </w:r>
      <w:proofErr w:type="gramEnd"/>
      <w:r w:rsidR="009D187E" w:rsidRPr="00AC1136">
        <w:rPr>
          <w:rFonts w:ascii="Arial" w:hAnsi="Arial" w:cs="Arial"/>
          <w:szCs w:val="22"/>
        </w:rPr>
        <w:t xml:space="preserve"> stanovení plochy záboru půdy jsou zahrnuty do </w:t>
      </w:r>
      <w:r w:rsidR="00F165A8" w:rsidRPr="00AC1136">
        <w:rPr>
          <w:rFonts w:ascii="Arial" w:hAnsi="Arial" w:cs="Arial"/>
          <w:szCs w:val="22"/>
        </w:rPr>
        <w:t>C</w:t>
      </w:r>
      <w:r w:rsidR="009D187E" w:rsidRPr="00AC1136">
        <w:rPr>
          <w:rFonts w:ascii="Arial" w:hAnsi="Arial" w:cs="Arial"/>
          <w:szCs w:val="22"/>
        </w:rPr>
        <w:t xml:space="preserve">eny Díla. </w:t>
      </w:r>
      <w:r w:rsidR="00355F4D" w:rsidRPr="00AC1136">
        <w:rPr>
          <w:rFonts w:ascii="Arial" w:hAnsi="Arial" w:cs="Arial"/>
          <w:szCs w:val="22"/>
        </w:rPr>
        <w:t>Počet měrných jednotek</w:t>
      </w:r>
      <w:r w:rsidR="00331E5C" w:rsidRPr="00AC1136">
        <w:rPr>
          <w:rFonts w:ascii="Arial" w:hAnsi="Arial" w:cs="Arial"/>
          <w:szCs w:val="22"/>
        </w:rPr>
        <w:t xml:space="preserve"> je tvořen výměrou území (v ha), ve kt</w:t>
      </w:r>
      <w:r w:rsidR="002F2307" w:rsidRPr="00AC1136">
        <w:rPr>
          <w:rFonts w:ascii="Arial" w:hAnsi="Arial" w:cs="Arial"/>
          <w:szCs w:val="22"/>
        </w:rPr>
        <w:t>e</w:t>
      </w:r>
      <w:r w:rsidR="00331E5C" w:rsidRPr="00AC1136">
        <w:rPr>
          <w:rFonts w:ascii="Arial" w:hAnsi="Arial" w:cs="Arial"/>
          <w:szCs w:val="22"/>
        </w:rPr>
        <w:t xml:space="preserve">rém </w:t>
      </w:r>
      <w:r w:rsidR="002F2307" w:rsidRPr="00AC1136">
        <w:rPr>
          <w:rFonts w:ascii="Arial" w:hAnsi="Arial" w:cs="Arial"/>
          <w:szCs w:val="22"/>
        </w:rPr>
        <w:t xml:space="preserve">je předpoklad návrhu vodohospodářského opatření PSZ. </w:t>
      </w:r>
      <w:r w:rsidR="009D187E" w:rsidRPr="00AC1136">
        <w:rPr>
          <w:rFonts w:ascii="Arial" w:hAnsi="Arial" w:cs="Arial"/>
          <w:szCs w:val="22"/>
        </w:rPr>
        <w:t>V zátopě budou vyhotoveny charakteristické příčné řezy ve vzdálenosti max. 50</w:t>
      </w:r>
      <w:r w:rsidR="00F62BC8" w:rsidRPr="00AC1136">
        <w:rPr>
          <w:rFonts w:ascii="Arial" w:hAnsi="Arial" w:cs="Arial"/>
          <w:szCs w:val="22"/>
        </w:rPr>
        <w:t xml:space="preserve"> </w:t>
      </w:r>
      <w:r w:rsidR="009D187E" w:rsidRPr="00AC1136">
        <w:rPr>
          <w:rFonts w:ascii="Arial" w:hAnsi="Arial" w:cs="Arial"/>
          <w:szCs w:val="22"/>
        </w:rPr>
        <w:t>m.</w:t>
      </w:r>
      <w:bookmarkEnd w:id="59"/>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61" w:name="_Ref51578150"/>
      <w:bookmarkEnd w:id="60"/>
      <w:r w:rsidRPr="009F5473">
        <w:rPr>
          <w:rFonts w:ascii="Arial" w:hAnsi="Arial" w:cs="Arial"/>
          <w:szCs w:val="22"/>
        </w:rPr>
        <w:t>Technické požadavky na provedení díla</w:t>
      </w:r>
      <w:bookmarkEnd w:id="61"/>
    </w:p>
    <w:p w14:paraId="7B9F6092" w14:textId="2656B09E" w:rsidR="00B9128B" w:rsidRPr="00C62699" w:rsidRDefault="004527AA" w:rsidP="00B77235">
      <w:pPr>
        <w:pStyle w:val="Level2"/>
        <w:spacing w:line="240" w:lineRule="auto"/>
        <w:ind w:left="567" w:hanging="567"/>
        <w:jc w:val="both"/>
        <w:rPr>
          <w:rFonts w:ascii="Arial" w:hAnsi="Arial" w:cs="Arial"/>
          <w:szCs w:val="22"/>
        </w:rPr>
      </w:pPr>
      <w:r>
        <w:rPr>
          <w:rFonts w:ascii="Arial" w:hAnsi="Arial" w:cs="Arial"/>
          <w:szCs w:val="22"/>
        </w:rPr>
        <w:t xml:space="preserve">Dílo </w:t>
      </w:r>
      <w:r w:rsidR="00B9128B" w:rsidRPr="00C62699">
        <w:rPr>
          <w:rFonts w:ascii="Arial" w:hAnsi="Arial" w:cs="Arial"/>
          <w:szCs w:val="22"/>
        </w:rPr>
        <w:t>bud</w:t>
      </w:r>
      <w:r>
        <w:rPr>
          <w:rFonts w:ascii="Arial" w:hAnsi="Arial" w:cs="Arial"/>
          <w:szCs w:val="22"/>
        </w:rPr>
        <w:t>e</w:t>
      </w:r>
      <w:r w:rsidR="00B9128B" w:rsidRPr="00C62699">
        <w:rPr>
          <w:rFonts w:ascii="Arial" w:hAnsi="Arial" w:cs="Arial"/>
          <w:szCs w:val="22"/>
        </w:rPr>
        <w:t xml:space="preserve"> předán</w:t>
      </w:r>
      <w:r>
        <w:rPr>
          <w:rFonts w:ascii="Arial" w:hAnsi="Arial" w:cs="Arial"/>
          <w:szCs w:val="22"/>
        </w:rPr>
        <w:t>o</w:t>
      </w:r>
      <w:r w:rsidR="00B9128B" w:rsidRPr="00C62699">
        <w:rPr>
          <w:rFonts w:ascii="Arial" w:hAnsi="Arial" w:cs="Arial"/>
          <w:szCs w:val="22"/>
        </w:rPr>
        <w:t xml:space="preserve"> v klasické formě písemného a grafického zpracování v listinné podobě, vše přehledné a čitelné. Dále bud</w:t>
      </w:r>
      <w:r w:rsidR="00A457ED">
        <w:rPr>
          <w:rFonts w:ascii="Arial" w:hAnsi="Arial" w:cs="Arial"/>
          <w:szCs w:val="22"/>
        </w:rPr>
        <w:t xml:space="preserve">e </w:t>
      </w:r>
      <w:proofErr w:type="gramStart"/>
      <w:r w:rsidR="00A457ED">
        <w:rPr>
          <w:rFonts w:ascii="Arial" w:hAnsi="Arial" w:cs="Arial"/>
          <w:szCs w:val="22"/>
        </w:rPr>
        <w:t xml:space="preserve">Dílo </w:t>
      </w:r>
      <w:r w:rsidR="007C067F" w:rsidRPr="00C62699">
        <w:rPr>
          <w:rFonts w:ascii="Arial" w:hAnsi="Arial" w:cs="Arial"/>
          <w:szCs w:val="22"/>
        </w:rPr>
        <w:t xml:space="preserve"> </w:t>
      </w:r>
      <w:r w:rsidR="00B9128B" w:rsidRPr="00C62699">
        <w:rPr>
          <w:rFonts w:ascii="Arial" w:hAnsi="Arial" w:cs="Arial"/>
          <w:szCs w:val="22"/>
        </w:rPr>
        <w:t>předán</w:t>
      </w:r>
      <w:r w:rsidR="00376D1A">
        <w:rPr>
          <w:rFonts w:ascii="Arial" w:hAnsi="Arial" w:cs="Arial"/>
          <w:szCs w:val="22"/>
        </w:rPr>
        <w:t>o</w:t>
      </w:r>
      <w:proofErr w:type="gramEnd"/>
      <w:r w:rsidR="00B9128B" w:rsidRPr="00C62699">
        <w:rPr>
          <w:rFonts w:ascii="Arial" w:hAnsi="Arial" w:cs="Arial"/>
          <w:szCs w:val="22"/>
        </w:rPr>
        <w:t xml:space="preserve"> </w:t>
      </w:r>
      <w:r w:rsidR="00090C0A" w:rsidRPr="00C62699">
        <w:rPr>
          <w:rFonts w:ascii="Arial" w:hAnsi="Arial" w:cs="Arial"/>
          <w:szCs w:val="22"/>
        </w:rPr>
        <w:t xml:space="preserve">rovněž </w:t>
      </w:r>
      <w:r w:rsidR="00B9128B" w:rsidRPr="00C62699">
        <w:rPr>
          <w:rFonts w:ascii="Arial" w:hAnsi="Arial" w:cs="Arial"/>
          <w:szCs w:val="22"/>
        </w:rPr>
        <w:t>v digitální podobě ve formátu</w:t>
      </w:r>
      <w:r w:rsidR="00FC1DD7" w:rsidRPr="00C62699">
        <w:rPr>
          <w:rFonts w:ascii="Arial" w:hAnsi="Arial" w:cs="Arial"/>
          <w:i/>
          <w:iCs/>
          <w:szCs w:val="22"/>
        </w:rPr>
        <w:t xml:space="preserve"> </w:t>
      </w:r>
      <w:r w:rsidR="00B9128B" w:rsidRPr="00C62699">
        <w:rPr>
          <w:rFonts w:ascii="Arial" w:hAnsi="Arial" w:cs="Arial"/>
          <w:i/>
          <w:iCs/>
          <w:szCs w:val="22"/>
        </w:rPr>
        <w:t>VFP</w:t>
      </w:r>
      <w:r w:rsidR="00E261BF" w:rsidRPr="00C62699">
        <w:rPr>
          <w:rFonts w:ascii="Arial" w:hAnsi="Arial" w:cs="Arial"/>
          <w:szCs w:val="22"/>
        </w:rPr>
        <w:t>,</w:t>
      </w:r>
      <w:r w:rsidR="00B9128B" w:rsidRPr="00C62699">
        <w:rPr>
          <w:rFonts w:ascii="Arial" w:hAnsi="Arial" w:cs="Arial"/>
          <w:szCs w:val="22"/>
        </w:rPr>
        <w:t xml:space="preserve"> společně s údaji Informačního systému katastru nemovitostí ve formátu </w:t>
      </w:r>
      <w:r w:rsidR="00B9128B" w:rsidRPr="0096146A">
        <w:rPr>
          <w:rFonts w:ascii="Arial" w:hAnsi="Arial" w:cs="Arial"/>
          <w:i/>
          <w:iCs/>
          <w:szCs w:val="22"/>
        </w:rPr>
        <w:t>VFK</w:t>
      </w:r>
      <w:r w:rsidR="00B9128B"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00B9128B" w:rsidRPr="00C62699">
        <w:rPr>
          <w:rFonts w:ascii="Arial" w:hAnsi="Arial" w:cs="Arial"/>
          <w:szCs w:val="22"/>
        </w:rPr>
        <w:t xml:space="preserve">a současně bude předána textová část ve formátu </w:t>
      </w:r>
      <w:r w:rsidR="00B9128B" w:rsidRPr="00C62699">
        <w:rPr>
          <w:rFonts w:ascii="Arial" w:hAnsi="Arial" w:cs="Arial"/>
          <w:i/>
          <w:iCs/>
          <w:szCs w:val="22"/>
        </w:rPr>
        <w:t>doc(x)</w:t>
      </w:r>
      <w:r w:rsidR="00B9128B" w:rsidRPr="00C62699">
        <w:rPr>
          <w:rFonts w:ascii="Arial" w:hAnsi="Arial" w:cs="Arial"/>
          <w:szCs w:val="22"/>
        </w:rPr>
        <w:t xml:space="preserve"> nebo jiném formátu kompatibilním s</w:t>
      </w:r>
      <w:r w:rsidR="00952831" w:rsidRPr="00C62699">
        <w:rPr>
          <w:rFonts w:ascii="Arial" w:hAnsi="Arial" w:cs="Arial"/>
          <w:szCs w:val="22"/>
        </w:rPr>
        <w:t> </w:t>
      </w:r>
      <w:r w:rsidR="00B9128B" w:rsidRPr="00C62699">
        <w:rPr>
          <w:rFonts w:ascii="Arial" w:hAnsi="Arial" w:cs="Arial"/>
          <w:szCs w:val="22"/>
        </w:rPr>
        <w:t xml:space="preserve">textovým editorem Microsoft Word, tabulková část ve formátu </w:t>
      </w:r>
      <w:proofErr w:type="spellStart"/>
      <w:r w:rsidR="00B9128B" w:rsidRPr="00C62699">
        <w:rPr>
          <w:rFonts w:ascii="Arial" w:hAnsi="Arial" w:cs="Arial"/>
          <w:i/>
          <w:iCs/>
          <w:szCs w:val="22"/>
        </w:rPr>
        <w:t>xls</w:t>
      </w:r>
      <w:proofErr w:type="spellEnd"/>
      <w:r w:rsidR="00B9128B" w:rsidRPr="00C62699">
        <w:rPr>
          <w:rFonts w:ascii="Arial" w:hAnsi="Arial" w:cs="Arial"/>
          <w:i/>
          <w:iCs/>
          <w:szCs w:val="22"/>
        </w:rPr>
        <w:t>(x)</w:t>
      </w:r>
      <w:r w:rsidR="00B9128B" w:rsidRPr="00C62699">
        <w:rPr>
          <w:rFonts w:ascii="Arial" w:hAnsi="Arial" w:cs="Arial"/>
          <w:szCs w:val="22"/>
        </w:rPr>
        <w:t xml:space="preserve"> </w:t>
      </w:r>
      <w:r w:rsidR="00E261BF" w:rsidRPr="00C62699">
        <w:rPr>
          <w:rFonts w:ascii="Arial" w:hAnsi="Arial" w:cs="Arial"/>
          <w:szCs w:val="22"/>
        </w:rPr>
        <w:t xml:space="preserve">nebo </w:t>
      </w:r>
      <w:r w:rsidR="00B9128B" w:rsidRPr="00C62699">
        <w:rPr>
          <w:rFonts w:ascii="Arial" w:hAnsi="Arial" w:cs="Arial"/>
          <w:szCs w:val="22"/>
        </w:rPr>
        <w:t xml:space="preserve">jiném formátu kompatibilním s programem Microsoft Excel. Seznam parcel řešených v obvodu </w:t>
      </w:r>
      <w:r w:rsidR="00972FEA">
        <w:rPr>
          <w:rFonts w:ascii="Arial" w:hAnsi="Arial" w:cs="Arial"/>
          <w:szCs w:val="22"/>
        </w:rPr>
        <w:t>J</w:t>
      </w:r>
      <w:r w:rsidR="00B9128B" w:rsidRPr="00C62699">
        <w:rPr>
          <w:rFonts w:ascii="Arial" w:hAnsi="Arial" w:cs="Arial"/>
          <w:szCs w:val="22"/>
        </w:rPr>
        <w:t xml:space="preserve">PÚ pro zápis poznámky do katastru nemovitostí o zahájení řízení a </w:t>
      </w:r>
      <w:r w:rsidR="00972FEA">
        <w:rPr>
          <w:rFonts w:ascii="Arial" w:hAnsi="Arial" w:cs="Arial"/>
          <w:szCs w:val="22"/>
        </w:rPr>
        <w:t>pr</w:t>
      </w:r>
      <w:r w:rsidR="00B9128B" w:rsidRPr="00C62699">
        <w:rPr>
          <w:rFonts w:ascii="Arial" w:hAnsi="Arial" w:cs="Arial"/>
          <w:szCs w:val="22"/>
        </w:rPr>
        <w:t xml:space="preserve">o </w:t>
      </w:r>
      <w:r w:rsidR="00972FEA">
        <w:rPr>
          <w:rFonts w:ascii="Arial" w:hAnsi="Arial" w:cs="Arial"/>
          <w:szCs w:val="22"/>
        </w:rPr>
        <w:t xml:space="preserve">vyznačení poznámky dle § 9 odst. 13 Zákona </w:t>
      </w:r>
      <w:r w:rsidR="00B9128B" w:rsidRPr="00C62699">
        <w:rPr>
          <w:rFonts w:ascii="Arial" w:hAnsi="Arial" w:cs="Arial"/>
          <w:szCs w:val="22"/>
        </w:rPr>
        <w:t xml:space="preserve">bude předán ve formátu </w:t>
      </w:r>
      <w:proofErr w:type="spellStart"/>
      <w:r w:rsidR="00B9128B" w:rsidRPr="00C62699">
        <w:rPr>
          <w:rFonts w:ascii="Arial" w:hAnsi="Arial" w:cs="Arial"/>
          <w:i/>
          <w:iCs/>
          <w:szCs w:val="22"/>
        </w:rPr>
        <w:t>csv</w:t>
      </w:r>
      <w:proofErr w:type="spellEnd"/>
      <w:r w:rsidR="00B9128B" w:rsidRPr="00C62699">
        <w:rPr>
          <w:rFonts w:ascii="Arial" w:hAnsi="Arial" w:cs="Arial"/>
          <w:szCs w:val="22"/>
        </w:rPr>
        <w:t xml:space="preserve">. Všechny požadované výstupy bude Zhotovitel povinen předat Objednateli rovněž ve formátu </w:t>
      </w:r>
      <w:proofErr w:type="spellStart"/>
      <w:r w:rsidR="00B9128B" w:rsidRPr="00C62699">
        <w:rPr>
          <w:rFonts w:ascii="Arial" w:hAnsi="Arial" w:cs="Arial"/>
          <w:i/>
          <w:iCs/>
          <w:szCs w:val="22"/>
        </w:rPr>
        <w:t>pdf</w:t>
      </w:r>
      <w:proofErr w:type="spellEnd"/>
      <w:r w:rsidR="00B9128B" w:rsidRPr="00C62699">
        <w:rPr>
          <w:rFonts w:ascii="Arial" w:hAnsi="Arial" w:cs="Arial"/>
          <w:szCs w:val="22"/>
        </w:rPr>
        <w:t xml:space="preserve"> v</w:t>
      </w:r>
      <w:r w:rsidR="00952831" w:rsidRPr="00C62699">
        <w:rPr>
          <w:rFonts w:ascii="Arial" w:hAnsi="Arial" w:cs="Arial"/>
          <w:szCs w:val="22"/>
        </w:rPr>
        <w:t> </w:t>
      </w:r>
      <w:r w:rsidR="00B9128B"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00B9128B" w:rsidRPr="00ED6435">
        <w:rPr>
          <w:rFonts w:ascii="Arial" w:hAnsi="Arial" w:cs="Arial"/>
          <w:szCs w:val="22"/>
        </w:rPr>
        <w:t xml:space="preserve"> formátu </w:t>
      </w:r>
      <w:r w:rsidR="00B9128B" w:rsidRPr="00ED6435">
        <w:rPr>
          <w:rFonts w:ascii="Arial" w:hAnsi="Arial" w:cs="Arial"/>
          <w:i/>
          <w:iCs/>
          <w:szCs w:val="22"/>
        </w:rPr>
        <w:t>VFP</w:t>
      </w:r>
      <w:r w:rsidR="00B9128B" w:rsidRPr="00ED6435">
        <w:rPr>
          <w:rFonts w:ascii="Arial" w:hAnsi="Arial" w:cs="Arial"/>
          <w:szCs w:val="22"/>
        </w:rPr>
        <w:t xml:space="preserve"> s výjimkou těch částí Díla, u nichž není předání ve formátu </w:t>
      </w:r>
      <w:r w:rsidR="00B9128B" w:rsidRPr="00ED6435">
        <w:rPr>
          <w:rFonts w:ascii="Arial" w:hAnsi="Arial" w:cs="Arial"/>
          <w:i/>
          <w:iCs/>
          <w:szCs w:val="22"/>
        </w:rPr>
        <w:t>VFP</w:t>
      </w:r>
      <w:r w:rsidR="00B9128B" w:rsidRPr="00ED6435">
        <w:rPr>
          <w:rFonts w:ascii="Arial" w:hAnsi="Arial" w:cs="Arial"/>
          <w:szCs w:val="22"/>
        </w:rPr>
        <w:t xml:space="preserve"> </w:t>
      </w:r>
      <w:r w:rsidR="00B9128B" w:rsidRPr="00C62699">
        <w:rPr>
          <w:rFonts w:ascii="Arial" w:hAnsi="Arial" w:cs="Arial"/>
          <w:szCs w:val="22"/>
        </w:rPr>
        <w:t xml:space="preserve">vyžadováno (např. dokumentace technického řešení PSZ), a které se předávají ve formátu </w:t>
      </w:r>
      <w:proofErr w:type="spellStart"/>
      <w:r w:rsidR="00B9128B" w:rsidRPr="00C62699">
        <w:rPr>
          <w:rFonts w:ascii="Arial" w:hAnsi="Arial" w:cs="Arial"/>
          <w:i/>
          <w:iCs/>
          <w:szCs w:val="22"/>
        </w:rPr>
        <w:t>dgn</w:t>
      </w:r>
      <w:proofErr w:type="spellEnd"/>
      <w:r w:rsidR="00B9128B" w:rsidRPr="00C62699">
        <w:rPr>
          <w:rFonts w:ascii="Arial" w:hAnsi="Arial" w:cs="Arial"/>
          <w:szCs w:val="22"/>
        </w:rPr>
        <w:t xml:space="preserve"> nebo </w:t>
      </w:r>
      <w:proofErr w:type="spellStart"/>
      <w:r w:rsidR="00B9128B" w:rsidRPr="00C62699">
        <w:rPr>
          <w:rFonts w:ascii="Arial" w:hAnsi="Arial" w:cs="Arial"/>
          <w:i/>
          <w:iCs/>
          <w:szCs w:val="22"/>
        </w:rPr>
        <w:t>vyk</w:t>
      </w:r>
      <w:proofErr w:type="spellEnd"/>
      <w:r w:rsidR="00B9128B" w:rsidRPr="00C62699">
        <w:rPr>
          <w:rFonts w:ascii="Arial" w:hAnsi="Arial" w:cs="Arial"/>
          <w:szCs w:val="22"/>
        </w:rPr>
        <w:t xml:space="preserve"> a v souřadnicovém systému S-JTSK. Rastrová data budou předána ve formátu </w:t>
      </w:r>
      <w:proofErr w:type="spellStart"/>
      <w:r w:rsidR="00B9128B" w:rsidRPr="00C62699">
        <w:rPr>
          <w:rFonts w:ascii="Arial" w:hAnsi="Arial" w:cs="Arial"/>
          <w:szCs w:val="22"/>
        </w:rPr>
        <w:t>georeferencovaného</w:t>
      </w:r>
      <w:proofErr w:type="spellEnd"/>
      <w:r w:rsidR="00B9128B" w:rsidRPr="00C62699">
        <w:rPr>
          <w:rFonts w:ascii="Arial" w:hAnsi="Arial" w:cs="Arial"/>
          <w:szCs w:val="22"/>
        </w:rPr>
        <w:t xml:space="preserve"> TIFF. </w:t>
      </w:r>
      <w:bookmarkStart w:id="62" w:name="_Ref51577978"/>
    </w:p>
    <w:p w14:paraId="2C48CE21" w14:textId="4D1A7432" w:rsidR="00B9128B" w:rsidRPr="00AB6361" w:rsidRDefault="00B9128B" w:rsidP="00B77235">
      <w:pPr>
        <w:pStyle w:val="Level2"/>
        <w:spacing w:line="240" w:lineRule="auto"/>
        <w:ind w:left="567" w:hanging="567"/>
        <w:jc w:val="both"/>
        <w:rPr>
          <w:rFonts w:ascii="Arial" w:hAnsi="Arial" w:cs="Arial"/>
          <w:szCs w:val="22"/>
        </w:rPr>
      </w:pPr>
      <w:bookmarkStart w:id="63" w:name="_Ref61943163"/>
      <w:bookmarkEnd w:id="62"/>
      <w:r w:rsidRPr="00C62699">
        <w:rPr>
          <w:rFonts w:ascii="Arial" w:hAnsi="Arial" w:cs="Arial"/>
          <w:szCs w:val="22"/>
        </w:rPr>
        <w:t xml:space="preserve">Ukončené </w:t>
      </w:r>
      <w:r w:rsidR="00972FEA">
        <w:rPr>
          <w:rFonts w:ascii="Arial" w:hAnsi="Arial" w:cs="Arial"/>
          <w:szCs w:val="22"/>
        </w:rPr>
        <w:t>Dílo</w:t>
      </w:r>
      <w:r w:rsidR="00F8158B" w:rsidRPr="00C62699">
        <w:rPr>
          <w:rFonts w:ascii="Arial" w:hAnsi="Arial" w:cs="Arial"/>
          <w:szCs w:val="22"/>
        </w:rPr>
        <w:t xml:space="preserve">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63"/>
    </w:p>
    <w:p w14:paraId="4C33119E" w14:textId="3E316AFE"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912B9E">
        <w:rPr>
          <w:rFonts w:ascii="Arial" w:hAnsi="Arial" w:cs="Arial"/>
        </w:rPr>
        <w:t>J</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11C23894" w:rsidR="00B9128B" w:rsidRPr="00EE517F" w:rsidRDefault="009E5159"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Podrobný </w:t>
      </w:r>
      <w:r w:rsidR="00DD0630">
        <w:rPr>
          <w:rFonts w:ascii="Arial" w:hAnsi="Arial" w:cs="Arial"/>
        </w:rPr>
        <w:t xml:space="preserve">geotechnický průzkum – 1x listinné a digitální vyhotovení </w:t>
      </w:r>
      <w:r w:rsidR="00E91CEF">
        <w:rPr>
          <w:rFonts w:ascii="Arial" w:hAnsi="Arial" w:cs="Arial"/>
        </w:rPr>
        <w:t>určené Objednateli;</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08FD356D" w14:textId="611DC98B"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PSZ </w:t>
      </w:r>
      <w:r w:rsidR="008E17C3">
        <w:rPr>
          <w:rFonts w:ascii="Arial" w:hAnsi="Arial" w:cs="Arial"/>
          <w:szCs w:val="22"/>
        </w:rPr>
        <w:t>bude</w:t>
      </w:r>
      <w:r w:rsidR="00072804" w:rsidRPr="00ED6435">
        <w:rPr>
          <w:rFonts w:ascii="Arial" w:hAnsi="Arial" w:cs="Arial"/>
          <w:szCs w:val="22"/>
        </w:rPr>
        <w:t xml:space="preserve"> </w:t>
      </w:r>
      <w:r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Pr="00ED6435">
        <w:rPr>
          <w:rFonts w:ascii="Arial" w:hAnsi="Arial" w:cs="Arial"/>
          <w:szCs w:val="22"/>
        </w:rPr>
        <w:t>.</w:t>
      </w:r>
      <w:r w:rsidR="00072804" w:rsidRPr="00ED6435">
        <w:rPr>
          <w:rFonts w:ascii="Arial" w:hAnsi="Arial" w:cs="Arial"/>
          <w:szCs w:val="22"/>
        </w:rPr>
        <w:t xml:space="preserve"> </w:t>
      </w:r>
      <w:r w:rsidR="00A4505A" w:rsidRPr="00ED6435">
        <w:rPr>
          <w:rFonts w:ascii="Arial" w:hAnsi="Arial" w:cs="Arial"/>
          <w:szCs w:val="22"/>
        </w:rPr>
        <w:t>Grafické přílohy budou zpracovány podle § 23 odst. 3 Vyhlášky.</w:t>
      </w:r>
    </w:p>
    <w:bookmarkEnd w:id="46"/>
    <w:p w14:paraId="4BD0A45F" w14:textId="77777777" w:rsidR="003E76BF" w:rsidRPr="00EA6F7D" w:rsidRDefault="003E76BF" w:rsidP="00B77235">
      <w:pPr>
        <w:pStyle w:val="Level1"/>
        <w:keepNext w:val="0"/>
        <w:spacing w:line="240" w:lineRule="auto"/>
        <w:ind w:left="567" w:hanging="567"/>
        <w:jc w:val="both"/>
        <w:rPr>
          <w:rFonts w:ascii="Arial" w:hAnsi="Arial" w:cs="Arial"/>
          <w:szCs w:val="22"/>
        </w:rPr>
      </w:pPr>
      <w:r w:rsidRPr="00EA6F7D">
        <w:rPr>
          <w:rFonts w:ascii="Arial" w:hAnsi="Arial" w:cs="Arial"/>
          <w:szCs w:val="22"/>
        </w:rPr>
        <w:t>Pojištění</w:t>
      </w:r>
    </w:p>
    <w:p w14:paraId="1E3EA110" w14:textId="0D926CA5" w:rsidR="003E76BF" w:rsidRPr="00EA6F7D" w:rsidRDefault="00B46279" w:rsidP="00FE7792">
      <w:pPr>
        <w:pStyle w:val="Level2"/>
        <w:spacing w:line="240" w:lineRule="auto"/>
        <w:ind w:left="567" w:hanging="567"/>
        <w:jc w:val="both"/>
        <w:rPr>
          <w:rFonts w:ascii="Arial" w:hAnsi="Arial" w:cs="Arial"/>
          <w:szCs w:val="22"/>
        </w:rPr>
      </w:pPr>
      <w:bookmarkStart w:id="64" w:name="_Ref31182897"/>
      <w:r w:rsidRPr="00EA6F7D">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proofErr w:type="gramStart"/>
      <w:r w:rsidR="00D613CE">
        <w:rPr>
          <w:rFonts w:ascii="Arial" w:hAnsi="Arial" w:cs="Arial"/>
          <w:szCs w:val="22"/>
        </w:rPr>
        <w:t>450.000,-</w:t>
      </w:r>
      <w:proofErr w:type="gramEnd"/>
      <w:r w:rsidR="00D613CE">
        <w:rPr>
          <w:rFonts w:ascii="Arial" w:hAnsi="Arial" w:cs="Arial"/>
          <w:szCs w:val="22"/>
        </w:rPr>
        <w:t xml:space="preserve"> </w:t>
      </w:r>
      <w:r w:rsidRPr="00EA6F7D">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64"/>
      <w:r w:rsidR="005C24E9" w:rsidRPr="00EA6F7D">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65" w:name="_Ref26987952"/>
      <w:r w:rsidRPr="00312425">
        <w:rPr>
          <w:rFonts w:ascii="Arial" w:hAnsi="Arial" w:cs="Arial"/>
          <w:szCs w:val="22"/>
        </w:rPr>
        <w:t>Poddodavatelé</w:t>
      </w:r>
      <w:bookmarkEnd w:id="6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6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6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6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6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6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6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lastRenderedPageBreak/>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6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69"/>
    </w:p>
    <w:p w14:paraId="746AF462" w14:textId="182BC80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002C2162">
        <w:rPr>
          <w:rFonts w:ascii="Arial" w:hAnsi="Arial" w:cs="Arial"/>
          <w:szCs w:val="22"/>
        </w:rPr>
        <w:t xml:space="preserve">dílčích </w:t>
      </w:r>
      <w:r w:rsidRPr="00C62699">
        <w:rPr>
          <w:rFonts w:ascii="Arial" w:hAnsi="Arial" w:cs="Arial"/>
          <w:szCs w:val="22"/>
        </w:rPr>
        <w:t xml:space="preserve">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F86C3D">
        <w:rPr>
          <w:rFonts w:ascii="Arial" w:hAnsi="Arial" w:cs="Arial"/>
          <w:szCs w:val="22"/>
        </w:rPr>
        <w:t>,</w:t>
      </w:r>
      <w:r w:rsidR="00051DEB" w:rsidRPr="00C62699">
        <w:rPr>
          <w:rFonts w:ascii="Arial" w:hAnsi="Arial" w:cs="Arial"/>
          <w:szCs w:val="22"/>
        </w:rPr>
        <w:t xml:space="preserve"> při kter</w:t>
      </w:r>
      <w:r w:rsidR="00630135">
        <w:rPr>
          <w:rFonts w:ascii="Arial" w:hAnsi="Arial" w:cs="Arial"/>
          <w:szCs w:val="22"/>
        </w:rPr>
        <w:t>ém</w:t>
      </w:r>
      <w:r w:rsidR="00051DEB" w:rsidRPr="00C62699">
        <w:rPr>
          <w:rFonts w:ascii="Arial" w:hAnsi="Arial" w:cs="Arial"/>
          <w:szCs w:val="22"/>
        </w:rPr>
        <w:t xml:space="preserve">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proofErr w:type="gramStart"/>
      <w:r w:rsidR="00A96342">
        <w:rPr>
          <w:rFonts w:ascii="Arial" w:hAnsi="Arial" w:cs="Arial"/>
          <w:szCs w:val="22"/>
        </w:rPr>
        <w:t xml:space="preserve">dílčí </w:t>
      </w:r>
      <w:r w:rsidR="009C413B" w:rsidRPr="00C62699">
        <w:rPr>
          <w:rFonts w:ascii="Arial" w:hAnsi="Arial" w:cs="Arial"/>
          <w:szCs w:val="22"/>
        </w:rPr>
        <w:t xml:space="preserve"> </w:t>
      </w:r>
      <w:r w:rsidR="00AA707B" w:rsidRPr="00C62699">
        <w:rPr>
          <w:rFonts w:ascii="Arial" w:hAnsi="Arial" w:cs="Arial"/>
          <w:szCs w:val="22"/>
        </w:rPr>
        <w:t>částí</w:t>
      </w:r>
      <w:proofErr w:type="gramEnd"/>
      <w:r w:rsidR="00AA707B" w:rsidRPr="00C62699">
        <w:rPr>
          <w:rFonts w:ascii="Arial" w:hAnsi="Arial" w:cs="Arial"/>
          <w:szCs w:val="22"/>
        </w:rPr>
        <w:t>,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3C2E82">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5EF9565"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resp.</w:t>
      </w:r>
      <w:r w:rsidR="00C47113">
        <w:rPr>
          <w:rFonts w:ascii="Arial" w:hAnsi="Arial" w:cs="Arial"/>
          <w:szCs w:val="22"/>
        </w:rPr>
        <w:t xml:space="preserve"> </w:t>
      </w:r>
      <w:r w:rsidR="009C413B" w:rsidRPr="00C62699">
        <w:rPr>
          <w:rFonts w:ascii="Arial" w:hAnsi="Arial" w:cs="Arial"/>
          <w:szCs w:val="22"/>
        </w:rPr>
        <w:t>jeho</w:t>
      </w:r>
      <w:r w:rsidR="00086B16">
        <w:rPr>
          <w:rFonts w:ascii="Arial" w:hAnsi="Arial" w:cs="Arial"/>
          <w:szCs w:val="22"/>
        </w:rPr>
        <w:t xml:space="preserve"> </w:t>
      </w:r>
      <w:r w:rsidR="002B374B" w:rsidRPr="00C62699">
        <w:rPr>
          <w:rFonts w:ascii="Arial" w:hAnsi="Arial" w:cs="Arial"/>
          <w:szCs w:val="22"/>
        </w:rPr>
        <w:t>část,</w:t>
      </w:r>
      <w:r w:rsidR="009B50A2" w:rsidRPr="00C62699">
        <w:rPr>
          <w:rFonts w:ascii="Arial" w:hAnsi="Arial" w:cs="Arial"/>
          <w:szCs w:val="22"/>
        </w:rPr>
        <w:t xml:space="preserve"> k akceptačnímu řízení v</w:t>
      </w:r>
      <w:r w:rsidR="001174F2">
        <w:rPr>
          <w:rFonts w:ascii="Arial" w:hAnsi="Arial" w:cs="Arial"/>
          <w:szCs w:val="22"/>
        </w:rPr>
        <w:t> </w:t>
      </w:r>
      <w:r w:rsidR="009B50A2" w:rsidRPr="00C62699">
        <w:rPr>
          <w:rFonts w:ascii="Arial" w:hAnsi="Arial" w:cs="Arial"/>
          <w:szCs w:val="22"/>
        </w:rPr>
        <w:t>termín</w:t>
      </w:r>
      <w:r w:rsidR="00AE0F78">
        <w:rPr>
          <w:rFonts w:ascii="Arial" w:hAnsi="Arial" w:cs="Arial"/>
          <w:szCs w:val="22"/>
        </w:rPr>
        <w:t>u</w:t>
      </w:r>
      <w:r w:rsidR="001174F2">
        <w:rPr>
          <w:rFonts w:ascii="Arial" w:hAnsi="Arial" w:cs="Arial"/>
          <w:szCs w:val="22"/>
        </w:rPr>
        <w:t xml:space="preserve"> dle této smlouvy</w:t>
      </w:r>
      <w:r w:rsidR="009B50A2" w:rsidRPr="00C62699">
        <w:rPr>
          <w:rFonts w:ascii="Arial" w:hAnsi="Arial" w:cs="Arial"/>
          <w:szCs w:val="22"/>
        </w:rPr>
        <w:t xml:space="preserve">,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95172A">
        <w:rPr>
          <w:rFonts w:ascii="Arial" w:hAnsi="Arial" w:cs="Arial"/>
          <w:szCs w:val="22"/>
        </w:rPr>
        <w:t>Znojmo</w:t>
      </w:r>
      <w:r w:rsidR="00127C34" w:rsidRPr="00C62699">
        <w:rPr>
          <w:rFonts w:ascii="Arial" w:hAnsi="Arial" w:cs="Arial"/>
          <w:szCs w:val="22"/>
        </w:rPr>
        <w:t xml:space="preserve">, adresa </w:t>
      </w:r>
      <w:r w:rsidR="00C95229">
        <w:rPr>
          <w:rFonts w:ascii="Arial" w:hAnsi="Arial" w:cs="Arial"/>
          <w:szCs w:val="22"/>
        </w:rPr>
        <w:t xml:space="preserve">nám. Armády 1213/8, 669 </w:t>
      </w:r>
      <w:proofErr w:type="gramStart"/>
      <w:r w:rsidR="00C95229">
        <w:rPr>
          <w:rFonts w:ascii="Arial" w:hAnsi="Arial" w:cs="Arial"/>
          <w:szCs w:val="22"/>
        </w:rPr>
        <w:t>02  Znojmo</w:t>
      </w:r>
      <w:proofErr w:type="gramEnd"/>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7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7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7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7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72" w:name="_Ref50734694"/>
      <w:bookmarkStart w:id="7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72"/>
      <w:bookmarkEnd w:id="7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63CDC788" w:rsidR="000E560F" w:rsidRPr="00C62699" w:rsidRDefault="00FF7CCA" w:rsidP="00B77235">
      <w:pPr>
        <w:pStyle w:val="Level2"/>
        <w:spacing w:line="240" w:lineRule="auto"/>
        <w:ind w:left="567" w:hanging="567"/>
        <w:jc w:val="both"/>
        <w:rPr>
          <w:rFonts w:ascii="Arial" w:hAnsi="Arial" w:cs="Arial"/>
          <w:szCs w:val="22"/>
        </w:rPr>
      </w:pPr>
      <w:bookmarkStart w:id="74" w:name="_Ref50734071"/>
      <w:bookmarkStart w:id="75"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 xml:space="preserve">Dílo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74"/>
      <w:r w:rsidR="00001B85" w:rsidRPr="00C62699">
        <w:rPr>
          <w:rFonts w:ascii="Arial" w:hAnsi="Arial" w:cs="Arial"/>
          <w:szCs w:val="22"/>
        </w:rPr>
        <w:t xml:space="preserve"> či její části.</w:t>
      </w:r>
      <w:bookmarkEnd w:id="7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lastRenderedPageBreak/>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6A498D71"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část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6B23FD55" w14:textId="5A1F8EC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w:t>
      </w:r>
      <w:proofErr w:type="gramStart"/>
      <w:r w:rsidRPr="00764100">
        <w:rPr>
          <w:rFonts w:ascii="Arial" w:hAnsi="Arial" w:cs="Arial"/>
          <w:szCs w:val="22"/>
        </w:rPr>
        <w:t xml:space="preserve">části </w:t>
      </w:r>
      <w:r w:rsidR="004935D3" w:rsidRPr="00764100">
        <w:rPr>
          <w:rFonts w:ascii="Arial" w:hAnsi="Arial" w:cs="Arial"/>
          <w:szCs w:val="22"/>
        </w:rPr>
        <w:t xml:space="preserve"> </w:t>
      </w:r>
      <w:r w:rsidRPr="00764100">
        <w:rPr>
          <w:rFonts w:ascii="Arial" w:hAnsi="Arial" w:cs="Arial"/>
          <w:szCs w:val="22"/>
        </w:rPr>
        <w:t>dle</w:t>
      </w:r>
      <w:proofErr w:type="gramEnd"/>
      <w:r w:rsidRPr="00764100">
        <w:rPr>
          <w:rFonts w:ascii="Arial" w:hAnsi="Arial" w:cs="Arial"/>
          <w:szCs w:val="22"/>
        </w:rPr>
        <w:t xml:space="preserve"> </w:t>
      </w:r>
      <w:r w:rsidR="00646EE1" w:rsidRPr="00764100">
        <w:rPr>
          <w:rFonts w:ascii="Arial" w:hAnsi="Arial" w:cs="Arial"/>
          <w:szCs w:val="22"/>
        </w:rPr>
        <w:t xml:space="preserve">čl. </w:t>
      </w:r>
      <w:r w:rsidR="00E94BEA">
        <w:rPr>
          <w:rFonts w:ascii="Arial" w:hAnsi="Arial" w:cs="Arial"/>
          <w:szCs w:val="22"/>
        </w:rPr>
        <w:t>6.</w:t>
      </w:r>
      <w:r w:rsidR="00256513">
        <w:rPr>
          <w:rFonts w:ascii="Arial" w:hAnsi="Arial" w:cs="Arial"/>
          <w:szCs w:val="22"/>
        </w:rPr>
        <w:t>1.1</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w:t>
      </w:r>
      <w:r w:rsidR="00256513">
        <w:rPr>
          <w:rFonts w:ascii="Arial" w:hAnsi="Arial" w:cs="Arial"/>
          <w:b/>
          <w:szCs w:val="22"/>
        </w:rPr>
        <w:t xml:space="preserve">a </w:t>
      </w:r>
      <w:r w:rsidR="00C765E5">
        <w:rPr>
          <w:rFonts w:ascii="Arial" w:hAnsi="Arial" w:cs="Arial"/>
          <w:b/>
          <w:szCs w:val="22"/>
        </w:rPr>
        <w:t xml:space="preserve">výškopisu </w:t>
      </w:r>
      <w:r w:rsidR="00927C0B" w:rsidRPr="00764100">
        <w:rPr>
          <w:rFonts w:ascii="Arial" w:hAnsi="Arial" w:cs="Arial"/>
          <w:b/>
          <w:szCs w:val="22"/>
        </w:rPr>
        <w:t xml:space="preserve">v obvodu </w:t>
      </w:r>
      <w:r w:rsidR="00C765E5">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76" w:name="_Hlk32248346"/>
      <w:r w:rsidR="00265F18" w:rsidRPr="00764100">
        <w:rPr>
          <w:rFonts w:ascii="Arial" w:hAnsi="Arial" w:cs="Arial"/>
          <w:szCs w:val="22"/>
        </w:rPr>
        <w:t>dílčí části</w:t>
      </w:r>
      <w:bookmarkEnd w:id="7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5DEEF47" w14:textId="395E363B"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w:t>
      </w:r>
      <w:proofErr w:type="gramStart"/>
      <w:r w:rsidRPr="00764100">
        <w:rPr>
          <w:rFonts w:ascii="Arial" w:hAnsi="Arial" w:cs="Arial"/>
          <w:szCs w:val="22"/>
        </w:rPr>
        <w:t xml:space="preserve">části </w:t>
      </w:r>
      <w:r w:rsidR="004935D3" w:rsidRPr="00764100">
        <w:rPr>
          <w:rFonts w:ascii="Arial" w:hAnsi="Arial" w:cs="Arial"/>
          <w:szCs w:val="22"/>
        </w:rPr>
        <w:t xml:space="preserve"> </w:t>
      </w:r>
      <w:r w:rsidRPr="00764100">
        <w:rPr>
          <w:rFonts w:ascii="Arial" w:hAnsi="Arial" w:cs="Arial"/>
          <w:szCs w:val="22"/>
        </w:rPr>
        <w:t>dle</w:t>
      </w:r>
      <w:proofErr w:type="gramEnd"/>
      <w:r w:rsidRPr="00764100">
        <w:rPr>
          <w:rFonts w:ascii="Arial" w:hAnsi="Arial" w:cs="Arial"/>
          <w:szCs w:val="22"/>
        </w:rPr>
        <w:t xml:space="preserve"> </w:t>
      </w:r>
      <w:r w:rsidR="00646EE1" w:rsidRPr="00764100">
        <w:rPr>
          <w:rFonts w:ascii="Arial" w:hAnsi="Arial" w:cs="Arial"/>
          <w:szCs w:val="22"/>
        </w:rPr>
        <w:t xml:space="preserve">čl. </w:t>
      </w:r>
      <w:r w:rsidR="00E94BEA">
        <w:rPr>
          <w:rFonts w:ascii="Arial" w:hAnsi="Arial" w:cs="Arial"/>
          <w:szCs w:val="22"/>
        </w:rPr>
        <w:t>6.</w:t>
      </w:r>
      <w:r w:rsidR="0023767A">
        <w:rPr>
          <w:rFonts w:ascii="Arial" w:hAnsi="Arial" w:cs="Arial"/>
          <w:szCs w:val="22"/>
        </w:rPr>
        <w:t>1.3</w:t>
      </w:r>
      <w:r w:rsidR="00E94BEA">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2292CA35" w14:textId="427BF826"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w:t>
      </w:r>
      <w:proofErr w:type="gramStart"/>
      <w:r w:rsidRPr="00764100">
        <w:rPr>
          <w:rFonts w:ascii="Arial" w:hAnsi="Arial" w:cs="Arial"/>
          <w:szCs w:val="22"/>
        </w:rPr>
        <w:t xml:space="preserve">části </w:t>
      </w:r>
      <w:r w:rsidR="004935D3" w:rsidRPr="00764100">
        <w:rPr>
          <w:rFonts w:ascii="Arial" w:hAnsi="Arial" w:cs="Arial"/>
          <w:szCs w:val="22"/>
        </w:rPr>
        <w:t xml:space="preserve"> </w:t>
      </w:r>
      <w:r w:rsidRPr="00764100">
        <w:rPr>
          <w:rFonts w:ascii="Arial" w:hAnsi="Arial" w:cs="Arial"/>
          <w:szCs w:val="22"/>
        </w:rPr>
        <w:t>dle</w:t>
      </w:r>
      <w:proofErr w:type="gramEnd"/>
      <w:r w:rsidRPr="00764100">
        <w:rPr>
          <w:rFonts w:ascii="Arial" w:hAnsi="Arial" w:cs="Arial"/>
          <w:szCs w:val="22"/>
        </w:rPr>
        <w:t xml:space="preserve"> čl. </w:t>
      </w:r>
      <w:r w:rsidR="00E94BEA">
        <w:rPr>
          <w:rFonts w:ascii="Arial" w:hAnsi="Arial" w:cs="Arial"/>
          <w:szCs w:val="22"/>
        </w:rPr>
        <w:t>6.</w:t>
      </w:r>
      <w:r w:rsidR="0023767A">
        <w:rPr>
          <w:rFonts w:ascii="Arial" w:hAnsi="Arial" w:cs="Arial"/>
          <w:szCs w:val="22"/>
        </w:rPr>
        <w:t>1.4</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299F2FF3" w14:textId="1BB7BBE3" w:rsidR="00F87D91" w:rsidRPr="00764100" w:rsidRDefault="00F87D91" w:rsidP="009B17D3">
      <w:pPr>
        <w:pStyle w:val="Level4"/>
        <w:numPr>
          <w:ilvl w:val="0"/>
          <w:numId w:val="0"/>
        </w:numPr>
        <w:spacing w:after="0" w:line="240" w:lineRule="auto"/>
        <w:ind w:left="2126"/>
        <w:jc w:val="both"/>
        <w:rPr>
          <w:rFonts w:ascii="Arial" w:hAnsi="Arial" w:cs="Arial"/>
          <w:szCs w:val="22"/>
        </w:rPr>
      </w:pPr>
    </w:p>
    <w:p w14:paraId="5AFF50E5" w14:textId="22C7DC1D"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Akceptační řízení nebude úspěšně dokončeno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77" w:name="_Ref50757872"/>
      <w:r w:rsidRPr="00C62699">
        <w:rPr>
          <w:rFonts w:ascii="Arial" w:hAnsi="Arial" w:cs="Arial"/>
          <w:szCs w:val="22"/>
        </w:rPr>
        <w:t>Práva duševního vlastnictví</w:t>
      </w:r>
      <w:bookmarkEnd w:id="7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7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7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7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7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8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81" w:name="3dy6vkm" w:colFirst="0" w:colLast="0"/>
      <w:bookmarkEnd w:id="81"/>
      <w:r w:rsidRPr="00ED6435">
        <w:rPr>
          <w:rFonts w:ascii="Arial" w:hAnsi="Arial" w:cs="Arial"/>
          <w:szCs w:val="22"/>
        </w:rPr>
        <w:t>.</w:t>
      </w:r>
      <w:bookmarkEnd w:id="8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8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8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83" w:name="1fob9te"/>
      <w:bookmarkEnd w:id="8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18DCAC" w14:textId="77777777" w:rsidR="0065312E" w:rsidRPr="00ED6435" w:rsidRDefault="0065312E" w:rsidP="0065312E">
      <w:pPr>
        <w:pStyle w:val="Level2"/>
        <w:numPr>
          <w:ilvl w:val="0"/>
          <w:numId w:val="0"/>
        </w:numPr>
        <w:spacing w:line="240" w:lineRule="auto"/>
        <w:ind w:left="567"/>
        <w:jc w:val="both"/>
        <w:rPr>
          <w:rFonts w:ascii="Arial" w:hAnsi="Arial" w:cs="Arial"/>
          <w:szCs w:val="22"/>
        </w:rPr>
      </w:pP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84" w:name="_Ref40712548"/>
      <w:bookmarkStart w:id="85" w:name="_Ref50746594"/>
      <w:bookmarkStart w:id="86" w:name="_Ref464484026"/>
      <w:r w:rsidRPr="00ED6435">
        <w:rPr>
          <w:rFonts w:ascii="Arial" w:hAnsi="Arial" w:cs="Arial"/>
          <w:szCs w:val="22"/>
        </w:rPr>
        <w:t>Ochrana osobních údajů</w:t>
      </w:r>
      <w:bookmarkEnd w:id="84"/>
      <w:r w:rsidRPr="00ED6435">
        <w:rPr>
          <w:rFonts w:ascii="Arial" w:hAnsi="Arial" w:cs="Arial"/>
          <w:szCs w:val="22"/>
        </w:rPr>
        <w:t xml:space="preserve"> a Důvěrných informací</w:t>
      </w:r>
      <w:bookmarkEnd w:id="8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8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8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8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8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8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8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8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194A072B" w14:textId="77777777" w:rsidR="00B53C28" w:rsidRPr="00ED6435" w:rsidRDefault="00B53C28" w:rsidP="00B53C28">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90" w:name="_Toc289800492"/>
      <w:bookmarkStart w:id="91" w:name="_Ref291179101"/>
      <w:bookmarkStart w:id="92" w:name="_Toc312929180"/>
      <w:bookmarkStart w:id="93" w:name="_Toc378536906"/>
      <w:bookmarkStart w:id="94" w:name="_Ref378613694"/>
      <w:bookmarkStart w:id="95" w:name="_Ref17209282"/>
      <w:bookmarkStart w:id="96" w:name="_Ref17237912"/>
      <w:bookmarkStart w:id="97" w:name="_Ref50745432"/>
      <w:bookmarkStart w:id="98" w:name="_Ref50753842"/>
      <w:bookmarkStart w:id="99" w:name="_Ref50762946"/>
      <w:r w:rsidRPr="00C62699">
        <w:rPr>
          <w:rFonts w:ascii="Arial" w:hAnsi="Arial" w:cs="Arial"/>
          <w:szCs w:val="22"/>
        </w:rPr>
        <w:lastRenderedPageBreak/>
        <w:t>Záruka za jakost, práva z vad</w:t>
      </w:r>
      <w:bookmarkEnd w:id="90"/>
      <w:bookmarkEnd w:id="91"/>
      <w:bookmarkEnd w:id="92"/>
      <w:r w:rsidRPr="00C62699">
        <w:rPr>
          <w:rFonts w:ascii="Arial" w:hAnsi="Arial" w:cs="Arial"/>
          <w:szCs w:val="22"/>
        </w:rPr>
        <w:t>ného plnění</w:t>
      </w:r>
      <w:bookmarkEnd w:id="93"/>
      <w:bookmarkEnd w:id="94"/>
      <w:bookmarkEnd w:id="95"/>
      <w:bookmarkEnd w:id="96"/>
      <w:bookmarkEnd w:id="97"/>
      <w:bookmarkEnd w:id="98"/>
      <w:bookmarkEnd w:id="99"/>
    </w:p>
    <w:p w14:paraId="54AF38D9" w14:textId="3898F653" w:rsidR="008D4ECD" w:rsidRPr="00C62699" w:rsidRDefault="008D4ECD" w:rsidP="00B77235">
      <w:pPr>
        <w:pStyle w:val="Level2"/>
        <w:spacing w:line="240" w:lineRule="auto"/>
        <w:ind w:left="567" w:hanging="567"/>
        <w:jc w:val="both"/>
        <w:rPr>
          <w:rFonts w:ascii="Arial" w:hAnsi="Arial" w:cs="Arial"/>
          <w:szCs w:val="22"/>
        </w:rPr>
      </w:pPr>
      <w:bookmarkStart w:id="100" w:name="_Ref50763291"/>
      <w:bookmarkStart w:id="10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C30A54">
        <w:rPr>
          <w:rFonts w:ascii="Arial" w:hAnsi="Arial" w:cs="Arial"/>
          <w:szCs w:val="22"/>
        </w:rPr>
        <w:t>96</w:t>
      </w:r>
      <w:r w:rsidR="00F82105">
        <w:rPr>
          <w:rFonts w:ascii="Arial" w:hAnsi="Arial" w:cs="Arial"/>
          <w:szCs w:val="22"/>
        </w:rPr>
        <w:t xml:space="preserve">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00"/>
      <w:r w:rsidRPr="00C62699">
        <w:rPr>
          <w:rFonts w:ascii="Arial" w:hAnsi="Arial" w:cs="Arial"/>
          <w:szCs w:val="22"/>
        </w:rPr>
        <w:t xml:space="preserve"> </w:t>
      </w:r>
      <w:bookmarkEnd w:id="101"/>
    </w:p>
    <w:p w14:paraId="6124CF8C" w14:textId="67A2DD00"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w:t>
      </w:r>
      <w:r w:rsidR="00690F3D">
        <w:rPr>
          <w:rFonts w:ascii="Arial" w:hAnsi="Arial" w:cs="Arial"/>
          <w:szCs w:val="22"/>
        </w:rPr>
        <w:t>Díla</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w:t>
      </w:r>
      <w:r w:rsidR="00F10366">
        <w:rPr>
          <w:rFonts w:ascii="Arial" w:hAnsi="Arial" w:cs="Arial"/>
          <w:szCs w:val="22"/>
        </w:rPr>
        <w:t>Díla</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áruční doba na dříve dokončené</w:t>
      </w:r>
      <w:r w:rsidR="00EA4DD9">
        <w:rPr>
          <w:rFonts w:ascii="Arial" w:hAnsi="Arial" w:cs="Arial"/>
          <w:szCs w:val="22"/>
        </w:rPr>
        <w:t xml:space="preserve"> </w:t>
      </w:r>
      <w:r w:rsidR="00A642C2">
        <w:rPr>
          <w:rFonts w:ascii="Arial" w:hAnsi="Arial" w:cs="Arial"/>
          <w:szCs w:val="22"/>
        </w:rPr>
        <w:t xml:space="preserve">dílčí části </w:t>
      </w:r>
      <w:r w:rsidR="00EA4DD9">
        <w:rPr>
          <w:rFonts w:ascii="Arial" w:hAnsi="Arial" w:cs="Arial"/>
          <w:szCs w:val="22"/>
        </w:rPr>
        <w:t>Díla</w:t>
      </w:r>
      <w:r w:rsidR="00BB7263" w:rsidRPr="00C62699">
        <w:rPr>
          <w:rFonts w:ascii="Arial" w:hAnsi="Arial" w:cs="Arial"/>
          <w:szCs w:val="22"/>
        </w:rPr>
        <w:t xml:space="preserve">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252AFE06" w:rsidR="005F0D7E" w:rsidRPr="00C62699" w:rsidRDefault="000967C9" w:rsidP="00B77235">
      <w:pPr>
        <w:pStyle w:val="Level2"/>
        <w:spacing w:line="240" w:lineRule="auto"/>
        <w:ind w:left="567" w:hanging="567"/>
        <w:jc w:val="both"/>
        <w:rPr>
          <w:rFonts w:ascii="Arial" w:hAnsi="Arial" w:cs="Arial"/>
          <w:szCs w:val="22"/>
        </w:rPr>
      </w:pPr>
      <w:bookmarkStart w:id="10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adách Díla</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03" w:name="_Ref310432732"/>
      <w:bookmarkStart w:id="10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12E86D3" w:rsidR="00132DD9" w:rsidRPr="00C62699" w:rsidRDefault="000967C9" w:rsidP="00B77235">
      <w:pPr>
        <w:pStyle w:val="Level2"/>
        <w:spacing w:line="240" w:lineRule="auto"/>
        <w:ind w:left="567" w:hanging="567"/>
        <w:jc w:val="both"/>
        <w:rPr>
          <w:rFonts w:ascii="Arial" w:hAnsi="Arial" w:cs="Arial"/>
          <w:szCs w:val="22"/>
        </w:rPr>
      </w:pPr>
      <w:bookmarkStart w:id="105" w:name="_Ref50745091"/>
      <w:r w:rsidRPr="00C62699">
        <w:rPr>
          <w:rFonts w:ascii="Arial" w:hAnsi="Arial" w:cs="Arial"/>
          <w:szCs w:val="22"/>
        </w:rPr>
        <w:t>Dodá-li Zhotovitel Dílo</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02"/>
      <w:bookmarkEnd w:id="103"/>
      <w:bookmarkEnd w:id="104"/>
      <w:bookmarkEnd w:id="105"/>
    </w:p>
    <w:p w14:paraId="51573047" w14:textId="1A349A7D"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5524F11B"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64FAF085"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w:t>
      </w:r>
      <w:proofErr w:type="gramStart"/>
      <w:r w:rsidRPr="00ED6435">
        <w:rPr>
          <w:rFonts w:ascii="Arial" w:hAnsi="Arial" w:cs="Arial"/>
          <w:szCs w:val="22"/>
        </w:rPr>
        <w:t xml:space="preserve">zpracování  </w:t>
      </w:r>
      <w:r w:rsidR="00157307">
        <w:rPr>
          <w:rFonts w:ascii="Arial" w:hAnsi="Arial" w:cs="Arial"/>
          <w:szCs w:val="22"/>
        </w:rPr>
        <w:t>J</w:t>
      </w:r>
      <w:r w:rsidRPr="00ED6435">
        <w:rPr>
          <w:rFonts w:ascii="Arial" w:hAnsi="Arial" w:cs="Arial"/>
          <w:szCs w:val="22"/>
        </w:rPr>
        <w:t>PÚ</w:t>
      </w:r>
      <w:proofErr w:type="gram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06" w:name="_Ref517375268"/>
      <w:bookmarkStart w:id="107" w:name="_Toc532815641"/>
      <w:bookmarkStart w:id="108" w:name="_Toc48912290"/>
      <w:r w:rsidRPr="00ED6435">
        <w:rPr>
          <w:rFonts w:ascii="Arial" w:hAnsi="Arial" w:cs="Arial"/>
          <w:szCs w:val="22"/>
        </w:rPr>
        <w:t>Nárok na náhradu újmy</w:t>
      </w:r>
      <w:bookmarkEnd w:id="106"/>
      <w:bookmarkEnd w:id="107"/>
      <w:bookmarkEnd w:id="10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5B141F48" w14:textId="77777777" w:rsidR="00630D20" w:rsidRDefault="00630D20" w:rsidP="00630D20">
      <w:pPr>
        <w:pStyle w:val="Level2"/>
        <w:numPr>
          <w:ilvl w:val="0"/>
          <w:numId w:val="0"/>
        </w:numPr>
        <w:spacing w:line="240" w:lineRule="auto"/>
        <w:ind w:left="567"/>
        <w:jc w:val="both"/>
        <w:rPr>
          <w:rFonts w:ascii="Arial" w:hAnsi="Arial" w:cs="Arial"/>
          <w:szCs w:val="22"/>
        </w:rPr>
      </w:pPr>
    </w:p>
    <w:p w14:paraId="2EC51074" w14:textId="77777777" w:rsidR="0061269E" w:rsidRDefault="0061269E" w:rsidP="00630D20">
      <w:pPr>
        <w:pStyle w:val="Level2"/>
        <w:numPr>
          <w:ilvl w:val="0"/>
          <w:numId w:val="0"/>
        </w:numPr>
        <w:spacing w:line="240" w:lineRule="auto"/>
        <w:ind w:left="567"/>
        <w:jc w:val="both"/>
        <w:rPr>
          <w:rFonts w:ascii="Arial" w:hAnsi="Arial" w:cs="Arial"/>
          <w:szCs w:val="22"/>
        </w:rPr>
      </w:pPr>
    </w:p>
    <w:p w14:paraId="7DD20924" w14:textId="77777777" w:rsidR="0061269E" w:rsidRPr="00ED6435" w:rsidRDefault="0061269E" w:rsidP="00630D20">
      <w:pPr>
        <w:pStyle w:val="Level2"/>
        <w:numPr>
          <w:ilvl w:val="0"/>
          <w:numId w:val="0"/>
        </w:numPr>
        <w:spacing w:line="240" w:lineRule="auto"/>
        <w:ind w:left="567"/>
        <w:jc w:val="both"/>
        <w:rPr>
          <w:rFonts w:ascii="Arial" w:hAnsi="Arial" w:cs="Arial"/>
          <w:szCs w:val="22"/>
        </w:rPr>
      </w:pP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09" w:name="_Ref50582832"/>
      <w:bookmarkStart w:id="110" w:name="_Hlk30403582"/>
      <w:r w:rsidRPr="00ED6435">
        <w:rPr>
          <w:rFonts w:ascii="Arial" w:hAnsi="Arial" w:cs="Arial"/>
          <w:szCs w:val="22"/>
        </w:rPr>
        <w:t>Okolnosti vylučující povinnost k náhradě újmy</w:t>
      </w:r>
      <w:bookmarkEnd w:id="109"/>
    </w:p>
    <w:p w14:paraId="25B4FE99" w14:textId="128F5E35" w:rsidR="00946D31" w:rsidRPr="00ED6435" w:rsidRDefault="00946D31" w:rsidP="00B77235">
      <w:pPr>
        <w:pStyle w:val="Level2"/>
        <w:spacing w:line="240" w:lineRule="auto"/>
        <w:ind w:left="567" w:hanging="567"/>
        <w:jc w:val="both"/>
        <w:rPr>
          <w:rFonts w:ascii="Arial" w:hAnsi="Arial" w:cs="Arial"/>
          <w:bCs/>
          <w:szCs w:val="22"/>
        </w:rPr>
      </w:pPr>
      <w:bookmarkStart w:id="111" w:name="_Ref478006328"/>
      <w:bookmarkStart w:id="11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anebo části Díla</w:t>
      </w:r>
      <w:r w:rsidRPr="00ED6435">
        <w:rPr>
          <w:rFonts w:ascii="Arial" w:hAnsi="Arial" w:cs="Arial"/>
          <w:szCs w:val="22"/>
        </w:rPr>
        <w:t>,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1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1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12"/>
      <w:bookmarkEnd w:id="11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14F38FD5" w14:textId="77777777" w:rsidR="0061269E" w:rsidRDefault="0061269E" w:rsidP="0061269E">
      <w:pPr>
        <w:pStyle w:val="Level2"/>
        <w:numPr>
          <w:ilvl w:val="0"/>
          <w:numId w:val="0"/>
        </w:numPr>
        <w:spacing w:line="240" w:lineRule="auto"/>
        <w:ind w:left="567"/>
        <w:jc w:val="both"/>
        <w:rPr>
          <w:rFonts w:ascii="Arial" w:hAnsi="Arial" w:cs="Arial"/>
          <w:szCs w:val="22"/>
        </w:rPr>
      </w:pPr>
    </w:p>
    <w:p w14:paraId="168E5CCB" w14:textId="77777777" w:rsidR="0061269E" w:rsidRPr="00ED6435" w:rsidRDefault="0061269E" w:rsidP="0061269E">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14" w:name="_Ref50753852"/>
      <w:r w:rsidRPr="00ED6435">
        <w:rPr>
          <w:rFonts w:ascii="Arial" w:hAnsi="Arial" w:cs="Arial"/>
          <w:szCs w:val="22"/>
        </w:rPr>
        <w:lastRenderedPageBreak/>
        <w:t>Sankční ujednání</w:t>
      </w:r>
      <w:bookmarkEnd w:id="11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1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15"/>
    </w:p>
    <w:p w14:paraId="09B2C9E2" w14:textId="6D179600"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1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xml:space="preserve"> </w:t>
      </w:r>
      <w:r w:rsidRPr="00032278">
        <w:rPr>
          <w:rFonts w:ascii="Arial" w:hAnsi="Arial" w:cs="Arial"/>
        </w:rPr>
        <w:t>v</w:t>
      </w:r>
      <w:r w:rsidR="003720FD">
        <w:rPr>
          <w:rFonts w:ascii="Arial" w:hAnsi="Arial" w:cs="Arial"/>
        </w:rPr>
        <w:t> </w:t>
      </w:r>
      <w:r w:rsidRPr="00032278">
        <w:rPr>
          <w:rFonts w:ascii="Arial" w:hAnsi="Arial" w:cs="Arial"/>
        </w:rPr>
        <w:t>termín</w:t>
      </w:r>
      <w:r w:rsidR="003720FD">
        <w:rPr>
          <w:rFonts w:ascii="Arial" w:hAnsi="Arial" w:cs="Arial"/>
        </w:rPr>
        <w:t>u stanoveném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w:t>
      </w:r>
      <w:proofErr w:type="gramStart"/>
      <w:r w:rsidR="006668E9">
        <w:rPr>
          <w:rFonts w:ascii="Arial" w:hAnsi="Arial" w:cs="Arial"/>
        </w:rPr>
        <w:t xml:space="preserve">Díla </w:t>
      </w:r>
      <w:r w:rsidR="00BB50B8" w:rsidRPr="00032278">
        <w:rPr>
          <w:rFonts w:ascii="Arial" w:hAnsi="Arial" w:cs="Arial"/>
        </w:rPr>
        <w:t xml:space="preserve"> </w:t>
      </w:r>
      <w:r w:rsidR="000F54A1" w:rsidRPr="00032278">
        <w:rPr>
          <w:rFonts w:ascii="Arial" w:hAnsi="Arial" w:cs="Arial"/>
        </w:rPr>
        <w:t>(</w:t>
      </w:r>
      <w:proofErr w:type="gramEnd"/>
      <w:r w:rsidR="000F54A1" w:rsidRPr="00032278">
        <w:rPr>
          <w:rFonts w:ascii="Arial" w:hAnsi="Arial" w:cs="Arial"/>
        </w:rPr>
        <w:t>bez DPH)</w:t>
      </w:r>
      <w:r w:rsidR="00CF52B5" w:rsidRPr="00032278">
        <w:rPr>
          <w:rFonts w:ascii="Arial" w:hAnsi="Arial" w:cs="Arial"/>
        </w:rPr>
        <w:t xml:space="preserve">, </w:t>
      </w:r>
      <w:r w:rsidR="006C637B" w:rsidRPr="00032278">
        <w:rPr>
          <w:rFonts w:ascii="Arial" w:hAnsi="Arial" w:cs="Arial"/>
        </w:rPr>
        <w:t xml:space="preserve">,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510994">
        <w:rPr>
          <w:rFonts w:ascii="Arial" w:hAnsi="Arial" w:cs="Arial"/>
        </w:rPr>
        <w:t>D</w:t>
      </w:r>
      <w:r w:rsidR="00BB4DD6">
        <w:rPr>
          <w:rFonts w:ascii="Arial" w:hAnsi="Arial" w:cs="Arial"/>
        </w:rPr>
        <w:t xml:space="preserve">íla </w:t>
      </w:r>
      <w:r w:rsidR="00BB50B8" w:rsidRPr="00032278" w:rsidDel="00BB50B8">
        <w:rPr>
          <w:rFonts w:ascii="Arial" w:hAnsi="Arial" w:cs="Arial"/>
        </w:rPr>
        <w:t xml:space="preserve"> </w:t>
      </w:r>
      <w:r w:rsidR="00481BA2" w:rsidRPr="00032278">
        <w:rPr>
          <w:rFonts w:ascii="Arial" w:hAnsi="Arial" w:cs="Arial"/>
        </w:rPr>
        <w:t>(bez DPH)</w:t>
      </w:r>
      <w:r w:rsidR="0027408D" w:rsidRPr="00032278">
        <w:rPr>
          <w:rFonts w:ascii="Arial" w:hAnsi="Arial" w:cs="Arial"/>
        </w:rPr>
        <w:t>;</w:t>
      </w:r>
      <w:bookmarkEnd w:id="11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58807DA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w:t>
      </w:r>
      <w:proofErr w:type="gramStart"/>
      <w:r w:rsidR="00A472BB">
        <w:rPr>
          <w:rFonts w:ascii="Arial" w:hAnsi="Arial" w:cs="Arial"/>
        </w:rPr>
        <w:t xml:space="preserve">dvacet </w:t>
      </w:r>
      <w:r w:rsidRPr="00ED6435">
        <w:rPr>
          <w:rFonts w:ascii="Arial" w:hAnsi="Arial" w:cs="Arial"/>
        </w:rPr>
        <w:t xml:space="preserve"> tisíc</w:t>
      </w:r>
      <w:proofErr w:type="gramEnd"/>
      <w:r w:rsidRPr="00ED6435">
        <w:rPr>
          <w:rFonts w:ascii="Arial" w:hAnsi="Arial" w:cs="Arial"/>
        </w:rPr>
        <w:t xml:space="preserve"> korun českých)</w:t>
      </w:r>
      <w:bookmarkStart w:id="11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11036BFC"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0A3B3C">
        <w:rPr>
          <w:rFonts w:ascii="Arial" w:hAnsi="Arial" w:cs="Arial"/>
        </w:rPr>
        <w:t>500 </w:t>
      </w:r>
      <w:proofErr w:type="gramStart"/>
      <w:r w:rsidR="000A3B3C">
        <w:rPr>
          <w:rFonts w:ascii="Arial" w:hAnsi="Arial" w:cs="Arial"/>
        </w:rPr>
        <w:t xml:space="preserve">000 </w:t>
      </w:r>
      <w:r w:rsidRPr="00ED6435">
        <w:rPr>
          <w:rFonts w:ascii="Arial" w:hAnsi="Arial" w:cs="Arial"/>
        </w:rPr>
        <w:t xml:space="preserve"> Kč</w:t>
      </w:r>
      <w:proofErr w:type="gramEnd"/>
      <w:r w:rsidRPr="00ED6435">
        <w:rPr>
          <w:rFonts w:ascii="Arial" w:hAnsi="Arial" w:cs="Arial"/>
        </w:rPr>
        <w:t xml:space="preserve"> (slovy: </w:t>
      </w:r>
      <w:r w:rsidR="000A3B3C">
        <w:rPr>
          <w:rFonts w:ascii="Arial" w:hAnsi="Arial" w:cs="Arial"/>
        </w:rPr>
        <w:t xml:space="preserve">pět set </w:t>
      </w:r>
      <w:r w:rsidRPr="00ED6435">
        <w:rPr>
          <w:rFonts w:ascii="Arial" w:hAnsi="Arial" w:cs="Arial"/>
        </w:rPr>
        <w:t xml:space="preserve"> </w:t>
      </w:r>
      <w:r w:rsidR="00A472BB">
        <w:rPr>
          <w:rFonts w:ascii="Arial" w:hAnsi="Arial" w:cs="Arial"/>
        </w:rPr>
        <w:t xml:space="preserve">tisíc </w:t>
      </w:r>
      <w:r w:rsidRPr="00ED6435">
        <w:rPr>
          <w:rFonts w:ascii="Arial" w:hAnsi="Arial" w:cs="Arial"/>
        </w:rPr>
        <w:t>korun českých) za každé jednotlivé porušení</w:t>
      </w:r>
      <w:bookmarkEnd w:id="11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28CDDDBD" w14:textId="7F0BF447"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w:t>
      </w:r>
      <w:r w:rsidR="00A166AC">
        <w:rPr>
          <w:rFonts w:ascii="Arial" w:hAnsi="Arial" w:cs="Arial"/>
        </w:rPr>
        <w:t>7</w:t>
      </w:r>
      <w:r w:rsidRPr="5784E4A4">
        <w:rPr>
          <w:rFonts w:ascii="Arial" w:hAnsi="Arial" w:cs="Arial"/>
        </w:rPr>
        <w:t>, má Objednatel vůči Zhotoviteli právo na zaplacení smluvní pokuty ve výši 10 000 Kč (slovy: deset tisíc korun českých) za každé jednotlivé porušení;</w:t>
      </w:r>
    </w:p>
    <w:p w14:paraId="3794F111" w14:textId="073A6C8C"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w:t>
      </w:r>
      <w:r w:rsidR="00A166AC">
        <w:rPr>
          <w:rFonts w:ascii="Arial" w:hAnsi="Arial" w:cs="Arial"/>
        </w:rPr>
        <w:t>19</w:t>
      </w:r>
      <w:r w:rsidR="00602CF3">
        <w:rPr>
          <w:rFonts w:ascii="Arial" w:hAnsi="Arial" w:cs="Arial"/>
        </w:rPr>
        <w:t xml:space="preserve"> </w:t>
      </w:r>
      <w:r w:rsidRPr="00D34059">
        <w:rPr>
          <w:rFonts w:ascii="Arial" w:hAnsi="Arial" w:cs="Arial"/>
        </w:rPr>
        <w:t xml:space="preserve">má Objednatel vůči Zhotoviteli právo na zaplacení smluvní pokuty ve výši 20 000 Kč (slovy: </w:t>
      </w:r>
      <w:proofErr w:type="gramStart"/>
      <w:r w:rsidR="009E2B27">
        <w:rPr>
          <w:rFonts w:ascii="Arial" w:hAnsi="Arial" w:cs="Arial"/>
        </w:rPr>
        <w:t xml:space="preserve">dvacet </w:t>
      </w:r>
      <w:r w:rsidRPr="00D34059">
        <w:rPr>
          <w:rFonts w:ascii="Arial" w:hAnsi="Arial" w:cs="Arial"/>
        </w:rPr>
        <w:t xml:space="preserve"> tisíc</w:t>
      </w:r>
      <w:proofErr w:type="gramEnd"/>
      <w:r w:rsidRPr="00D34059">
        <w:rPr>
          <w:rFonts w:ascii="Arial" w:hAnsi="Arial" w:cs="Arial"/>
        </w:rPr>
        <w:t xml:space="preserve"> korun českých) za každé jednotlivé porušení;</w:t>
      </w:r>
    </w:p>
    <w:p w14:paraId="7CC06071" w14:textId="40928F57"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w:t>
      </w:r>
      <w:r w:rsidR="00F60538">
        <w:rPr>
          <w:rFonts w:ascii="Arial" w:hAnsi="Arial" w:cs="Arial"/>
        </w:rPr>
        <w:t>0</w:t>
      </w:r>
      <w:r w:rsidRPr="00D34059">
        <w:rPr>
          <w:rFonts w:ascii="Arial" w:hAnsi="Arial" w:cs="Arial"/>
        </w:rPr>
        <w:t>, má Objednatel vůči Zhotoviteli právo na zaplacení smluvní pokuty ve výši 2 000 Kč</w:t>
      </w:r>
      <w:r w:rsidRPr="5784E4A4">
        <w:rPr>
          <w:rFonts w:ascii="Arial" w:hAnsi="Arial" w:cs="Arial"/>
        </w:rPr>
        <w:t xml:space="preserve"> (slovy: dva tisíc</w:t>
      </w:r>
      <w:r w:rsidR="00F60538">
        <w:rPr>
          <w:rFonts w:ascii="Arial" w:hAnsi="Arial" w:cs="Arial"/>
        </w:rPr>
        <w:t>e</w:t>
      </w:r>
      <w:r w:rsidRPr="5784E4A4">
        <w:rPr>
          <w:rFonts w:ascii="Arial" w:hAnsi="Arial" w:cs="Arial"/>
        </w:rPr>
        <w:t xml:space="preserve">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18" w:name="_Ref50750007"/>
      <w:bookmarkStart w:id="119" w:name="_Ref18364689"/>
      <w:bookmarkEnd w:id="110"/>
      <w:r w:rsidRPr="00ED6435">
        <w:rPr>
          <w:rFonts w:ascii="Arial" w:hAnsi="Arial" w:cs="Arial"/>
          <w:szCs w:val="22"/>
        </w:rPr>
        <w:lastRenderedPageBreak/>
        <w:t>Vyhrazená změna závazku, změna smlouvy a odstoupení</w:t>
      </w:r>
      <w:bookmarkEnd w:id="11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2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64AF8EE"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21" w:name="_Ref137557828"/>
      <w:bookmarkEnd w:id="120"/>
      <w:r w:rsidRPr="00C62699">
        <w:rPr>
          <w:rFonts w:ascii="Arial" w:hAnsi="Arial" w:cs="Arial"/>
          <w:szCs w:val="22"/>
        </w:rPr>
        <w:t xml:space="preserve">Pokud po provedení a převzetí Díla, resp.  </w:t>
      </w:r>
      <w:r w:rsidR="0098738C" w:rsidRPr="00C62699">
        <w:rPr>
          <w:rFonts w:ascii="Arial" w:hAnsi="Arial" w:cs="Arial"/>
          <w:szCs w:val="22"/>
        </w:rPr>
        <w:t xml:space="preserve">dílčí </w:t>
      </w:r>
      <w:r w:rsidRPr="00C62699">
        <w:rPr>
          <w:rFonts w:ascii="Arial" w:hAnsi="Arial" w:cs="Arial"/>
          <w:szCs w:val="22"/>
        </w:rPr>
        <w:t>část</w:t>
      </w:r>
      <w:r w:rsidR="00223F1E">
        <w:rPr>
          <w:rFonts w:ascii="Arial" w:hAnsi="Arial" w:cs="Arial"/>
          <w:szCs w:val="22"/>
        </w:rPr>
        <w:t>i</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uvedených </w:t>
      </w:r>
      <w:r w:rsidR="00B8277B">
        <w:rPr>
          <w:rFonts w:ascii="Arial" w:hAnsi="Arial" w:cs="Arial"/>
          <w:szCs w:val="22"/>
        </w:rPr>
        <w:t>v</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6.</w:t>
      </w:r>
      <w:r w:rsidR="00B8277B">
        <w:rPr>
          <w:rFonts w:ascii="Arial" w:hAnsi="Arial" w:cs="Arial"/>
          <w:szCs w:val="22"/>
        </w:rPr>
        <w:t>1.1</w:t>
      </w:r>
      <w:r w:rsidR="00602CF3">
        <w:rPr>
          <w:rFonts w:ascii="Arial" w:hAnsi="Arial" w:cs="Arial"/>
          <w:szCs w:val="22"/>
        </w:rPr>
        <w:t xml:space="preserve"> </w:t>
      </w:r>
      <w:r w:rsidRPr="00C62699">
        <w:rPr>
          <w:rFonts w:ascii="Arial" w:hAnsi="Arial" w:cs="Arial"/>
          <w:szCs w:val="22"/>
        </w:rPr>
        <w:t>(</w:t>
      </w:r>
      <w:r w:rsidRPr="00C62699">
        <w:rPr>
          <w:rFonts w:ascii="Arial" w:hAnsi="Arial" w:cs="Arial"/>
          <w:i/>
          <w:iCs/>
          <w:szCs w:val="22"/>
        </w:rPr>
        <w:t xml:space="preserve">Podrobné měření polohopisu v obvodu </w:t>
      </w:r>
      <w:proofErr w:type="gramStart"/>
      <w:r w:rsidR="00B8277B">
        <w:rPr>
          <w:rFonts w:ascii="Arial" w:hAnsi="Arial" w:cs="Arial"/>
          <w:i/>
          <w:iCs/>
          <w:szCs w:val="22"/>
        </w:rPr>
        <w:t>J</w:t>
      </w:r>
      <w:r w:rsidRPr="00C62699">
        <w:rPr>
          <w:rFonts w:ascii="Arial" w:hAnsi="Arial" w:cs="Arial"/>
          <w:i/>
          <w:iCs/>
          <w:szCs w:val="22"/>
        </w:rPr>
        <w:t>PÚ</w:t>
      </w:r>
      <w:r w:rsidR="0072053E" w:rsidRPr="00C62699">
        <w:rPr>
          <w:rFonts w:ascii="Arial" w:hAnsi="Arial" w:cs="Arial"/>
          <w:i/>
          <w:iCs/>
          <w:szCs w:val="22"/>
        </w:rPr>
        <w:t xml:space="preserve"> </w:t>
      </w:r>
      <w:r w:rsidRPr="00C62699">
        <w:rPr>
          <w:rFonts w:ascii="Arial" w:hAnsi="Arial" w:cs="Arial"/>
          <w:szCs w:val="22"/>
        </w:rPr>
        <w:t>)</w:t>
      </w:r>
      <w:proofErr w:type="gramEnd"/>
      <w:r w:rsidRPr="00C62699">
        <w:rPr>
          <w:rFonts w:ascii="Arial" w:hAnsi="Arial" w:cs="Arial"/>
          <w:szCs w:val="22"/>
        </w:rPr>
        <w:t>,</w:t>
      </w:r>
      <w:r w:rsidR="00D126E9">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6.</w:t>
      </w:r>
      <w:r w:rsidR="003D09E6">
        <w:rPr>
          <w:rFonts w:ascii="Arial" w:hAnsi="Arial" w:cs="Arial"/>
          <w:szCs w:val="22"/>
        </w:rPr>
        <w:t>1.3</w:t>
      </w:r>
      <w:r w:rsidR="00602CF3">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3C2E82">
        <w:rPr>
          <w:rFonts w:ascii="Arial" w:hAnsi="Arial" w:cs="Arial"/>
          <w:szCs w:val="22"/>
        </w:rPr>
        <w:t>6.1.3</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6.</w:t>
      </w:r>
      <w:r w:rsidR="00E3407B">
        <w:rPr>
          <w:rFonts w:ascii="Arial" w:hAnsi="Arial" w:cs="Arial"/>
          <w:szCs w:val="22"/>
        </w:rPr>
        <w:t>1.4</w:t>
      </w:r>
      <w:r w:rsidR="00602CF3">
        <w:rPr>
          <w:rFonts w:ascii="Arial" w:hAnsi="Arial" w:cs="Arial"/>
          <w:szCs w:val="22"/>
        </w:rPr>
        <w:t xml:space="preserve"> </w:t>
      </w:r>
      <w:r w:rsidRPr="00ED6435">
        <w:rPr>
          <w:rFonts w:ascii="Arial" w:hAnsi="Arial" w:cs="Arial"/>
          <w:szCs w:val="22"/>
        </w:rPr>
        <w:t>(</w:t>
      </w:r>
      <w:r w:rsidR="00854D34">
        <w:rPr>
          <w:rFonts w:ascii="Arial" w:hAnsi="Arial" w:cs="Arial"/>
          <w:szCs w:val="22"/>
        </w:rPr>
        <w:t>Vypracování plánu společných zařízen</w:t>
      </w:r>
      <w:r w:rsidR="000A47E1">
        <w:rPr>
          <w:rFonts w:ascii="Arial" w:hAnsi="Arial" w:cs="Arial"/>
          <w:szCs w:val="22"/>
        </w:rPr>
        <w:t>í</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21"/>
      <w:r w:rsidR="008E1931" w:rsidRPr="00ED6435">
        <w:rPr>
          <w:rFonts w:ascii="Arial" w:hAnsi="Arial" w:cs="Arial"/>
          <w:szCs w:val="22"/>
        </w:rPr>
        <w:t xml:space="preserve"> </w:t>
      </w:r>
    </w:p>
    <w:p w14:paraId="3F68B665" w14:textId="3891CD17" w:rsidR="000838D5" w:rsidRPr="000838D5" w:rsidRDefault="000838D5" w:rsidP="000838D5">
      <w:pPr>
        <w:pStyle w:val="Level2"/>
        <w:spacing w:line="240" w:lineRule="auto"/>
        <w:ind w:left="567" w:hanging="567"/>
        <w:jc w:val="both"/>
        <w:rPr>
          <w:rFonts w:ascii="Arial" w:hAnsi="Arial" w:cs="Arial"/>
          <w:szCs w:val="22"/>
        </w:rPr>
      </w:pPr>
      <w:bookmarkStart w:id="122" w:name="_Ref124842844"/>
      <w:r w:rsidRPr="000838D5">
        <w:rPr>
          <w:rFonts w:ascii="Arial" w:hAnsi="Arial"/>
        </w:rPr>
        <w:t xml:space="preserve">Objednatel si </w:t>
      </w:r>
      <w:r w:rsidRPr="000838D5">
        <w:rPr>
          <w:rFonts w:ascii="Arial" w:hAnsi="Arial" w:cs="Arial"/>
          <w:bCs/>
          <w:szCs w:val="22"/>
        </w:rPr>
        <w:t>vyhrazuje změnu termínu plnění díla, a to v následující situac</w:t>
      </w:r>
      <w:r w:rsidR="006A5C30">
        <w:rPr>
          <w:rFonts w:ascii="Arial" w:hAnsi="Arial" w:cs="Arial"/>
          <w:bCs/>
          <w:szCs w:val="22"/>
        </w:rPr>
        <w:t>i</w:t>
      </w:r>
      <w:r w:rsidRPr="000838D5">
        <w:rPr>
          <w:rFonts w:ascii="Arial" w:hAnsi="Arial" w:cs="Arial"/>
          <w:bCs/>
          <w:szCs w:val="22"/>
        </w:rPr>
        <w:t xml:space="preserve"> nezávisl</w:t>
      </w:r>
      <w:r w:rsidR="006A5C30">
        <w:rPr>
          <w:rFonts w:ascii="Arial" w:hAnsi="Arial" w:cs="Arial"/>
          <w:bCs/>
          <w:szCs w:val="22"/>
        </w:rPr>
        <w:t>é</w:t>
      </w:r>
      <w:r w:rsidRPr="000838D5">
        <w:rPr>
          <w:rFonts w:ascii="Arial" w:hAnsi="Arial" w:cs="Arial"/>
          <w:bCs/>
          <w:szCs w:val="22"/>
        </w:rPr>
        <w:t xml:space="preserve"> na vůli Smluvních stran:</w:t>
      </w:r>
      <w:bookmarkEnd w:id="122"/>
    </w:p>
    <w:p w14:paraId="19DA509A" w14:textId="4C75C0D9" w:rsidR="000838D5" w:rsidRPr="000838D5" w:rsidRDefault="000838D5" w:rsidP="00B11D5B">
      <w:pPr>
        <w:pStyle w:val="Claneka"/>
        <w:keepLines w:val="0"/>
        <w:widowControl/>
        <w:numPr>
          <w:ilvl w:val="0"/>
          <w:numId w:val="0"/>
        </w:numPr>
        <w:spacing w:line="240" w:lineRule="auto"/>
        <w:ind w:left="993"/>
        <w:jc w:val="both"/>
        <w:rPr>
          <w:rFonts w:ascii="Arial" w:hAnsi="Arial" w:cs="Arial"/>
        </w:rPr>
      </w:pPr>
      <w:r w:rsidRPr="000838D5">
        <w:rPr>
          <w:rFonts w:ascii="Arial" w:hAnsi="Arial" w:cs="Arial"/>
        </w:rPr>
        <w:t xml:space="preserve">v případě, že nebude možné z objektivních důvodů ve stanovené lhůtě schválit v souladu s čl. </w:t>
      </w:r>
      <w:r w:rsidR="00E60FBC">
        <w:rPr>
          <w:rFonts w:ascii="Arial" w:hAnsi="Arial" w:cs="Arial"/>
        </w:rPr>
        <w:t>6.</w:t>
      </w:r>
      <w:r w:rsidR="00567983">
        <w:rPr>
          <w:rFonts w:ascii="Arial" w:hAnsi="Arial" w:cs="Arial"/>
        </w:rPr>
        <w:t>1.4</w:t>
      </w:r>
      <w:r w:rsidR="00E60FBC">
        <w:rPr>
          <w:rFonts w:ascii="Arial" w:hAnsi="Arial" w:cs="Arial"/>
        </w:rPr>
        <w:t xml:space="preserve"> </w:t>
      </w:r>
      <w:r w:rsidR="00567983">
        <w:rPr>
          <w:rFonts w:ascii="Arial" w:hAnsi="Arial" w:cs="Arial"/>
        </w:rPr>
        <w:t>písm.</w:t>
      </w:r>
      <w:r w:rsidRPr="000838D5">
        <w:rPr>
          <w:rFonts w:ascii="Arial" w:hAnsi="Arial" w:cs="Arial"/>
        </w:rPr>
        <w:t xml:space="preserve">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328ACE38" w14:textId="6F3C4D78"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FA4EDD">
        <w:rPr>
          <w:rFonts w:ascii="Arial" w:hAnsi="Arial"/>
        </w:rPr>
        <w:t xml:space="preserve">výběrové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3143E67D"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DC45DD">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7E31B933" w14:textId="77777777" w:rsidR="00F52B73" w:rsidRDefault="00F52B73" w:rsidP="00610D54">
      <w:pPr>
        <w:spacing w:after="120" w:line="240" w:lineRule="auto"/>
        <w:ind w:left="1413" w:hanging="420"/>
        <w:jc w:val="both"/>
        <w:rPr>
          <w:rFonts w:ascii="Arial" w:hAnsi="Arial" w:cs="Arial"/>
        </w:rPr>
      </w:pPr>
    </w:p>
    <w:p w14:paraId="65C6C859" w14:textId="77777777" w:rsidR="00F52B73" w:rsidRPr="00AE3E1B" w:rsidRDefault="00F52B73" w:rsidP="00610D54">
      <w:pPr>
        <w:spacing w:after="120" w:line="240" w:lineRule="auto"/>
        <w:ind w:left="1413" w:hanging="420"/>
        <w:jc w:val="both"/>
        <w:rPr>
          <w:rFonts w:ascii="Arial" w:hAnsi="Arial" w:cs="Arial"/>
        </w:rPr>
      </w:pP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4899A3A7"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DC45DD">
        <w:rPr>
          <w:rFonts w:ascii="Arial" w:hAnsi="Arial" w:cs="Arial"/>
        </w:rPr>
        <w:t>výběrového</w:t>
      </w:r>
      <w:r w:rsidRPr="00AE3E1B">
        <w:rPr>
          <w:rFonts w:ascii="Arial" w:hAnsi="Arial" w:cs="Arial"/>
        </w:rPr>
        <w:t xml:space="preserve"> řízení, jehož nabídka byla v</w:t>
      </w:r>
      <w:r w:rsidR="00DC45DD">
        <w:rPr>
          <w:rFonts w:ascii="Arial" w:hAnsi="Arial" w:cs="Arial"/>
        </w:rPr>
        <w:t>e</w:t>
      </w:r>
      <w:r w:rsidRPr="00AE3E1B">
        <w:rPr>
          <w:rFonts w:ascii="Arial" w:hAnsi="Arial" w:cs="Arial"/>
        </w:rPr>
        <w:t xml:space="preserve"> </w:t>
      </w:r>
      <w:r w:rsidR="00DC45DD">
        <w:rPr>
          <w:rFonts w:ascii="Arial" w:hAnsi="Arial" w:cs="Arial"/>
        </w:rPr>
        <w:t xml:space="preserve">výběrovém </w:t>
      </w:r>
      <w:r w:rsidRPr="00AE3E1B">
        <w:rPr>
          <w:rFonts w:ascii="Arial" w:hAnsi="Arial" w:cs="Arial"/>
        </w:rPr>
        <w:t>řízení vyhodnocena jako druhá v pořadí. Objednatel nebude provádět nové hodnocení nabídek, ale bude vycházet z pořadí nabídek, které bylo provedeno v</w:t>
      </w:r>
      <w:r w:rsidR="00DC45DD">
        <w:rPr>
          <w:rFonts w:ascii="Arial" w:hAnsi="Arial" w:cs="Arial"/>
        </w:rPr>
        <w:t xml:space="preserve">e </w:t>
      </w:r>
      <w:proofErr w:type="gramStart"/>
      <w:r w:rsidR="00DC45DD">
        <w:rPr>
          <w:rFonts w:ascii="Arial" w:hAnsi="Arial" w:cs="Arial"/>
        </w:rPr>
        <w:t xml:space="preserve">výběrovém </w:t>
      </w:r>
      <w:r w:rsidRPr="00AE3E1B">
        <w:rPr>
          <w:rFonts w:ascii="Arial" w:hAnsi="Arial" w:cs="Arial"/>
        </w:rPr>
        <w:t xml:space="preserve"> řízení</w:t>
      </w:r>
      <w:proofErr w:type="gramEnd"/>
      <w:r w:rsidRPr="00AE3E1B">
        <w:rPr>
          <w:rFonts w:ascii="Arial" w:hAnsi="Arial" w:cs="Arial"/>
        </w:rPr>
        <w:t>. Objednatel však provede posouzení splnění podmínek účasti, pokud tak neučinil v</w:t>
      </w:r>
      <w:r w:rsidR="00DC45DD">
        <w:rPr>
          <w:rFonts w:ascii="Arial" w:hAnsi="Arial" w:cs="Arial"/>
        </w:rPr>
        <w:t>e</w:t>
      </w:r>
      <w:r w:rsidR="00610D54">
        <w:rPr>
          <w:rFonts w:ascii="Arial" w:hAnsi="Arial" w:cs="Arial"/>
        </w:rPr>
        <w:t> </w:t>
      </w:r>
      <w:r w:rsidR="00DC45DD">
        <w:rPr>
          <w:rFonts w:ascii="Arial" w:hAnsi="Arial" w:cs="Arial"/>
        </w:rPr>
        <w:t>výběrovém</w:t>
      </w:r>
      <w:r w:rsidRPr="00AE3E1B">
        <w:rPr>
          <w:rFonts w:ascii="Arial" w:hAnsi="Arial" w:cs="Arial"/>
        </w:rPr>
        <w:t xml:space="preserve">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w:t>
      </w:r>
      <w:r w:rsidR="006066F3">
        <w:rPr>
          <w:rFonts w:ascii="Arial" w:hAnsi="Arial" w:cs="Arial"/>
        </w:rPr>
        <w:t xml:space="preserve">výběrovém </w:t>
      </w:r>
      <w:r w:rsidRPr="00AE3E1B">
        <w:rPr>
          <w:rFonts w:ascii="Arial" w:hAnsi="Arial" w:cs="Arial"/>
        </w:rPr>
        <w:t>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proofErr w:type="gramStart"/>
      <w:r w:rsidR="00B616EE">
        <w:rPr>
          <w:rFonts w:ascii="Arial" w:hAnsi="Arial" w:cs="Arial"/>
        </w:rPr>
        <w:t xml:space="preserve">výběrového </w:t>
      </w:r>
      <w:r w:rsidRPr="00AE3E1B">
        <w:rPr>
          <w:rFonts w:ascii="Arial" w:hAnsi="Arial" w:cs="Arial"/>
        </w:rPr>
        <w:t xml:space="preserve"> řízení</w:t>
      </w:r>
      <w:proofErr w:type="gramEnd"/>
      <w:r w:rsidRPr="00AE3E1B">
        <w:rPr>
          <w:rFonts w:ascii="Arial" w:hAnsi="Arial" w:cs="Arial"/>
        </w:rPr>
        <w:t xml:space="preserve">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1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23" w:name="_Ref93321339"/>
      <w:bookmarkStart w:id="124"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23"/>
      <w:r w:rsidR="0021275B" w:rsidRPr="00C62699">
        <w:rPr>
          <w:rFonts w:ascii="Arial" w:hAnsi="Arial" w:cs="Arial"/>
          <w:szCs w:val="22"/>
          <w:u w:val="single"/>
        </w:rPr>
        <w:t xml:space="preserve"> </w:t>
      </w:r>
    </w:p>
    <w:bookmarkEnd w:id="124"/>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25" w:name="_Ref370146871"/>
      <w:r w:rsidRPr="00ED6435">
        <w:rPr>
          <w:rFonts w:ascii="Arial" w:hAnsi="Arial" w:cs="Arial"/>
          <w:szCs w:val="22"/>
        </w:rPr>
        <w:t>Zhotovitel je oprávněn odstoupit od této Smlouvy pouze v případě jejího podstatného porušení, jestliže:</w:t>
      </w:r>
      <w:bookmarkEnd w:id="125"/>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26" w:name="_Ref50536468"/>
      <w:bookmarkStart w:id="127" w:name="_Ref50886550"/>
      <w:r w:rsidRPr="00ED6435">
        <w:rPr>
          <w:rFonts w:ascii="Arial" w:hAnsi="Arial" w:cs="Arial"/>
          <w:szCs w:val="22"/>
        </w:rPr>
        <w:lastRenderedPageBreak/>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26"/>
      <w:r w:rsidRPr="00ED6435">
        <w:rPr>
          <w:rFonts w:ascii="Arial" w:hAnsi="Arial" w:cs="Arial"/>
          <w:szCs w:val="22"/>
        </w:rPr>
        <w:t xml:space="preserve"> Protokol musí obsahovat zejména</w:t>
      </w:r>
      <w:r w:rsidR="00F65669" w:rsidRPr="00ED6435">
        <w:rPr>
          <w:rFonts w:ascii="Arial" w:hAnsi="Arial" w:cs="Arial"/>
          <w:szCs w:val="22"/>
        </w:rPr>
        <w:t>:</w:t>
      </w:r>
      <w:bookmarkEnd w:id="127"/>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2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28"/>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29" w:name="_Ref50753902"/>
      <w:bookmarkStart w:id="130" w:name="_Ref450559147"/>
      <w:bookmarkStart w:id="131" w:name="_Ref469512616"/>
      <w:bookmarkStart w:id="132" w:name="_Ref64871784"/>
      <w:bookmarkStart w:id="13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29"/>
      <w:bookmarkEnd w:id="130"/>
      <w:bookmarkEnd w:id="131"/>
      <w:r w:rsidR="00E60FBC">
        <w:rPr>
          <w:rFonts w:ascii="Arial" w:hAnsi="Arial" w:cs="Arial"/>
          <w:szCs w:val="22"/>
        </w:rPr>
        <w:t>18.8</w:t>
      </w:r>
      <w:r w:rsidR="00A111D3" w:rsidRPr="00ED6435">
        <w:rPr>
          <w:rFonts w:ascii="Arial" w:hAnsi="Arial" w:cs="Arial"/>
          <w:szCs w:val="22"/>
        </w:rPr>
        <w:t>.</w:t>
      </w:r>
      <w:bookmarkEnd w:id="132"/>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33"/>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34" w:name="_Ref50585481"/>
      <w:r w:rsidRPr="00ED6435">
        <w:rPr>
          <w:rFonts w:ascii="Arial" w:hAnsi="Arial" w:cs="Arial"/>
          <w:szCs w:val="22"/>
        </w:rPr>
        <w:t>Závěrečná ustanovení</w:t>
      </w:r>
      <w:bookmarkEnd w:id="134"/>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35"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3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35"/>
      <w:bookmarkEnd w:id="136"/>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37" w:name="_Hlk57980945"/>
      <w:bookmarkStart w:id="138" w:name="_Ref378752179"/>
      <w:bookmarkStart w:id="139" w:name="_Toc289800496"/>
      <w:bookmarkStart w:id="140" w:name="_Toc312929184"/>
      <w:r w:rsidRPr="003C4299">
        <w:rPr>
          <w:rFonts w:ascii="Arial" w:eastAsia="Times New Roman" w:hAnsi="Arial" w:cs="Arial"/>
        </w:rPr>
        <w:lastRenderedPageBreak/>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37"/>
      <w:bookmarkEnd w:id="138"/>
      <w:bookmarkEnd w:id="139"/>
      <w:bookmarkEnd w:id="140"/>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4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41"/>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4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42"/>
    </w:p>
    <w:p w14:paraId="2821B107" w14:textId="6E8886EC" w:rsidR="00321220" w:rsidRPr="00FB6EFE"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004240E5">
        <w:rPr>
          <w:rFonts w:ascii="Arial" w:hAnsi="Arial" w:cs="Arial"/>
        </w:rPr>
        <w:t xml:space="preserve">Specifikace díla </w:t>
      </w:r>
    </w:p>
    <w:p w14:paraId="3C130DF5" w14:textId="23FC26AD" w:rsidR="00FB6EFE" w:rsidRDefault="00FB6EFE" w:rsidP="00024EBF">
      <w:pPr>
        <w:pStyle w:val="Claneka"/>
        <w:keepLines w:val="0"/>
        <w:widowControl/>
        <w:numPr>
          <w:ilvl w:val="2"/>
          <w:numId w:val="34"/>
        </w:numPr>
        <w:tabs>
          <w:tab w:val="clear" w:pos="992"/>
        </w:tabs>
        <w:spacing w:line="240" w:lineRule="auto"/>
        <w:jc w:val="both"/>
        <w:rPr>
          <w:rFonts w:ascii="Arial" w:hAnsi="Arial" w:cs="Arial"/>
        </w:rPr>
      </w:pPr>
      <w:r>
        <w:rPr>
          <w:rFonts w:ascii="Arial" w:hAnsi="Arial" w:cs="Arial"/>
        </w:rPr>
        <w:t>Příloha č. 2 Položkový výkaz činn</w:t>
      </w:r>
      <w:r w:rsidR="00C72D55">
        <w:rPr>
          <w:rFonts w:ascii="Arial" w:hAnsi="Arial" w:cs="Arial"/>
        </w:rPr>
        <w:t>ostí</w:t>
      </w:r>
    </w:p>
    <w:p w14:paraId="5A89691D" w14:textId="49046B3F" w:rsidR="00935F7B" w:rsidRPr="00C72D55" w:rsidRDefault="00935F7B" w:rsidP="00C72D55">
      <w:pPr>
        <w:pStyle w:val="Claneka"/>
        <w:keepLines w:val="0"/>
        <w:widowControl/>
        <w:numPr>
          <w:ilvl w:val="2"/>
          <w:numId w:val="34"/>
        </w:numPr>
        <w:tabs>
          <w:tab w:val="clear" w:pos="992"/>
        </w:tabs>
        <w:spacing w:line="240" w:lineRule="auto"/>
        <w:jc w:val="both"/>
        <w:rPr>
          <w:rFonts w:ascii="Arial" w:hAnsi="Arial" w:cs="Arial"/>
        </w:rPr>
      </w:pPr>
      <w:r w:rsidRPr="00C72D55">
        <w:rPr>
          <w:rFonts w:ascii="Arial" w:hAnsi="Arial" w:cs="Arial"/>
          <w:iCs/>
        </w:rPr>
        <w:t xml:space="preserve">Příloha </w:t>
      </w:r>
      <w:r w:rsidR="004240E5" w:rsidRPr="00C72D55">
        <w:rPr>
          <w:rFonts w:ascii="Arial" w:hAnsi="Arial" w:cs="Arial"/>
          <w:iCs/>
        </w:rPr>
        <w:t xml:space="preserve">č. </w:t>
      </w:r>
      <w:r w:rsidR="00C72D55">
        <w:rPr>
          <w:rFonts w:ascii="Arial" w:hAnsi="Arial" w:cs="Arial"/>
          <w:iCs/>
        </w:rPr>
        <w:t>3</w:t>
      </w:r>
      <w:r w:rsidR="004240E5" w:rsidRPr="00C72D55">
        <w:rPr>
          <w:rFonts w:ascii="Arial" w:hAnsi="Arial" w:cs="Arial"/>
          <w:iCs/>
        </w:rPr>
        <w:t xml:space="preserve"> </w:t>
      </w:r>
      <w:r w:rsidR="00C72D55">
        <w:rPr>
          <w:rFonts w:ascii="Arial" w:hAnsi="Arial" w:cs="Arial"/>
          <w:iCs/>
        </w:rPr>
        <w:t>Podrobná specifikace Díla v souvislosti s vypracováním podrobného geotechnického průzkumu</w:t>
      </w:r>
    </w:p>
    <w:p w14:paraId="18BB6BFA" w14:textId="77777777" w:rsidR="00FB6EFE" w:rsidRPr="003C4299" w:rsidRDefault="00FB6EFE" w:rsidP="00B11D5B">
      <w:pPr>
        <w:pStyle w:val="Claneka"/>
        <w:keepLines w:val="0"/>
        <w:widowControl/>
        <w:numPr>
          <w:ilvl w:val="0"/>
          <w:numId w:val="0"/>
        </w:numPr>
        <w:spacing w:line="240" w:lineRule="auto"/>
        <w:ind w:left="992"/>
        <w:jc w:val="both"/>
        <w:rPr>
          <w:rFonts w:ascii="Arial" w:hAnsi="Arial" w:cs="Arial"/>
        </w:rPr>
      </w:pP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8674967"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6B125E">
        <w:rPr>
          <w:rFonts w:ascii="Arial" w:eastAsia="Times New Roman" w:hAnsi="Arial" w:cs="Arial"/>
          <w:b/>
          <w:lang w:eastAsia="cs-CZ"/>
        </w:rPr>
        <w:t>GEOREAL spol. s r.o.</w:t>
      </w:r>
    </w:p>
    <w:p w14:paraId="52DB552F" w14:textId="05C5A56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roofErr w:type="gramStart"/>
      <w:r w:rsidRPr="00ED6435">
        <w:rPr>
          <w:rFonts w:ascii="Arial" w:eastAsia="Times New Roman" w:hAnsi="Arial" w:cs="Arial"/>
          <w:bCs/>
          <w:lang w:eastAsia="cs-CZ"/>
        </w:rPr>
        <w:t>Místo:</w:t>
      </w:r>
      <w:r w:rsidR="0075019D">
        <w:rPr>
          <w:rFonts w:ascii="Arial" w:eastAsia="Times New Roman" w:hAnsi="Arial" w:cs="Arial"/>
          <w:bCs/>
          <w:lang w:eastAsia="cs-CZ"/>
        </w:rPr>
        <w:t xml:space="preserve"> </w:t>
      </w:r>
      <w:r w:rsidRPr="00ED6435">
        <w:rPr>
          <w:rFonts w:ascii="Arial" w:eastAsia="Times New Roman" w:hAnsi="Arial" w:cs="Arial"/>
          <w:bCs/>
          <w:lang w:eastAsia="cs-CZ"/>
        </w:rPr>
        <w:t xml:space="preserve"> </w:t>
      </w:r>
      <w:r w:rsidR="00C30C96">
        <w:rPr>
          <w:rFonts w:ascii="Arial" w:eastAsia="Times New Roman" w:hAnsi="Arial" w:cs="Arial"/>
          <w:bCs/>
          <w:lang w:eastAsia="cs-CZ"/>
        </w:rPr>
        <w:t>Znojmo</w:t>
      </w:r>
      <w:proofErr w:type="gramEnd"/>
      <w:r w:rsidRPr="00ED6435">
        <w:rPr>
          <w:rFonts w:ascii="Arial" w:eastAsia="Times New Roman" w:hAnsi="Arial" w:cs="Arial"/>
          <w:bCs/>
          <w:lang w:eastAsia="cs-CZ"/>
        </w:rPr>
        <w:tab/>
        <w:t xml:space="preserve">Místo: </w:t>
      </w:r>
      <w:r w:rsidR="00C30C96">
        <w:rPr>
          <w:rFonts w:ascii="Arial" w:eastAsia="Times New Roman" w:hAnsi="Arial" w:cs="Arial"/>
          <w:bCs/>
          <w:lang w:eastAsia="cs-CZ"/>
        </w:rPr>
        <w:t>Plzeň</w:t>
      </w:r>
    </w:p>
    <w:p w14:paraId="4B555DE5" w14:textId="0BBFDE3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C30C96">
        <w:rPr>
          <w:rFonts w:ascii="Arial" w:eastAsia="Times New Roman" w:hAnsi="Arial" w:cs="Arial"/>
          <w:bCs/>
          <w:lang w:eastAsia="cs-CZ"/>
        </w:rPr>
        <w:t>dle el. podpisu</w:t>
      </w:r>
      <w:r w:rsidR="00403AB2">
        <w:rPr>
          <w:rFonts w:ascii="Arial" w:eastAsia="Times New Roman" w:hAnsi="Arial" w:cs="Arial"/>
          <w:bCs/>
          <w:lang w:eastAsia="cs-CZ"/>
        </w:rPr>
        <w:t xml:space="preserve"> 9. 6. 2025</w:t>
      </w:r>
      <w:r w:rsidRPr="00ED6435">
        <w:rPr>
          <w:rFonts w:ascii="Arial" w:eastAsia="Times New Roman" w:hAnsi="Arial" w:cs="Arial"/>
          <w:bCs/>
          <w:lang w:eastAsia="cs-CZ"/>
        </w:rPr>
        <w:tab/>
        <w:t xml:space="preserve">Datum: </w:t>
      </w:r>
      <w:r w:rsidR="00C30C96">
        <w:rPr>
          <w:rFonts w:ascii="Arial" w:eastAsia="Times New Roman" w:hAnsi="Arial" w:cs="Arial"/>
          <w:bCs/>
          <w:lang w:eastAsia="cs-CZ"/>
        </w:rPr>
        <w:t>dle el. podpisu</w:t>
      </w:r>
      <w:r w:rsidR="00403AB2">
        <w:rPr>
          <w:rFonts w:ascii="Arial" w:eastAsia="Times New Roman" w:hAnsi="Arial" w:cs="Arial"/>
          <w:bCs/>
          <w:lang w:eastAsia="cs-CZ"/>
        </w:rPr>
        <w:t xml:space="preserve"> 6. 6. 2025</w:t>
      </w: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125F07F9" w14:textId="42FE6ED4" w:rsidR="00C30C96" w:rsidRDefault="00331CD5"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RNDr. Dagmar Benešovská</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C30C96">
        <w:rPr>
          <w:rFonts w:ascii="Arial" w:eastAsia="Times New Roman" w:hAnsi="Arial" w:cs="Arial"/>
          <w:bCs/>
          <w:lang w:eastAsia="cs-CZ"/>
        </w:rPr>
        <w:t>Martin Vondráček</w:t>
      </w:r>
    </w:p>
    <w:p w14:paraId="611AB54C" w14:textId="6C3A4731" w:rsidR="002B735B" w:rsidRPr="00ED6435" w:rsidRDefault="00AB0C67" w:rsidP="00C30C96">
      <w:pPr>
        <w:tabs>
          <w:tab w:val="left" w:pos="567"/>
          <w:tab w:val="left" w:pos="5670"/>
        </w:tabs>
        <w:spacing w:after="0" w:line="240" w:lineRule="auto"/>
        <w:rPr>
          <w:rFonts w:ascii="Arial" w:hAnsi="Arial" w:cs="Arial"/>
          <w:b/>
        </w:rPr>
      </w:pPr>
      <w:r>
        <w:rPr>
          <w:rFonts w:ascii="Arial" w:eastAsia="Times New Roman" w:hAnsi="Arial" w:cs="Arial"/>
          <w:bCs/>
          <w:lang w:eastAsia="cs-CZ"/>
        </w:rPr>
        <w:t>vedoucí pobočky Znojmo</w:t>
      </w:r>
      <w:r w:rsidR="002B735B" w:rsidRPr="00ED6435">
        <w:rPr>
          <w:rFonts w:ascii="Arial" w:eastAsia="Times New Roman" w:hAnsi="Arial" w:cs="Arial"/>
          <w:bCs/>
          <w:lang w:eastAsia="cs-CZ"/>
        </w:rPr>
        <w:tab/>
      </w:r>
      <w:r w:rsidR="00C30C96">
        <w:rPr>
          <w:rFonts w:ascii="Arial" w:eastAsia="Times New Roman" w:hAnsi="Arial" w:cs="Arial"/>
          <w:bCs/>
          <w:lang w:eastAsia="cs-CZ"/>
        </w:rPr>
        <w:t>jednatel</w:t>
      </w:r>
    </w:p>
    <w:p w14:paraId="0706A426" w14:textId="77777777" w:rsidR="00A64FDB" w:rsidRDefault="00A64FDB" w:rsidP="0085044C">
      <w:pPr>
        <w:spacing w:line="240" w:lineRule="auto"/>
        <w:jc w:val="center"/>
        <w:rPr>
          <w:rFonts w:ascii="Arial" w:hAnsi="Arial" w:cs="Arial"/>
          <w:b/>
          <w:kern w:val="20"/>
          <w:u w:val="single"/>
        </w:rPr>
      </w:pPr>
    </w:p>
    <w:p w14:paraId="6802A4C4" w14:textId="77777777" w:rsidR="00A64FDB" w:rsidRDefault="00A64FDB" w:rsidP="0085044C">
      <w:pPr>
        <w:spacing w:line="240" w:lineRule="auto"/>
        <w:jc w:val="center"/>
        <w:rPr>
          <w:rFonts w:ascii="Arial" w:hAnsi="Arial" w:cs="Arial"/>
          <w:b/>
          <w:kern w:val="20"/>
          <w:u w:val="single"/>
        </w:rPr>
      </w:pPr>
    </w:p>
    <w:p w14:paraId="5DD8983C" w14:textId="253315EE" w:rsidR="0085044C" w:rsidRPr="00A64FDB" w:rsidRDefault="00A64FDB" w:rsidP="00A64FDB">
      <w:pPr>
        <w:spacing w:line="240" w:lineRule="auto"/>
        <w:rPr>
          <w:rFonts w:ascii="Arial" w:hAnsi="Arial" w:cs="Arial"/>
          <w:bCs/>
          <w:kern w:val="20"/>
        </w:rPr>
      </w:pPr>
      <w:r w:rsidRPr="00A64FDB">
        <w:rPr>
          <w:rFonts w:ascii="Arial" w:hAnsi="Arial" w:cs="Arial"/>
          <w:bCs/>
          <w:kern w:val="20"/>
        </w:rPr>
        <w:t>Dokument vyhotovil a za správnost odpovídá</w:t>
      </w:r>
      <w:r>
        <w:rPr>
          <w:rFonts w:ascii="Arial" w:hAnsi="Arial" w:cs="Arial"/>
          <w:bCs/>
          <w:kern w:val="20"/>
        </w:rPr>
        <w:t>:</w:t>
      </w:r>
      <w:r w:rsidRPr="00A64FDB">
        <w:rPr>
          <w:rFonts w:ascii="Arial" w:hAnsi="Arial" w:cs="Arial"/>
          <w:bCs/>
          <w:kern w:val="20"/>
        </w:rPr>
        <w:t xml:space="preserve"> JUDr. Vladimír Ondroušek</w:t>
      </w:r>
      <w:r w:rsidR="00321220" w:rsidRPr="00A64FDB">
        <w:rPr>
          <w:rFonts w:ascii="Arial" w:hAnsi="Arial" w:cs="Arial"/>
          <w:bCs/>
          <w:kern w:val="20"/>
        </w:rPr>
        <w:br w:type="page"/>
      </w:r>
    </w:p>
    <w:p w14:paraId="42EB1D50" w14:textId="77777777" w:rsidR="00A64FDB" w:rsidRPr="0085044C" w:rsidRDefault="00A64FDB" w:rsidP="0085044C">
      <w:pPr>
        <w:spacing w:line="240" w:lineRule="auto"/>
        <w:jc w:val="center"/>
        <w:rPr>
          <w:rFonts w:ascii="Arial" w:hAnsi="Arial" w:cs="Arial"/>
          <w:b/>
          <w:kern w:val="20"/>
          <w:u w:val="single"/>
        </w:rPr>
      </w:pPr>
    </w:p>
    <w:p w14:paraId="345E628C" w14:textId="77777777" w:rsidR="00F61971" w:rsidRPr="00F61971" w:rsidRDefault="00F61971" w:rsidP="00F61971">
      <w:pPr>
        <w:spacing w:before="240" w:after="0"/>
        <w:jc w:val="center"/>
        <w:outlineLvl w:val="0"/>
        <w:rPr>
          <w:rFonts w:ascii="Arial" w:hAnsi="Arial" w:cs="Arial"/>
          <w:b/>
          <w:bCs/>
          <w:caps/>
          <w:kern w:val="32"/>
        </w:rPr>
      </w:pPr>
      <w:r w:rsidRPr="00F61971">
        <w:rPr>
          <w:rFonts w:ascii="Arial" w:hAnsi="Arial" w:cs="Arial"/>
          <w:b/>
          <w:bCs/>
          <w:caps/>
          <w:kern w:val="32"/>
        </w:rPr>
        <w:t>Příloha č. 1 – Specifikace Díla</w:t>
      </w:r>
    </w:p>
    <w:p w14:paraId="23F755D3" w14:textId="6644C9A4" w:rsidR="00F61971" w:rsidRPr="00F61971" w:rsidRDefault="00F61971" w:rsidP="00F61971">
      <w:pPr>
        <w:rPr>
          <w:rFonts w:ascii="Arial" w:hAnsi="Arial" w:cs="Arial"/>
        </w:rPr>
      </w:pPr>
      <w:r w:rsidRPr="00F61971">
        <w:rPr>
          <w:rFonts w:ascii="Arial" w:hAnsi="Arial" w:cs="Arial"/>
        </w:rPr>
        <w:t xml:space="preserve">Název akce: </w:t>
      </w:r>
      <w:r w:rsidRPr="00F61971">
        <w:rPr>
          <w:rFonts w:ascii="Arial" w:hAnsi="Arial" w:cs="Arial"/>
          <w:u w:val="single"/>
        </w:rPr>
        <w:t>„</w:t>
      </w:r>
      <w:r w:rsidRPr="00F61971">
        <w:rPr>
          <w:rFonts w:ascii="Arial" w:hAnsi="Arial" w:cs="Arial"/>
          <w:b/>
          <w:bCs/>
          <w:u w:val="single"/>
        </w:rPr>
        <w:t>J</w:t>
      </w:r>
      <w:r w:rsidR="00B11D5B">
        <w:rPr>
          <w:rFonts w:ascii="Arial" w:hAnsi="Arial" w:cs="Arial"/>
          <w:b/>
          <w:bCs/>
          <w:u w:val="single"/>
        </w:rPr>
        <w:t>PÚ</w:t>
      </w:r>
      <w:r w:rsidRPr="00F61971">
        <w:rPr>
          <w:rFonts w:ascii="Arial" w:hAnsi="Arial" w:cs="Arial"/>
          <w:b/>
          <w:bCs/>
          <w:u w:val="single"/>
        </w:rPr>
        <w:t xml:space="preserve"> – umístění a realizace společných zařízení v </w:t>
      </w:r>
      <w:proofErr w:type="spellStart"/>
      <w:r w:rsidRPr="00F61971">
        <w:rPr>
          <w:rFonts w:ascii="Arial" w:hAnsi="Arial" w:cs="Arial"/>
          <w:b/>
          <w:bCs/>
          <w:u w:val="single"/>
        </w:rPr>
        <w:t>k.ú</w:t>
      </w:r>
      <w:proofErr w:type="spellEnd"/>
      <w:r w:rsidRPr="00F61971">
        <w:rPr>
          <w:rFonts w:ascii="Arial" w:hAnsi="Arial" w:cs="Arial"/>
          <w:b/>
          <w:bCs/>
          <w:u w:val="single"/>
        </w:rPr>
        <w:t>. Hrabětice</w:t>
      </w:r>
      <w:r w:rsidRPr="00F61971">
        <w:rPr>
          <w:rFonts w:ascii="Arial" w:hAnsi="Arial" w:cs="Arial"/>
          <w:u w:val="single"/>
        </w:rPr>
        <w:t>“</w:t>
      </w:r>
      <w:r w:rsidRPr="00F61971">
        <w:rPr>
          <w:rFonts w:ascii="Arial" w:hAnsi="Arial" w:cs="Arial"/>
        </w:rPr>
        <w:t xml:space="preserve">         </w:t>
      </w:r>
    </w:p>
    <w:p w14:paraId="62A445A2" w14:textId="77777777" w:rsidR="00F61971" w:rsidRPr="00F61971" w:rsidRDefault="00F61971" w:rsidP="00F61971">
      <w:pPr>
        <w:rPr>
          <w:rFonts w:ascii="Arial" w:hAnsi="Arial" w:cs="Arial"/>
        </w:rPr>
      </w:pPr>
      <w:r w:rsidRPr="00F61971">
        <w:rPr>
          <w:rFonts w:ascii="Arial" w:hAnsi="Arial" w:cs="Arial"/>
        </w:rPr>
        <w:t>Název prvku PSZ: „</w:t>
      </w:r>
      <w:r w:rsidRPr="00F61971">
        <w:rPr>
          <w:rFonts w:ascii="Arial" w:hAnsi="Arial" w:cs="Arial"/>
          <w:b/>
          <w:bCs/>
          <w:u w:val="single"/>
        </w:rPr>
        <w:t>Závlahová akumulační nádrž“</w:t>
      </w:r>
    </w:p>
    <w:p w14:paraId="53104AB7" w14:textId="77777777" w:rsidR="00F61971" w:rsidRPr="00F61971" w:rsidRDefault="00F61971" w:rsidP="00F61971">
      <w:pPr>
        <w:rPr>
          <w:rFonts w:ascii="Arial" w:hAnsi="Arial" w:cs="Arial"/>
        </w:rPr>
      </w:pPr>
      <w:r w:rsidRPr="00F61971">
        <w:rPr>
          <w:rFonts w:ascii="Arial" w:hAnsi="Arial" w:cs="Arial"/>
          <w:b/>
          <w:bCs/>
        </w:rPr>
        <w:t>Cíl akce, parametry:</w:t>
      </w:r>
      <w:r w:rsidRPr="00F61971">
        <w:rPr>
          <w:rFonts w:ascii="Arial" w:hAnsi="Arial" w:cs="Arial"/>
        </w:rPr>
        <w:t xml:space="preserve"> </w:t>
      </w:r>
    </w:p>
    <w:p w14:paraId="330F39C7" w14:textId="77777777" w:rsidR="00F61971" w:rsidRPr="00F61971" w:rsidRDefault="00F61971" w:rsidP="00F61971">
      <w:pPr>
        <w:rPr>
          <w:rFonts w:ascii="Arial" w:hAnsi="Arial" w:cs="Arial"/>
        </w:rPr>
      </w:pPr>
      <w:r w:rsidRPr="00F61971">
        <w:rPr>
          <w:rFonts w:ascii="Arial" w:hAnsi="Arial" w:cs="Arial"/>
        </w:rPr>
        <w:t>umístění prvku PSZ – závlahová akumulační nádrž o objemu cca 10 000 m</w:t>
      </w:r>
      <w:r w:rsidRPr="00F61971">
        <w:rPr>
          <w:rFonts w:ascii="Arial" w:hAnsi="Arial" w:cs="Arial"/>
          <w:vertAlign w:val="superscript"/>
        </w:rPr>
        <w:t xml:space="preserve">3 </w:t>
      </w:r>
      <w:r w:rsidRPr="00F61971">
        <w:rPr>
          <w:rFonts w:ascii="Arial" w:hAnsi="Arial" w:cs="Arial"/>
        </w:rPr>
        <w:t>k zajištění rezervy vody</w:t>
      </w:r>
    </w:p>
    <w:p w14:paraId="6A286553" w14:textId="77777777" w:rsidR="00F61971" w:rsidRPr="00F61971" w:rsidRDefault="00F61971" w:rsidP="00F61971">
      <w:pPr>
        <w:rPr>
          <w:rFonts w:ascii="Arial" w:hAnsi="Arial" w:cs="Arial"/>
        </w:rPr>
      </w:pPr>
      <w:r w:rsidRPr="00F61971">
        <w:rPr>
          <w:rFonts w:ascii="Arial" w:hAnsi="Arial" w:cs="Arial"/>
          <w:b/>
        </w:rPr>
        <w:t>Popis současného stavu:</w:t>
      </w:r>
      <w:r w:rsidRPr="00F61971">
        <w:rPr>
          <w:rFonts w:ascii="Arial" w:hAnsi="Arial" w:cs="Arial"/>
        </w:rPr>
        <w:t xml:space="preserve"> </w:t>
      </w:r>
    </w:p>
    <w:p w14:paraId="2AC41FC8" w14:textId="77777777" w:rsidR="00F61971" w:rsidRPr="00F61971" w:rsidRDefault="00F61971" w:rsidP="00F61971">
      <w:pPr>
        <w:jc w:val="both"/>
        <w:rPr>
          <w:rFonts w:ascii="Arial" w:hAnsi="Arial" w:cs="Arial"/>
        </w:rPr>
      </w:pPr>
      <w:r w:rsidRPr="00F61971">
        <w:rPr>
          <w:rFonts w:ascii="Arial" w:hAnsi="Arial" w:cs="Arial"/>
        </w:rPr>
        <w:t>V řešeném obvodu jednoduchých pozemkových úprav v </w:t>
      </w:r>
      <w:proofErr w:type="spellStart"/>
      <w:r w:rsidRPr="00F61971">
        <w:rPr>
          <w:rFonts w:ascii="Arial" w:hAnsi="Arial" w:cs="Arial"/>
        </w:rPr>
        <w:t>k.ú</w:t>
      </w:r>
      <w:proofErr w:type="spellEnd"/>
      <w:r w:rsidRPr="00F61971">
        <w:rPr>
          <w:rFonts w:ascii="Arial" w:hAnsi="Arial" w:cs="Arial"/>
        </w:rPr>
        <w:t>. Hrabětice (dále jen „JPÚ“) se nachází stavba vodního díla – hlavní závlahové zařízení (dále jen „HZZ“), které je v souladu s § 56 odst. 6 zákona č. 254/2001 Sb., o vodách, v platném znění a § 4 odst. 2 zákona č. 503/2012 Sb., o Státním pozemkovém úřadu a o změně některých souvisejících zákonů, v platném znění, v majetku státu a příslušnosti hospodaření Státního pozemkového úřadu (dále jen „SPÚ“). Konkrétně se jedná o úsek HZZ „</w:t>
      </w:r>
      <w:r w:rsidRPr="00F61971">
        <w:rPr>
          <w:rFonts w:ascii="Arial" w:hAnsi="Arial" w:cs="Arial"/>
          <w:b/>
          <w:bCs/>
        </w:rPr>
        <w:t>Kanál Krhovice – Hevlín</w:t>
      </w:r>
      <w:r w:rsidRPr="00F61971">
        <w:rPr>
          <w:rFonts w:ascii="Arial" w:hAnsi="Arial" w:cs="Arial"/>
        </w:rPr>
        <w:t>“ (dále jen „Náhon N1“) evidovaný pod názvem stavebního objektu „</w:t>
      </w:r>
      <w:r w:rsidRPr="00F61971">
        <w:rPr>
          <w:rFonts w:ascii="Arial" w:hAnsi="Arial" w:cs="Arial"/>
          <w:b/>
          <w:bCs/>
        </w:rPr>
        <w:t>NAHON N 1 KM 18.300 - 24.072</w:t>
      </w:r>
      <w:r w:rsidRPr="00F61971">
        <w:rPr>
          <w:rFonts w:ascii="Arial" w:hAnsi="Arial" w:cs="Arial"/>
        </w:rPr>
        <w:t xml:space="preserve">“, ID 5150000204-11201000, otevřený závlahový kanál v délce 5,772 km, rok výstavby 1965, v ČHP 4-14-02-089, situovaný mimo jiné </w:t>
      </w:r>
      <w:r w:rsidRPr="00F61971">
        <w:rPr>
          <w:rFonts w:ascii="Arial" w:hAnsi="Arial" w:cs="Arial"/>
          <w:b/>
          <w:bCs/>
        </w:rPr>
        <w:t xml:space="preserve">na pozemku </w:t>
      </w:r>
      <w:proofErr w:type="spellStart"/>
      <w:r w:rsidRPr="00F61971">
        <w:rPr>
          <w:rFonts w:ascii="Arial" w:hAnsi="Arial" w:cs="Arial"/>
          <w:b/>
          <w:bCs/>
        </w:rPr>
        <w:t>p.č</w:t>
      </w:r>
      <w:proofErr w:type="spellEnd"/>
      <w:r w:rsidRPr="00F61971">
        <w:rPr>
          <w:rFonts w:ascii="Arial" w:hAnsi="Arial" w:cs="Arial"/>
          <w:b/>
          <w:bCs/>
        </w:rPr>
        <w:t xml:space="preserve">. 12387 </w:t>
      </w:r>
      <w:proofErr w:type="spellStart"/>
      <w:r w:rsidRPr="00F61971">
        <w:rPr>
          <w:rFonts w:ascii="Arial" w:hAnsi="Arial" w:cs="Arial"/>
          <w:b/>
          <w:bCs/>
        </w:rPr>
        <w:t>k.ú</w:t>
      </w:r>
      <w:proofErr w:type="spellEnd"/>
      <w:r w:rsidRPr="00F61971">
        <w:rPr>
          <w:rFonts w:ascii="Arial" w:hAnsi="Arial" w:cs="Arial"/>
          <w:b/>
          <w:bCs/>
        </w:rPr>
        <w:t>. Hrabětice</w:t>
      </w:r>
      <w:r w:rsidRPr="00F61971">
        <w:rPr>
          <w:rFonts w:ascii="Arial" w:hAnsi="Arial" w:cs="Arial"/>
        </w:rPr>
        <w:t xml:space="preserve">. Dle dostupných podkladů se na dotčených pozemcích patrně nenachází podrobné odvodňovací zařízení (POZ). </w:t>
      </w:r>
      <w:r w:rsidRPr="00F61971">
        <w:rPr>
          <w:rFonts w:ascii="Arial" w:hAnsi="Arial" w:cs="Arial"/>
          <w:b/>
          <w:bCs/>
        </w:rPr>
        <w:t xml:space="preserve">Komplexní pozemkové úpravy v k. </w:t>
      </w:r>
      <w:proofErr w:type="spellStart"/>
      <w:r w:rsidRPr="00F61971">
        <w:rPr>
          <w:rFonts w:ascii="Arial" w:hAnsi="Arial" w:cs="Arial"/>
          <w:b/>
          <w:bCs/>
        </w:rPr>
        <w:t>ú.</w:t>
      </w:r>
      <w:proofErr w:type="spellEnd"/>
      <w:r w:rsidRPr="00F61971">
        <w:rPr>
          <w:rFonts w:ascii="Arial" w:hAnsi="Arial" w:cs="Arial"/>
          <w:b/>
          <w:bCs/>
        </w:rPr>
        <w:t xml:space="preserve"> Hrabětice byly zapsány do katastru nemovitostí dne 6. 1. 2023.</w:t>
      </w:r>
      <w:r w:rsidRPr="00F61971">
        <w:rPr>
          <w:rFonts w:ascii="Arial" w:hAnsi="Arial" w:cs="Arial"/>
        </w:rPr>
        <w:t xml:space="preserve"> </w:t>
      </w:r>
    </w:p>
    <w:p w14:paraId="41041472" w14:textId="77777777" w:rsidR="00F61971" w:rsidRPr="00F61971" w:rsidRDefault="00F61971" w:rsidP="00F61971">
      <w:pPr>
        <w:jc w:val="both"/>
        <w:rPr>
          <w:rFonts w:ascii="Arial" w:hAnsi="Arial" w:cs="Arial"/>
          <w:b/>
        </w:rPr>
      </w:pPr>
      <w:r w:rsidRPr="00F61971">
        <w:rPr>
          <w:rFonts w:ascii="Arial" w:hAnsi="Arial" w:cs="Arial"/>
          <w:b/>
        </w:rPr>
        <w:t>Popis akce a jejich přínosů:</w:t>
      </w:r>
    </w:p>
    <w:p w14:paraId="54913C9E" w14:textId="77777777" w:rsidR="00F61971" w:rsidRPr="00F61971" w:rsidRDefault="00F61971" w:rsidP="00F61971">
      <w:pPr>
        <w:jc w:val="both"/>
        <w:rPr>
          <w:rFonts w:ascii="Arial" w:hAnsi="Arial" w:cs="Arial"/>
          <w:bCs/>
        </w:rPr>
      </w:pPr>
      <w:r w:rsidRPr="00F61971">
        <w:rPr>
          <w:rFonts w:ascii="Arial" w:hAnsi="Arial" w:cs="Arial"/>
          <w:bCs/>
        </w:rPr>
        <w:t xml:space="preserve">Na základě praktických zkušeností provozovatele závlah z řeky Dyje v profilu Krhovice je velmi problematické zajištění dodávky vody ke všem provozovaným odběrným místům závlahové soustavy na toku kanálu Krhovice – Hevlín, zejména v koncové části závlahové soustavy, což lze řešit vybudováním závlahové akumulační nádrže na </w:t>
      </w:r>
      <w:r w:rsidRPr="00F61971">
        <w:rPr>
          <w:rFonts w:ascii="Arial" w:hAnsi="Arial" w:cs="Arial"/>
          <w:b/>
        </w:rPr>
        <w:t xml:space="preserve">pozemku KN </w:t>
      </w:r>
      <w:proofErr w:type="spellStart"/>
      <w:r w:rsidRPr="00F61971">
        <w:rPr>
          <w:rFonts w:ascii="Arial" w:hAnsi="Arial" w:cs="Arial"/>
          <w:b/>
        </w:rPr>
        <w:t>p.č</w:t>
      </w:r>
      <w:proofErr w:type="spellEnd"/>
      <w:r w:rsidRPr="00F61971">
        <w:rPr>
          <w:rFonts w:ascii="Arial" w:hAnsi="Arial" w:cs="Arial"/>
          <w:b/>
        </w:rPr>
        <w:t>. 12385, LV 10002 v </w:t>
      </w:r>
      <w:proofErr w:type="spellStart"/>
      <w:r w:rsidRPr="00F61971">
        <w:rPr>
          <w:rFonts w:ascii="Arial" w:hAnsi="Arial" w:cs="Arial"/>
          <w:b/>
        </w:rPr>
        <w:t>k.ú</w:t>
      </w:r>
      <w:proofErr w:type="spellEnd"/>
      <w:r w:rsidRPr="00F61971">
        <w:rPr>
          <w:rFonts w:ascii="Arial" w:hAnsi="Arial" w:cs="Arial"/>
          <w:b/>
        </w:rPr>
        <w:t>. Hrabětice</w:t>
      </w:r>
      <w:r w:rsidRPr="00F61971">
        <w:rPr>
          <w:rFonts w:ascii="Arial" w:hAnsi="Arial" w:cs="Arial"/>
          <w:bCs/>
        </w:rPr>
        <w:t>. Závlahová akumulační nádrž bude sloužit k zachycení nevyužitých vod závlahového kanálu, které by odtekly zpět do Dyje a k zajištění rezervy vody v požadovaném objemu 10 000 m</w:t>
      </w:r>
      <w:r w:rsidRPr="00F61971">
        <w:rPr>
          <w:rFonts w:ascii="Arial" w:hAnsi="Arial" w:cs="Arial"/>
          <w:bCs/>
          <w:vertAlign w:val="superscript"/>
        </w:rPr>
        <w:t>3</w:t>
      </w:r>
      <w:r w:rsidRPr="00F61971">
        <w:rPr>
          <w:rFonts w:ascii="Arial" w:hAnsi="Arial" w:cs="Arial"/>
          <w:bCs/>
        </w:rPr>
        <w:t xml:space="preserve"> pro zajištění provozu čerpací stanice 6-8 Hrabětice v době závlahové špičky. Akumulační nádrž je třeba umístit tak, aby byla přímo napojena na koryto Náhonu N1 (např. formou nápustného a výpustného objektu se šoupátkovými uzávěry). Dále v případě bez přítoku v korytě Náhonu N1, kdy bude voda z akumulační nádrže pouštěna do Náhonu N1 pro potřeby ČS 6-8, navrhnout na Náhonu N1 opatření pro zamezení zpětného vzdutí. Součástí bude i zpracování řešení DTR,</w:t>
      </w:r>
      <w:r w:rsidRPr="00F61971">
        <w:rPr>
          <w:rFonts w:ascii="Arial" w:hAnsi="Arial" w:cs="Arial"/>
          <w:bCs/>
          <w:color w:val="FF0000"/>
        </w:rPr>
        <w:t xml:space="preserve"> </w:t>
      </w:r>
      <w:r w:rsidRPr="00F61971">
        <w:rPr>
          <w:rFonts w:ascii="Arial" w:hAnsi="Arial" w:cs="Arial"/>
          <w:bCs/>
        </w:rPr>
        <w:t xml:space="preserve">které požadujeme konzultovat formou společných jednání za účasti společnosti Závlahy Dyjákovice, spol. s r.o.  (správce vodního toku „Kanál Krhovice-Hevlín“, IDVT 10441660) a Odborem vodohospodářských staveb SPÚ. Vybudování akumulační nádrže u ČS 6-8 je v souladu s dlouhodobým záměrem zlepšení efektivnosti hospodaření s vodou na části závlahové soustavy.  </w:t>
      </w:r>
    </w:p>
    <w:p w14:paraId="163BAEEE" w14:textId="77777777" w:rsidR="00F61971" w:rsidRDefault="00F61971" w:rsidP="00F61971">
      <w:pPr>
        <w:jc w:val="both"/>
        <w:rPr>
          <w:rFonts w:ascii="Arial" w:hAnsi="Arial" w:cs="Arial"/>
          <w:b/>
          <w:bCs/>
        </w:rPr>
      </w:pPr>
      <w:r w:rsidRPr="00F61971">
        <w:rPr>
          <w:rFonts w:ascii="Arial" w:hAnsi="Arial" w:cs="Arial"/>
          <w:b/>
          <w:bCs/>
        </w:rPr>
        <w:t>Předmět veřejné zakázky</w:t>
      </w:r>
    </w:p>
    <w:p w14:paraId="2B5CDA3E" w14:textId="77777777" w:rsidR="00F61971" w:rsidRDefault="00F61971" w:rsidP="00F61971">
      <w:pPr>
        <w:jc w:val="both"/>
        <w:rPr>
          <w:rFonts w:ascii="Arial" w:hAnsi="Arial" w:cs="Arial"/>
        </w:rPr>
      </w:pPr>
      <w:r w:rsidRPr="00F61971">
        <w:rPr>
          <w:rFonts w:ascii="Arial" w:hAnsi="Arial" w:cs="Arial"/>
        </w:rPr>
        <w:t xml:space="preserve">Realizace JPÚ dle § 4 odst. 3 zákona č. 139/2002 Sb., ve znění pozdějších předpisů, tj. JPÚ bez výměny vlastnických práv za účelem umístění a realizace společných zařízení na pozemcích </w:t>
      </w:r>
      <w:proofErr w:type="spellStart"/>
      <w:r w:rsidRPr="00F61971">
        <w:rPr>
          <w:rFonts w:ascii="Arial" w:hAnsi="Arial" w:cs="Arial"/>
        </w:rPr>
        <w:t>parc.č</w:t>
      </w:r>
      <w:proofErr w:type="spellEnd"/>
      <w:r w:rsidRPr="00F61971">
        <w:rPr>
          <w:rFonts w:ascii="Arial" w:hAnsi="Arial" w:cs="Arial"/>
        </w:rPr>
        <w:t>. 12387 a 12385 v </w:t>
      </w:r>
      <w:proofErr w:type="spellStart"/>
      <w:r w:rsidRPr="00F61971">
        <w:rPr>
          <w:rFonts w:ascii="Arial" w:hAnsi="Arial" w:cs="Arial"/>
        </w:rPr>
        <w:t>k.ú</w:t>
      </w:r>
      <w:proofErr w:type="spellEnd"/>
      <w:r w:rsidRPr="00F61971">
        <w:rPr>
          <w:rFonts w:ascii="Arial" w:hAnsi="Arial" w:cs="Arial"/>
        </w:rPr>
        <w:t>. Hrabětice, evidovaných na LV č. 10002, konkrétně umístění a realizace vodohospodářského opatření. Součástí JPÚ bude zpracování plánu společných zařízení, změna druhu pozemků a vypracování podrobného geologického průzkumu.</w:t>
      </w:r>
      <w:r w:rsidRPr="00F61971">
        <w:rPr>
          <w:rFonts w:ascii="Arial" w:hAnsi="Arial" w:cs="Arial"/>
          <w:color w:val="FF0000"/>
        </w:rPr>
        <w:t xml:space="preserve"> </w:t>
      </w:r>
      <w:r w:rsidRPr="00F61971">
        <w:rPr>
          <w:rFonts w:ascii="Arial" w:hAnsi="Arial" w:cs="Arial"/>
        </w:rPr>
        <w:t>Předpokládaná výměra řešeného území je 1,6 ha.</w:t>
      </w:r>
    </w:p>
    <w:p w14:paraId="557BE312" w14:textId="77777777" w:rsidR="00B11D5B" w:rsidRDefault="00B11D5B" w:rsidP="00F61971">
      <w:pPr>
        <w:jc w:val="both"/>
        <w:rPr>
          <w:rFonts w:ascii="Arial" w:hAnsi="Arial" w:cs="Arial"/>
        </w:rPr>
      </w:pPr>
    </w:p>
    <w:p w14:paraId="3AA9A8C0" w14:textId="77777777" w:rsidR="00B11D5B" w:rsidRDefault="00B11D5B" w:rsidP="00F61971">
      <w:pPr>
        <w:jc w:val="both"/>
        <w:rPr>
          <w:rFonts w:ascii="Arial" w:hAnsi="Arial" w:cs="Arial"/>
        </w:rPr>
      </w:pPr>
    </w:p>
    <w:p w14:paraId="7B6E678A" w14:textId="77777777" w:rsidR="00202518" w:rsidRDefault="00202518" w:rsidP="00F61971">
      <w:pPr>
        <w:jc w:val="both"/>
        <w:rPr>
          <w:rFonts w:ascii="Arial" w:hAnsi="Arial" w:cs="Arial"/>
        </w:rPr>
      </w:pPr>
    </w:p>
    <w:p w14:paraId="2421BA5B" w14:textId="4FBEF1C4" w:rsidR="002B45E2" w:rsidRDefault="002B45E2" w:rsidP="00F61971">
      <w:pPr>
        <w:jc w:val="both"/>
        <w:rPr>
          <w:rFonts w:ascii="Arial" w:hAnsi="Arial" w:cs="Arial"/>
          <w:b/>
          <w:bCs/>
        </w:rPr>
      </w:pPr>
      <w:r w:rsidRPr="002B45E2">
        <w:rPr>
          <w:rFonts w:ascii="Arial" w:hAnsi="Arial" w:cs="Arial"/>
          <w:b/>
          <w:bCs/>
        </w:rPr>
        <w:t>PŘÍLOHA Č. 2 – POLOŽKOVÝ VÝKAZ ČINNOSTÍ</w:t>
      </w:r>
    </w:p>
    <w:p w14:paraId="34AC9148" w14:textId="6A74DFF7" w:rsidR="00C30C96" w:rsidRDefault="004349A3" w:rsidP="00F61971">
      <w:pPr>
        <w:jc w:val="both"/>
        <w:rPr>
          <w:rFonts w:ascii="Arial" w:hAnsi="Arial" w:cs="Arial"/>
          <w:b/>
          <w:bCs/>
        </w:rPr>
      </w:pPr>
      <w:r w:rsidRPr="004349A3">
        <w:rPr>
          <w:rFonts w:ascii="Arial" w:hAnsi="Arial" w:cs="Arial"/>
          <w:b/>
          <w:bCs/>
          <w:noProof/>
        </w:rPr>
        <w:drawing>
          <wp:inline distT="0" distB="0" distL="0" distR="0" wp14:anchorId="1907C833" wp14:editId="0CA8F63D">
            <wp:extent cx="6193155" cy="5873115"/>
            <wp:effectExtent l="0" t="0" r="0" b="0"/>
            <wp:docPr id="19007677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155" cy="5873115"/>
                    </a:xfrm>
                    <a:prstGeom prst="rect">
                      <a:avLst/>
                    </a:prstGeom>
                    <a:noFill/>
                    <a:ln>
                      <a:noFill/>
                    </a:ln>
                  </pic:spPr>
                </pic:pic>
              </a:graphicData>
            </a:graphic>
          </wp:inline>
        </w:drawing>
      </w:r>
    </w:p>
    <w:p w14:paraId="4AC2E6DD" w14:textId="77777777" w:rsidR="00C30C96" w:rsidRDefault="00C30C96" w:rsidP="00F61971">
      <w:pPr>
        <w:jc w:val="both"/>
        <w:rPr>
          <w:rFonts w:ascii="Arial" w:hAnsi="Arial" w:cs="Arial"/>
          <w:b/>
          <w:bCs/>
        </w:rPr>
      </w:pPr>
    </w:p>
    <w:p w14:paraId="3D11141D" w14:textId="77777777" w:rsidR="00C30C96" w:rsidRDefault="00C30C96" w:rsidP="00F61971">
      <w:pPr>
        <w:jc w:val="both"/>
        <w:rPr>
          <w:rFonts w:ascii="Arial" w:hAnsi="Arial" w:cs="Arial"/>
          <w:b/>
          <w:bCs/>
        </w:rPr>
      </w:pPr>
    </w:p>
    <w:p w14:paraId="009CCFCE" w14:textId="77777777" w:rsidR="00C30C96" w:rsidRDefault="00C30C96" w:rsidP="00F61971">
      <w:pPr>
        <w:jc w:val="both"/>
        <w:rPr>
          <w:rFonts w:ascii="Arial" w:hAnsi="Arial" w:cs="Arial"/>
          <w:b/>
          <w:bCs/>
        </w:rPr>
      </w:pPr>
    </w:p>
    <w:p w14:paraId="48605F04" w14:textId="6CF97C1A" w:rsidR="009E59DA" w:rsidRDefault="009E59DA" w:rsidP="00F61971">
      <w:pPr>
        <w:jc w:val="both"/>
        <w:rPr>
          <w:rFonts w:ascii="Arial" w:hAnsi="Arial" w:cs="Arial"/>
          <w:b/>
          <w:bCs/>
        </w:rPr>
      </w:pPr>
    </w:p>
    <w:p w14:paraId="2271A786" w14:textId="77777777" w:rsidR="009E59DA" w:rsidRDefault="009E59DA" w:rsidP="00F61971">
      <w:pPr>
        <w:jc w:val="both"/>
        <w:rPr>
          <w:rFonts w:ascii="Arial" w:hAnsi="Arial" w:cs="Arial"/>
          <w:b/>
          <w:bCs/>
        </w:rPr>
      </w:pPr>
    </w:p>
    <w:p w14:paraId="0D7D66F2" w14:textId="77777777" w:rsidR="00DB2AFC" w:rsidRDefault="00DB2AFC" w:rsidP="00F61971">
      <w:pPr>
        <w:jc w:val="both"/>
        <w:rPr>
          <w:rFonts w:ascii="Arial" w:hAnsi="Arial" w:cs="Arial"/>
          <w:b/>
          <w:bCs/>
        </w:rPr>
      </w:pPr>
    </w:p>
    <w:p w14:paraId="358A3A93" w14:textId="594D3BEA" w:rsidR="004A712C" w:rsidRDefault="004A712C" w:rsidP="00F61971">
      <w:pPr>
        <w:jc w:val="both"/>
        <w:rPr>
          <w:rFonts w:ascii="Arial" w:hAnsi="Arial" w:cs="Arial"/>
          <w:b/>
          <w:bCs/>
        </w:rPr>
      </w:pPr>
    </w:p>
    <w:p w14:paraId="490DFDB8" w14:textId="77777777" w:rsidR="004A712C" w:rsidRDefault="004A712C" w:rsidP="00F61971">
      <w:pPr>
        <w:jc w:val="both"/>
        <w:rPr>
          <w:rFonts w:ascii="Arial" w:hAnsi="Arial" w:cs="Arial"/>
          <w:b/>
          <w:bCs/>
        </w:rPr>
      </w:pPr>
    </w:p>
    <w:p w14:paraId="37FE6F36" w14:textId="77777777" w:rsidR="004A712C" w:rsidRDefault="004A712C" w:rsidP="00F61971">
      <w:pPr>
        <w:jc w:val="both"/>
        <w:rPr>
          <w:rFonts w:ascii="Arial" w:hAnsi="Arial" w:cs="Arial"/>
          <w:b/>
          <w:bCs/>
        </w:rPr>
      </w:pPr>
    </w:p>
    <w:p w14:paraId="5E3A5B76" w14:textId="77777777" w:rsidR="00656638" w:rsidRPr="00BF3275" w:rsidRDefault="00656638" w:rsidP="00656638">
      <w:pPr>
        <w:spacing w:after="0"/>
        <w:jc w:val="both"/>
        <w:rPr>
          <w:rFonts w:ascii="Arial" w:hAnsi="Arial" w:cs="Arial"/>
          <w:b/>
          <w:bCs/>
        </w:rPr>
      </w:pPr>
      <w:r w:rsidRPr="00BF3275">
        <w:rPr>
          <w:rFonts w:ascii="Arial" w:hAnsi="Arial" w:cs="Arial"/>
          <w:b/>
          <w:bCs/>
        </w:rPr>
        <w:t>PŘÍLOHA Č. 3 – PODROBNÁ SPECIFIKACE DÍLA V SOUVISLOSTI S VYPRACOVÁNÍM PODROBNÉHO GEOTECHNICKÉHO PRŮZKUMU</w:t>
      </w:r>
    </w:p>
    <w:p w14:paraId="7FD39D52" w14:textId="77777777" w:rsidR="00656638" w:rsidRPr="00BF3275" w:rsidRDefault="00656638" w:rsidP="00656638">
      <w:pPr>
        <w:spacing w:after="0"/>
        <w:jc w:val="both"/>
        <w:rPr>
          <w:rFonts w:ascii="Arial" w:hAnsi="Arial" w:cs="Arial"/>
        </w:rPr>
      </w:pPr>
    </w:p>
    <w:p w14:paraId="744762B9" w14:textId="77777777" w:rsidR="00656638" w:rsidRPr="00BF3275" w:rsidRDefault="00656638" w:rsidP="00656638">
      <w:pPr>
        <w:numPr>
          <w:ilvl w:val="0"/>
          <w:numId w:val="59"/>
        </w:numPr>
        <w:spacing w:after="0"/>
        <w:jc w:val="both"/>
        <w:rPr>
          <w:rFonts w:ascii="Arial" w:hAnsi="Arial" w:cs="Arial"/>
          <w:b/>
        </w:rPr>
      </w:pPr>
      <w:r w:rsidRPr="00BF3275">
        <w:rPr>
          <w:rFonts w:ascii="Arial" w:hAnsi="Arial" w:cs="Arial"/>
          <w:b/>
        </w:rPr>
        <w:t>Plnění</w:t>
      </w:r>
    </w:p>
    <w:p w14:paraId="71A350DC" w14:textId="77777777" w:rsidR="00656638" w:rsidRPr="00BF3275" w:rsidRDefault="00656638" w:rsidP="00656638">
      <w:pPr>
        <w:numPr>
          <w:ilvl w:val="1"/>
          <w:numId w:val="59"/>
        </w:numPr>
        <w:spacing w:after="0"/>
        <w:jc w:val="both"/>
        <w:rPr>
          <w:rFonts w:ascii="Arial" w:hAnsi="Arial" w:cs="Arial"/>
          <w:b/>
        </w:rPr>
      </w:pPr>
      <w:r w:rsidRPr="00BF3275">
        <w:rPr>
          <w:rFonts w:ascii="Arial" w:hAnsi="Arial" w:cs="Arial"/>
          <w:b/>
        </w:rPr>
        <w:t>Podmínky provádění díla</w:t>
      </w:r>
    </w:p>
    <w:p w14:paraId="2161F94A" w14:textId="77777777" w:rsidR="00656638" w:rsidRPr="00BF3275" w:rsidRDefault="00656638" w:rsidP="00656638">
      <w:pPr>
        <w:numPr>
          <w:ilvl w:val="2"/>
          <w:numId w:val="60"/>
        </w:numPr>
        <w:spacing w:after="0"/>
        <w:jc w:val="both"/>
        <w:rPr>
          <w:rFonts w:ascii="Arial" w:hAnsi="Arial" w:cs="Arial"/>
        </w:rPr>
      </w:pPr>
      <w:r w:rsidRPr="00BF3275">
        <w:rPr>
          <w:rFonts w:ascii="Arial" w:hAnsi="Arial" w:cs="Arial"/>
        </w:rPr>
        <w:t xml:space="preserve">Pro stanovení podmínek pro zpracování projektové dokumentace pro realizaci stavby vždy </w:t>
      </w:r>
      <w:proofErr w:type="gramStart"/>
      <w:r w:rsidRPr="00BF3275">
        <w:rPr>
          <w:rFonts w:ascii="Arial" w:hAnsi="Arial" w:cs="Arial"/>
        </w:rPr>
        <w:t>slouží</w:t>
      </w:r>
      <w:proofErr w:type="gramEnd"/>
      <w:r w:rsidRPr="00BF3275">
        <w:rPr>
          <w:rFonts w:ascii="Arial" w:hAnsi="Arial" w:cs="Arial"/>
        </w:rPr>
        <w:t xml:space="preserve"> podrobný geotechnický průzkum, který může navazovat na předběžný průzkum. </w:t>
      </w:r>
    </w:p>
    <w:p w14:paraId="46A55EFA" w14:textId="77777777" w:rsidR="00656638" w:rsidRPr="00BF3275" w:rsidRDefault="00656638" w:rsidP="00656638">
      <w:pPr>
        <w:numPr>
          <w:ilvl w:val="2"/>
          <w:numId w:val="60"/>
        </w:numPr>
        <w:spacing w:after="0"/>
        <w:jc w:val="both"/>
        <w:rPr>
          <w:rFonts w:ascii="Arial" w:hAnsi="Arial" w:cs="Arial"/>
        </w:rPr>
      </w:pPr>
      <w:r w:rsidRPr="00BF3275">
        <w:rPr>
          <w:rFonts w:ascii="Arial" w:hAnsi="Arial" w:cs="Arial"/>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zprávy a E. členění díla. </w:t>
      </w:r>
    </w:p>
    <w:p w14:paraId="51398784" w14:textId="77777777" w:rsidR="00656638" w:rsidRPr="00EB7A29" w:rsidRDefault="00656638" w:rsidP="00656638">
      <w:pPr>
        <w:widowControl w:val="0"/>
        <w:spacing w:before="126" w:after="0" w:line="240" w:lineRule="auto"/>
        <w:rPr>
          <w:rFonts w:ascii="Arial" w:hAnsi="Arial" w:cs="Arial"/>
          <w:b/>
          <w:spacing w:val="-1"/>
          <w:u w:val="single" w:color="000000"/>
        </w:rPr>
      </w:pPr>
      <w:r w:rsidRPr="00EB7A29">
        <w:rPr>
          <w:rFonts w:ascii="Arial" w:hAnsi="Arial" w:cs="Arial"/>
          <w:b/>
          <w:spacing w:val="-1"/>
          <w:u w:val="single" w:color="000000"/>
        </w:rPr>
        <w:t>1.</w:t>
      </w:r>
      <w:proofErr w:type="gramStart"/>
      <w:r>
        <w:rPr>
          <w:rFonts w:ascii="Arial" w:hAnsi="Arial" w:cs="Arial"/>
          <w:b/>
          <w:spacing w:val="-1"/>
          <w:u w:val="single" w:color="000000"/>
        </w:rPr>
        <w:t xml:space="preserve">2 </w:t>
      </w:r>
      <w:r w:rsidRPr="00EB7A29">
        <w:rPr>
          <w:rFonts w:ascii="Arial" w:hAnsi="Arial" w:cs="Arial"/>
          <w:b/>
          <w:spacing w:val="-1"/>
          <w:u w:val="single" w:color="000000"/>
        </w:rPr>
        <w:t>.Zadání</w:t>
      </w:r>
      <w:proofErr w:type="gramEnd"/>
      <w:r w:rsidRPr="00EB7A29">
        <w:rPr>
          <w:rFonts w:ascii="Arial" w:hAnsi="Arial" w:cs="Arial"/>
          <w:b/>
          <w:spacing w:val="1"/>
          <w:u w:val="single" w:color="000000"/>
        </w:rPr>
        <w:t xml:space="preserve"> </w:t>
      </w:r>
      <w:r w:rsidRPr="00EB7A29">
        <w:rPr>
          <w:rFonts w:ascii="Arial" w:hAnsi="Arial" w:cs="Arial"/>
          <w:b/>
          <w:u w:val="single" w:color="000000"/>
        </w:rPr>
        <w:t xml:space="preserve">a </w:t>
      </w:r>
      <w:r w:rsidRPr="00EB7A29">
        <w:rPr>
          <w:rFonts w:ascii="Arial" w:hAnsi="Arial" w:cs="Arial"/>
          <w:b/>
          <w:spacing w:val="-1"/>
          <w:u w:val="single" w:color="000000"/>
        </w:rPr>
        <w:t>požadavky</w:t>
      </w:r>
      <w:r w:rsidRPr="00EB7A29">
        <w:rPr>
          <w:rFonts w:ascii="Arial" w:hAnsi="Arial" w:cs="Arial"/>
          <w:b/>
          <w:u w:val="single" w:color="000000"/>
        </w:rPr>
        <w:t xml:space="preserve"> na podrobný geotechnický</w:t>
      </w:r>
      <w:r w:rsidRPr="00EB7A29">
        <w:rPr>
          <w:rFonts w:ascii="Arial" w:hAnsi="Arial" w:cs="Arial"/>
          <w:b/>
          <w:spacing w:val="-3"/>
          <w:u w:val="single" w:color="000000"/>
        </w:rPr>
        <w:t xml:space="preserve"> </w:t>
      </w:r>
      <w:r w:rsidRPr="00EB7A29">
        <w:rPr>
          <w:rFonts w:ascii="Arial" w:hAnsi="Arial" w:cs="Arial"/>
          <w:b/>
          <w:spacing w:val="-1"/>
          <w:u w:val="single" w:color="000000"/>
        </w:rPr>
        <w:t>průzkum pro</w:t>
      </w:r>
      <w:r w:rsidRPr="00EB7A29">
        <w:rPr>
          <w:rFonts w:ascii="Arial" w:hAnsi="Arial" w:cs="Arial"/>
          <w:b/>
          <w:spacing w:val="1"/>
          <w:u w:val="single" w:color="000000"/>
        </w:rPr>
        <w:t xml:space="preserve"> </w:t>
      </w:r>
      <w:r w:rsidRPr="00EB7A29">
        <w:rPr>
          <w:rFonts w:ascii="Arial" w:hAnsi="Arial" w:cs="Arial"/>
          <w:b/>
          <w:spacing w:val="-1"/>
          <w:u w:val="single" w:color="000000"/>
        </w:rPr>
        <w:t>vodní</w:t>
      </w:r>
      <w:r w:rsidRPr="00EB7A29">
        <w:rPr>
          <w:rFonts w:ascii="Arial" w:hAnsi="Arial" w:cs="Arial"/>
          <w:b/>
          <w:spacing w:val="-2"/>
          <w:u w:val="single" w:color="000000"/>
        </w:rPr>
        <w:t xml:space="preserve"> </w:t>
      </w:r>
      <w:r w:rsidRPr="00EB7A29">
        <w:rPr>
          <w:rFonts w:ascii="Arial" w:hAnsi="Arial" w:cs="Arial"/>
          <w:b/>
          <w:spacing w:val="-1"/>
          <w:u w:val="single" w:color="000000"/>
        </w:rPr>
        <w:t xml:space="preserve">nádrže </w:t>
      </w:r>
      <w:r w:rsidRPr="00EB7A29">
        <w:rPr>
          <w:rFonts w:ascii="Arial" w:hAnsi="Arial" w:cs="Arial"/>
          <w:b/>
          <w:u w:val="single" w:color="000000"/>
        </w:rPr>
        <w:t xml:space="preserve">a </w:t>
      </w:r>
      <w:r w:rsidRPr="00EB7A29">
        <w:rPr>
          <w:rFonts w:ascii="Arial" w:hAnsi="Arial" w:cs="Arial"/>
          <w:b/>
          <w:spacing w:val="-1"/>
          <w:u w:val="single" w:color="000000"/>
        </w:rPr>
        <w:t>poldry</w:t>
      </w:r>
    </w:p>
    <w:p w14:paraId="2710C5F8" w14:textId="77777777" w:rsidR="00656638" w:rsidRDefault="00656638" w:rsidP="00656638">
      <w:pPr>
        <w:widowControl w:val="0"/>
        <w:spacing w:before="37" w:after="0" w:line="240" w:lineRule="auto"/>
        <w:ind w:left="395"/>
        <w:rPr>
          <w:rFonts w:ascii="Arial" w:hAnsi="Arial" w:cs="Arial"/>
          <w:spacing w:val="-1"/>
          <w:u w:val="single" w:color="000000"/>
        </w:rPr>
      </w:pPr>
    </w:p>
    <w:p w14:paraId="49878DF7" w14:textId="77777777" w:rsidR="00656638" w:rsidRPr="00240EA7" w:rsidRDefault="00656638" w:rsidP="00656638">
      <w:pPr>
        <w:widowControl w:val="0"/>
        <w:spacing w:before="37" w:after="0" w:line="240" w:lineRule="auto"/>
        <w:jc w:val="both"/>
        <w:rPr>
          <w:rFonts w:ascii="Arial" w:eastAsia="Calibri" w:hAnsi="Arial" w:cs="Arial"/>
          <w:b/>
          <w:bCs/>
        </w:rPr>
      </w:pPr>
      <w:r w:rsidRPr="00240EA7">
        <w:rPr>
          <w:rFonts w:ascii="Arial" w:hAnsi="Arial" w:cs="Arial"/>
          <w:b/>
          <w:bCs/>
          <w:spacing w:val="-1"/>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705E1285" w14:textId="77777777" w:rsidR="00656638" w:rsidRPr="00EB7A29" w:rsidRDefault="00656638" w:rsidP="00656638">
      <w:pPr>
        <w:widowControl w:val="0"/>
        <w:spacing w:before="56" w:after="0"/>
        <w:ind w:left="396" w:right="735"/>
        <w:rPr>
          <w:rFonts w:ascii="Arial" w:eastAsia="Calibri" w:hAnsi="Arial" w:cs="Arial"/>
          <w:strike/>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656638" w:rsidRPr="00EB7A29" w14:paraId="7471B968" w14:textId="77777777" w:rsidTr="005B6EBE">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63F977B1" w14:textId="77777777" w:rsidR="00656638" w:rsidRPr="00EB7A29" w:rsidRDefault="00656638" w:rsidP="005B6EBE">
            <w:pPr>
              <w:spacing w:line="264" w:lineRule="exact"/>
              <w:ind w:left="102"/>
              <w:rPr>
                <w:rFonts w:ascii="Arial" w:hAnsi="Arial" w:cs="Arial"/>
                <w:b/>
              </w:rPr>
            </w:pPr>
            <w:r w:rsidRPr="00E04359">
              <w:rPr>
                <w:rFonts w:ascii="Arial" w:hAnsi="Arial" w:cs="Arial"/>
                <w:b/>
                <w:spacing w:val="-1"/>
                <w:lang w:val="cs-CZ"/>
              </w:rPr>
              <w:t>A. Podklady</w:t>
            </w:r>
            <w:r w:rsidRPr="00E04359">
              <w:rPr>
                <w:rFonts w:ascii="Arial" w:hAnsi="Arial" w:cs="Arial"/>
                <w:b/>
                <w:spacing w:val="1"/>
                <w:lang w:val="cs-CZ"/>
              </w:rPr>
              <w:t xml:space="preserve"> </w:t>
            </w:r>
            <w:r w:rsidRPr="00E04359">
              <w:rPr>
                <w:rFonts w:ascii="Arial" w:hAnsi="Arial" w:cs="Arial"/>
                <w:b/>
                <w:spacing w:val="-2"/>
                <w:lang w:val="cs-CZ"/>
              </w:rPr>
              <w:t>pro</w:t>
            </w:r>
            <w:r w:rsidRPr="00E04359">
              <w:rPr>
                <w:rFonts w:ascii="Arial" w:hAnsi="Arial" w:cs="Arial"/>
                <w:b/>
                <w:spacing w:val="1"/>
                <w:lang w:val="cs-CZ"/>
              </w:rPr>
              <w:t xml:space="preserve"> </w:t>
            </w:r>
            <w:r w:rsidRPr="00E04359">
              <w:rPr>
                <w:rFonts w:ascii="Arial" w:hAnsi="Arial" w:cs="Arial"/>
                <w:b/>
                <w:spacing w:val="-1"/>
                <w:lang w:val="cs-CZ"/>
              </w:rPr>
              <w:t>zadání</w:t>
            </w:r>
            <w:r w:rsidRPr="00E04359">
              <w:rPr>
                <w:rFonts w:ascii="Arial" w:hAnsi="Arial" w:cs="Arial"/>
                <w:b/>
                <w:lang w:val="cs-CZ"/>
              </w:rPr>
              <w:t xml:space="preserve"> </w:t>
            </w:r>
            <w:r w:rsidRPr="00E04359">
              <w:rPr>
                <w:rFonts w:ascii="Arial" w:hAnsi="Arial" w:cs="Arial"/>
                <w:b/>
                <w:spacing w:val="-1"/>
                <w:lang w:val="cs-CZ"/>
              </w:rPr>
              <w:t>průzkumu</w:t>
            </w:r>
            <w:r w:rsidRPr="00EB7A29">
              <w:rPr>
                <w:rFonts w:ascii="Arial" w:hAnsi="Arial" w:cs="Arial"/>
                <w:b/>
                <w:spacing w:val="-1"/>
              </w:rPr>
              <w:t>:</w:t>
            </w:r>
          </w:p>
        </w:tc>
      </w:tr>
      <w:tr w:rsidR="00656638" w:rsidRPr="00EB7A29" w14:paraId="76E93BF0" w14:textId="77777777" w:rsidTr="005B6EBE">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9E2D181" w14:textId="77777777" w:rsidR="00656638" w:rsidRPr="00E04359" w:rsidRDefault="00656638" w:rsidP="005B6EBE">
            <w:pPr>
              <w:spacing w:line="264" w:lineRule="exact"/>
              <w:ind w:left="822"/>
              <w:rPr>
                <w:rFonts w:ascii="Arial" w:hAnsi="Arial" w:cs="Arial"/>
                <w:lang w:val="cs-CZ"/>
              </w:rPr>
            </w:pPr>
            <w:r w:rsidRPr="00E04359">
              <w:rPr>
                <w:rFonts w:ascii="Arial" w:hAnsi="Arial" w:cs="Arial"/>
                <w:spacing w:val="-1"/>
                <w:lang w:val="cs-CZ"/>
              </w:rPr>
              <w:t>Mapový podklad</w:t>
            </w:r>
          </w:p>
        </w:tc>
        <w:tc>
          <w:tcPr>
            <w:tcW w:w="1985" w:type="dxa"/>
            <w:tcBorders>
              <w:top w:val="single" w:sz="5" w:space="0" w:color="000000"/>
              <w:left w:val="single" w:sz="5" w:space="0" w:color="000000"/>
              <w:bottom w:val="single" w:sz="5" w:space="0" w:color="000000"/>
              <w:right w:val="single" w:sz="5" w:space="0" w:color="000000"/>
            </w:tcBorders>
          </w:tcPr>
          <w:p w14:paraId="1D8C0C1F" w14:textId="77777777" w:rsidR="00656638" w:rsidRPr="00E04359" w:rsidRDefault="00656638" w:rsidP="005B6EBE">
            <w:pPr>
              <w:spacing w:line="264" w:lineRule="exact"/>
              <w:ind w:left="104"/>
              <w:rPr>
                <w:rFonts w:ascii="Arial" w:hAnsi="Arial" w:cs="Arial"/>
                <w:lang w:val="cs-CZ"/>
              </w:rPr>
            </w:pPr>
            <w:r w:rsidRPr="00E04359">
              <w:rPr>
                <w:rFonts w:ascii="Arial" w:hAnsi="Arial" w:cs="Arial"/>
                <w:spacing w:val="-1"/>
                <w:lang w:val="cs-CZ"/>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20B9B4F7" w14:textId="77777777" w:rsidR="00656638" w:rsidRPr="00E04359" w:rsidRDefault="00656638" w:rsidP="005B6EBE">
            <w:pPr>
              <w:spacing w:line="264" w:lineRule="exact"/>
              <w:ind w:left="104"/>
              <w:rPr>
                <w:rFonts w:ascii="Arial" w:hAnsi="Arial" w:cs="Arial"/>
                <w:lang w:val="cs-CZ"/>
              </w:rPr>
            </w:pPr>
            <w:r w:rsidRPr="00E04359">
              <w:rPr>
                <w:rFonts w:ascii="Arial" w:hAnsi="Arial" w:cs="Arial"/>
                <w:spacing w:val="-1"/>
                <w:lang w:val="cs-CZ"/>
              </w:rPr>
              <w:t>Hráz,</w:t>
            </w:r>
            <w:r w:rsidRPr="00E04359">
              <w:rPr>
                <w:rFonts w:ascii="Arial" w:hAnsi="Arial" w:cs="Arial"/>
                <w:lang w:val="cs-CZ"/>
              </w:rPr>
              <w:t xml:space="preserve"> </w:t>
            </w:r>
            <w:r w:rsidRPr="00E04359">
              <w:rPr>
                <w:rFonts w:ascii="Arial" w:hAnsi="Arial" w:cs="Arial"/>
                <w:spacing w:val="-1"/>
                <w:lang w:val="cs-CZ"/>
              </w:rPr>
              <w:t>objekty hráze</w:t>
            </w:r>
          </w:p>
        </w:tc>
        <w:tc>
          <w:tcPr>
            <w:tcW w:w="1843" w:type="dxa"/>
            <w:tcBorders>
              <w:top w:val="single" w:sz="5" w:space="0" w:color="000000"/>
              <w:left w:val="single" w:sz="5" w:space="0" w:color="000000"/>
              <w:bottom w:val="single" w:sz="5" w:space="0" w:color="000000"/>
              <w:right w:val="single" w:sz="5" w:space="0" w:color="000000"/>
            </w:tcBorders>
          </w:tcPr>
          <w:p w14:paraId="0F6027F3" w14:textId="77777777" w:rsidR="00656638" w:rsidRPr="00E04359" w:rsidRDefault="00656638" w:rsidP="005B6EBE">
            <w:pPr>
              <w:spacing w:line="264" w:lineRule="exact"/>
              <w:ind w:left="104"/>
              <w:rPr>
                <w:rFonts w:ascii="Arial" w:hAnsi="Arial" w:cs="Arial"/>
                <w:lang w:val="cs-CZ"/>
              </w:rPr>
            </w:pPr>
            <w:r w:rsidRPr="00E04359">
              <w:rPr>
                <w:rFonts w:ascii="Arial" w:hAnsi="Arial" w:cs="Arial"/>
                <w:spacing w:val="-1"/>
                <w:lang w:val="cs-CZ"/>
              </w:rPr>
              <w:t>Zemníky</w:t>
            </w:r>
          </w:p>
        </w:tc>
      </w:tr>
      <w:tr w:rsidR="00656638" w:rsidRPr="00EB7A29" w14:paraId="4E3414C6" w14:textId="77777777" w:rsidTr="005B6EBE">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6CAD5BE6" w14:textId="77777777" w:rsidR="00656638" w:rsidRPr="00EB7A29" w:rsidRDefault="00656638" w:rsidP="005B6EBE">
            <w:pPr>
              <w:rPr>
                <w:rFonts w:ascii="Arial" w:hAnsi="Arial" w:cs="Arial"/>
              </w:rPr>
            </w:pPr>
          </w:p>
        </w:tc>
        <w:tc>
          <w:tcPr>
            <w:tcW w:w="1985" w:type="dxa"/>
            <w:tcBorders>
              <w:top w:val="single" w:sz="5" w:space="0" w:color="000000"/>
              <w:left w:val="single" w:sz="5" w:space="0" w:color="000000"/>
              <w:bottom w:val="single" w:sz="5" w:space="0" w:color="000000"/>
              <w:right w:val="single" w:sz="5" w:space="0" w:color="000000"/>
            </w:tcBorders>
          </w:tcPr>
          <w:p w14:paraId="51AB6E2E" w14:textId="77777777" w:rsidR="00656638" w:rsidRPr="00EB7A29" w:rsidRDefault="00656638" w:rsidP="005B6EBE">
            <w:pPr>
              <w:spacing w:line="264" w:lineRule="exact"/>
              <w:ind w:left="26"/>
              <w:jc w:val="center"/>
              <w:rPr>
                <w:rFonts w:ascii="Arial" w:hAnsi="Arial" w:cs="Arial"/>
              </w:rPr>
            </w:pPr>
            <w:r w:rsidRPr="00EB7A29">
              <w:rPr>
                <w:rFonts w:ascii="Arial" w:hAnsi="Arial"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8AEBCA5" w14:textId="77777777" w:rsidR="00656638" w:rsidRPr="00EB7A29" w:rsidRDefault="00656638" w:rsidP="005B6EBE">
            <w:pPr>
              <w:spacing w:line="264" w:lineRule="exact"/>
              <w:ind w:left="104"/>
              <w:rPr>
                <w:rFonts w:ascii="Arial" w:hAnsi="Arial" w:cs="Arial"/>
              </w:rPr>
            </w:pPr>
            <w:proofErr w:type="gramStart"/>
            <w:r w:rsidRPr="00EB7A29">
              <w:rPr>
                <w:rFonts w:ascii="Arial" w:hAnsi="Arial" w:cs="Arial"/>
              </w:rPr>
              <w:t>1</w:t>
            </w:r>
            <w:r w:rsidRPr="00EB7A29">
              <w:rPr>
                <w:rFonts w:ascii="Arial" w:hAnsi="Arial" w:cs="Arial"/>
                <w:spacing w:val="1"/>
              </w:rPr>
              <w:t xml:space="preserve"> </w:t>
            </w:r>
            <w:r w:rsidRPr="00EB7A29">
              <w:rPr>
                <w:rFonts w:ascii="Arial" w:hAnsi="Arial" w:cs="Arial"/>
              </w:rPr>
              <w:t>:</w:t>
            </w:r>
            <w:proofErr w:type="gramEnd"/>
            <w:r w:rsidRPr="00EB7A29">
              <w:rPr>
                <w:rFonts w:ascii="Arial" w:hAnsi="Arial"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287C8EE" w14:textId="77777777" w:rsidR="00656638" w:rsidRPr="00EB7A29" w:rsidRDefault="00656638" w:rsidP="005B6EBE">
            <w:pPr>
              <w:spacing w:line="264" w:lineRule="exact"/>
              <w:ind w:left="104"/>
              <w:rPr>
                <w:rFonts w:ascii="Arial" w:hAnsi="Arial" w:cs="Arial"/>
              </w:rPr>
            </w:pPr>
            <w:proofErr w:type="gramStart"/>
            <w:r w:rsidRPr="00EB7A29">
              <w:rPr>
                <w:rFonts w:ascii="Arial" w:hAnsi="Arial" w:cs="Arial"/>
              </w:rPr>
              <w:t>1</w:t>
            </w:r>
            <w:r w:rsidRPr="00EB7A29">
              <w:rPr>
                <w:rFonts w:ascii="Arial" w:hAnsi="Arial" w:cs="Arial"/>
                <w:spacing w:val="1"/>
              </w:rPr>
              <w:t xml:space="preserve"> </w:t>
            </w:r>
            <w:r w:rsidRPr="00EB7A29">
              <w:rPr>
                <w:rFonts w:ascii="Arial" w:hAnsi="Arial" w:cs="Arial"/>
              </w:rPr>
              <w:t>:</w:t>
            </w:r>
            <w:proofErr w:type="gramEnd"/>
            <w:r w:rsidRPr="00EB7A29">
              <w:rPr>
                <w:rFonts w:ascii="Arial" w:hAnsi="Arial" w:cs="Arial"/>
                <w:spacing w:val="-1"/>
              </w:rPr>
              <w:t xml:space="preserve"> </w:t>
            </w:r>
            <w:r w:rsidRPr="00EB7A29">
              <w:rPr>
                <w:rFonts w:ascii="Arial" w:hAnsi="Arial" w:cs="Arial"/>
                <w:spacing w:val="-2"/>
              </w:rPr>
              <w:t>1000</w:t>
            </w:r>
          </w:p>
        </w:tc>
      </w:tr>
      <w:tr w:rsidR="00656638" w:rsidRPr="00EB7A29" w14:paraId="701973AA" w14:textId="77777777" w:rsidTr="005B6EBE">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F0DC041" w14:textId="77777777" w:rsidR="00656638" w:rsidRPr="00EB7A29" w:rsidRDefault="00656638" w:rsidP="005B6EBE">
            <w:pPr>
              <w:rPr>
                <w:rFonts w:ascii="Arial" w:hAnsi="Arial" w:cs="Arial"/>
              </w:rPr>
            </w:pPr>
          </w:p>
        </w:tc>
        <w:tc>
          <w:tcPr>
            <w:tcW w:w="1985" w:type="dxa"/>
            <w:tcBorders>
              <w:top w:val="single" w:sz="5" w:space="0" w:color="000000"/>
              <w:left w:val="single" w:sz="5" w:space="0" w:color="000000"/>
              <w:bottom w:val="single" w:sz="5" w:space="0" w:color="000000"/>
              <w:right w:val="single" w:sz="5" w:space="0" w:color="000000"/>
            </w:tcBorders>
          </w:tcPr>
          <w:p w14:paraId="0D954CAB" w14:textId="77777777" w:rsidR="00656638" w:rsidRPr="00EB7A29" w:rsidRDefault="00656638" w:rsidP="005B6EBE">
            <w:pPr>
              <w:spacing w:line="264" w:lineRule="exact"/>
              <w:ind w:left="17"/>
              <w:jc w:val="center"/>
              <w:rPr>
                <w:rFonts w:ascii="Arial" w:hAnsi="Arial" w:cs="Arial"/>
              </w:rPr>
            </w:pPr>
            <w:r w:rsidRPr="00EB7A29">
              <w:rPr>
                <w:rFonts w:ascii="Arial" w:hAnsi="Arial"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33AAE170" w14:textId="77777777" w:rsidR="00656638" w:rsidRPr="00EB7A29" w:rsidRDefault="00656638" w:rsidP="005B6EBE">
            <w:pPr>
              <w:spacing w:line="264" w:lineRule="exact"/>
              <w:ind w:left="104"/>
              <w:rPr>
                <w:rFonts w:ascii="Arial" w:hAnsi="Arial" w:cs="Arial"/>
              </w:rPr>
            </w:pPr>
            <w:proofErr w:type="gramStart"/>
            <w:r w:rsidRPr="00EB7A29">
              <w:rPr>
                <w:rFonts w:ascii="Arial" w:hAnsi="Arial" w:cs="Arial"/>
              </w:rPr>
              <w:t>1</w:t>
            </w:r>
            <w:r w:rsidRPr="00EB7A29">
              <w:rPr>
                <w:rFonts w:ascii="Arial" w:hAnsi="Arial" w:cs="Arial"/>
                <w:spacing w:val="1"/>
              </w:rPr>
              <w:t xml:space="preserve"> </w:t>
            </w:r>
            <w:r w:rsidRPr="00EB7A29">
              <w:rPr>
                <w:rFonts w:ascii="Arial" w:hAnsi="Arial" w:cs="Arial"/>
              </w:rPr>
              <w:t>:</w:t>
            </w:r>
            <w:proofErr w:type="gramEnd"/>
            <w:r w:rsidRPr="00EB7A29">
              <w:rPr>
                <w:rFonts w:ascii="Arial" w:hAnsi="Arial"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3D974AB2" w14:textId="77777777" w:rsidR="00656638" w:rsidRPr="00EB7A29" w:rsidRDefault="00656638" w:rsidP="005B6EBE">
            <w:pPr>
              <w:spacing w:line="264" w:lineRule="exact"/>
              <w:ind w:left="104"/>
              <w:rPr>
                <w:rFonts w:ascii="Arial" w:hAnsi="Arial" w:cs="Arial"/>
              </w:rPr>
            </w:pPr>
            <w:proofErr w:type="gramStart"/>
            <w:r w:rsidRPr="00EB7A29">
              <w:rPr>
                <w:rFonts w:ascii="Arial" w:hAnsi="Arial" w:cs="Arial"/>
              </w:rPr>
              <w:t>1</w:t>
            </w:r>
            <w:r w:rsidRPr="00EB7A29">
              <w:rPr>
                <w:rFonts w:ascii="Arial" w:hAnsi="Arial" w:cs="Arial"/>
                <w:spacing w:val="1"/>
              </w:rPr>
              <w:t xml:space="preserve"> </w:t>
            </w:r>
            <w:r w:rsidRPr="00EB7A29">
              <w:rPr>
                <w:rFonts w:ascii="Arial" w:hAnsi="Arial" w:cs="Arial"/>
              </w:rPr>
              <w:t>:</w:t>
            </w:r>
            <w:proofErr w:type="gramEnd"/>
            <w:r w:rsidRPr="00EB7A29">
              <w:rPr>
                <w:rFonts w:ascii="Arial" w:hAnsi="Arial" w:cs="Arial"/>
                <w:spacing w:val="-1"/>
              </w:rPr>
              <w:t xml:space="preserve"> </w:t>
            </w:r>
            <w:r w:rsidRPr="00EB7A29">
              <w:rPr>
                <w:rFonts w:ascii="Arial" w:hAnsi="Arial" w:cs="Arial"/>
                <w:spacing w:val="-2"/>
              </w:rPr>
              <w:t>1000</w:t>
            </w:r>
          </w:p>
        </w:tc>
      </w:tr>
      <w:tr w:rsidR="00656638" w:rsidRPr="00EB7A29" w14:paraId="3D1FB1C5" w14:textId="77777777" w:rsidTr="005B6EBE">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1B773B45" w14:textId="77777777" w:rsidR="00656638" w:rsidRPr="00E04359" w:rsidRDefault="00656638" w:rsidP="005B6EBE">
            <w:pPr>
              <w:spacing w:line="264" w:lineRule="exact"/>
              <w:ind w:left="822"/>
              <w:rPr>
                <w:rFonts w:ascii="Arial" w:hAnsi="Arial" w:cs="Arial"/>
                <w:lang w:val="cs-CZ"/>
              </w:rPr>
            </w:pPr>
            <w:r w:rsidRPr="00E04359">
              <w:rPr>
                <w:rFonts w:ascii="Arial" w:hAnsi="Arial" w:cs="Arial"/>
                <w:spacing w:val="-1"/>
                <w:lang w:val="cs-CZ"/>
              </w:rPr>
              <w:t>Podélný</w:t>
            </w:r>
            <w:r w:rsidRPr="00E04359">
              <w:rPr>
                <w:rFonts w:ascii="Arial" w:hAnsi="Arial" w:cs="Arial"/>
                <w:spacing w:val="1"/>
                <w:lang w:val="cs-CZ"/>
              </w:rPr>
              <w:t xml:space="preserve"> </w:t>
            </w:r>
            <w:r w:rsidRPr="00C04753">
              <w:rPr>
                <w:rFonts w:ascii="Arial" w:hAnsi="Arial" w:cs="Arial"/>
                <w:spacing w:val="-1"/>
                <w:lang w:val="cs-CZ"/>
              </w:rPr>
              <w:t>(příčný) profil</w:t>
            </w:r>
          </w:p>
        </w:tc>
        <w:tc>
          <w:tcPr>
            <w:tcW w:w="1985" w:type="dxa"/>
            <w:tcBorders>
              <w:top w:val="single" w:sz="5" w:space="0" w:color="000000"/>
              <w:left w:val="single" w:sz="5" w:space="0" w:color="000000"/>
              <w:bottom w:val="single" w:sz="5" w:space="0" w:color="000000"/>
              <w:right w:val="single" w:sz="5" w:space="0" w:color="000000"/>
            </w:tcBorders>
          </w:tcPr>
          <w:p w14:paraId="482978F1" w14:textId="77777777" w:rsidR="00656638" w:rsidRPr="00E04359" w:rsidRDefault="00656638" w:rsidP="005B6EBE">
            <w:pPr>
              <w:spacing w:line="264" w:lineRule="exact"/>
              <w:ind w:left="104"/>
              <w:rPr>
                <w:rFonts w:ascii="Arial" w:hAnsi="Arial" w:cs="Arial"/>
                <w:lang w:val="cs-CZ"/>
              </w:rPr>
            </w:pPr>
            <w:r w:rsidRPr="00E04359">
              <w:rPr>
                <w:rFonts w:ascii="Arial" w:hAnsi="Arial" w:cs="Arial"/>
                <w:spacing w:val="-1"/>
                <w:lang w:val="cs-CZ"/>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7A119C33" w14:textId="77777777" w:rsidR="00656638" w:rsidRPr="00EB7A29" w:rsidRDefault="00656638" w:rsidP="005B6EBE">
            <w:pP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10A24AE3" w14:textId="77777777" w:rsidR="00656638" w:rsidRPr="00EB7A29" w:rsidRDefault="00656638" w:rsidP="005B6EBE">
            <w:pPr>
              <w:rPr>
                <w:rFonts w:ascii="Arial" w:hAnsi="Arial" w:cs="Arial"/>
              </w:rPr>
            </w:pPr>
          </w:p>
        </w:tc>
      </w:tr>
      <w:tr w:rsidR="00656638" w:rsidRPr="00EB7A29" w14:paraId="6A7F9170" w14:textId="77777777" w:rsidTr="005B6EBE">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3F39B1A" w14:textId="77777777" w:rsidR="00656638" w:rsidRPr="00EB7A29" w:rsidRDefault="00656638" w:rsidP="005B6EBE">
            <w:pPr>
              <w:rPr>
                <w:rFonts w:ascii="Arial" w:hAnsi="Arial" w:cs="Arial"/>
              </w:rPr>
            </w:pPr>
          </w:p>
        </w:tc>
        <w:tc>
          <w:tcPr>
            <w:tcW w:w="1985" w:type="dxa"/>
            <w:tcBorders>
              <w:top w:val="single" w:sz="5" w:space="0" w:color="000000"/>
              <w:left w:val="single" w:sz="5" w:space="0" w:color="000000"/>
              <w:bottom w:val="single" w:sz="5" w:space="0" w:color="000000"/>
              <w:right w:val="single" w:sz="5" w:space="0" w:color="000000"/>
            </w:tcBorders>
          </w:tcPr>
          <w:p w14:paraId="3391E154" w14:textId="77777777" w:rsidR="00656638" w:rsidRPr="00EB7A29" w:rsidRDefault="00656638" w:rsidP="005B6EBE">
            <w:pPr>
              <w:spacing w:line="267" w:lineRule="exact"/>
              <w:ind w:left="26"/>
              <w:jc w:val="center"/>
              <w:rPr>
                <w:rFonts w:ascii="Arial" w:hAnsi="Arial" w:cs="Arial"/>
              </w:rPr>
            </w:pPr>
            <w:r w:rsidRPr="00EB7A29">
              <w:rPr>
                <w:rFonts w:ascii="Arial" w:hAnsi="Arial"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7E7E25C9" w14:textId="77777777" w:rsidR="00656638" w:rsidRPr="00EB7A29" w:rsidRDefault="00656638" w:rsidP="005B6EBE">
            <w:pPr>
              <w:spacing w:line="267" w:lineRule="exact"/>
              <w:ind w:left="104"/>
              <w:rPr>
                <w:rFonts w:ascii="Arial" w:hAnsi="Arial" w:cs="Arial"/>
              </w:rPr>
            </w:pPr>
            <w:proofErr w:type="gramStart"/>
            <w:r w:rsidRPr="00EB7A29">
              <w:rPr>
                <w:rFonts w:ascii="Arial" w:hAnsi="Arial" w:cs="Arial"/>
              </w:rPr>
              <w:t>1</w:t>
            </w:r>
            <w:r w:rsidRPr="00EB7A29">
              <w:rPr>
                <w:rFonts w:ascii="Arial" w:hAnsi="Arial" w:cs="Arial"/>
                <w:spacing w:val="1"/>
              </w:rPr>
              <w:t xml:space="preserve"> </w:t>
            </w:r>
            <w:r w:rsidRPr="00EB7A29">
              <w:rPr>
                <w:rFonts w:ascii="Arial" w:hAnsi="Arial" w:cs="Arial"/>
              </w:rPr>
              <w:t>:</w:t>
            </w:r>
            <w:proofErr w:type="gramEnd"/>
            <w:r w:rsidRPr="00EB7A29">
              <w:rPr>
                <w:rFonts w:ascii="Arial" w:hAnsi="Arial"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487C7ACB" w14:textId="77777777" w:rsidR="00656638" w:rsidRPr="00EB7A29" w:rsidRDefault="00656638" w:rsidP="005B6EBE">
            <w:pPr>
              <w:rPr>
                <w:rFonts w:ascii="Arial" w:hAnsi="Arial" w:cs="Arial"/>
              </w:rPr>
            </w:pPr>
          </w:p>
        </w:tc>
      </w:tr>
      <w:tr w:rsidR="00656638" w:rsidRPr="00EB7A29" w14:paraId="1600048D" w14:textId="77777777" w:rsidTr="005B6EBE">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AFB71C5" w14:textId="77777777" w:rsidR="00656638" w:rsidRPr="00EB7A29" w:rsidRDefault="00656638" w:rsidP="005B6EBE">
            <w:pPr>
              <w:rPr>
                <w:rFonts w:ascii="Arial" w:hAnsi="Arial" w:cs="Arial"/>
              </w:rPr>
            </w:pPr>
          </w:p>
        </w:tc>
        <w:tc>
          <w:tcPr>
            <w:tcW w:w="1985" w:type="dxa"/>
            <w:tcBorders>
              <w:top w:val="single" w:sz="5" w:space="0" w:color="000000"/>
              <w:left w:val="single" w:sz="5" w:space="0" w:color="000000"/>
              <w:bottom w:val="single" w:sz="5" w:space="0" w:color="000000"/>
              <w:right w:val="single" w:sz="5" w:space="0" w:color="000000"/>
            </w:tcBorders>
          </w:tcPr>
          <w:p w14:paraId="5B48649D" w14:textId="77777777" w:rsidR="00656638" w:rsidRPr="00EB7A29" w:rsidRDefault="00656638" w:rsidP="005B6EBE">
            <w:pPr>
              <w:spacing w:line="264" w:lineRule="exact"/>
              <w:ind w:left="17"/>
              <w:jc w:val="center"/>
              <w:rPr>
                <w:rFonts w:ascii="Arial" w:hAnsi="Arial" w:cs="Arial"/>
              </w:rPr>
            </w:pPr>
            <w:r w:rsidRPr="00EB7A29">
              <w:rPr>
                <w:rFonts w:ascii="Arial" w:hAnsi="Arial"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0348B0E8" w14:textId="77777777" w:rsidR="00656638" w:rsidRPr="00EB7A29" w:rsidRDefault="00656638" w:rsidP="005B6EBE">
            <w:pPr>
              <w:spacing w:line="264" w:lineRule="exact"/>
              <w:ind w:left="104"/>
              <w:rPr>
                <w:rFonts w:ascii="Arial" w:hAnsi="Arial" w:cs="Arial"/>
              </w:rPr>
            </w:pPr>
            <w:proofErr w:type="gramStart"/>
            <w:r w:rsidRPr="00EB7A29">
              <w:rPr>
                <w:rFonts w:ascii="Arial" w:hAnsi="Arial" w:cs="Arial"/>
              </w:rPr>
              <w:t>1</w:t>
            </w:r>
            <w:r w:rsidRPr="00EB7A29">
              <w:rPr>
                <w:rFonts w:ascii="Arial" w:hAnsi="Arial" w:cs="Arial"/>
                <w:spacing w:val="1"/>
              </w:rPr>
              <w:t xml:space="preserve"> </w:t>
            </w:r>
            <w:r w:rsidRPr="00EB7A29">
              <w:rPr>
                <w:rFonts w:ascii="Arial" w:hAnsi="Arial" w:cs="Arial"/>
              </w:rPr>
              <w:t>:</w:t>
            </w:r>
            <w:proofErr w:type="gramEnd"/>
            <w:r w:rsidRPr="00EB7A29">
              <w:rPr>
                <w:rFonts w:ascii="Arial" w:hAnsi="Arial"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16B76DE7" w14:textId="77777777" w:rsidR="00656638" w:rsidRPr="00EB7A29" w:rsidRDefault="00656638" w:rsidP="005B6EBE">
            <w:pPr>
              <w:rPr>
                <w:rFonts w:ascii="Arial" w:hAnsi="Arial" w:cs="Arial"/>
              </w:rPr>
            </w:pPr>
          </w:p>
        </w:tc>
      </w:tr>
    </w:tbl>
    <w:p w14:paraId="19BB403C" w14:textId="77777777" w:rsidR="00656638" w:rsidRPr="00EB7A29" w:rsidRDefault="00656638" w:rsidP="00656638">
      <w:pPr>
        <w:widowControl w:val="0"/>
        <w:spacing w:before="2" w:after="0" w:line="240" w:lineRule="auto"/>
        <w:rPr>
          <w:rFonts w:ascii="Arial" w:eastAsia="Calibri" w:hAnsi="Arial" w:cs="Arial"/>
        </w:rPr>
      </w:pPr>
    </w:p>
    <w:p w14:paraId="3F9BFB50" w14:textId="77777777" w:rsidR="00656638" w:rsidRPr="00EB7A29" w:rsidRDefault="00656638" w:rsidP="00656638">
      <w:pPr>
        <w:widowControl w:val="0"/>
        <w:spacing w:after="0" w:line="240" w:lineRule="auto"/>
        <w:ind w:left="395" w:hanging="360"/>
        <w:rPr>
          <w:rFonts w:ascii="Arial" w:eastAsia="Calibri" w:hAnsi="Arial" w:cs="Arial"/>
          <w:b/>
        </w:rPr>
      </w:pPr>
      <w:r w:rsidRPr="00EB7A29">
        <w:rPr>
          <w:rFonts w:ascii="Arial" w:eastAsia="Calibri" w:hAnsi="Arial" w:cs="Arial"/>
          <w:b/>
          <w:spacing w:val="-1"/>
        </w:rPr>
        <w:t>B. Požadavky</w:t>
      </w:r>
      <w:r w:rsidRPr="00EB7A29">
        <w:rPr>
          <w:rFonts w:ascii="Arial" w:eastAsia="Calibri" w:hAnsi="Arial" w:cs="Arial"/>
          <w:b/>
          <w:spacing w:val="1"/>
        </w:rPr>
        <w:t xml:space="preserve"> </w:t>
      </w:r>
      <w:r w:rsidRPr="00EB7A29">
        <w:rPr>
          <w:rFonts w:ascii="Arial" w:eastAsia="Calibri" w:hAnsi="Arial" w:cs="Arial"/>
          <w:b/>
          <w:spacing w:val="-1"/>
        </w:rPr>
        <w:t>na</w:t>
      </w:r>
      <w:r w:rsidRPr="00EB7A29">
        <w:rPr>
          <w:rFonts w:ascii="Arial" w:eastAsia="Calibri" w:hAnsi="Arial" w:cs="Arial"/>
          <w:b/>
        </w:rPr>
        <w:t xml:space="preserve"> </w:t>
      </w:r>
      <w:r w:rsidRPr="00EB7A29">
        <w:rPr>
          <w:rFonts w:ascii="Arial" w:eastAsia="Calibri" w:hAnsi="Arial" w:cs="Arial"/>
          <w:b/>
          <w:spacing w:val="-1"/>
        </w:rPr>
        <w:t>technické</w:t>
      </w:r>
      <w:r w:rsidRPr="00EB7A29">
        <w:rPr>
          <w:rFonts w:ascii="Arial" w:eastAsia="Calibri" w:hAnsi="Arial" w:cs="Arial"/>
          <w:b/>
          <w:spacing w:val="-2"/>
        </w:rPr>
        <w:t xml:space="preserve"> </w:t>
      </w:r>
      <w:r w:rsidRPr="00EB7A29">
        <w:rPr>
          <w:rFonts w:ascii="Arial" w:eastAsia="Calibri" w:hAnsi="Arial" w:cs="Arial"/>
          <w:b/>
          <w:spacing w:val="-1"/>
        </w:rPr>
        <w:t>práce</w:t>
      </w:r>
      <w:r w:rsidRPr="00EB7A29">
        <w:rPr>
          <w:rFonts w:ascii="Arial" w:eastAsia="Calibri" w:hAnsi="Arial" w:cs="Arial"/>
          <w:b/>
          <w:spacing w:val="1"/>
        </w:rPr>
        <w:t xml:space="preserve"> </w:t>
      </w:r>
      <w:r w:rsidRPr="00EB7A29">
        <w:rPr>
          <w:rFonts w:ascii="Arial" w:eastAsia="Calibri" w:hAnsi="Arial" w:cs="Arial"/>
          <w:b/>
        </w:rPr>
        <w:t xml:space="preserve">a </w:t>
      </w:r>
      <w:r w:rsidRPr="00EB7A29">
        <w:rPr>
          <w:rFonts w:ascii="Arial" w:eastAsia="Calibri" w:hAnsi="Arial" w:cs="Arial"/>
          <w:b/>
          <w:spacing w:val="-1"/>
        </w:rPr>
        <w:t>podklady:</w:t>
      </w:r>
    </w:p>
    <w:p w14:paraId="5E050AC5" w14:textId="77777777" w:rsidR="00656638" w:rsidRPr="00EB7A29" w:rsidRDefault="00656638" w:rsidP="00656638">
      <w:pPr>
        <w:widowControl w:val="0"/>
        <w:spacing w:after="0" w:line="240" w:lineRule="auto"/>
        <w:rPr>
          <w:rFonts w:ascii="Arial" w:eastAsia="Calibri" w:hAnsi="Arial" w:cs="Arial"/>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656638" w:rsidRPr="00EB7A29" w14:paraId="475B9D23" w14:textId="77777777" w:rsidTr="005B6EBE">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027B1830" w14:textId="77777777" w:rsidR="00656638" w:rsidRPr="00E04359" w:rsidRDefault="00656638" w:rsidP="005B6EBE">
            <w:pPr>
              <w:spacing w:line="264" w:lineRule="exact"/>
              <w:ind w:left="102"/>
              <w:rPr>
                <w:rFonts w:ascii="Arial" w:hAnsi="Arial" w:cs="Arial"/>
                <w:lang w:val="cs-CZ"/>
              </w:rPr>
            </w:pPr>
            <w:r w:rsidRPr="00E04359">
              <w:rPr>
                <w:rFonts w:ascii="Arial" w:hAnsi="Arial" w:cs="Arial"/>
                <w:spacing w:val="-1"/>
                <w:lang w:val="cs-CZ"/>
              </w:rPr>
              <w:t>Požadované</w:t>
            </w:r>
            <w:r w:rsidRPr="00E04359">
              <w:rPr>
                <w:rFonts w:ascii="Arial" w:hAnsi="Arial" w:cs="Arial"/>
                <w:spacing w:val="1"/>
                <w:lang w:val="cs-CZ"/>
              </w:rPr>
              <w:t xml:space="preserve"> </w:t>
            </w:r>
            <w:r w:rsidRPr="00E04359">
              <w:rPr>
                <w:rFonts w:ascii="Arial" w:hAnsi="Arial" w:cs="Arial"/>
                <w:spacing w:val="-1"/>
                <w:lang w:val="cs-CZ"/>
              </w:rPr>
              <w:t>počty průzkumných sond</w:t>
            </w:r>
            <w:r w:rsidRPr="00E04359">
              <w:rPr>
                <w:rFonts w:ascii="Arial" w:hAnsi="Arial" w:cs="Arial"/>
                <w:spacing w:val="1"/>
                <w:lang w:val="cs-CZ"/>
              </w:rPr>
              <w:t xml:space="preserve"> </w:t>
            </w:r>
            <w:r w:rsidRPr="00E04359">
              <w:rPr>
                <w:rFonts w:ascii="Arial" w:hAnsi="Arial" w:cs="Arial"/>
                <w:spacing w:val="-2"/>
                <w:lang w:val="cs-CZ"/>
              </w:rPr>
              <w:t>pro</w:t>
            </w:r>
            <w:r w:rsidRPr="00E04359">
              <w:rPr>
                <w:rFonts w:ascii="Arial" w:hAnsi="Arial" w:cs="Arial"/>
                <w:spacing w:val="1"/>
                <w:lang w:val="cs-CZ"/>
              </w:rPr>
              <w:t xml:space="preserve"> </w:t>
            </w:r>
            <w:r w:rsidRPr="00E04359">
              <w:rPr>
                <w:rFonts w:ascii="Arial" w:hAnsi="Arial" w:cs="Arial"/>
                <w:spacing w:val="-1"/>
                <w:lang w:val="cs-CZ"/>
              </w:rPr>
              <w:t>podrobný</w:t>
            </w:r>
            <w:r w:rsidRPr="00E04359">
              <w:rPr>
                <w:rFonts w:ascii="Arial" w:hAnsi="Arial" w:cs="Arial"/>
                <w:spacing w:val="1"/>
                <w:lang w:val="cs-CZ"/>
              </w:rPr>
              <w:t xml:space="preserve"> </w:t>
            </w:r>
            <w:r w:rsidRPr="00E04359">
              <w:rPr>
                <w:rFonts w:ascii="Arial" w:hAnsi="Arial" w:cs="Arial"/>
                <w:spacing w:val="-1"/>
                <w:lang w:val="cs-CZ"/>
              </w:rPr>
              <w:t>GTP</w:t>
            </w:r>
          </w:p>
        </w:tc>
      </w:tr>
      <w:tr w:rsidR="00656638" w:rsidRPr="00EB7A29" w14:paraId="12D5126E" w14:textId="77777777" w:rsidTr="005B6EBE">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0A82E4C" w14:textId="77777777" w:rsidR="00656638" w:rsidRPr="00E04359" w:rsidRDefault="00656638" w:rsidP="005B6EBE">
            <w:pPr>
              <w:spacing w:line="264" w:lineRule="exact"/>
              <w:ind w:left="102"/>
              <w:rPr>
                <w:rFonts w:ascii="Arial" w:hAnsi="Arial" w:cs="Arial"/>
                <w:lang w:val="cs-CZ"/>
              </w:rPr>
            </w:pPr>
            <w:r w:rsidRPr="00E04359">
              <w:rPr>
                <w:rFonts w:ascii="Arial" w:hAnsi="Arial" w:cs="Arial"/>
                <w:spacing w:val="-1"/>
                <w:lang w:val="cs-CZ"/>
              </w:rPr>
              <w:t>Geotechnické</w:t>
            </w:r>
            <w:r w:rsidRPr="00E04359">
              <w:rPr>
                <w:rFonts w:ascii="Arial" w:hAnsi="Arial" w:cs="Arial"/>
                <w:spacing w:val="1"/>
                <w:lang w:val="cs-CZ"/>
              </w:rPr>
              <w:t xml:space="preserve"> </w:t>
            </w:r>
            <w:r w:rsidRPr="00E04359">
              <w:rPr>
                <w:rFonts w:ascii="Arial" w:hAnsi="Arial" w:cs="Arial"/>
                <w:spacing w:val="-1"/>
                <w:lang w:val="cs-CZ"/>
              </w:rPr>
              <w:t>poměry</w:t>
            </w:r>
          </w:p>
        </w:tc>
        <w:tc>
          <w:tcPr>
            <w:tcW w:w="3072" w:type="dxa"/>
            <w:tcBorders>
              <w:top w:val="single" w:sz="5" w:space="0" w:color="000000"/>
              <w:left w:val="single" w:sz="5" w:space="0" w:color="000000"/>
              <w:bottom w:val="single" w:sz="5" w:space="0" w:color="000000"/>
              <w:right w:val="single" w:sz="5" w:space="0" w:color="000000"/>
            </w:tcBorders>
          </w:tcPr>
          <w:p w14:paraId="6F04D746" w14:textId="77777777" w:rsidR="00656638" w:rsidRPr="00E04359" w:rsidRDefault="00656638" w:rsidP="005B6EBE">
            <w:pPr>
              <w:spacing w:line="264" w:lineRule="exact"/>
              <w:ind w:left="994"/>
              <w:rPr>
                <w:rFonts w:ascii="Arial" w:hAnsi="Arial" w:cs="Arial"/>
                <w:lang w:val="cs-CZ"/>
              </w:rPr>
            </w:pPr>
            <w:r w:rsidRPr="00E04359">
              <w:rPr>
                <w:rFonts w:ascii="Arial" w:hAnsi="Arial" w:cs="Arial"/>
                <w:spacing w:val="-1"/>
                <w:lang w:val="cs-CZ"/>
              </w:rPr>
              <w:t>Jednoduché</w:t>
            </w:r>
          </w:p>
        </w:tc>
        <w:tc>
          <w:tcPr>
            <w:tcW w:w="3180" w:type="dxa"/>
            <w:tcBorders>
              <w:top w:val="single" w:sz="5" w:space="0" w:color="000000"/>
              <w:left w:val="single" w:sz="5" w:space="0" w:color="000000"/>
              <w:bottom w:val="single" w:sz="5" w:space="0" w:color="000000"/>
              <w:right w:val="single" w:sz="5" w:space="0" w:color="000000"/>
            </w:tcBorders>
          </w:tcPr>
          <w:p w14:paraId="27C38514" w14:textId="77777777" w:rsidR="00656638" w:rsidRPr="00E04359" w:rsidRDefault="00656638" w:rsidP="005B6EBE">
            <w:pPr>
              <w:spacing w:line="264" w:lineRule="exact"/>
              <w:ind w:left="1"/>
              <w:jc w:val="center"/>
              <w:rPr>
                <w:rFonts w:ascii="Arial" w:hAnsi="Arial" w:cs="Arial"/>
                <w:lang w:val="cs-CZ"/>
              </w:rPr>
            </w:pPr>
            <w:r w:rsidRPr="00E04359">
              <w:rPr>
                <w:rFonts w:ascii="Arial" w:hAnsi="Arial" w:cs="Arial"/>
                <w:spacing w:val="-1"/>
                <w:lang w:val="cs-CZ"/>
              </w:rPr>
              <w:t>Složité</w:t>
            </w:r>
          </w:p>
        </w:tc>
      </w:tr>
      <w:tr w:rsidR="00656638" w:rsidRPr="00EB7A29" w14:paraId="6EA2B323" w14:textId="77777777" w:rsidTr="005B6EBE">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1330C85A" w14:textId="77777777" w:rsidR="00656638" w:rsidRPr="00E04359" w:rsidRDefault="00656638" w:rsidP="005B6EBE">
            <w:pPr>
              <w:spacing w:line="264" w:lineRule="exact"/>
              <w:ind w:left="102"/>
              <w:rPr>
                <w:rFonts w:ascii="Arial" w:hAnsi="Arial" w:cs="Arial"/>
                <w:lang w:val="cs-CZ"/>
              </w:rPr>
            </w:pPr>
            <w:r w:rsidRPr="00E04359">
              <w:rPr>
                <w:rFonts w:ascii="Arial" w:hAnsi="Arial" w:cs="Arial"/>
                <w:spacing w:val="-1"/>
                <w:lang w:val="cs-CZ"/>
              </w:rPr>
              <w:t>Hráz včetně</w:t>
            </w:r>
            <w:r w:rsidRPr="00E04359">
              <w:rPr>
                <w:rFonts w:ascii="Arial" w:hAnsi="Arial" w:cs="Arial"/>
                <w:spacing w:val="1"/>
                <w:lang w:val="cs-CZ"/>
              </w:rPr>
              <w:t xml:space="preserve"> </w:t>
            </w:r>
            <w:r w:rsidRPr="00E04359">
              <w:rPr>
                <w:rFonts w:ascii="Arial" w:hAnsi="Arial" w:cs="Arial"/>
                <w:spacing w:val="-1"/>
                <w:lang w:val="cs-CZ"/>
              </w:rPr>
              <w:t>zavázání</w:t>
            </w:r>
            <w:r w:rsidRPr="00E04359">
              <w:rPr>
                <w:rFonts w:ascii="Arial" w:hAnsi="Arial" w:cs="Arial"/>
                <w:spacing w:val="1"/>
                <w:lang w:val="cs-CZ"/>
              </w:rPr>
              <w:t xml:space="preserve"> </w:t>
            </w:r>
            <w:r w:rsidRPr="00E04359">
              <w:rPr>
                <w:rFonts w:ascii="Arial" w:hAnsi="Arial" w:cs="Arial"/>
                <w:spacing w:val="-1"/>
                <w:lang w:val="cs-CZ"/>
              </w:rPr>
              <w:t>hráze</w:t>
            </w:r>
          </w:p>
        </w:tc>
        <w:tc>
          <w:tcPr>
            <w:tcW w:w="3072" w:type="dxa"/>
            <w:tcBorders>
              <w:top w:val="single" w:sz="5" w:space="0" w:color="000000"/>
              <w:left w:val="single" w:sz="5" w:space="0" w:color="000000"/>
              <w:bottom w:val="single" w:sz="5" w:space="0" w:color="000000"/>
              <w:right w:val="single" w:sz="5" w:space="0" w:color="000000"/>
            </w:tcBorders>
          </w:tcPr>
          <w:p w14:paraId="5182D59F" w14:textId="77777777" w:rsidR="00656638" w:rsidRPr="00E04359" w:rsidRDefault="00656638" w:rsidP="005B6EBE">
            <w:pPr>
              <w:spacing w:line="264" w:lineRule="exact"/>
              <w:ind w:left="853"/>
              <w:rPr>
                <w:rFonts w:ascii="Arial" w:hAnsi="Arial" w:cs="Arial"/>
                <w:lang w:val="cs-CZ"/>
              </w:rPr>
            </w:pPr>
            <w:r w:rsidRPr="00E04359">
              <w:rPr>
                <w:rFonts w:ascii="Arial" w:hAnsi="Arial" w:cs="Arial"/>
                <w:lang w:val="cs-CZ"/>
              </w:rPr>
              <w:t>1</w:t>
            </w:r>
            <w:r w:rsidRPr="00E04359">
              <w:rPr>
                <w:rFonts w:ascii="Arial" w:hAnsi="Arial" w:cs="Arial"/>
                <w:spacing w:val="1"/>
                <w:lang w:val="cs-CZ"/>
              </w:rPr>
              <w:t xml:space="preserve"> </w:t>
            </w:r>
            <w:r w:rsidRPr="00E04359">
              <w:rPr>
                <w:rFonts w:ascii="Arial" w:hAnsi="Arial" w:cs="Arial"/>
                <w:spacing w:val="-1"/>
                <w:lang w:val="cs-CZ"/>
              </w:rPr>
              <w:t>sonda</w:t>
            </w:r>
            <w:r w:rsidRPr="00E04359">
              <w:rPr>
                <w:rFonts w:ascii="Arial" w:hAnsi="Arial" w:cs="Arial"/>
                <w:lang w:val="cs-CZ"/>
              </w:rPr>
              <w:t xml:space="preserve"> –</w:t>
            </w:r>
            <w:r w:rsidRPr="00E04359">
              <w:rPr>
                <w:rFonts w:ascii="Arial" w:hAnsi="Arial" w:cs="Arial"/>
                <w:spacing w:val="-2"/>
                <w:lang w:val="cs-CZ"/>
              </w:rPr>
              <w:t xml:space="preserve"> </w:t>
            </w:r>
            <w:r w:rsidRPr="00E04359">
              <w:rPr>
                <w:rFonts w:ascii="Arial" w:hAnsi="Arial" w:cs="Arial"/>
                <w:lang w:val="cs-CZ"/>
              </w:rPr>
              <w:t>50</w:t>
            </w:r>
            <w:r w:rsidRPr="00E04359">
              <w:rPr>
                <w:rFonts w:ascii="Arial" w:hAnsi="Arial" w:cs="Arial"/>
                <w:spacing w:val="-1"/>
                <w:lang w:val="cs-CZ"/>
              </w:rPr>
              <w:t xml:space="preserve"> </w:t>
            </w:r>
            <w:r w:rsidRPr="00E04359">
              <w:rPr>
                <w:rFonts w:ascii="Arial" w:hAnsi="Arial" w:cs="Arial"/>
                <w:lang w:val="cs-CZ"/>
              </w:rPr>
              <w:t>m</w:t>
            </w:r>
          </w:p>
        </w:tc>
        <w:tc>
          <w:tcPr>
            <w:tcW w:w="3180" w:type="dxa"/>
            <w:tcBorders>
              <w:top w:val="single" w:sz="5" w:space="0" w:color="000000"/>
              <w:left w:val="single" w:sz="5" w:space="0" w:color="000000"/>
              <w:bottom w:val="single" w:sz="5" w:space="0" w:color="000000"/>
              <w:right w:val="single" w:sz="5" w:space="0" w:color="000000"/>
            </w:tcBorders>
          </w:tcPr>
          <w:p w14:paraId="234A260E" w14:textId="77777777" w:rsidR="00656638" w:rsidRPr="00E04359" w:rsidRDefault="00656638" w:rsidP="005B6EBE">
            <w:pPr>
              <w:spacing w:line="264" w:lineRule="exact"/>
              <w:ind w:left="697"/>
              <w:rPr>
                <w:rFonts w:ascii="Arial" w:hAnsi="Arial" w:cs="Arial"/>
                <w:lang w:val="cs-CZ"/>
              </w:rPr>
            </w:pPr>
            <w:r w:rsidRPr="00E04359">
              <w:rPr>
                <w:rFonts w:ascii="Arial" w:hAnsi="Arial" w:cs="Arial"/>
                <w:lang w:val="cs-CZ"/>
              </w:rPr>
              <w:t>1</w:t>
            </w:r>
            <w:r w:rsidRPr="00E04359">
              <w:rPr>
                <w:rFonts w:ascii="Arial" w:hAnsi="Arial" w:cs="Arial"/>
                <w:spacing w:val="1"/>
                <w:lang w:val="cs-CZ"/>
              </w:rPr>
              <w:t xml:space="preserve"> </w:t>
            </w:r>
            <w:r w:rsidRPr="00E04359">
              <w:rPr>
                <w:rFonts w:ascii="Arial" w:hAnsi="Arial" w:cs="Arial"/>
                <w:spacing w:val="-1"/>
                <w:lang w:val="cs-CZ"/>
              </w:rPr>
              <w:t>sonda</w:t>
            </w:r>
            <w:r w:rsidRPr="00E04359">
              <w:rPr>
                <w:rFonts w:ascii="Arial" w:hAnsi="Arial" w:cs="Arial"/>
                <w:lang w:val="cs-CZ"/>
              </w:rPr>
              <w:t xml:space="preserve"> –</w:t>
            </w:r>
            <w:r w:rsidRPr="00E04359">
              <w:rPr>
                <w:rFonts w:ascii="Arial" w:hAnsi="Arial" w:cs="Arial"/>
                <w:spacing w:val="-2"/>
                <w:lang w:val="cs-CZ"/>
              </w:rPr>
              <w:t xml:space="preserve"> </w:t>
            </w:r>
            <w:r w:rsidRPr="00E04359">
              <w:rPr>
                <w:rFonts w:ascii="Arial" w:hAnsi="Arial" w:cs="Arial"/>
                <w:spacing w:val="-1"/>
                <w:lang w:val="cs-CZ"/>
              </w:rPr>
              <w:t xml:space="preserve">25 až 35 </w:t>
            </w:r>
            <w:r w:rsidRPr="00E04359">
              <w:rPr>
                <w:rFonts w:ascii="Arial" w:hAnsi="Arial" w:cs="Arial"/>
                <w:lang w:val="cs-CZ"/>
              </w:rPr>
              <w:t>m</w:t>
            </w:r>
          </w:p>
        </w:tc>
      </w:tr>
      <w:tr w:rsidR="00656638" w:rsidRPr="00EB7A29" w14:paraId="53E812F1" w14:textId="77777777" w:rsidTr="005B6EBE">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72BF2D90" w14:textId="77777777" w:rsidR="00656638" w:rsidRPr="00E04359" w:rsidRDefault="00656638" w:rsidP="005B6EBE">
            <w:pPr>
              <w:ind w:left="102" w:right="566"/>
              <w:rPr>
                <w:rFonts w:ascii="Arial" w:hAnsi="Arial" w:cs="Arial"/>
                <w:lang w:val="cs-CZ"/>
              </w:rPr>
            </w:pPr>
            <w:r w:rsidRPr="00E04359">
              <w:rPr>
                <w:rFonts w:ascii="Arial" w:hAnsi="Arial" w:cs="Arial"/>
                <w:spacing w:val="-1"/>
                <w:lang w:val="cs-CZ"/>
              </w:rPr>
              <w:t>Založení</w:t>
            </w:r>
            <w:r w:rsidRPr="00E04359">
              <w:rPr>
                <w:rFonts w:ascii="Arial" w:hAnsi="Arial" w:cs="Arial"/>
                <w:spacing w:val="-3"/>
                <w:lang w:val="cs-CZ"/>
              </w:rPr>
              <w:t xml:space="preserve"> </w:t>
            </w:r>
            <w:r w:rsidRPr="00E04359">
              <w:rPr>
                <w:rFonts w:ascii="Arial" w:hAnsi="Arial" w:cs="Arial"/>
                <w:spacing w:val="-1"/>
                <w:lang w:val="cs-CZ"/>
              </w:rPr>
              <w:t>výpustního</w:t>
            </w:r>
            <w:r w:rsidRPr="00E04359">
              <w:rPr>
                <w:rFonts w:ascii="Arial" w:hAnsi="Arial" w:cs="Arial"/>
                <w:spacing w:val="1"/>
                <w:lang w:val="cs-CZ"/>
              </w:rPr>
              <w:t xml:space="preserve"> </w:t>
            </w:r>
            <w:r w:rsidRPr="00E04359">
              <w:rPr>
                <w:rFonts w:ascii="Arial" w:hAnsi="Arial" w:cs="Arial"/>
                <w:spacing w:val="-1"/>
                <w:lang w:val="cs-CZ"/>
              </w:rPr>
              <w:t>objektu,</w:t>
            </w:r>
            <w:r w:rsidRPr="00E04359">
              <w:rPr>
                <w:rFonts w:ascii="Arial" w:hAnsi="Arial" w:cs="Arial"/>
                <w:spacing w:val="29"/>
                <w:lang w:val="cs-CZ"/>
              </w:rPr>
              <w:t xml:space="preserve"> </w:t>
            </w:r>
            <w:r w:rsidRPr="00E04359">
              <w:rPr>
                <w:rFonts w:ascii="Arial" w:hAnsi="Arial" w:cs="Arial"/>
                <w:spacing w:val="-1"/>
                <w:lang w:val="cs-CZ"/>
              </w:rPr>
              <w:t>přelivu apod.</w:t>
            </w:r>
          </w:p>
        </w:tc>
        <w:tc>
          <w:tcPr>
            <w:tcW w:w="3072" w:type="dxa"/>
            <w:tcBorders>
              <w:top w:val="single" w:sz="5" w:space="0" w:color="000000"/>
              <w:left w:val="single" w:sz="5" w:space="0" w:color="000000"/>
              <w:bottom w:val="single" w:sz="5" w:space="0" w:color="000000"/>
              <w:right w:val="single" w:sz="5" w:space="0" w:color="000000"/>
            </w:tcBorders>
          </w:tcPr>
          <w:p w14:paraId="2B43E43A" w14:textId="77777777" w:rsidR="00656638" w:rsidRPr="00E04359" w:rsidRDefault="00656638" w:rsidP="005B6EBE">
            <w:pPr>
              <w:spacing w:line="264" w:lineRule="exact"/>
              <w:ind w:left="951"/>
              <w:rPr>
                <w:rFonts w:ascii="Arial" w:hAnsi="Arial" w:cs="Arial"/>
                <w:lang w:val="cs-CZ"/>
              </w:rPr>
            </w:pPr>
            <w:r w:rsidRPr="00E04359">
              <w:rPr>
                <w:rFonts w:ascii="Arial" w:hAnsi="Arial" w:cs="Arial"/>
                <w:spacing w:val="-1"/>
                <w:lang w:val="cs-CZ"/>
              </w:rPr>
              <w:t>Min.</w:t>
            </w:r>
            <w:r w:rsidRPr="00E04359">
              <w:rPr>
                <w:rFonts w:ascii="Arial" w:hAnsi="Arial" w:cs="Arial"/>
                <w:lang w:val="cs-CZ"/>
              </w:rPr>
              <w:t xml:space="preserve"> 1</w:t>
            </w:r>
            <w:r w:rsidRPr="00E04359">
              <w:rPr>
                <w:rFonts w:ascii="Arial" w:hAnsi="Arial" w:cs="Arial"/>
                <w:spacing w:val="-1"/>
                <w:lang w:val="cs-CZ"/>
              </w:rPr>
              <w:t xml:space="preserve"> sonda</w:t>
            </w:r>
          </w:p>
        </w:tc>
        <w:tc>
          <w:tcPr>
            <w:tcW w:w="3180" w:type="dxa"/>
            <w:tcBorders>
              <w:top w:val="single" w:sz="5" w:space="0" w:color="000000"/>
              <w:left w:val="single" w:sz="5" w:space="0" w:color="000000"/>
              <w:bottom w:val="single" w:sz="5" w:space="0" w:color="000000"/>
              <w:right w:val="single" w:sz="5" w:space="0" w:color="000000"/>
            </w:tcBorders>
          </w:tcPr>
          <w:p w14:paraId="669742BC" w14:textId="77777777" w:rsidR="00656638" w:rsidRPr="00E04359" w:rsidRDefault="00656638" w:rsidP="005B6EBE">
            <w:pPr>
              <w:spacing w:line="264" w:lineRule="exact"/>
              <w:ind w:left="1006"/>
              <w:rPr>
                <w:rFonts w:ascii="Arial" w:hAnsi="Arial" w:cs="Arial"/>
                <w:lang w:val="cs-CZ"/>
              </w:rPr>
            </w:pPr>
            <w:r w:rsidRPr="00E04359">
              <w:rPr>
                <w:rFonts w:ascii="Arial" w:hAnsi="Arial" w:cs="Arial"/>
                <w:spacing w:val="-1"/>
                <w:lang w:val="cs-CZ"/>
              </w:rPr>
              <w:t>Min.</w:t>
            </w:r>
            <w:r w:rsidRPr="00E04359">
              <w:rPr>
                <w:rFonts w:ascii="Arial" w:hAnsi="Arial" w:cs="Arial"/>
                <w:lang w:val="cs-CZ"/>
              </w:rPr>
              <w:t xml:space="preserve"> 2</w:t>
            </w:r>
            <w:r w:rsidRPr="00E04359">
              <w:rPr>
                <w:rFonts w:ascii="Arial" w:hAnsi="Arial" w:cs="Arial"/>
                <w:spacing w:val="-1"/>
                <w:lang w:val="cs-CZ"/>
              </w:rPr>
              <w:t xml:space="preserve"> sondy</w:t>
            </w:r>
          </w:p>
        </w:tc>
      </w:tr>
      <w:tr w:rsidR="00656638" w:rsidRPr="00EB7A29" w14:paraId="565DA9E4" w14:textId="77777777" w:rsidTr="005B6EBE">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92B8FEE" w14:textId="77777777" w:rsidR="00656638" w:rsidRPr="00E04359" w:rsidRDefault="00656638" w:rsidP="005B6EBE">
            <w:pPr>
              <w:spacing w:line="264" w:lineRule="exact"/>
              <w:ind w:left="102"/>
              <w:rPr>
                <w:rFonts w:ascii="Arial" w:hAnsi="Arial" w:cs="Arial"/>
                <w:lang w:val="cs-CZ"/>
              </w:rPr>
            </w:pPr>
            <w:r w:rsidRPr="00E04359">
              <w:rPr>
                <w:rFonts w:ascii="Arial" w:hAnsi="Arial" w:cs="Arial"/>
                <w:spacing w:val="-1"/>
                <w:lang w:val="cs-CZ"/>
              </w:rPr>
              <w:t>Hloubka</w:t>
            </w:r>
            <w:r w:rsidRPr="00E04359">
              <w:rPr>
                <w:rFonts w:ascii="Arial" w:hAnsi="Arial" w:cs="Arial"/>
                <w:lang w:val="cs-CZ"/>
              </w:rPr>
              <w:t xml:space="preserve"> </w:t>
            </w:r>
            <w:r w:rsidRPr="00E04359">
              <w:rPr>
                <w:rFonts w:ascii="Arial" w:hAnsi="Arial" w:cs="Arial"/>
                <w:spacing w:val="-1"/>
                <w:lang w:val="cs-CZ"/>
              </w:rPr>
              <w:t xml:space="preserve">sond </w:t>
            </w:r>
            <w:r w:rsidRPr="00E04359">
              <w:rPr>
                <w:rFonts w:ascii="Arial" w:hAnsi="Arial" w:cs="Arial"/>
                <w:lang w:val="cs-CZ"/>
              </w:rPr>
              <w:t>pod</w:t>
            </w:r>
            <w:r w:rsidRPr="00E04359">
              <w:rPr>
                <w:rFonts w:ascii="Arial" w:hAnsi="Arial" w:cs="Arial"/>
                <w:spacing w:val="-1"/>
                <w:lang w:val="cs-CZ"/>
              </w:rPr>
              <w:t xml:space="preserve"> hrází</w:t>
            </w:r>
          </w:p>
        </w:tc>
        <w:tc>
          <w:tcPr>
            <w:tcW w:w="3072" w:type="dxa"/>
            <w:tcBorders>
              <w:top w:val="single" w:sz="5" w:space="0" w:color="000000"/>
              <w:left w:val="single" w:sz="5" w:space="0" w:color="000000"/>
              <w:bottom w:val="single" w:sz="5" w:space="0" w:color="000000"/>
              <w:right w:val="single" w:sz="5" w:space="0" w:color="000000"/>
            </w:tcBorders>
          </w:tcPr>
          <w:p w14:paraId="673D51E9" w14:textId="77777777" w:rsidR="00656638" w:rsidRPr="00E04359" w:rsidRDefault="00656638" w:rsidP="005B6EBE">
            <w:pPr>
              <w:ind w:left="241" w:right="236"/>
              <w:jc w:val="center"/>
              <w:rPr>
                <w:rFonts w:ascii="Arial" w:hAnsi="Arial" w:cs="Arial"/>
                <w:lang w:val="cs-CZ"/>
              </w:rPr>
            </w:pPr>
            <w:r w:rsidRPr="00E04359">
              <w:rPr>
                <w:rFonts w:ascii="Arial" w:hAnsi="Arial" w:cs="Arial"/>
                <w:lang w:val="cs-CZ"/>
              </w:rPr>
              <w:t>Podle</w:t>
            </w:r>
            <w:r w:rsidRPr="00E04359">
              <w:rPr>
                <w:rFonts w:ascii="Arial" w:hAnsi="Arial" w:cs="Arial"/>
                <w:spacing w:val="-2"/>
                <w:lang w:val="cs-CZ"/>
              </w:rPr>
              <w:t xml:space="preserve"> </w:t>
            </w:r>
            <w:r w:rsidRPr="00E04359">
              <w:rPr>
                <w:rFonts w:ascii="Arial" w:hAnsi="Arial" w:cs="Arial"/>
                <w:spacing w:val="-1"/>
                <w:lang w:val="cs-CZ"/>
              </w:rPr>
              <w:t>výšky</w:t>
            </w:r>
            <w:r w:rsidRPr="00E04359">
              <w:rPr>
                <w:rFonts w:ascii="Arial" w:hAnsi="Arial" w:cs="Arial"/>
                <w:spacing w:val="1"/>
                <w:lang w:val="cs-CZ"/>
              </w:rPr>
              <w:t xml:space="preserve"> </w:t>
            </w:r>
            <w:r w:rsidRPr="00E04359">
              <w:rPr>
                <w:rFonts w:ascii="Arial" w:hAnsi="Arial" w:cs="Arial"/>
                <w:spacing w:val="-1"/>
                <w:lang w:val="cs-CZ"/>
              </w:rPr>
              <w:t>hráze</w:t>
            </w:r>
            <w:r w:rsidRPr="00E04359">
              <w:rPr>
                <w:rFonts w:ascii="Arial" w:hAnsi="Arial" w:cs="Arial"/>
                <w:spacing w:val="-2"/>
                <w:lang w:val="cs-CZ"/>
              </w:rPr>
              <w:t xml:space="preserve"> </w:t>
            </w:r>
            <w:r w:rsidRPr="00E04359">
              <w:rPr>
                <w:rFonts w:ascii="Arial" w:hAnsi="Arial" w:cs="Arial"/>
                <w:lang w:val="cs-CZ"/>
              </w:rPr>
              <w:t xml:space="preserve">a </w:t>
            </w:r>
            <w:r w:rsidRPr="00E04359">
              <w:rPr>
                <w:rFonts w:ascii="Arial" w:hAnsi="Arial" w:cs="Arial"/>
                <w:spacing w:val="-1"/>
                <w:lang w:val="cs-CZ"/>
              </w:rPr>
              <w:t>složitosti</w:t>
            </w:r>
            <w:r w:rsidRPr="00E04359">
              <w:rPr>
                <w:rFonts w:ascii="Arial" w:hAnsi="Arial" w:cs="Arial"/>
                <w:spacing w:val="27"/>
                <w:lang w:val="cs-CZ"/>
              </w:rPr>
              <w:t xml:space="preserve"> </w:t>
            </w:r>
            <w:r w:rsidRPr="00E04359">
              <w:rPr>
                <w:rFonts w:ascii="Arial" w:hAnsi="Arial" w:cs="Arial"/>
                <w:spacing w:val="-1"/>
                <w:lang w:val="cs-CZ"/>
              </w:rPr>
              <w:t>geologických poměrů</w:t>
            </w:r>
            <w:r w:rsidRPr="00E04359">
              <w:rPr>
                <w:rFonts w:ascii="Arial" w:hAnsi="Arial" w:cs="Arial"/>
                <w:spacing w:val="-3"/>
                <w:lang w:val="cs-CZ"/>
              </w:rPr>
              <w:t xml:space="preserve"> </w:t>
            </w:r>
            <w:r w:rsidRPr="00E04359">
              <w:rPr>
                <w:rFonts w:ascii="Arial" w:hAnsi="Arial" w:cs="Arial"/>
                <w:spacing w:val="-1"/>
                <w:lang w:val="cs-CZ"/>
              </w:rPr>
              <w:t>(vždy</w:t>
            </w:r>
            <w:r w:rsidRPr="00E04359">
              <w:rPr>
                <w:rFonts w:ascii="Arial" w:hAnsi="Arial" w:cs="Arial"/>
                <w:spacing w:val="25"/>
                <w:lang w:val="cs-CZ"/>
              </w:rPr>
              <w:t xml:space="preserve"> </w:t>
            </w:r>
            <w:r w:rsidRPr="00E04359">
              <w:rPr>
                <w:rFonts w:ascii="Arial" w:hAnsi="Arial" w:cs="Arial"/>
                <w:spacing w:val="-1"/>
                <w:lang w:val="cs-CZ"/>
              </w:rPr>
              <w:t>ukončeno</w:t>
            </w:r>
            <w:r w:rsidRPr="00E04359">
              <w:rPr>
                <w:rFonts w:ascii="Arial" w:hAnsi="Arial" w:cs="Arial"/>
                <w:spacing w:val="1"/>
                <w:lang w:val="cs-CZ"/>
              </w:rPr>
              <w:t xml:space="preserve"> </w:t>
            </w:r>
            <w:r w:rsidRPr="00E04359">
              <w:rPr>
                <w:rFonts w:ascii="Arial" w:hAnsi="Arial" w:cs="Arial"/>
                <w:spacing w:val="-1"/>
                <w:lang w:val="cs-CZ"/>
              </w:rPr>
              <w:t>na</w:t>
            </w:r>
            <w:r w:rsidRPr="00E04359">
              <w:rPr>
                <w:rFonts w:ascii="Arial" w:hAnsi="Arial" w:cs="Arial"/>
                <w:lang w:val="cs-CZ"/>
              </w:rPr>
              <w:t xml:space="preserve"> </w:t>
            </w:r>
            <w:r w:rsidRPr="00E04359">
              <w:rPr>
                <w:rFonts w:ascii="Arial" w:hAnsi="Arial" w:cs="Arial"/>
                <w:spacing w:val="-1"/>
                <w:lang w:val="cs-CZ"/>
              </w:rPr>
              <w:t>dostatečně</w:t>
            </w:r>
            <w:r w:rsidRPr="00E04359">
              <w:rPr>
                <w:rFonts w:ascii="Arial" w:hAnsi="Arial" w:cs="Arial"/>
                <w:spacing w:val="28"/>
                <w:lang w:val="cs-CZ"/>
              </w:rPr>
              <w:t xml:space="preserve"> </w:t>
            </w:r>
            <w:r w:rsidRPr="00E04359">
              <w:rPr>
                <w:rFonts w:ascii="Arial" w:hAnsi="Arial" w:cs="Arial"/>
                <w:spacing w:val="-1"/>
                <w:lang w:val="cs-CZ"/>
              </w:rPr>
              <w:t>únosných</w:t>
            </w:r>
            <w:r w:rsidRPr="00E04359">
              <w:rPr>
                <w:rFonts w:ascii="Arial" w:hAnsi="Arial" w:cs="Arial"/>
                <w:spacing w:val="-3"/>
                <w:lang w:val="cs-CZ"/>
              </w:rPr>
              <w:t xml:space="preserve"> </w:t>
            </w:r>
            <w:r w:rsidRPr="00E04359">
              <w:rPr>
                <w:rFonts w:ascii="Arial" w:hAnsi="Arial" w:cs="Arial"/>
                <w:spacing w:val="-1"/>
                <w:lang w:val="cs-CZ"/>
              </w:rPr>
              <w:t>vrstvách)</w:t>
            </w:r>
          </w:p>
        </w:tc>
        <w:tc>
          <w:tcPr>
            <w:tcW w:w="3180" w:type="dxa"/>
            <w:tcBorders>
              <w:top w:val="single" w:sz="5" w:space="0" w:color="000000"/>
              <w:left w:val="single" w:sz="5" w:space="0" w:color="000000"/>
              <w:bottom w:val="single" w:sz="5" w:space="0" w:color="000000"/>
              <w:right w:val="single" w:sz="5" w:space="0" w:color="000000"/>
            </w:tcBorders>
          </w:tcPr>
          <w:p w14:paraId="367C372E" w14:textId="77777777" w:rsidR="00656638" w:rsidRPr="00E04359" w:rsidRDefault="00656638" w:rsidP="005B6EBE">
            <w:pPr>
              <w:ind w:left="294" w:right="292"/>
              <w:jc w:val="center"/>
              <w:rPr>
                <w:rFonts w:ascii="Arial" w:hAnsi="Arial" w:cs="Arial"/>
                <w:lang w:val="cs-CZ"/>
              </w:rPr>
            </w:pPr>
            <w:r w:rsidRPr="00E04359">
              <w:rPr>
                <w:rFonts w:ascii="Arial" w:hAnsi="Arial" w:cs="Arial"/>
                <w:lang w:val="cs-CZ"/>
              </w:rPr>
              <w:t>Podle</w:t>
            </w:r>
            <w:r w:rsidRPr="00E04359">
              <w:rPr>
                <w:rFonts w:ascii="Arial" w:hAnsi="Arial" w:cs="Arial"/>
                <w:spacing w:val="-2"/>
                <w:lang w:val="cs-CZ"/>
              </w:rPr>
              <w:t xml:space="preserve"> </w:t>
            </w:r>
            <w:r w:rsidRPr="00E04359">
              <w:rPr>
                <w:rFonts w:ascii="Arial" w:hAnsi="Arial" w:cs="Arial"/>
                <w:spacing w:val="-1"/>
                <w:lang w:val="cs-CZ"/>
              </w:rPr>
              <w:t>výšky</w:t>
            </w:r>
            <w:r w:rsidRPr="00E04359">
              <w:rPr>
                <w:rFonts w:ascii="Arial" w:hAnsi="Arial" w:cs="Arial"/>
                <w:spacing w:val="1"/>
                <w:lang w:val="cs-CZ"/>
              </w:rPr>
              <w:t xml:space="preserve"> </w:t>
            </w:r>
            <w:r w:rsidRPr="00E04359">
              <w:rPr>
                <w:rFonts w:ascii="Arial" w:hAnsi="Arial" w:cs="Arial"/>
                <w:spacing w:val="-1"/>
                <w:lang w:val="cs-CZ"/>
              </w:rPr>
              <w:t>hráze</w:t>
            </w:r>
            <w:r w:rsidRPr="00E04359">
              <w:rPr>
                <w:rFonts w:ascii="Arial" w:hAnsi="Arial" w:cs="Arial"/>
                <w:spacing w:val="-2"/>
                <w:lang w:val="cs-CZ"/>
              </w:rPr>
              <w:t xml:space="preserve"> </w:t>
            </w:r>
            <w:r w:rsidRPr="00E04359">
              <w:rPr>
                <w:rFonts w:ascii="Arial" w:hAnsi="Arial" w:cs="Arial"/>
                <w:lang w:val="cs-CZ"/>
              </w:rPr>
              <w:t xml:space="preserve">a </w:t>
            </w:r>
            <w:r w:rsidRPr="00E04359">
              <w:rPr>
                <w:rFonts w:ascii="Arial" w:hAnsi="Arial" w:cs="Arial"/>
                <w:spacing w:val="-1"/>
                <w:lang w:val="cs-CZ"/>
              </w:rPr>
              <w:t>složitosti</w:t>
            </w:r>
            <w:r w:rsidRPr="00E04359">
              <w:rPr>
                <w:rFonts w:ascii="Arial" w:hAnsi="Arial" w:cs="Arial"/>
                <w:spacing w:val="27"/>
                <w:lang w:val="cs-CZ"/>
              </w:rPr>
              <w:t xml:space="preserve"> </w:t>
            </w:r>
            <w:r w:rsidRPr="00E04359">
              <w:rPr>
                <w:rFonts w:ascii="Arial" w:hAnsi="Arial" w:cs="Arial"/>
                <w:spacing w:val="-1"/>
                <w:lang w:val="cs-CZ"/>
              </w:rPr>
              <w:t>geologických poměrů</w:t>
            </w:r>
            <w:r w:rsidRPr="00E04359">
              <w:rPr>
                <w:rFonts w:ascii="Arial" w:hAnsi="Arial" w:cs="Arial"/>
                <w:spacing w:val="-3"/>
                <w:lang w:val="cs-CZ"/>
              </w:rPr>
              <w:t xml:space="preserve"> </w:t>
            </w:r>
            <w:r w:rsidRPr="00E04359">
              <w:rPr>
                <w:rFonts w:ascii="Arial" w:hAnsi="Arial" w:cs="Arial"/>
                <w:spacing w:val="-1"/>
                <w:lang w:val="cs-CZ"/>
              </w:rPr>
              <w:t>(vždy</w:t>
            </w:r>
            <w:r w:rsidRPr="00E04359">
              <w:rPr>
                <w:rFonts w:ascii="Arial" w:hAnsi="Arial" w:cs="Arial"/>
                <w:spacing w:val="25"/>
                <w:lang w:val="cs-CZ"/>
              </w:rPr>
              <w:t xml:space="preserve"> </w:t>
            </w:r>
            <w:r w:rsidRPr="00E04359">
              <w:rPr>
                <w:rFonts w:ascii="Arial" w:hAnsi="Arial" w:cs="Arial"/>
                <w:spacing w:val="-1"/>
                <w:lang w:val="cs-CZ"/>
              </w:rPr>
              <w:t>ukončeno</w:t>
            </w:r>
            <w:r w:rsidRPr="00E04359">
              <w:rPr>
                <w:rFonts w:ascii="Arial" w:hAnsi="Arial" w:cs="Arial"/>
                <w:spacing w:val="1"/>
                <w:lang w:val="cs-CZ"/>
              </w:rPr>
              <w:t xml:space="preserve"> </w:t>
            </w:r>
            <w:r w:rsidRPr="00E04359">
              <w:rPr>
                <w:rFonts w:ascii="Arial" w:hAnsi="Arial" w:cs="Arial"/>
                <w:spacing w:val="-1"/>
                <w:lang w:val="cs-CZ"/>
              </w:rPr>
              <w:t>na</w:t>
            </w:r>
            <w:r w:rsidRPr="00E04359">
              <w:rPr>
                <w:rFonts w:ascii="Arial" w:hAnsi="Arial" w:cs="Arial"/>
                <w:lang w:val="cs-CZ"/>
              </w:rPr>
              <w:t xml:space="preserve"> </w:t>
            </w:r>
            <w:r w:rsidRPr="00E04359">
              <w:rPr>
                <w:rFonts w:ascii="Arial" w:hAnsi="Arial" w:cs="Arial"/>
                <w:spacing w:val="-1"/>
                <w:lang w:val="cs-CZ"/>
              </w:rPr>
              <w:t>dostatečně</w:t>
            </w:r>
            <w:r w:rsidRPr="00E04359">
              <w:rPr>
                <w:rFonts w:ascii="Arial" w:hAnsi="Arial" w:cs="Arial"/>
                <w:spacing w:val="28"/>
                <w:lang w:val="cs-CZ"/>
              </w:rPr>
              <w:t xml:space="preserve"> </w:t>
            </w:r>
            <w:r w:rsidRPr="00E04359">
              <w:rPr>
                <w:rFonts w:ascii="Arial" w:hAnsi="Arial" w:cs="Arial"/>
                <w:spacing w:val="-1"/>
                <w:lang w:val="cs-CZ"/>
              </w:rPr>
              <w:t>únosných</w:t>
            </w:r>
            <w:r w:rsidRPr="00E04359">
              <w:rPr>
                <w:rFonts w:ascii="Arial" w:hAnsi="Arial" w:cs="Arial"/>
                <w:spacing w:val="-3"/>
                <w:lang w:val="cs-CZ"/>
              </w:rPr>
              <w:t xml:space="preserve"> </w:t>
            </w:r>
            <w:r w:rsidRPr="00E04359">
              <w:rPr>
                <w:rFonts w:ascii="Arial" w:hAnsi="Arial" w:cs="Arial"/>
                <w:spacing w:val="-1"/>
                <w:lang w:val="cs-CZ"/>
              </w:rPr>
              <w:t>vrstvách)</w:t>
            </w:r>
          </w:p>
        </w:tc>
      </w:tr>
      <w:tr w:rsidR="00656638" w:rsidRPr="00EB7A29" w14:paraId="1F50B1B2" w14:textId="77777777" w:rsidTr="005B6EBE">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624B62EC" w14:textId="77777777" w:rsidR="00656638" w:rsidRPr="00E04359" w:rsidRDefault="00656638" w:rsidP="005B6EBE">
            <w:pPr>
              <w:ind w:left="102" w:right="701"/>
              <w:rPr>
                <w:rFonts w:ascii="Arial" w:hAnsi="Arial" w:cs="Arial"/>
                <w:lang w:val="cs-CZ"/>
              </w:rPr>
            </w:pPr>
            <w:r w:rsidRPr="00E04359">
              <w:rPr>
                <w:rFonts w:ascii="Arial" w:hAnsi="Arial" w:cs="Arial"/>
                <w:spacing w:val="-1"/>
                <w:lang w:val="cs-CZ"/>
              </w:rPr>
              <w:t>Hloubka</w:t>
            </w:r>
            <w:r w:rsidRPr="00E04359">
              <w:rPr>
                <w:rFonts w:ascii="Arial" w:hAnsi="Arial" w:cs="Arial"/>
                <w:lang w:val="cs-CZ"/>
              </w:rPr>
              <w:t xml:space="preserve"> </w:t>
            </w:r>
            <w:r w:rsidRPr="00E04359">
              <w:rPr>
                <w:rFonts w:ascii="Arial" w:hAnsi="Arial" w:cs="Arial"/>
                <w:spacing w:val="-1"/>
                <w:lang w:val="cs-CZ"/>
              </w:rPr>
              <w:t xml:space="preserve">sond </w:t>
            </w:r>
            <w:r w:rsidRPr="00E04359">
              <w:rPr>
                <w:rFonts w:ascii="Arial" w:hAnsi="Arial" w:cs="Arial"/>
                <w:lang w:val="cs-CZ"/>
              </w:rPr>
              <w:t>u</w:t>
            </w:r>
            <w:r w:rsidRPr="00E04359">
              <w:rPr>
                <w:rFonts w:ascii="Arial" w:hAnsi="Arial" w:cs="Arial"/>
                <w:spacing w:val="-1"/>
                <w:lang w:val="cs-CZ"/>
              </w:rPr>
              <w:t xml:space="preserve"> výpustního</w:t>
            </w:r>
            <w:r w:rsidRPr="00E04359">
              <w:rPr>
                <w:rFonts w:ascii="Arial" w:hAnsi="Arial" w:cs="Arial"/>
                <w:spacing w:val="29"/>
                <w:lang w:val="cs-CZ"/>
              </w:rPr>
              <w:t xml:space="preserve"> </w:t>
            </w:r>
            <w:r w:rsidRPr="00E04359">
              <w:rPr>
                <w:rFonts w:ascii="Arial" w:hAnsi="Arial" w:cs="Arial"/>
                <w:spacing w:val="-1"/>
                <w:lang w:val="cs-CZ"/>
              </w:rPr>
              <w:t>objektu apod.</w:t>
            </w:r>
          </w:p>
        </w:tc>
        <w:tc>
          <w:tcPr>
            <w:tcW w:w="3072" w:type="dxa"/>
            <w:tcBorders>
              <w:top w:val="single" w:sz="5" w:space="0" w:color="000000"/>
              <w:left w:val="single" w:sz="5" w:space="0" w:color="000000"/>
              <w:bottom w:val="single" w:sz="5" w:space="0" w:color="000000"/>
              <w:right w:val="single" w:sz="5" w:space="0" w:color="000000"/>
            </w:tcBorders>
          </w:tcPr>
          <w:p w14:paraId="011EE270" w14:textId="77777777" w:rsidR="00656638" w:rsidRPr="00E04359" w:rsidRDefault="00656638" w:rsidP="005B6EBE">
            <w:pPr>
              <w:ind w:left="145" w:right="141" w:firstLine="3"/>
              <w:jc w:val="center"/>
              <w:rPr>
                <w:rFonts w:ascii="Arial" w:hAnsi="Arial" w:cs="Arial"/>
                <w:lang w:val="cs-CZ"/>
              </w:rPr>
            </w:pPr>
            <w:r w:rsidRPr="00E04359">
              <w:rPr>
                <w:rFonts w:ascii="Arial" w:hAnsi="Arial" w:cs="Arial"/>
                <w:spacing w:val="-1"/>
                <w:lang w:val="cs-CZ"/>
              </w:rPr>
              <w:t>Min.</w:t>
            </w:r>
            <w:r w:rsidRPr="00E04359">
              <w:rPr>
                <w:rFonts w:ascii="Arial" w:hAnsi="Arial" w:cs="Arial"/>
                <w:lang w:val="cs-CZ"/>
              </w:rPr>
              <w:t xml:space="preserve"> 2</w:t>
            </w:r>
            <w:r w:rsidRPr="00E04359">
              <w:rPr>
                <w:rFonts w:ascii="Arial" w:hAnsi="Arial" w:cs="Arial"/>
                <w:spacing w:val="1"/>
                <w:lang w:val="cs-CZ"/>
              </w:rPr>
              <w:t xml:space="preserve"> </w:t>
            </w:r>
            <w:r w:rsidRPr="00E04359">
              <w:rPr>
                <w:rFonts w:ascii="Arial" w:hAnsi="Arial" w:cs="Arial"/>
                <w:spacing w:val="-1"/>
                <w:lang w:val="cs-CZ"/>
              </w:rPr>
              <w:t>až</w:t>
            </w:r>
            <w:r w:rsidRPr="00E04359">
              <w:rPr>
                <w:rFonts w:ascii="Arial" w:hAnsi="Arial" w:cs="Arial"/>
                <w:spacing w:val="-3"/>
                <w:lang w:val="cs-CZ"/>
              </w:rPr>
              <w:t xml:space="preserve"> </w:t>
            </w:r>
            <w:r w:rsidRPr="00E04359">
              <w:rPr>
                <w:rFonts w:ascii="Arial" w:hAnsi="Arial" w:cs="Arial"/>
                <w:lang w:val="cs-CZ"/>
              </w:rPr>
              <w:t>3</w:t>
            </w:r>
            <w:r w:rsidRPr="00E04359">
              <w:rPr>
                <w:rFonts w:ascii="Arial" w:hAnsi="Arial" w:cs="Arial"/>
                <w:spacing w:val="-1"/>
                <w:lang w:val="cs-CZ"/>
              </w:rPr>
              <w:t xml:space="preserve"> </w:t>
            </w:r>
            <w:r w:rsidRPr="00E04359">
              <w:rPr>
                <w:rFonts w:ascii="Arial" w:hAnsi="Arial" w:cs="Arial"/>
                <w:lang w:val="cs-CZ"/>
              </w:rPr>
              <w:t>m</w:t>
            </w:r>
            <w:r w:rsidRPr="00E04359">
              <w:rPr>
                <w:rFonts w:ascii="Arial" w:hAnsi="Arial" w:cs="Arial"/>
                <w:spacing w:val="1"/>
                <w:lang w:val="cs-CZ"/>
              </w:rPr>
              <w:t xml:space="preserve"> </w:t>
            </w:r>
            <w:r w:rsidRPr="00E04359">
              <w:rPr>
                <w:rFonts w:ascii="Arial" w:hAnsi="Arial" w:cs="Arial"/>
                <w:spacing w:val="-1"/>
                <w:lang w:val="cs-CZ"/>
              </w:rPr>
              <w:t>pod</w:t>
            </w:r>
            <w:r w:rsidRPr="00E04359">
              <w:rPr>
                <w:rFonts w:ascii="Arial" w:hAnsi="Arial" w:cs="Arial"/>
                <w:spacing w:val="24"/>
                <w:lang w:val="cs-CZ"/>
              </w:rPr>
              <w:t xml:space="preserve"> </w:t>
            </w:r>
            <w:r w:rsidRPr="00E04359">
              <w:rPr>
                <w:rFonts w:ascii="Arial" w:hAnsi="Arial" w:cs="Arial"/>
                <w:spacing w:val="-1"/>
                <w:lang w:val="cs-CZ"/>
              </w:rPr>
              <w:t>projektovanou</w:t>
            </w:r>
            <w:r w:rsidRPr="00E04359">
              <w:rPr>
                <w:rFonts w:ascii="Arial" w:hAnsi="Arial" w:cs="Arial"/>
                <w:spacing w:val="-3"/>
                <w:lang w:val="cs-CZ"/>
              </w:rPr>
              <w:t xml:space="preserve"> </w:t>
            </w:r>
            <w:r w:rsidRPr="00E04359">
              <w:rPr>
                <w:rFonts w:ascii="Arial" w:hAnsi="Arial" w:cs="Arial"/>
                <w:spacing w:val="-1"/>
                <w:lang w:val="cs-CZ"/>
              </w:rPr>
              <w:t>základovou</w:t>
            </w:r>
            <w:r w:rsidRPr="00E04359">
              <w:rPr>
                <w:rFonts w:ascii="Arial" w:hAnsi="Arial" w:cs="Arial"/>
                <w:spacing w:val="21"/>
                <w:lang w:val="cs-CZ"/>
              </w:rPr>
              <w:t xml:space="preserve"> </w:t>
            </w:r>
            <w:r w:rsidRPr="00E04359">
              <w:rPr>
                <w:rFonts w:ascii="Arial" w:hAnsi="Arial" w:cs="Arial"/>
                <w:spacing w:val="-1"/>
                <w:lang w:val="cs-CZ"/>
              </w:rPr>
              <w:t>spárou (vždy</w:t>
            </w:r>
            <w:r w:rsidRPr="00E04359">
              <w:rPr>
                <w:rFonts w:ascii="Arial" w:hAnsi="Arial" w:cs="Arial"/>
                <w:spacing w:val="1"/>
                <w:lang w:val="cs-CZ"/>
              </w:rPr>
              <w:t xml:space="preserve"> </w:t>
            </w:r>
            <w:r w:rsidRPr="00E04359">
              <w:rPr>
                <w:rFonts w:ascii="Arial" w:hAnsi="Arial" w:cs="Arial"/>
                <w:spacing w:val="-1"/>
                <w:lang w:val="cs-CZ"/>
              </w:rPr>
              <w:t>ukončeno</w:t>
            </w:r>
            <w:r w:rsidRPr="00E04359">
              <w:rPr>
                <w:rFonts w:ascii="Arial" w:hAnsi="Arial" w:cs="Arial"/>
                <w:spacing w:val="1"/>
                <w:lang w:val="cs-CZ"/>
              </w:rPr>
              <w:t xml:space="preserve"> </w:t>
            </w:r>
            <w:r w:rsidRPr="00E04359">
              <w:rPr>
                <w:rFonts w:ascii="Arial" w:hAnsi="Arial" w:cs="Arial"/>
                <w:spacing w:val="-1"/>
                <w:lang w:val="cs-CZ"/>
              </w:rPr>
              <w:t>na</w:t>
            </w:r>
            <w:r w:rsidRPr="00E04359">
              <w:rPr>
                <w:rFonts w:ascii="Arial" w:hAnsi="Arial" w:cs="Arial"/>
                <w:spacing w:val="27"/>
                <w:lang w:val="cs-CZ"/>
              </w:rPr>
              <w:t xml:space="preserve"> </w:t>
            </w:r>
            <w:r w:rsidRPr="00E04359">
              <w:rPr>
                <w:rFonts w:ascii="Arial" w:hAnsi="Arial" w:cs="Arial"/>
                <w:spacing w:val="-1"/>
                <w:lang w:val="cs-CZ"/>
              </w:rPr>
              <w:t>dostatečně</w:t>
            </w:r>
            <w:r w:rsidRPr="00E04359">
              <w:rPr>
                <w:rFonts w:ascii="Arial" w:hAnsi="Arial" w:cs="Arial"/>
                <w:spacing w:val="1"/>
                <w:lang w:val="cs-CZ"/>
              </w:rPr>
              <w:t xml:space="preserve"> </w:t>
            </w:r>
            <w:r w:rsidRPr="00E04359">
              <w:rPr>
                <w:rFonts w:ascii="Arial" w:hAnsi="Arial" w:cs="Arial"/>
                <w:spacing w:val="-1"/>
                <w:lang w:val="cs-CZ"/>
              </w:rPr>
              <w:t>únosných</w:t>
            </w:r>
            <w:r w:rsidRPr="00E04359">
              <w:rPr>
                <w:rFonts w:ascii="Arial" w:hAnsi="Arial" w:cs="Arial"/>
                <w:spacing w:val="-3"/>
                <w:lang w:val="cs-CZ"/>
              </w:rPr>
              <w:t xml:space="preserve"> </w:t>
            </w:r>
            <w:r w:rsidRPr="00E04359">
              <w:rPr>
                <w:rFonts w:ascii="Arial" w:hAnsi="Arial" w:cs="Arial"/>
                <w:spacing w:val="-1"/>
                <w:lang w:val="cs-CZ"/>
              </w:rPr>
              <w:t>vrstvách)</w:t>
            </w:r>
          </w:p>
        </w:tc>
        <w:tc>
          <w:tcPr>
            <w:tcW w:w="3180" w:type="dxa"/>
            <w:tcBorders>
              <w:top w:val="single" w:sz="5" w:space="0" w:color="000000"/>
              <w:left w:val="single" w:sz="5" w:space="0" w:color="000000"/>
              <w:bottom w:val="single" w:sz="5" w:space="0" w:color="000000"/>
              <w:right w:val="single" w:sz="5" w:space="0" w:color="000000"/>
            </w:tcBorders>
          </w:tcPr>
          <w:p w14:paraId="18E188FB" w14:textId="77777777" w:rsidR="00656638" w:rsidRPr="00E04359" w:rsidRDefault="00656638" w:rsidP="005B6EBE">
            <w:pPr>
              <w:ind w:left="102" w:right="101"/>
              <w:jc w:val="center"/>
              <w:rPr>
                <w:rFonts w:ascii="Arial" w:hAnsi="Arial" w:cs="Arial"/>
                <w:lang w:val="cs-CZ"/>
              </w:rPr>
            </w:pPr>
            <w:r w:rsidRPr="00E04359">
              <w:rPr>
                <w:rFonts w:ascii="Arial" w:hAnsi="Arial" w:cs="Arial"/>
                <w:spacing w:val="-1"/>
                <w:lang w:val="cs-CZ"/>
              </w:rPr>
              <w:t>Min.</w:t>
            </w:r>
            <w:r w:rsidRPr="00E04359">
              <w:rPr>
                <w:rFonts w:ascii="Arial" w:hAnsi="Arial" w:cs="Arial"/>
                <w:lang w:val="cs-CZ"/>
              </w:rPr>
              <w:t xml:space="preserve"> 3</w:t>
            </w:r>
            <w:r w:rsidRPr="00E04359">
              <w:rPr>
                <w:rFonts w:ascii="Arial" w:hAnsi="Arial" w:cs="Arial"/>
                <w:spacing w:val="1"/>
                <w:lang w:val="cs-CZ"/>
              </w:rPr>
              <w:t xml:space="preserve"> </w:t>
            </w:r>
            <w:r w:rsidRPr="00E04359">
              <w:rPr>
                <w:rFonts w:ascii="Arial" w:hAnsi="Arial" w:cs="Arial"/>
                <w:spacing w:val="-1"/>
                <w:lang w:val="cs-CZ"/>
              </w:rPr>
              <w:t>až</w:t>
            </w:r>
            <w:r w:rsidRPr="00E04359">
              <w:rPr>
                <w:rFonts w:ascii="Arial" w:hAnsi="Arial" w:cs="Arial"/>
                <w:spacing w:val="-3"/>
                <w:lang w:val="cs-CZ"/>
              </w:rPr>
              <w:t xml:space="preserve"> </w:t>
            </w:r>
            <w:r w:rsidRPr="00E04359">
              <w:rPr>
                <w:rFonts w:ascii="Arial" w:hAnsi="Arial" w:cs="Arial"/>
                <w:lang w:val="cs-CZ"/>
              </w:rPr>
              <w:t>4</w:t>
            </w:r>
            <w:r w:rsidRPr="00E04359">
              <w:rPr>
                <w:rFonts w:ascii="Arial" w:hAnsi="Arial" w:cs="Arial"/>
                <w:spacing w:val="-1"/>
                <w:lang w:val="cs-CZ"/>
              </w:rPr>
              <w:t xml:space="preserve"> </w:t>
            </w:r>
            <w:r w:rsidRPr="00E04359">
              <w:rPr>
                <w:rFonts w:ascii="Arial" w:hAnsi="Arial" w:cs="Arial"/>
                <w:lang w:val="cs-CZ"/>
              </w:rPr>
              <w:t>m</w:t>
            </w:r>
            <w:r w:rsidRPr="00E04359">
              <w:rPr>
                <w:rFonts w:ascii="Arial" w:hAnsi="Arial" w:cs="Arial"/>
                <w:spacing w:val="1"/>
                <w:lang w:val="cs-CZ"/>
              </w:rPr>
              <w:t xml:space="preserve"> </w:t>
            </w:r>
            <w:r w:rsidRPr="00E04359">
              <w:rPr>
                <w:rFonts w:ascii="Arial" w:hAnsi="Arial" w:cs="Arial"/>
                <w:spacing w:val="-1"/>
                <w:lang w:val="cs-CZ"/>
              </w:rPr>
              <w:t>pod projektovanou</w:t>
            </w:r>
            <w:r w:rsidRPr="00E04359">
              <w:rPr>
                <w:rFonts w:ascii="Arial" w:hAnsi="Arial" w:cs="Arial"/>
                <w:spacing w:val="28"/>
                <w:lang w:val="cs-CZ"/>
              </w:rPr>
              <w:t xml:space="preserve"> </w:t>
            </w:r>
            <w:r w:rsidRPr="00E04359">
              <w:rPr>
                <w:rFonts w:ascii="Arial" w:hAnsi="Arial" w:cs="Arial"/>
                <w:spacing w:val="-1"/>
                <w:lang w:val="cs-CZ"/>
              </w:rPr>
              <w:t>základovou spárou</w:t>
            </w:r>
            <w:r w:rsidRPr="00E04359">
              <w:rPr>
                <w:rFonts w:ascii="Arial" w:hAnsi="Arial" w:cs="Arial"/>
                <w:lang w:val="cs-CZ"/>
              </w:rPr>
              <w:t xml:space="preserve"> </w:t>
            </w:r>
            <w:r w:rsidRPr="00E04359">
              <w:rPr>
                <w:rFonts w:ascii="Arial" w:hAnsi="Arial" w:cs="Arial"/>
                <w:spacing w:val="-1"/>
                <w:lang w:val="cs-CZ"/>
              </w:rPr>
              <w:t>(vždy</w:t>
            </w:r>
            <w:r w:rsidRPr="00E04359">
              <w:rPr>
                <w:rFonts w:ascii="Arial" w:hAnsi="Arial" w:cs="Arial"/>
                <w:spacing w:val="28"/>
                <w:lang w:val="cs-CZ"/>
              </w:rPr>
              <w:t xml:space="preserve"> </w:t>
            </w:r>
            <w:r w:rsidRPr="00E04359">
              <w:rPr>
                <w:rFonts w:ascii="Arial" w:hAnsi="Arial" w:cs="Arial"/>
                <w:spacing w:val="-1"/>
                <w:lang w:val="cs-CZ"/>
              </w:rPr>
              <w:t>ukončeno</w:t>
            </w:r>
            <w:r w:rsidRPr="00E04359">
              <w:rPr>
                <w:rFonts w:ascii="Arial" w:hAnsi="Arial" w:cs="Arial"/>
                <w:spacing w:val="1"/>
                <w:lang w:val="cs-CZ"/>
              </w:rPr>
              <w:t xml:space="preserve"> </w:t>
            </w:r>
            <w:r w:rsidRPr="00E04359">
              <w:rPr>
                <w:rFonts w:ascii="Arial" w:hAnsi="Arial" w:cs="Arial"/>
                <w:spacing w:val="-1"/>
                <w:lang w:val="cs-CZ"/>
              </w:rPr>
              <w:t>na</w:t>
            </w:r>
            <w:r w:rsidRPr="00E04359">
              <w:rPr>
                <w:rFonts w:ascii="Arial" w:hAnsi="Arial" w:cs="Arial"/>
                <w:lang w:val="cs-CZ"/>
              </w:rPr>
              <w:t xml:space="preserve"> </w:t>
            </w:r>
            <w:r w:rsidRPr="00E04359">
              <w:rPr>
                <w:rFonts w:ascii="Arial" w:hAnsi="Arial" w:cs="Arial"/>
                <w:spacing w:val="-1"/>
                <w:lang w:val="cs-CZ"/>
              </w:rPr>
              <w:t>dostatečně</w:t>
            </w:r>
            <w:r w:rsidRPr="00E04359">
              <w:rPr>
                <w:rFonts w:ascii="Arial" w:hAnsi="Arial" w:cs="Arial"/>
                <w:spacing w:val="28"/>
                <w:lang w:val="cs-CZ"/>
              </w:rPr>
              <w:t xml:space="preserve"> </w:t>
            </w:r>
            <w:r w:rsidRPr="00E04359">
              <w:rPr>
                <w:rFonts w:ascii="Arial" w:hAnsi="Arial" w:cs="Arial"/>
                <w:spacing w:val="-1"/>
                <w:lang w:val="cs-CZ"/>
              </w:rPr>
              <w:t>únosných</w:t>
            </w:r>
            <w:r w:rsidRPr="00E04359">
              <w:rPr>
                <w:rFonts w:ascii="Arial" w:hAnsi="Arial" w:cs="Arial"/>
                <w:spacing w:val="-3"/>
                <w:lang w:val="cs-CZ"/>
              </w:rPr>
              <w:t xml:space="preserve"> </w:t>
            </w:r>
            <w:r w:rsidRPr="00E04359">
              <w:rPr>
                <w:rFonts w:ascii="Arial" w:hAnsi="Arial" w:cs="Arial"/>
                <w:spacing w:val="-1"/>
                <w:lang w:val="cs-CZ"/>
              </w:rPr>
              <w:t>vrstvách)</w:t>
            </w:r>
          </w:p>
        </w:tc>
      </w:tr>
      <w:tr w:rsidR="00656638" w:rsidRPr="00EB7A29" w14:paraId="3EFC596A" w14:textId="77777777" w:rsidTr="005B6EBE">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5BDB498" w14:textId="77777777" w:rsidR="00656638" w:rsidRPr="00E04359" w:rsidRDefault="00656638" w:rsidP="005B6EBE">
            <w:pPr>
              <w:spacing w:line="267" w:lineRule="exact"/>
              <w:ind w:left="102"/>
              <w:rPr>
                <w:rFonts w:ascii="Arial" w:hAnsi="Arial" w:cs="Arial"/>
                <w:lang w:val="cs-CZ"/>
              </w:rPr>
            </w:pPr>
            <w:r w:rsidRPr="00E04359">
              <w:rPr>
                <w:rFonts w:ascii="Arial" w:hAnsi="Arial" w:cs="Arial"/>
                <w:spacing w:val="-1"/>
                <w:lang w:val="cs-CZ"/>
              </w:rPr>
              <w:t>Počet</w:t>
            </w:r>
            <w:r w:rsidRPr="00E04359">
              <w:rPr>
                <w:rFonts w:ascii="Arial" w:hAnsi="Arial" w:cs="Arial"/>
                <w:spacing w:val="-2"/>
                <w:lang w:val="cs-CZ"/>
              </w:rPr>
              <w:t xml:space="preserve"> </w:t>
            </w:r>
            <w:r w:rsidRPr="00E04359">
              <w:rPr>
                <w:rFonts w:ascii="Arial" w:hAnsi="Arial" w:cs="Arial"/>
                <w:lang w:val="cs-CZ"/>
              </w:rPr>
              <w:t>sond</w:t>
            </w:r>
            <w:r w:rsidRPr="00E04359">
              <w:rPr>
                <w:rFonts w:ascii="Arial" w:hAnsi="Arial" w:cs="Arial"/>
                <w:spacing w:val="-3"/>
                <w:lang w:val="cs-CZ"/>
              </w:rPr>
              <w:t xml:space="preserve"> </w:t>
            </w:r>
            <w:r w:rsidRPr="00E04359">
              <w:rPr>
                <w:rFonts w:ascii="Arial" w:hAnsi="Arial" w:cs="Arial"/>
                <w:lang w:val="cs-CZ"/>
              </w:rPr>
              <w:t>v</w:t>
            </w:r>
            <w:r w:rsidRPr="00E04359">
              <w:rPr>
                <w:rFonts w:ascii="Arial" w:hAnsi="Arial" w:cs="Arial"/>
                <w:spacing w:val="1"/>
                <w:lang w:val="cs-CZ"/>
              </w:rPr>
              <w:t xml:space="preserve"> </w:t>
            </w:r>
            <w:r w:rsidRPr="00E04359">
              <w:rPr>
                <w:rFonts w:ascii="Arial" w:hAnsi="Arial" w:cs="Arial"/>
                <w:spacing w:val="-1"/>
                <w:lang w:val="cs-CZ"/>
              </w:rPr>
              <w:t>zemníku</w:t>
            </w:r>
          </w:p>
        </w:tc>
        <w:tc>
          <w:tcPr>
            <w:tcW w:w="3072" w:type="dxa"/>
            <w:tcBorders>
              <w:top w:val="single" w:sz="5" w:space="0" w:color="000000"/>
              <w:left w:val="single" w:sz="5" w:space="0" w:color="000000"/>
              <w:bottom w:val="single" w:sz="5" w:space="0" w:color="000000"/>
              <w:right w:val="single" w:sz="5" w:space="0" w:color="000000"/>
            </w:tcBorders>
          </w:tcPr>
          <w:p w14:paraId="09C612E3" w14:textId="77777777" w:rsidR="00656638" w:rsidRPr="00E04359" w:rsidRDefault="00656638" w:rsidP="005B6EBE">
            <w:pPr>
              <w:spacing w:line="267" w:lineRule="exact"/>
              <w:ind w:left="894"/>
              <w:rPr>
                <w:rFonts w:ascii="Arial" w:hAnsi="Arial" w:cs="Arial"/>
                <w:lang w:val="cs-CZ"/>
              </w:rPr>
            </w:pPr>
            <w:r w:rsidRPr="00E04359">
              <w:rPr>
                <w:rFonts w:ascii="Arial" w:hAnsi="Arial" w:cs="Arial"/>
                <w:spacing w:val="-1"/>
                <w:lang w:val="cs-CZ"/>
              </w:rPr>
              <w:t>Min.</w:t>
            </w:r>
            <w:r w:rsidRPr="00E04359">
              <w:rPr>
                <w:rFonts w:ascii="Arial" w:hAnsi="Arial" w:cs="Arial"/>
                <w:lang w:val="cs-CZ"/>
              </w:rPr>
              <w:t xml:space="preserve"> 3</w:t>
            </w:r>
            <w:r w:rsidRPr="00E04359">
              <w:rPr>
                <w:rFonts w:ascii="Arial" w:hAnsi="Arial" w:cs="Arial"/>
                <w:spacing w:val="1"/>
                <w:lang w:val="cs-CZ"/>
              </w:rPr>
              <w:t xml:space="preserve"> </w:t>
            </w:r>
            <w:r w:rsidRPr="00E04359">
              <w:rPr>
                <w:rFonts w:ascii="Arial" w:hAnsi="Arial" w:cs="Arial"/>
                <w:spacing w:val="-1"/>
                <w:lang w:val="cs-CZ"/>
              </w:rPr>
              <w:t>na</w:t>
            </w:r>
            <w:r w:rsidRPr="00E04359">
              <w:rPr>
                <w:rFonts w:ascii="Arial" w:hAnsi="Arial" w:cs="Arial"/>
                <w:spacing w:val="-3"/>
                <w:lang w:val="cs-CZ"/>
              </w:rPr>
              <w:t xml:space="preserve"> </w:t>
            </w:r>
            <w:r w:rsidRPr="00E04359">
              <w:rPr>
                <w:rFonts w:ascii="Arial" w:hAnsi="Arial" w:cs="Arial"/>
                <w:lang w:val="cs-CZ"/>
              </w:rPr>
              <w:t>1</w:t>
            </w:r>
            <w:r w:rsidRPr="00E04359">
              <w:rPr>
                <w:rFonts w:ascii="Arial" w:hAnsi="Arial" w:cs="Arial"/>
                <w:spacing w:val="1"/>
                <w:lang w:val="cs-CZ"/>
              </w:rPr>
              <w:t xml:space="preserve"> </w:t>
            </w:r>
            <w:r w:rsidRPr="00E04359">
              <w:rPr>
                <w:rFonts w:ascii="Arial" w:hAnsi="Arial" w:cs="Arial"/>
                <w:spacing w:val="-1"/>
                <w:lang w:val="cs-CZ"/>
              </w:rPr>
              <w:t>ha</w:t>
            </w:r>
          </w:p>
        </w:tc>
        <w:tc>
          <w:tcPr>
            <w:tcW w:w="3180" w:type="dxa"/>
            <w:tcBorders>
              <w:top w:val="single" w:sz="5" w:space="0" w:color="000000"/>
              <w:left w:val="single" w:sz="5" w:space="0" w:color="000000"/>
              <w:bottom w:val="single" w:sz="5" w:space="0" w:color="000000"/>
              <w:right w:val="single" w:sz="5" w:space="0" w:color="000000"/>
            </w:tcBorders>
          </w:tcPr>
          <w:p w14:paraId="0ECF3A4D" w14:textId="77777777" w:rsidR="00656638" w:rsidRPr="00E04359" w:rsidRDefault="00656638" w:rsidP="005B6EBE">
            <w:pPr>
              <w:spacing w:line="267" w:lineRule="exact"/>
              <w:ind w:left="946"/>
              <w:rPr>
                <w:rFonts w:ascii="Arial" w:hAnsi="Arial" w:cs="Arial"/>
                <w:lang w:val="cs-CZ"/>
              </w:rPr>
            </w:pPr>
            <w:r w:rsidRPr="00E04359">
              <w:rPr>
                <w:rFonts w:ascii="Arial" w:hAnsi="Arial" w:cs="Arial"/>
                <w:spacing w:val="-1"/>
                <w:lang w:val="cs-CZ"/>
              </w:rPr>
              <w:t>Min.</w:t>
            </w:r>
            <w:r w:rsidRPr="00E04359">
              <w:rPr>
                <w:rFonts w:ascii="Arial" w:hAnsi="Arial" w:cs="Arial"/>
                <w:lang w:val="cs-CZ"/>
              </w:rPr>
              <w:t xml:space="preserve"> 6</w:t>
            </w:r>
            <w:r w:rsidRPr="00E04359">
              <w:rPr>
                <w:rFonts w:ascii="Arial" w:hAnsi="Arial" w:cs="Arial"/>
                <w:spacing w:val="1"/>
                <w:lang w:val="cs-CZ"/>
              </w:rPr>
              <w:t xml:space="preserve"> </w:t>
            </w:r>
            <w:r w:rsidRPr="00E04359">
              <w:rPr>
                <w:rFonts w:ascii="Arial" w:hAnsi="Arial" w:cs="Arial"/>
                <w:spacing w:val="-1"/>
                <w:lang w:val="cs-CZ"/>
              </w:rPr>
              <w:t>na</w:t>
            </w:r>
            <w:r w:rsidRPr="00E04359">
              <w:rPr>
                <w:rFonts w:ascii="Arial" w:hAnsi="Arial" w:cs="Arial"/>
                <w:spacing w:val="-3"/>
                <w:lang w:val="cs-CZ"/>
              </w:rPr>
              <w:t xml:space="preserve"> </w:t>
            </w:r>
            <w:r w:rsidRPr="00E04359">
              <w:rPr>
                <w:rFonts w:ascii="Arial" w:hAnsi="Arial" w:cs="Arial"/>
                <w:lang w:val="cs-CZ"/>
              </w:rPr>
              <w:t>1</w:t>
            </w:r>
            <w:r w:rsidRPr="00E04359">
              <w:rPr>
                <w:rFonts w:ascii="Arial" w:hAnsi="Arial" w:cs="Arial"/>
                <w:spacing w:val="1"/>
                <w:lang w:val="cs-CZ"/>
              </w:rPr>
              <w:t xml:space="preserve"> </w:t>
            </w:r>
            <w:r w:rsidRPr="00E04359">
              <w:rPr>
                <w:rFonts w:ascii="Arial" w:hAnsi="Arial" w:cs="Arial"/>
                <w:spacing w:val="-1"/>
                <w:lang w:val="cs-CZ"/>
              </w:rPr>
              <w:t>ha</w:t>
            </w:r>
          </w:p>
        </w:tc>
      </w:tr>
      <w:tr w:rsidR="00656638" w:rsidRPr="00EB7A29" w14:paraId="71BE1466" w14:textId="77777777" w:rsidTr="005B6EBE">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71FF0F3F" w14:textId="77777777" w:rsidR="00656638" w:rsidRPr="00E04359" w:rsidRDefault="00656638" w:rsidP="005B6EBE">
            <w:pPr>
              <w:spacing w:line="267" w:lineRule="exact"/>
              <w:ind w:left="102"/>
              <w:rPr>
                <w:rFonts w:ascii="Arial" w:hAnsi="Arial" w:cs="Arial"/>
                <w:lang w:val="cs-CZ"/>
              </w:rPr>
            </w:pPr>
            <w:r w:rsidRPr="00E04359">
              <w:rPr>
                <w:rFonts w:ascii="Arial" w:hAnsi="Arial" w:cs="Arial"/>
                <w:spacing w:val="-1"/>
                <w:lang w:val="cs-CZ"/>
              </w:rPr>
              <w:lastRenderedPageBreak/>
              <w:t>Hloubka</w:t>
            </w:r>
            <w:r w:rsidRPr="00E04359">
              <w:rPr>
                <w:rFonts w:ascii="Arial" w:hAnsi="Arial" w:cs="Arial"/>
                <w:lang w:val="cs-CZ"/>
              </w:rPr>
              <w:t xml:space="preserve"> </w:t>
            </w:r>
            <w:r w:rsidRPr="00E04359">
              <w:rPr>
                <w:rFonts w:ascii="Arial" w:hAnsi="Arial" w:cs="Arial"/>
                <w:spacing w:val="-1"/>
                <w:lang w:val="cs-CZ"/>
              </w:rPr>
              <w:t xml:space="preserve">sond </w:t>
            </w:r>
            <w:r w:rsidRPr="00E04359">
              <w:rPr>
                <w:rFonts w:ascii="Arial" w:hAnsi="Arial" w:cs="Arial"/>
                <w:lang w:val="cs-CZ"/>
              </w:rPr>
              <w:t>v</w:t>
            </w:r>
            <w:r w:rsidRPr="00E04359">
              <w:rPr>
                <w:rFonts w:ascii="Arial" w:hAnsi="Arial" w:cs="Arial"/>
                <w:spacing w:val="1"/>
                <w:lang w:val="cs-CZ"/>
              </w:rPr>
              <w:t xml:space="preserve"> </w:t>
            </w:r>
            <w:r w:rsidRPr="00E04359">
              <w:rPr>
                <w:rFonts w:ascii="Arial" w:hAnsi="Arial" w:cs="Arial"/>
                <w:spacing w:val="-1"/>
                <w:lang w:val="cs-CZ"/>
              </w:rPr>
              <w:t>zemníku</w:t>
            </w:r>
          </w:p>
        </w:tc>
        <w:tc>
          <w:tcPr>
            <w:tcW w:w="3072" w:type="dxa"/>
            <w:tcBorders>
              <w:top w:val="single" w:sz="5" w:space="0" w:color="000000"/>
              <w:left w:val="single" w:sz="5" w:space="0" w:color="000000"/>
              <w:bottom w:val="single" w:sz="5" w:space="0" w:color="000000"/>
              <w:right w:val="single" w:sz="5" w:space="0" w:color="000000"/>
            </w:tcBorders>
          </w:tcPr>
          <w:p w14:paraId="60F8D8A0" w14:textId="77777777" w:rsidR="00656638" w:rsidRPr="00E04359" w:rsidRDefault="00656638" w:rsidP="005B6EBE">
            <w:pPr>
              <w:spacing w:line="239" w:lineRule="auto"/>
              <w:ind w:left="210" w:right="201" w:hanging="4"/>
              <w:jc w:val="center"/>
              <w:rPr>
                <w:rFonts w:ascii="Arial" w:hAnsi="Arial" w:cs="Arial"/>
                <w:lang w:val="cs-CZ"/>
              </w:rPr>
            </w:pPr>
            <w:r w:rsidRPr="00E04359">
              <w:rPr>
                <w:rFonts w:ascii="Arial" w:hAnsi="Arial" w:cs="Arial"/>
                <w:lang w:val="cs-CZ"/>
              </w:rPr>
              <w:t>Do</w:t>
            </w:r>
            <w:r w:rsidRPr="00E04359">
              <w:rPr>
                <w:rFonts w:ascii="Arial" w:hAnsi="Arial" w:cs="Arial"/>
                <w:spacing w:val="-1"/>
                <w:lang w:val="cs-CZ"/>
              </w:rPr>
              <w:t xml:space="preserve"> úrovně</w:t>
            </w:r>
            <w:r w:rsidRPr="00E04359">
              <w:rPr>
                <w:rFonts w:ascii="Arial" w:hAnsi="Arial" w:cs="Arial"/>
                <w:spacing w:val="1"/>
                <w:lang w:val="cs-CZ"/>
              </w:rPr>
              <w:t xml:space="preserve"> </w:t>
            </w:r>
            <w:r w:rsidRPr="00E04359">
              <w:rPr>
                <w:rFonts w:ascii="Arial" w:hAnsi="Arial" w:cs="Arial"/>
                <w:spacing w:val="-1"/>
                <w:lang w:val="cs-CZ"/>
              </w:rPr>
              <w:t>hladiny</w:t>
            </w:r>
            <w:r w:rsidRPr="00E04359">
              <w:rPr>
                <w:rFonts w:ascii="Arial" w:hAnsi="Arial" w:cs="Arial"/>
                <w:spacing w:val="1"/>
                <w:lang w:val="cs-CZ"/>
              </w:rPr>
              <w:t xml:space="preserve"> </w:t>
            </w:r>
            <w:r w:rsidRPr="00E04359">
              <w:rPr>
                <w:rFonts w:ascii="Arial" w:hAnsi="Arial" w:cs="Arial"/>
                <w:spacing w:val="-2"/>
                <w:lang w:val="cs-CZ"/>
              </w:rPr>
              <w:t>podzemní</w:t>
            </w:r>
            <w:r w:rsidRPr="00E04359">
              <w:rPr>
                <w:rFonts w:ascii="Arial" w:hAnsi="Arial" w:cs="Arial"/>
                <w:spacing w:val="30"/>
                <w:lang w:val="cs-CZ"/>
              </w:rPr>
              <w:t xml:space="preserve"> </w:t>
            </w:r>
            <w:r w:rsidRPr="00E04359">
              <w:rPr>
                <w:rFonts w:ascii="Arial" w:hAnsi="Arial" w:cs="Arial"/>
                <w:spacing w:val="-1"/>
                <w:lang w:val="cs-CZ"/>
              </w:rPr>
              <w:t>vody,</w:t>
            </w:r>
            <w:r w:rsidRPr="00E04359">
              <w:rPr>
                <w:rFonts w:ascii="Arial" w:hAnsi="Arial" w:cs="Arial"/>
                <w:lang w:val="cs-CZ"/>
              </w:rPr>
              <w:t xml:space="preserve"> </w:t>
            </w:r>
            <w:r w:rsidRPr="00E04359">
              <w:rPr>
                <w:rFonts w:ascii="Arial" w:hAnsi="Arial" w:cs="Arial"/>
                <w:spacing w:val="-2"/>
                <w:lang w:val="cs-CZ"/>
              </w:rPr>
              <w:t>nebo</w:t>
            </w:r>
            <w:r w:rsidRPr="00E04359">
              <w:rPr>
                <w:rFonts w:ascii="Arial" w:hAnsi="Arial" w:cs="Arial"/>
                <w:spacing w:val="1"/>
                <w:lang w:val="cs-CZ"/>
              </w:rPr>
              <w:t xml:space="preserve"> </w:t>
            </w:r>
            <w:r w:rsidRPr="00E04359">
              <w:rPr>
                <w:rFonts w:ascii="Arial" w:hAnsi="Arial" w:cs="Arial"/>
                <w:spacing w:val="-1"/>
                <w:lang w:val="cs-CZ"/>
              </w:rPr>
              <w:t>úrovně</w:t>
            </w:r>
            <w:r w:rsidRPr="00E04359">
              <w:rPr>
                <w:rFonts w:ascii="Arial" w:hAnsi="Arial" w:cs="Arial"/>
                <w:spacing w:val="-2"/>
                <w:lang w:val="cs-CZ"/>
              </w:rPr>
              <w:t xml:space="preserve"> </w:t>
            </w:r>
            <w:r w:rsidRPr="00E04359">
              <w:rPr>
                <w:rFonts w:ascii="Arial" w:hAnsi="Arial" w:cs="Arial"/>
                <w:spacing w:val="-1"/>
                <w:lang w:val="cs-CZ"/>
              </w:rPr>
              <w:t>zemin</w:t>
            </w:r>
            <w:r w:rsidRPr="00E04359">
              <w:rPr>
                <w:rFonts w:ascii="Arial" w:hAnsi="Arial" w:cs="Arial"/>
                <w:spacing w:val="30"/>
                <w:lang w:val="cs-CZ"/>
              </w:rPr>
              <w:t xml:space="preserve"> </w:t>
            </w:r>
            <w:r w:rsidRPr="00E04359">
              <w:rPr>
                <w:rFonts w:ascii="Arial" w:hAnsi="Arial" w:cs="Arial"/>
                <w:spacing w:val="-1"/>
                <w:lang w:val="cs-CZ"/>
              </w:rPr>
              <w:t>konzistence</w:t>
            </w:r>
            <w:r w:rsidRPr="00E04359">
              <w:rPr>
                <w:rFonts w:ascii="Arial" w:hAnsi="Arial" w:cs="Arial"/>
                <w:spacing w:val="-2"/>
                <w:lang w:val="cs-CZ"/>
              </w:rPr>
              <w:t xml:space="preserve"> </w:t>
            </w:r>
            <w:r w:rsidRPr="00E04359">
              <w:rPr>
                <w:rFonts w:ascii="Arial" w:hAnsi="Arial" w:cs="Arial"/>
                <w:spacing w:val="-1"/>
                <w:lang w:val="cs-CZ"/>
              </w:rPr>
              <w:t>měkké</w:t>
            </w:r>
            <w:r w:rsidRPr="00E04359">
              <w:rPr>
                <w:rFonts w:ascii="Arial" w:hAnsi="Arial" w:cs="Arial"/>
                <w:spacing w:val="-2"/>
                <w:lang w:val="cs-CZ"/>
              </w:rPr>
              <w:t xml:space="preserve"> </w:t>
            </w:r>
            <w:r w:rsidRPr="00E04359">
              <w:rPr>
                <w:rFonts w:ascii="Arial" w:hAnsi="Arial" w:cs="Arial"/>
                <w:lang w:val="cs-CZ"/>
              </w:rPr>
              <w:t xml:space="preserve">a </w:t>
            </w:r>
            <w:r w:rsidRPr="00E04359">
              <w:rPr>
                <w:rFonts w:ascii="Arial" w:hAnsi="Arial" w:cs="Arial"/>
                <w:spacing w:val="-1"/>
                <w:lang w:val="cs-CZ"/>
              </w:rPr>
              <w:t>kašovité</w:t>
            </w:r>
          </w:p>
        </w:tc>
        <w:tc>
          <w:tcPr>
            <w:tcW w:w="3180" w:type="dxa"/>
            <w:tcBorders>
              <w:top w:val="single" w:sz="5" w:space="0" w:color="000000"/>
              <w:left w:val="single" w:sz="5" w:space="0" w:color="000000"/>
              <w:bottom w:val="single" w:sz="5" w:space="0" w:color="000000"/>
              <w:right w:val="single" w:sz="5" w:space="0" w:color="000000"/>
            </w:tcBorders>
          </w:tcPr>
          <w:p w14:paraId="459B4BF7" w14:textId="77777777" w:rsidR="00656638" w:rsidRPr="00E04359" w:rsidRDefault="00656638" w:rsidP="005B6EBE">
            <w:pPr>
              <w:spacing w:line="239" w:lineRule="auto"/>
              <w:ind w:left="260" w:right="259"/>
              <w:jc w:val="center"/>
              <w:rPr>
                <w:rFonts w:ascii="Arial" w:hAnsi="Arial" w:cs="Arial"/>
                <w:lang w:val="cs-CZ"/>
              </w:rPr>
            </w:pPr>
            <w:r w:rsidRPr="00E04359">
              <w:rPr>
                <w:rFonts w:ascii="Arial" w:hAnsi="Arial" w:cs="Arial"/>
                <w:lang w:val="cs-CZ"/>
              </w:rPr>
              <w:t>Do</w:t>
            </w:r>
            <w:r w:rsidRPr="00E04359">
              <w:rPr>
                <w:rFonts w:ascii="Arial" w:hAnsi="Arial" w:cs="Arial"/>
                <w:spacing w:val="-1"/>
                <w:lang w:val="cs-CZ"/>
              </w:rPr>
              <w:t xml:space="preserve"> úrovně</w:t>
            </w:r>
            <w:r w:rsidRPr="00E04359">
              <w:rPr>
                <w:rFonts w:ascii="Arial" w:hAnsi="Arial" w:cs="Arial"/>
                <w:spacing w:val="1"/>
                <w:lang w:val="cs-CZ"/>
              </w:rPr>
              <w:t xml:space="preserve"> </w:t>
            </w:r>
            <w:r w:rsidRPr="00E04359">
              <w:rPr>
                <w:rFonts w:ascii="Arial" w:hAnsi="Arial" w:cs="Arial"/>
                <w:spacing w:val="-1"/>
                <w:lang w:val="cs-CZ"/>
              </w:rPr>
              <w:t>hladiny</w:t>
            </w:r>
            <w:r w:rsidRPr="00E04359">
              <w:rPr>
                <w:rFonts w:ascii="Arial" w:hAnsi="Arial" w:cs="Arial"/>
                <w:spacing w:val="1"/>
                <w:lang w:val="cs-CZ"/>
              </w:rPr>
              <w:t xml:space="preserve"> </w:t>
            </w:r>
            <w:r w:rsidRPr="00E04359">
              <w:rPr>
                <w:rFonts w:ascii="Arial" w:hAnsi="Arial" w:cs="Arial"/>
                <w:spacing w:val="-2"/>
                <w:lang w:val="cs-CZ"/>
              </w:rPr>
              <w:t>podzemní</w:t>
            </w:r>
            <w:r w:rsidRPr="00E04359">
              <w:rPr>
                <w:rFonts w:ascii="Arial" w:hAnsi="Arial" w:cs="Arial"/>
                <w:spacing w:val="30"/>
                <w:lang w:val="cs-CZ"/>
              </w:rPr>
              <w:t xml:space="preserve"> </w:t>
            </w:r>
            <w:r w:rsidRPr="00E04359">
              <w:rPr>
                <w:rFonts w:ascii="Arial" w:hAnsi="Arial" w:cs="Arial"/>
                <w:spacing w:val="-1"/>
                <w:lang w:val="cs-CZ"/>
              </w:rPr>
              <w:t>vody</w:t>
            </w:r>
            <w:r w:rsidRPr="00E04359">
              <w:rPr>
                <w:rFonts w:ascii="Arial" w:hAnsi="Arial" w:cs="Arial"/>
                <w:spacing w:val="1"/>
                <w:lang w:val="cs-CZ"/>
              </w:rPr>
              <w:t xml:space="preserve"> </w:t>
            </w:r>
            <w:r w:rsidRPr="00E04359">
              <w:rPr>
                <w:rFonts w:ascii="Arial" w:hAnsi="Arial" w:cs="Arial"/>
                <w:spacing w:val="-2"/>
                <w:lang w:val="cs-CZ"/>
              </w:rPr>
              <w:t>nebo</w:t>
            </w:r>
            <w:r w:rsidRPr="00E04359">
              <w:rPr>
                <w:rFonts w:ascii="Arial" w:hAnsi="Arial" w:cs="Arial"/>
                <w:spacing w:val="1"/>
                <w:lang w:val="cs-CZ"/>
              </w:rPr>
              <w:t xml:space="preserve"> </w:t>
            </w:r>
            <w:r w:rsidRPr="00E04359">
              <w:rPr>
                <w:rFonts w:ascii="Arial" w:hAnsi="Arial" w:cs="Arial"/>
                <w:spacing w:val="-1"/>
                <w:lang w:val="cs-CZ"/>
              </w:rPr>
              <w:t>úrovně</w:t>
            </w:r>
            <w:r w:rsidRPr="00E04359">
              <w:rPr>
                <w:rFonts w:ascii="Arial" w:hAnsi="Arial" w:cs="Arial"/>
                <w:spacing w:val="1"/>
                <w:lang w:val="cs-CZ"/>
              </w:rPr>
              <w:t xml:space="preserve"> </w:t>
            </w:r>
            <w:r w:rsidRPr="00E04359">
              <w:rPr>
                <w:rFonts w:ascii="Arial" w:hAnsi="Arial" w:cs="Arial"/>
                <w:spacing w:val="-1"/>
                <w:lang w:val="cs-CZ"/>
              </w:rPr>
              <w:t>zemin</w:t>
            </w:r>
            <w:r w:rsidRPr="00E04359">
              <w:rPr>
                <w:rFonts w:ascii="Arial" w:hAnsi="Arial" w:cs="Arial"/>
                <w:spacing w:val="27"/>
                <w:lang w:val="cs-CZ"/>
              </w:rPr>
              <w:t xml:space="preserve"> </w:t>
            </w:r>
            <w:r w:rsidRPr="00E04359">
              <w:rPr>
                <w:rFonts w:ascii="Arial" w:hAnsi="Arial" w:cs="Arial"/>
                <w:spacing w:val="-1"/>
                <w:lang w:val="cs-CZ"/>
              </w:rPr>
              <w:t>konzistence</w:t>
            </w:r>
            <w:r w:rsidRPr="00E04359">
              <w:rPr>
                <w:rFonts w:ascii="Arial" w:hAnsi="Arial" w:cs="Arial"/>
                <w:spacing w:val="-2"/>
                <w:lang w:val="cs-CZ"/>
              </w:rPr>
              <w:t xml:space="preserve"> </w:t>
            </w:r>
            <w:r w:rsidRPr="00E04359">
              <w:rPr>
                <w:rFonts w:ascii="Arial" w:hAnsi="Arial" w:cs="Arial"/>
                <w:spacing w:val="-1"/>
                <w:lang w:val="cs-CZ"/>
              </w:rPr>
              <w:t>měkké</w:t>
            </w:r>
            <w:r w:rsidRPr="00E04359">
              <w:rPr>
                <w:rFonts w:ascii="Arial" w:hAnsi="Arial" w:cs="Arial"/>
                <w:spacing w:val="-2"/>
                <w:lang w:val="cs-CZ"/>
              </w:rPr>
              <w:t xml:space="preserve"> </w:t>
            </w:r>
            <w:r w:rsidRPr="00E04359">
              <w:rPr>
                <w:rFonts w:ascii="Arial" w:hAnsi="Arial" w:cs="Arial"/>
                <w:lang w:val="cs-CZ"/>
              </w:rPr>
              <w:t xml:space="preserve">a </w:t>
            </w:r>
            <w:r w:rsidRPr="00E04359">
              <w:rPr>
                <w:rFonts w:ascii="Arial" w:hAnsi="Arial" w:cs="Arial"/>
                <w:spacing w:val="-1"/>
                <w:lang w:val="cs-CZ"/>
              </w:rPr>
              <w:t>kašovité</w:t>
            </w:r>
          </w:p>
        </w:tc>
      </w:tr>
    </w:tbl>
    <w:p w14:paraId="24218CCF" w14:textId="77777777" w:rsidR="00656638" w:rsidRPr="00EB7A29" w:rsidRDefault="00656638" w:rsidP="00656638">
      <w:pPr>
        <w:widowControl w:val="0"/>
        <w:spacing w:before="56" w:after="0" w:line="240" w:lineRule="auto"/>
        <w:rPr>
          <w:rFonts w:ascii="Arial" w:eastAsia="Calibri" w:hAnsi="Arial" w:cs="Arial"/>
          <w:b/>
          <w:spacing w:val="-1"/>
        </w:rPr>
      </w:pPr>
    </w:p>
    <w:p w14:paraId="3623AF80" w14:textId="77777777" w:rsidR="00656638" w:rsidRPr="00EB7A29" w:rsidRDefault="00656638" w:rsidP="00656638">
      <w:pPr>
        <w:widowControl w:val="0"/>
        <w:spacing w:before="56" w:after="0" w:line="240" w:lineRule="auto"/>
        <w:ind w:left="395" w:hanging="360"/>
        <w:rPr>
          <w:rFonts w:ascii="Arial" w:eastAsia="Calibri" w:hAnsi="Arial" w:cs="Arial"/>
          <w:b/>
          <w:spacing w:val="-1"/>
        </w:rPr>
      </w:pPr>
      <w:r w:rsidRPr="00EB7A29">
        <w:rPr>
          <w:rFonts w:ascii="Arial" w:eastAsia="Calibri" w:hAnsi="Arial" w:cs="Arial"/>
          <w:b/>
          <w:spacing w:val="-1"/>
        </w:rPr>
        <w:t>C. Požadavky</w:t>
      </w:r>
      <w:r w:rsidRPr="00EB7A29">
        <w:rPr>
          <w:rFonts w:ascii="Arial" w:eastAsia="Calibri" w:hAnsi="Arial" w:cs="Arial"/>
          <w:b/>
          <w:spacing w:val="1"/>
        </w:rPr>
        <w:t xml:space="preserve"> </w:t>
      </w:r>
      <w:r w:rsidRPr="00EB7A29">
        <w:rPr>
          <w:rFonts w:ascii="Arial" w:eastAsia="Calibri" w:hAnsi="Arial" w:cs="Arial"/>
          <w:b/>
          <w:spacing w:val="-1"/>
        </w:rPr>
        <w:t>na</w:t>
      </w:r>
      <w:r w:rsidRPr="00EB7A29">
        <w:rPr>
          <w:rFonts w:ascii="Arial" w:eastAsia="Calibri" w:hAnsi="Arial" w:cs="Arial"/>
          <w:b/>
        </w:rPr>
        <w:t xml:space="preserve"> </w:t>
      </w:r>
      <w:r w:rsidRPr="00EB7A29">
        <w:rPr>
          <w:rFonts w:ascii="Arial" w:eastAsia="Calibri" w:hAnsi="Arial" w:cs="Arial"/>
          <w:b/>
          <w:spacing w:val="-1"/>
        </w:rPr>
        <w:t>terénní</w:t>
      </w:r>
      <w:r w:rsidRPr="00EB7A29">
        <w:rPr>
          <w:rFonts w:ascii="Arial" w:eastAsia="Calibri" w:hAnsi="Arial" w:cs="Arial"/>
          <w:b/>
          <w:spacing w:val="-3"/>
        </w:rPr>
        <w:t xml:space="preserve"> </w:t>
      </w:r>
      <w:r w:rsidRPr="00EB7A29">
        <w:rPr>
          <w:rFonts w:ascii="Arial" w:eastAsia="Calibri" w:hAnsi="Arial" w:cs="Arial"/>
          <w:b/>
          <w:spacing w:val="-1"/>
        </w:rPr>
        <w:t>měření</w:t>
      </w:r>
      <w:r w:rsidRPr="00EB7A29">
        <w:rPr>
          <w:rFonts w:ascii="Arial" w:eastAsia="Calibri" w:hAnsi="Arial" w:cs="Arial"/>
          <w:b/>
        </w:rPr>
        <w:t xml:space="preserve"> a </w:t>
      </w:r>
      <w:r w:rsidRPr="00EB7A29">
        <w:rPr>
          <w:rFonts w:ascii="Arial" w:eastAsia="Calibri" w:hAnsi="Arial" w:cs="Arial"/>
          <w:b/>
          <w:spacing w:val="-1"/>
        </w:rPr>
        <w:t>laboratorní</w:t>
      </w:r>
      <w:r w:rsidRPr="00EB7A29">
        <w:rPr>
          <w:rFonts w:ascii="Arial" w:eastAsia="Calibri" w:hAnsi="Arial" w:cs="Arial"/>
          <w:b/>
        </w:rPr>
        <w:t xml:space="preserve"> </w:t>
      </w:r>
      <w:r w:rsidRPr="00EB7A29">
        <w:rPr>
          <w:rFonts w:ascii="Arial" w:eastAsia="Calibri" w:hAnsi="Arial" w:cs="Arial"/>
          <w:b/>
          <w:spacing w:val="-1"/>
        </w:rPr>
        <w:t>zkoušky:</w:t>
      </w:r>
    </w:p>
    <w:p w14:paraId="12109439" w14:textId="77777777" w:rsidR="00656638" w:rsidRPr="00EB7A29" w:rsidRDefault="00656638" w:rsidP="00656638">
      <w:pPr>
        <w:widowControl w:val="0"/>
        <w:numPr>
          <w:ilvl w:val="0"/>
          <w:numId w:val="61"/>
        </w:numPr>
        <w:tabs>
          <w:tab w:val="left" w:pos="1117"/>
        </w:tabs>
        <w:spacing w:before="41" w:after="0" w:line="275" w:lineRule="auto"/>
        <w:ind w:right="255"/>
        <w:jc w:val="both"/>
        <w:rPr>
          <w:rFonts w:ascii="Arial" w:eastAsia="Calibri" w:hAnsi="Arial" w:cs="Arial"/>
        </w:rPr>
      </w:pPr>
      <w:r w:rsidRPr="00EB7A29">
        <w:rPr>
          <w:rFonts w:ascii="Arial" w:eastAsia="Calibri" w:hAnsi="Arial" w:cs="Arial"/>
          <w:spacing w:val="-1"/>
        </w:rPr>
        <w:t>Výsledky</w:t>
      </w:r>
      <w:r w:rsidRPr="00EB7A29">
        <w:rPr>
          <w:rFonts w:ascii="Arial" w:eastAsia="Calibri" w:hAnsi="Arial" w:cs="Arial"/>
          <w:spacing w:val="40"/>
        </w:rPr>
        <w:t xml:space="preserve"> </w:t>
      </w:r>
      <w:r w:rsidRPr="00EB7A29">
        <w:rPr>
          <w:rFonts w:ascii="Arial" w:eastAsia="Calibri" w:hAnsi="Arial" w:cs="Arial"/>
          <w:spacing w:val="-1"/>
        </w:rPr>
        <w:t>technických</w:t>
      </w:r>
      <w:r w:rsidRPr="00EB7A29">
        <w:rPr>
          <w:rFonts w:ascii="Arial" w:eastAsia="Calibri" w:hAnsi="Arial" w:cs="Arial"/>
          <w:spacing w:val="39"/>
        </w:rPr>
        <w:t xml:space="preserve"> </w:t>
      </w:r>
      <w:r w:rsidRPr="00EB7A29">
        <w:rPr>
          <w:rFonts w:ascii="Arial" w:eastAsia="Calibri" w:hAnsi="Arial" w:cs="Arial"/>
          <w:spacing w:val="-1"/>
        </w:rPr>
        <w:t>prací</w:t>
      </w:r>
      <w:r w:rsidRPr="00EB7A29">
        <w:rPr>
          <w:rFonts w:ascii="Arial" w:eastAsia="Calibri" w:hAnsi="Arial" w:cs="Arial"/>
          <w:spacing w:val="39"/>
        </w:rPr>
        <w:t xml:space="preserve"> </w:t>
      </w:r>
      <w:r w:rsidRPr="00EB7A29">
        <w:rPr>
          <w:rFonts w:ascii="Arial" w:eastAsia="Calibri" w:hAnsi="Arial" w:cs="Arial"/>
          <w:spacing w:val="-1"/>
        </w:rPr>
        <w:t>doplnit</w:t>
      </w:r>
      <w:r w:rsidRPr="00EB7A29">
        <w:rPr>
          <w:rFonts w:ascii="Arial" w:eastAsia="Calibri" w:hAnsi="Arial" w:cs="Arial"/>
          <w:spacing w:val="39"/>
        </w:rPr>
        <w:t xml:space="preserve"> </w:t>
      </w:r>
      <w:r w:rsidRPr="00EB7A29">
        <w:rPr>
          <w:rFonts w:ascii="Arial" w:eastAsia="Calibri" w:hAnsi="Arial" w:cs="Arial"/>
          <w:spacing w:val="-1"/>
        </w:rPr>
        <w:t>dynamickými</w:t>
      </w:r>
      <w:r w:rsidRPr="00EB7A29">
        <w:rPr>
          <w:rFonts w:ascii="Arial" w:eastAsia="Calibri" w:hAnsi="Arial" w:cs="Arial"/>
          <w:spacing w:val="37"/>
        </w:rPr>
        <w:t xml:space="preserve"> </w:t>
      </w:r>
      <w:r w:rsidRPr="00EB7A29">
        <w:rPr>
          <w:rFonts w:ascii="Arial" w:eastAsia="Calibri" w:hAnsi="Arial" w:cs="Arial"/>
        </w:rPr>
        <w:t>a</w:t>
      </w:r>
      <w:r w:rsidRPr="00EB7A29">
        <w:rPr>
          <w:rFonts w:ascii="Arial" w:eastAsia="Calibri" w:hAnsi="Arial" w:cs="Arial"/>
          <w:spacing w:val="39"/>
        </w:rPr>
        <w:t xml:space="preserve"> </w:t>
      </w:r>
      <w:r w:rsidRPr="00EB7A29">
        <w:rPr>
          <w:rFonts w:ascii="Arial" w:eastAsia="Calibri" w:hAnsi="Arial" w:cs="Arial"/>
          <w:spacing w:val="-1"/>
        </w:rPr>
        <w:t>statickými</w:t>
      </w:r>
      <w:r w:rsidRPr="00EB7A29">
        <w:rPr>
          <w:rFonts w:ascii="Arial" w:eastAsia="Calibri" w:hAnsi="Arial" w:cs="Arial"/>
          <w:spacing w:val="39"/>
        </w:rPr>
        <w:t xml:space="preserve"> </w:t>
      </w:r>
      <w:r w:rsidRPr="00EB7A29">
        <w:rPr>
          <w:rFonts w:ascii="Arial" w:eastAsia="Calibri" w:hAnsi="Arial" w:cs="Arial"/>
          <w:spacing w:val="-1"/>
        </w:rPr>
        <w:t>penetracemi</w:t>
      </w:r>
      <w:r w:rsidRPr="00EB7A29">
        <w:rPr>
          <w:rFonts w:ascii="Arial" w:eastAsia="Calibri" w:hAnsi="Arial" w:cs="Arial"/>
          <w:spacing w:val="36"/>
        </w:rPr>
        <w:t xml:space="preserve"> </w:t>
      </w:r>
      <w:r w:rsidRPr="00EB7A29">
        <w:rPr>
          <w:rFonts w:ascii="Arial" w:eastAsia="Calibri" w:hAnsi="Arial" w:cs="Arial"/>
          <w:spacing w:val="-1"/>
        </w:rPr>
        <w:t>za</w:t>
      </w:r>
      <w:r w:rsidRPr="00EB7A29">
        <w:rPr>
          <w:rFonts w:ascii="Arial" w:eastAsia="Calibri" w:hAnsi="Arial" w:cs="Arial"/>
          <w:spacing w:val="39"/>
        </w:rPr>
        <w:t xml:space="preserve"> </w:t>
      </w:r>
      <w:r w:rsidRPr="00EB7A29">
        <w:rPr>
          <w:rFonts w:ascii="Arial" w:eastAsia="Calibri" w:hAnsi="Arial" w:cs="Arial"/>
          <w:spacing w:val="-1"/>
        </w:rPr>
        <w:t>účelem</w:t>
      </w:r>
      <w:r w:rsidRPr="00EB7A29">
        <w:rPr>
          <w:rFonts w:ascii="Arial" w:eastAsia="Calibri" w:hAnsi="Arial" w:cs="Arial"/>
          <w:spacing w:val="59"/>
        </w:rPr>
        <w:t xml:space="preserve"> </w:t>
      </w:r>
      <w:r w:rsidRPr="00EB7A29">
        <w:rPr>
          <w:rFonts w:ascii="Arial" w:eastAsia="Calibri" w:hAnsi="Arial" w:cs="Arial"/>
          <w:spacing w:val="-1"/>
        </w:rPr>
        <w:t>upřesnění</w:t>
      </w:r>
      <w:r w:rsidRPr="00EB7A29">
        <w:rPr>
          <w:rFonts w:ascii="Arial" w:eastAsia="Calibri" w:hAnsi="Arial" w:cs="Arial"/>
          <w:spacing w:val="28"/>
        </w:rPr>
        <w:t xml:space="preserve"> </w:t>
      </w:r>
      <w:r w:rsidRPr="00EB7A29">
        <w:rPr>
          <w:rFonts w:ascii="Arial" w:eastAsia="Calibri" w:hAnsi="Arial" w:cs="Arial"/>
          <w:spacing w:val="-1"/>
        </w:rPr>
        <w:t>geotechnických</w:t>
      </w:r>
      <w:r w:rsidRPr="00EB7A29">
        <w:rPr>
          <w:rFonts w:ascii="Arial" w:eastAsia="Calibri" w:hAnsi="Arial" w:cs="Arial"/>
          <w:spacing w:val="29"/>
        </w:rPr>
        <w:t xml:space="preserve"> </w:t>
      </w:r>
      <w:r w:rsidRPr="00EB7A29">
        <w:rPr>
          <w:rFonts w:ascii="Arial" w:eastAsia="Calibri" w:hAnsi="Arial" w:cs="Arial"/>
          <w:spacing w:val="-1"/>
        </w:rPr>
        <w:t>vlastností</w:t>
      </w:r>
      <w:r w:rsidRPr="00EB7A29">
        <w:rPr>
          <w:rFonts w:ascii="Arial" w:eastAsia="Calibri" w:hAnsi="Arial" w:cs="Arial"/>
          <w:spacing w:val="29"/>
        </w:rPr>
        <w:t xml:space="preserve"> </w:t>
      </w:r>
      <w:r w:rsidRPr="00EB7A29">
        <w:rPr>
          <w:rFonts w:ascii="Arial" w:eastAsia="Calibri" w:hAnsi="Arial" w:cs="Arial"/>
          <w:spacing w:val="-1"/>
        </w:rPr>
        <w:t>zemin</w:t>
      </w:r>
      <w:r w:rsidRPr="00EB7A29">
        <w:rPr>
          <w:rFonts w:ascii="Arial" w:eastAsia="Calibri" w:hAnsi="Arial" w:cs="Arial"/>
          <w:spacing w:val="28"/>
        </w:rPr>
        <w:t xml:space="preserve"> </w:t>
      </w:r>
      <w:r w:rsidRPr="00EB7A29">
        <w:rPr>
          <w:rFonts w:ascii="Arial" w:eastAsia="Calibri" w:hAnsi="Arial" w:cs="Arial"/>
        </w:rPr>
        <w:t>pod</w:t>
      </w:r>
      <w:r w:rsidRPr="00EB7A29">
        <w:rPr>
          <w:rFonts w:ascii="Arial" w:eastAsia="Calibri" w:hAnsi="Arial" w:cs="Arial"/>
          <w:spacing w:val="29"/>
        </w:rPr>
        <w:t xml:space="preserve"> </w:t>
      </w:r>
      <w:r w:rsidRPr="00EB7A29">
        <w:rPr>
          <w:rFonts w:ascii="Arial" w:eastAsia="Calibri" w:hAnsi="Arial" w:cs="Arial"/>
          <w:spacing w:val="-1"/>
        </w:rPr>
        <w:t>tělesem</w:t>
      </w:r>
      <w:r w:rsidRPr="00EB7A29">
        <w:rPr>
          <w:rFonts w:ascii="Arial" w:eastAsia="Calibri" w:hAnsi="Arial" w:cs="Arial"/>
          <w:spacing w:val="30"/>
        </w:rPr>
        <w:t xml:space="preserve"> </w:t>
      </w:r>
      <w:r w:rsidRPr="00EB7A29">
        <w:rPr>
          <w:rFonts w:ascii="Arial" w:eastAsia="Calibri" w:hAnsi="Arial" w:cs="Arial"/>
          <w:spacing w:val="-1"/>
        </w:rPr>
        <w:t>hráze</w:t>
      </w:r>
      <w:r w:rsidRPr="00EB7A29">
        <w:rPr>
          <w:rFonts w:ascii="Arial" w:eastAsia="Calibri" w:hAnsi="Arial" w:cs="Arial"/>
          <w:spacing w:val="30"/>
        </w:rPr>
        <w:t xml:space="preserve"> </w:t>
      </w:r>
      <w:r w:rsidRPr="00EB7A29">
        <w:rPr>
          <w:rFonts w:ascii="Arial" w:eastAsia="Calibri" w:hAnsi="Arial" w:cs="Arial"/>
          <w:spacing w:val="-1"/>
        </w:rPr>
        <w:t>případně</w:t>
      </w:r>
      <w:r w:rsidRPr="00EB7A29">
        <w:rPr>
          <w:rFonts w:ascii="Arial" w:eastAsia="Calibri" w:hAnsi="Arial" w:cs="Arial"/>
          <w:spacing w:val="29"/>
        </w:rPr>
        <w:t xml:space="preserve"> </w:t>
      </w:r>
      <w:r w:rsidRPr="00EB7A29">
        <w:rPr>
          <w:rFonts w:ascii="Arial" w:eastAsia="Calibri" w:hAnsi="Arial" w:cs="Arial"/>
        </w:rPr>
        <w:t>v</w:t>
      </w:r>
      <w:r w:rsidRPr="00EB7A29">
        <w:rPr>
          <w:rFonts w:ascii="Arial" w:eastAsia="Calibri" w:hAnsi="Arial" w:cs="Arial"/>
          <w:spacing w:val="-2"/>
        </w:rPr>
        <w:t xml:space="preserve"> </w:t>
      </w:r>
      <w:r w:rsidRPr="00EB7A29">
        <w:rPr>
          <w:rFonts w:ascii="Arial" w:eastAsia="Calibri" w:hAnsi="Arial" w:cs="Arial"/>
          <w:spacing w:val="-1"/>
        </w:rPr>
        <w:t>místě</w:t>
      </w:r>
      <w:r w:rsidRPr="00EB7A29">
        <w:rPr>
          <w:rFonts w:ascii="Arial" w:eastAsia="Calibri" w:hAnsi="Arial" w:cs="Arial"/>
          <w:spacing w:val="30"/>
        </w:rPr>
        <w:t xml:space="preserve"> </w:t>
      </w:r>
      <w:r w:rsidRPr="00EB7A29">
        <w:rPr>
          <w:rFonts w:ascii="Arial" w:eastAsia="Calibri" w:hAnsi="Arial" w:cs="Arial"/>
          <w:spacing w:val="-1"/>
        </w:rPr>
        <w:t>budoucího</w:t>
      </w:r>
      <w:r w:rsidRPr="00EB7A29">
        <w:rPr>
          <w:rFonts w:ascii="Arial" w:eastAsia="Calibri" w:hAnsi="Arial" w:cs="Arial"/>
          <w:spacing w:val="51"/>
        </w:rPr>
        <w:t xml:space="preserve"> </w:t>
      </w:r>
      <w:r w:rsidRPr="00EB7A29">
        <w:rPr>
          <w:rFonts w:ascii="Arial" w:eastAsia="Calibri" w:hAnsi="Arial" w:cs="Arial"/>
          <w:spacing w:val="-1"/>
        </w:rPr>
        <w:t>výpustního zařízení</w:t>
      </w:r>
    </w:p>
    <w:p w14:paraId="21131691" w14:textId="77777777" w:rsidR="00656638" w:rsidRPr="00EB7A29" w:rsidRDefault="00656638" w:rsidP="00656638">
      <w:pPr>
        <w:widowControl w:val="0"/>
        <w:numPr>
          <w:ilvl w:val="0"/>
          <w:numId w:val="61"/>
        </w:numPr>
        <w:tabs>
          <w:tab w:val="left" w:pos="1117"/>
        </w:tabs>
        <w:spacing w:before="1" w:after="0" w:line="240" w:lineRule="auto"/>
        <w:ind w:left="1115" w:right="253" w:hanging="359"/>
        <w:jc w:val="both"/>
        <w:rPr>
          <w:rFonts w:ascii="Arial" w:eastAsia="Calibri" w:hAnsi="Arial" w:cs="Arial"/>
        </w:rPr>
      </w:pPr>
      <w:r w:rsidRPr="00EB7A29">
        <w:rPr>
          <w:rFonts w:ascii="Arial" w:eastAsia="Calibri" w:hAnsi="Arial" w:cs="Arial"/>
          <w:spacing w:val="-1"/>
        </w:rPr>
        <w:t>Laboratorní</w:t>
      </w:r>
      <w:r w:rsidRPr="00EB7A29">
        <w:rPr>
          <w:rFonts w:ascii="Arial" w:eastAsia="Calibri" w:hAnsi="Arial" w:cs="Arial"/>
          <w:spacing w:val="2"/>
        </w:rPr>
        <w:t xml:space="preserve"> </w:t>
      </w:r>
      <w:r w:rsidRPr="00EB7A29">
        <w:rPr>
          <w:rFonts w:ascii="Arial" w:eastAsia="Calibri" w:hAnsi="Arial" w:cs="Arial"/>
          <w:spacing w:val="-1"/>
        </w:rPr>
        <w:t>zkoušky</w:t>
      </w:r>
      <w:r w:rsidRPr="00EB7A29">
        <w:rPr>
          <w:rFonts w:ascii="Arial" w:eastAsia="Calibri" w:hAnsi="Arial" w:cs="Arial"/>
          <w:spacing w:val="3"/>
        </w:rPr>
        <w:t xml:space="preserve"> </w:t>
      </w:r>
      <w:r w:rsidRPr="00EB7A29">
        <w:rPr>
          <w:rFonts w:ascii="Arial" w:eastAsia="Calibri" w:hAnsi="Arial" w:cs="Arial"/>
          <w:spacing w:val="-1"/>
        </w:rPr>
        <w:t>zemin,</w:t>
      </w:r>
      <w:r w:rsidRPr="00EB7A29">
        <w:rPr>
          <w:rFonts w:ascii="Arial" w:eastAsia="Calibri" w:hAnsi="Arial" w:cs="Arial"/>
        </w:rPr>
        <w:t xml:space="preserve"> </w:t>
      </w:r>
      <w:r w:rsidRPr="00EB7A29">
        <w:rPr>
          <w:rFonts w:ascii="Arial" w:eastAsia="Calibri" w:hAnsi="Arial" w:cs="Arial"/>
          <w:spacing w:val="-1"/>
        </w:rPr>
        <w:t>skalních</w:t>
      </w:r>
      <w:r w:rsidRPr="00EB7A29">
        <w:rPr>
          <w:rFonts w:ascii="Arial" w:eastAsia="Calibri" w:hAnsi="Arial" w:cs="Arial"/>
          <w:spacing w:val="2"/>
        </w:rPr>
        <w:t xml:space="preserve"> </w:t>
      </w:r>
      <w:r w:rsidRPr="00EB7A29">
        <w:rPr>
          <w:rFonts w:ascii="Arial" w:eastAsia="Calibri" w:hAnsi="Arial" w:cs="Arial"/>
        </w:rPr>
        <w:t>a</w:t>
      </w:r>
      <w:r w:rsidRPr="00EB7A29">
        <w:rPr>
          <w:rFonts w:ascii="Arial" w:eastAsia="Calibri" w:hAnsi="Arial" w:cs="Arial"/>
          <w:spacing w:val="2"/>
        </w:rPr>
        <w:t xml:space="preserve"> </w:t>
      </w:r>
      <w:proofErr w:type="spellStart"/>
      <w:r w:rsidRPr="00EB7A29">
        <w:rPr>
          <w:rFonts w:ascii="Arial" w:eastAsia="Calibri" w:hAnsi="Arial" w:cs="Arial"/>
          <w:spacing w:val="-1"/>
        </w:rPr>
        <w:t>poloskalních</w:t>
      </w:r>
      <w:proofErr w:type="spellEnd"/>
      <w:r w:rsidRPr="00EB7A29">
        <w:rPr>
          <w:rFonts w:ascii="Arial" w:eastAsia="Calibri" w:hAnsi="Arial" w:cs="Arial"/>
          <w:spacing w:val="2"/>
        </w:rPr>
        <w:t xml:space="preserve"> </w:t>
      </w:r>
      <w:r w:rsidRPr="00EB7A29">
        <w:rPr>
          <w:rFonts w:ascii="Arial" w:eastAsia="Calibri" w:hAnsi="Arial" w:cs="Arial"/>
          <w:spacing w:val="-2"/>
        </w:rPr>
        <w:t>hornin</w:t>
      </w:r>
      <w:r w:rsidRPr="00EB7A29">
        <w:rPr>
          <w:rFonts w:ascii="Arial" w:eastAsia="Calibri" w:hAnsi="Arial" w:cs="Arial"/>
          <w:spacing w:val="2"/>
        </w:rPr>
        <w:t xml:space="preserve"> </w:t>
      </w:r>
      <w:r w:rsidRPr="00EB7A29">
        <w:rPr>
          <w:rFonts w:ascii="Arial" w:eastAsia="Calibri" w:hAnsi="Arial" w:cs="Arial"/>
        </w:rPr>
        <w:t>se</w:t>
      </w:r>
      <w:r w:rsidRPr="00EB7A29">
        <w:rPr>
          <w:rFonts w:ascii="Arial" w:eastAsia="Calibri" w:hAnsi="Arial" w:cs="Arial"/>
          <w:spacing w:val="3"/>
        </w:rPr>
        <w:t xml:space="preserve"> </w:t>
      </w:r>
      <w:r w:rsidRPr="00EB7A29">
        <w:rPr>
          <w:rFonts w:ascii="Arial" w:eastAsia="Calibri" w:hAnsi="Arial" w:cs="Arial"/>
          <w:spacing w:val="-1"/>
        </w:rPr>
        <w:t>provádí</w:t>
      </w:r>
      <w:r w:rsidRPr="00EB7A29">
        <w:rPr>
          <w:rFonts w:ascii="Arial" w:eastAsia="Calibri" w:hAnsi="Arial" w:cs="Arial"/>
          <w:spacing w:val="2"/>
        </w:rPr>
        <w:t xml:space="preserve"> </w:t>
      </w:r>
      <w:r w:rsidRPr="00EB7A29">
        <w:rPr>
          <w:rFonts w:ascii="Arial" w:eastAsia="Calibri" w:hAnsi="Arial" w:cs="Arial"/>
        </w:rPr>
        <w:t>v</w:t>
      </w:r>
      <w:r w:rsidRPr="00EB7A29">
        <w:rPr>
          <w:rFonts w:ascii="Arial" w:eastAsia="Calibri" w:hAnsi="Arial" w:cs="Arial"/>
          <w:spacing w:val="1"/>
        </w:rPr>
        <w:t xml:space="preserve"> </w:t>
      </w:r>
      <w:r w:rsidRPr="00EB7A29">
        <w:rPr>
          <w:rFonts w:ascii="Arial" w:eastAsia="Calibri" w:hAnsi="Arial" w:cs="Arial"/>
          <w:spacing w:val="-1"/>
        </w:rPr>
        <w:t>rozsahu</w:t>
      </w:r>
      <w:r w:rsidRPr="00EB7A29">
        <w:rPr>
          <w:rFonts w:ascii="Arial" w:eastAsia="Calibri" w:hAnsi="Arial" w:cs="Arial"/>
          <w:spacing w:val="2"/>
        </w:rPr>
        <w:t xml:space="preserve"> </w:t>
      </w:r>
      <w:r w:rsidRPr="00EB7A29">
        <w:rPr>
          <w:rFonts w:ascii="Arial" w:eastAsia="Calibri" w:hAnsi="Arial" w:cs="Arial"/>
          <w:spacing w:val="-2"/>
        </w:rPr>
        <w:t>pro</w:t>
      </w:r>
      <w:r>
        <w:rPr>
          <w:rFonts w:ascii="Arial" w:eastAsia="Calibri" w:hAnsi="Arial" w:cs="Arial"/>
          <w:spacing w:val="-2"/>
        </w:rPr>
        <w:t> </w:t>
      </w:r>
      <w:r w:rsidRPr="00EB7A29">
        <w:rPr>
          <w:rFonts w:ascii="Arial" w:eastAsia="Calibri" w:hAnsi="Arial" w:cs="Arial"/>
          <w:spacing w:val="-1"/>
        </w:rPr>
        <w:t>stanovení</w:t>
      </w:r>
      <w:r w:rsidRPr="00EB7A29">
        <w:rPr>
          <w:rFonts w:ascii="Arial" w:eastAsia="Calibri" w:hAnsi="Arial" w:cs="Arial"/>
          <w:spacing w:val="63"/>
        </w:rPr>
        <w:t xml:space="preserve"> </w:t>
      </w:r>
      <w:r w:rsidRPr="00EB7A29">
        <w:rPr>
          <w:rFonts w:ascii="Arial" w:eastAsia="Calibri" w:hAnsi="Arial" w:cs="Arial"/>
          <w:spacing w:val="-1"/>
        </w:rPr>
        <w:t>popisných</w:t>
      </w:r>
      <w:r w:rsidRPr="00EB7A29">
        <w:rPr>
          <w:rFonts w:ascii="Arial" w:eastAsia="Calibri" w:hAnsi="Arial" w:cs="Arial"/>
          <w:spacing w:val="37"/>
        </w:rPr>
        <w:t xml:space="preserve"> </w:t>
      </w:r>
      <w:r w:rsidRPr="00EB7A29">
        <w:rPr>
          <w:rFonts w:ascii="Arial" w:eastAsia="Calibri" w:hAnsi="Arial" w:cs="Arial"/>
          <w:spacing w:val="-1"/>
        </w:rPr>
        <w:t>vlastností</w:t>
      </w:r>
      <w:r w:rsidRPr="00EB7A29">
        <w:rPr>
          <w:rFonts w:ascii="Arial" w:eastAsia="Calibri" w:hAnsi="Arial" w:cs="Arial"/>
          <w:spacing w:val="39"/>
        </w:rPr>
        <w:t xml:space="preserve"> </w:t>
      </w:r>
      <w:r w:rsidRPr="00EB7A29">
        <w:rPr>
          <w:rFonts w:ascii="Arial" w:eastAsia="Calibri" w:hAnsi="Arial" w:cs="Arial"/>
          <w:spacing w:val="-1"/>
        </w:rPr>
        <w:t>jednotlivých</w:t>
      </w:r>
      <w:r w:rsidRPr="00EB7A29">
        <w:rPr>
          <w:rFonts w:ascii="Arial" w:eastAsia="Calibri" w:hAnsi="Arial" w:cs="Arial"/>
          <w:spacing w:val="41"/>
        </w:rPr>
        <w:t xml:space="preserve"> </w:t>
      </w:r>
      <w:r w:rsidRPr="00EB7A29">
        <w:rPr>
          <w:rFonts w:ascii="Arial" w:eastAsia="Calibri" w:hAnsi="Arial" w:cs="Arial"/>
          <w:spacing w:val="-1"/>
        </w:rPr>
        <w:t>typů</w:t>
      </w:r>
      <w:r w:rsidRPr="00EB7A29">
        <w:rPr>
          <w:rFonts w:ascii="Arial" w:eastAsia="Calibri" w:hAnsi="Arial" w:cs="Arial"/>
          <w:spacing w:val="40"/>
        </w:rPr>
        <w:t xml:space="preserve"> </w:t>
      </w:r>
      <w:r w:rsidRPr="00EB7A29">
        <w:rPr>
          <w:rFonts w:ascii="Arial" w:eastAsia="Calibri" w:hAnsi="Arial" w:cs="Arial"/>
          <w:spacing w:val="-1"/>
        </w:rPr>
        <w:t>zemin</w:t>
      </w:r>
      <w:r w:rsidRPr="00EB7A29">
        <w:rPr>
          <w:rFonts w:ascii="Arial" w:eastAsia="Calibri" w:hAnsi="Arial" w:cs="Arial"/>
          <w:spacing w:val="38"/>
        </w:rPr>
        <w:t xml:space="preserve"> </w:t>
      </w:r>
      <w:r w:rsidRPr="00EB7A29">
        <w:rPr>
          <w:rFonts w:ascii="Arial" w:eastAsia="Calibri" w:hAnsi="Arial" w:cs="Arial"/>
        </w:rPr>
        <w:t>a</w:t>
      </w:r>
      <w:r w:rsidRPr="00EB7A29">
        <w:rPr>
          <w:rFonts w:ascii="Arial" w:eastAsia="Calibri" w:hAnsi="Arial" w:cs="Arial"/>
          <w:spacing w:val="41"/>
        </w:rPr>
        <w:t xml:space="preserve"> </w:t>
      </w:r>
      <w:r w:rsidRPr="00EB7A29">
        <w:rPr>
          <w:rFonts w:ascii="Arial" w:eastAsia="Calibri" w:hAnsi="Arial" w:cs="Arial"/>
        </w:rPr>
        <w:t>k</w:t>
      </w:r>
      <w:r w:rsidRPr="00EB7A29">
        <w:rPr>
          <w:rFonts w:ascii="Arial" w:eastAsia="Calibri" w:hAnsi="Arial" w:cs="Arial"/>
          <w:spacing w:val="-2"/>
        </w:rPr>
        <w:t xml:space="preserve"> </w:t>
      </w:r>
      <w:r w:rsidRPr="00EB7A29">
        <w:rPr>
          <w:rFonts w:ascii="Arial" w:eastAsia="Calibri" w:hAnsi="Arial" w:cs="Arial"/>
          <w:spacing w:val="-1"/>
        </w:rPr>
        <w:t>jejich</w:t>
      </w:r>
      <w:r w:rsidRPr="00EB7A29">
        <w:rPr>
          <w:rFonts w:ascii="Arial" w:eastAsia="Calibri" w:hAnsi="Arial" w:cs="Arial"/>
          <w:spacing w:val="41"/>
        </w:rPr>
        <w:t xml:space="preserve"> </w:t>
      </w:r>
      <w:r w:rsidRPr="00EB7A29">
        <w:rPr>
          <w:rFonts w:ascii="Arial" w:eastAsia="Calibri" w:hAnsi="Arial" w:cs="Arial"/>
          <w:spacing w:val="-1"/>
        </w:rPr>
        <w:t>zařazení</w:t>
      </w:r>
      <w:r w:rsidRPr="00EB7A29">
        <w:rPr>
          <w:rFonts w:ascii="Arial" w:eastAsia="Calibri" w:hAnsi="Arial" w:cs="Arial"/>
          <w:spacing w:val="40"/>
        </w:rPr>
        <w:t xml:space="preserve"> </w:t>
      </w:r>
      <w:r w:rsidRPr="00EB7A29">
        <w:rPr>
          <w:rFonts w:ascii="Arial" w:eastAsia="Calibri" w:hAnsi="Arial" w:cs="Arial"/>
          <w:spacing w:val="-1"/>
        </w:rPr>
        <w:t>do</w:t>
      </w:r>
      <w:r>
        <w:rPr>
          <w:rFonts w:ascii="Arial" w:eastAsia="Calibri" w:hAnsi="Arial" w:cs="Arial"/>
          <w:spacing w:val="-1"/>
        </w:rPr>
        <w:t> </w:t>
      </w:r>
      <w:r w:rsidRPr="00EB7A29">
        <w:rPr>
          <w:rFonts w:ascii="Arial" w:eastAsia="Calibri" w:hAnsi="Arial" w:cs="Arial"/>
          <w:spacing w:val="-1"/>
        </w:rPr>
        <w:t>klasifikačního</w:t>
      </w:r>
      <w:r w:rsidRPr="00EB7A29">
        <w:rPr>
          <w:rFonts w:ascii="Arial" w:eastAsia="Calibri" w:hAnsi="Arial" w:cs="Arial"/>
          <w:spacing w:val="43"/>
        </w:rPr>
        <w:t xml:space="preserve"> </w:t>
      </w:r>
      <w:r w:rsidRPr="00EB7A29">
        <w:rPr>
          <w:rFonts w:ascii="Arial" w:eastAsia="Calibri" w:hAnsi="Arial" w:cs="Arial"/>
          <w:spacing w:val="-1"/>
        </w:rPr>
        <w:t>systému</w:t>
      </w:r>
      <w:r w:rsidRPr="00EB7A29">
        <w:rPr>
          <w:rFonts w:ascii="Arial" w:eastAsia="Calibri" w:hAnsi="Arial" w:cs="Arial"/>
          <w:spacing w:val="61"/>
        </w:rPr>
        <w:t xml:space="preserve"> </w:t>
      </w:r>
      <w:r w:rsidRPr="00EB7A29">
        <w:rPr>
          <w:rFonts w:ascii="Arial" w:eastAsia="Calibri" w:hAnsi="Arial" w:cs="Arial"/>
          <w:spacing w:val="-1"/>
        </w:rPr>
        <w:t>(ČSN</w:t>
      </w:r>
      <w:r w:rsidRPr="00EB7A29">
        <w:rPr>
          <w:rFonts w:ascii="Arial" w:eastAsia="Calibri" w:hAnsi="Arial" w:cs="Arial"/>
          <w:spacing w:val="2"/>
        </w:rPr>
        <w:t xml:space="preserve"> </w:t>
      </w:r>
      <w:r w:rsidRPr="00EB7A29">
        <w:rPr>
          <w:rFonts w:ascii="Arial" w:eastAsia="Calibri" w:hAnsi="Arial" w:cs="Arial"/>
        </w:rPr>
        <w:t>75</w:t>
      </w:r>
      <w:r w:rsidRPr="00EB7A29">
        <w:rPr>
          <w:rFonts w:ascii="Arial" w:eastAsia="Calibri" w:hAnsi="Arial" w:cs="Arial"/>
          <w:spacing w:val="4"/>
        </w:rPr>
        <w:t xml:space="preserve"> </w:t>
      </w:r>
      <w:r w:rsidRPr="00EB7A29">
        <w:rPr>
          <w:rFonts w:ascii="Arial" w:eastAsia="Calibri" w:hAnsi="Arial" w:cs="Arial"/>
          <w:spacing w:val="-1"/>
        </w:rPr>
        <w:t>2410,</w:t>
      </w:r>
      <w:r w:rsidRPr="00EB7A29">
        <w:rPr>
          <w:rFonts w:ascii="Arial" w:eastAsia="Calibri" w:hAnsi="Arial" w:cs="Arial"/>
          <w:spacing w:val="3"/>
        </w:rPr>
        <w:t xml:space="preserve"> </w:t>
      </w:r>
      <w:r w:rsidRPr="00EB7A29">
        <w:rPr>
          <w:rFonts w:ascii="Arial" w:eastAsia="Calibri" w:hAnsi="Arial" w:cs="Arial"/>
          <w:spacing w:val="-1"/>
        </w:rPr>
        <w:t>ČSN</w:t>
      </w:r>
      <w:r w:rsidRPr="00EB7A29">
        <w:rPr>
          <w:rFonts w:ascii="Arial" w:eastAsia="Calibri" w:hAnsi="Arial" w:cs="Arial"/>
          <w:spacing w:val="2"/>
        </w:rPr>
        <w:t xml:space="preserve"> </w:t>
      </w:r>
      <w:r w:rsidRPr="00EB7A29">
        <w:rPr>
          <w:rFonts w:ascii="Arial" w:eastAsia="Calibri" w:hAnsi="Arial" w:cs="Arial"/>
          <w:spacing w:val="-1"/>
        </w:rPr>
        <w:t>73</w:t>
      </w:r>
      <w:r w:rsidRPr="00EB7A29">
        <w:rPr>
          <w:rFonts w:ascii="Arial" w:eastAsia="Calibri" w:hAnsi="Arial" w:cs="Arial"/>
          <w:spacing w:val="4"/>
        </w:rPr>
        <w:t xml:space="preserve"> </w:t>
      </w:r>
      <w:r w:rsidRPr="00EB7A29">
        <w:rPr>
          <w:rFonts w:ascii="Arial" w:eastAsia="Calibri" w:hAnsi="Arial" w:cs="Arial"/>
          <w:spacing w:val="-1"/>
        </w:rPr>
        <w:t>6133,</w:t>
      </w:r>
      <w:r w:rsidRPr="00EB7A29">
        <w:rPr>
          <w:rFonts w:ascii="Arial" w:eastAsia="Calibri" w:hAnsi="Arial" w:cs="Arial"/>
          <w:spacing w:val="3"/>
        </w:rPr>
        <w:t xml:space="preserve"> </w:t>
      </w:r>
      <w:r w:rsidRPr="00EB7A29">
        <w:rPr>
          <w:rFonts w:ascii="Arial" w:eastAsia="Calibri" w:hAnsi="Arial" w:cs="Arial"/>
          <w:spacing w:val="-1"/>
        </w:rPr>
        <w:t>ČSN</w:t>
      </w:r>
      <w:r w:rsidRPr="00EB7A29">
        <w:rPr>
          <w:rFonts w:ascii="Arial" w:eastAsia="Calibri" w:hAnsi="Arial" w:cs="Arial"/>
          <w:spacing w:val="2"/>
        </w:rPr>
        <w:t xml:space="preserve"> </w:t>
      </w:r>
      <w:r w:rsidRPr="00EB7A29">
        <w:rPr>
          <w:rFonts w:ascii="Arial" w:eastAsia="Calibri" w:hAnsi="Arial" w:cs="Arial"/>
          <w:spacing w:val="-1"/>
        </w:rPr>
        <w:t>ISO</w:t>
      </w:r>
      <w:r w:rsidRPr="00EB7A29">
        <w:rPr>
          <w:rFonts w:ascii="Arial" w:eastAsia="Calibri" w:hAnsi="Arial" w:cs="Arial"/>
          <w:spacing w:val="3"/>
        </w:rPr>
        <w:t xml:space="preserve"> </w:t>
      </w:r>
      <w:r w:rsidRPr="00EB7A29">
        <w:rPr>
          <w:rFonts w:ascii="Arial" w:eastAsia="Calibri" w:hAnsi="Arial" w:cs="Arial"/>
          <w:spacing w:val="-1"/>
        </w:rPr>
        <w:t>14688-2,).</w:t>
      </w:r>
      <w:r w:rsidRPr="00EB7A29">
        <w:rPr>
          <w:rFonts w:ascii="Arial" w:eastAsia="Calibri" w:hAnsi="Arial" w:cs="Arial"/>
          <w:spacing w:val="3"/>
        </w:rPr>
        <w:t xml:space="preserve"> </w:t>
      </w:r>
      <w:r w:rsidRPr="00EB7A29">
        <w:rPr>
          <w:rFonts w:ascii="Arial" w:eastAsia="Calibri" w:hAnsi="Arial" w:cs="Arial"/>
          <w:spacing w:val="-1"/>
        </w:rPr>
        <w:t>Na</w:t>
      </w:r>
      <w:r>
        <w:rPr>
          <w:rFonts w:ascii="Arial" w:eastAsia="Calibri" w:hAnsi="Arial" w:cs="Arial"/>
          <w:spacing w:val="-1"/>
        </w:rPr>
        <w:t> </w:t>
      </w:r>
      <w:r w:rsidRPr="00EB7A29">
        <w:rPr>
          <w:rFonts w:ascii="Arial" w:eastAsia="Calibri" w:hAnsi="Arial" w:cs="Arial"/>
          <w:spacing w:val="-1"/>
        </w:rPr>
        <w:t>základě</w:t>
      </w:r>
      <w:r w:rsidRPr="00EB7A29">
        <w:rPr>
          <w:rFonts w:ascii="Arial" w:eastAsia="Calibri" w:hAnsi="Arial" w:cs="Arial"/>
          <w:spacing w:val="4"/>
        </w:rPr>
        <w:t xml:space="preserve"> </w:t>
      </w:r>
      <w:r w:rsidRPr="00EB7A29">
        <w:rPr>
          <w:rFonts w:ascii="Arial" w:eastAsia="Calibri" w:hAnsi="Arial" w:cs="Arial"/>
          <w:spacing w:val="-1"/>
        </w:rPr>
        <w:t>provedených</w:t>
      </w:r>
      <w:r w:rsidRPr="00EB7A29">
        <w:rPr>
          <w:rFonts w:ascii="Arial" w:eastAsia="Calibri" w:hAnsi="Arial" w:cs="Arial"/>
          <w:spacing w:val="3"/>
        </w:rPr>
        <w:t xml:space="preserve"> </w:t>
      </w:r>
      <w:r w:rsidRPr="00EB7A29">
        <w:rPr>
          <w:rFonts w:ascii="Arial" w:eastAsia="Calibri" w:hAnsi="Arial" w:cs="Arial"/>
          <w:spacing w:val="-1"/>
        </w:rPr>
        <w:t>laboratorních</w:t>
      </w:r>
      <w:r w:rsidRPr="00EB7A29">
        <w:rPr>
          <w:rFonts w:ascii="Arial" w:eastAsia="Calibri" w:hAnsi="Arial" w:cs="Arial"/>
          <w:spacing w:val="51"/>
        </w:rPr>
        <w:t xml:space="preserve"> </w:t>
      </w:r>
      <w:r w:rsidRPr="00EB7A29">
        <w:rPr>
          <w:rFonts w:ascii="Arial" w:eastAsia="Calibri" w:hAnsi="Arial" w:cs="Arial"/>
          <w:spacing w:val="-1"/>
        </w:rPr>
        <w:t>rozborů zeminy</w:t>
      </w:r>
      <w:r w:rsidRPr="00EB7A29">
        <w:rPr>
          <w:rFonts w:ascii="Arial" w:eastAsia="Calibri" w:hAnsi="Arial" w:cs="Arial"/>
          <w:spacing w:val="-2"/>
        </w:rPr>
        <w:t xml:space="preserve"> </w:t>
      </w:r>
      <w:r w:rsidRPr="00EB7A29">
        <w:rPr>
          <w:rFonts w:ascii="Arial" w:eastAsia="Calibri" w:hAnsi="Arial" w:cs="Arial"/>
          <w:spacing w:val="-1"/>
        </w:rPr>
        <w:t>zařadit</w:t>
      </w:r>
      <w:r w:rsidRPr="00EB7A29">
        <w:rPr>
          <w:rFonts w:ascii="Arial" w:eastAsia="Calibri" w:hAnsi="Arial" w:cs="Arial"/>
          <w:spacing w:val="1"/>
        </w:rPr>
        <w:t xml:space="preserve"> </w:t>
      </w:r>
      <w:r w:rsidRPr="00EB7A29">
        <w:rPr>
          <w:rFonts w:ascii="Arial" w:eastAsia="Calibri" w:hAnsi="Arial" w:cs="Arial"/>
          <w:spacing w:val="-1"/>
        </w:rPr>
        <w:t>podle</w:t>
      </w:r>
      <w:r w:rsidRPr="00EB7A29">
        <w:rPr>
          <w:rFonts w:ascii="Arial" w:eastAsia="Calibri" w:hAnsi="Arial" w:cs="Arial"/>
          <w:spacing w:val="1"/>
        </w:rPr>
        <w:t xml:space="preserve"> </w:t>
      </w:r>
      <w:r w:rsidRPr="00EB7A29">
        <w:rPr>
          <w:rFonts w:ascii="Arial" w:eastAsia="Calibri" w:hAnsi="Arial" w:cs="Arial"/>
          <w:spacing w:val="-1"/>
        </w:rPr>
        <w:t>použitelnosti</w:t>
      </w:r>
      <w:r w:rsidRPr="00EB7A29">
        <w:rPr>
          <w:rFonts w:ascii="Arial" w:eastAsia="Calibri" w:hAnsi="Arial" w:cs="Arial"/>
          <w:spacing w:val="-3"/>
        </w:rPr>
        <w:t xml:space="preserve"> </w:t>
      </w:r>
      <w:r w:rsidRPr="00EB7A29">
        <w:rPr>
          <w:rFonts w:ascii="Arial" w:eastAsia="Calibri" w:hAnsi="Arial" w:cs="Arial"/>
          <w:spacing w:val="-1"/>
        </w:rPr>
        <w:t>podle</w:t>
      </w:r>
      <w:r w:rsidRPr="00EB7A29">
        <w:rPr>
          <w:rFonts w:ascii="Arial" w:eastAsia="Calibri" w:hAnsi="Arial" w:cs="Arial"/>
          <w:spacing w:val="1"/>
        </w:rPr>
        <w:t xml:space="preserve"> </w:t>
      </w:r>
      <w:r w:rsidRPr="00EB7A29">
        <w:rPr>
          <w:rFonts w:ascii="Arial" w:eastAsia="Calibri" w:hAnsi="Arial" w:cs="Arial"/>
          <w:spacing w:val="-2"/>
        </w:rPr>
        <w:t>parametrů:</w:t>
      </w:r>
    </w:p>
    <w:p w14:paraId="74557391" w14:textId="77777777" w:rsidR="00656638" w:rsidRPr="00EB7A29" w:rsidRDefault="00656638" w:rsidP="00656638">
      <w:pPr>
        <w:widowControl w:val="0"/>
        <w:numPr>
          <w:ilvl w:val="1"/>
          <w:numId w:val="61"/>
        </w:numPr>
        <w:tabs>
          <w:tab w:val="left" w:pos="1836"/>
        </w:tabs>
        <w:spacing w:after="0" w:line="240" w:lineRule="auto"/>
        <w:ind w:hanging="562"/>
        <w:rPr>
          <w:rFonts w:ascii="Arial" w:eastAsia="Calibri" w:hAnsi="Arial" w:cs="Arial"/>
        </w:rPr>
      </w:pPr>
      <w:r w:rsidRPr="00EB7A29">
        <w:rPr>
          <w:rFonts w:ascii="Arial" w:eastAsia="Calibri" w:hAnsi="Arial" w:cs="Arial"/>
        </w:rPr>
        <w:t>–</w:t>
      </w:r>
      <w:r w:rsidRPr="00EB7A29">
        <w:rPr>
          <w:rFonts w:ascii="Arial" w:eastAsia="Calibri" w:hAnsi="Arial" w:cs="Arial"/>
          <w:spacing w:val="1"/>
        </w:rPr>
        <w:t xml:space="preserve"> </w:t>
      </w:r>
      <w:r w:rsidRPr="00EB7A29">
        <w:rPr>
          <w:rFonts w:ascii="Arial" w:eastAsia="Calibri" w:hAnsi="Arial" w:cs="Arial"/>
          <w:spacing w:val="-1"/>
        </w:rPr>
        <w:t>zeminy</w:t>
      </w:r>
      <w:r w:rsidRPr="00EB7A29">
        <w:rPr>
          <w:rFonts w:ascii="Arial" w:eastAsia="Calibri" w:hAnsi="Arial" w:cs="Arial"/>
          <w:spacing w:val="1"/>
        </w:rPr>
        <w:t xml:space="preserve"> </w:t>
      </w:r>
      <w:r w:rsidRPr="00EB7A29">
        <w:rPr>
          <w:rFonts w:ascii="Arial" w:eastAsia="Calibri" w:hAnsi="Arial" w:cs="Arial"/>
          <w:spacing w:val="-1"/>
        </w:rPr>
        <w:t>nevhodné</w:t>
      </w:r>
      <w:r w:rsidRPr="00EB7A29">
        <w:rPr>
          <w:rFonts w:ascii="Arial" w:eastAsia="Calibri" w:hAnsi="Arial" w:cs="Arial"/>
          <w:spacing w:val="1"/>
        </w:rPr>
        <w:t xml:space="preserve"> </w:t>
      </w:r>
      <w:r w:rsidRPr="00EB7A29">
        <w:rPr>
          <w:rFonts w:ascii="Arial" w:eastAsia="Calibri" w:hAnsi="Arial" w:cs="Arial"/>
          <w:spacing w:val="-1"/>
        </w:rPr>
        <w:t>pro výstavbu</w:t>
      </w:r>
      <w:r w:rsidRPr="00EB7A29">
        <w:rPr>
          <w:rFonts w:ascii="Arial" w:eastAsia="Calibri" w:hAnsi="Arial" w:cs="Arial"/>
        </w:rPr>
        <w:t xml:space="preserve"> </w:t>
      </w:r>
      <w:r w:rsidRPr="00EB7A29">
        <w:rPr>
          <w:rFonts w:ascii="Arial" w:eastAsia="Calibri" w:hAnsi="Arial" w:cs="Arial"/>
          <w:spacing w:val="-1"/>
        </w:rPr>
        <w:t>hráze</w:t>
      </w:r>
      <w:r w:rsidRPr="00EB7A29">
        <w:rPr>
          <w:rFonts w:ascii="Arial" w:eastAsia="Calibri" w:hAnsi="Arial" w:cs="Arial"/>
          <w:spacing w:val="1"/>
        </w:rPr>
        <w:t xml:space="preserve"> </w:t>
      </w:r>
      <w:r w:rsidRPr="00EB7A29">
        <w:rPr>
          <w:rFonts w:ascii="Arial" w:eastAsia="Calibri" w:hAnsi="Arial" w:cs="Arial"/>
          <w:spacing w:val="-1"/>
        </w:rPr>
        <w:t>ani</w:t>
      </w:r>
      <w:r w:rsidRPr="00EB7A29">
        <w:rPr>
          <w:rFonts w:ascii="Arial" w:eastAsia="Calibri" w:hAnsi="Arial" w:cs="Arial"/>
          <w:spacing w:val="-3"/>
        </w:rPr>
        <w:t xml:space="preserve"> </w:t>
      </w:r>
      <w:r w:rsidRPr="00EB7A29">
        <w:rPr>
          <w:rFonts w:ascii="Arial" w:eastAsia="Calibri" w:hAnsi="Arial" w:cs="Arial"/>
          <w:spacing w:val="-1"/>
        </w:rPr>
        <w:t>těsnící</w:t>
      </w:r>
      <w:r w:rsidRPr="00EB7A29">
        <w:rPr>
          <w:rFonts w:ascii="Arial" w:eastAsia="Calibri" w:hAnsi="Arial" w:cs="Arial"/>
          <w:spacing w:val="-3"/>
        </w:rPr>
        <w:t xml:space="preserve"> </w:t>
      </w:r>
      <w:r w:rsidRPr="00EB7A29">
        <w:rPr>
          <w:rFonts w:ascii="Arial" w:eastAsia="Calibri" w:hAnsi="Arial" w:cs="Arial"/>
          <w:spacing w:val="-1"/>
        </w:rPr>
        <w:t>části</w:t>
      </w:r>
      <w:r w:rsidRPr="00EB7A29">
        <w:rPr>
          <w:rFonts w:ascii="Arial" w:eastAsia="Calibri" w:hAnsi="Arial" w:cs="Arial"/>
        </w:rPr>
        <w:t xml:space="preserve"> </w:t>
      </w:r>
      <w:r w:rsidRPr="00EB7A29">
        <w:rPr>
          <w:rFonts w:ascii="Arial" w:eastAsia="Calibri" w:hAnsi="Arial" w:cs="Arial"/>
          <w:spacing w:val="-1"/>
        </w:rPr>
        <w:t>hráze</w:t>
      </w:r>
    </w:p>
    <w:p w14:paraId="0D3F790A" w14:textId="77777777" w:rsidR="00656638" w:rsidRPr="00EB7A29" w:rsidRDefault="00656638" w:rsidP="00656638">
      <w:pPr>
        <w:widowControl w:val="0"/>
        <w:numPr>
          <w:ilvl w:val="1"/>
          <w:numId w:val="61"/>
        </w:numPr>
        <w:tabs>
          <w:tab w:val="left" w:pos="1837"/>
        </w:tabs>
        <w:spacing w:before="34" w:after="0" w:line="240" w:lineRule="auto"/>
        <w:ind w:left="1836"/>
        <w:rPr>
          <w:rFonts w:ascii="Arial" w:eastAsia="Calibri" w:hAnsi="Arial" w:cs="Arial"/>
        </w:rPr>
      </w:pPr>
      <w:r w:rsidRPr="00EB7A29">
        <w:rPr>
          <w:rFonts w:ascii="Arial" w:eastAsia="Calibri" w:hAnsi="Arial" w:cs="Arial"/>
        </w:rPr>
        <w:t>–</w:t>
      </w:r>
      <w:r w:rsidRPr="00EB7A29">
        <w:rPr>
          <w:rFonts w:ascii="Arial" w:eastAsia="Calibri" w:hAnsi="Arial" w:cs="Arial"/>
          <w:spacing w:val="1"/>
        </w:rPr>
        <w:t xml:space="preserve"> </w:t>
      </w:r>
      <w:r w:rsidRPr="00EB7A29">
        <w:rPr>
          <w:rFonts w:ascii="Arial" w:eastAsia="Calibri" w:hAnsi="Arial" w:cs="Arial"/>
          <w:spacing w:val="-1"/>
        </w:rPr>
        <w:t>zeminy</w:t>
      </w:r>
      <w:r w:rsidRPr="00EB7A29">
        <w:rPr>
          <w:rFonts w:ascii="Arial" w:eastAsia="Calibri" w:hAnsi="Arial" w:cs="Arial"/>
          <w:spacing w:val="-2"/>
        </w:rPr>
        <w:t xml:space="preserve"> </w:t>
      </w:r>
      <w:r w:rsidRPr="00EB7A29">
        <w:rPr>
          <w:rFonts w:ascii="Arial" w:eastAsia="Calibri" w:hAnsi="Arial" w:cs="Arial"/>
          <w:spacing w:val="-1"/>
        </w:rPr>
        <w:t>vhodné</w:t>
      </w:r>
      <w:r w:rsidRPr="00EB7A29">
        <w:rPr>
          <w:rFonts w:ascii="Arial" w:eastAsia="Calibri" w:hAnsi="Arial" w:cs="Arial"/>
          <w:spacing w:val="-2"/>
        </w:rPr>
        <w:t xml:space="preserve"> </w:t>
      </w:r>
      <w:r w:rsidRPr="00EB7A29">
        <w:rPr>
          <w:rFonts w:ascii="Arial" w:eastAsia="Calibri" w:hAnsi="Arial" w:cs="Arial"/>
          <w:spacing w:val="-1"/>
        </w:rPr>
        <w:t>do</w:t>
      </w:r>
      <w:r w:rsidRPr="00EB7A29">
        <w:rPr>
          <w:rFonts w:ascii="Arial" w:eastAsia="Calibri" w:hAnsi="Arial" w:cs="Arial"/>
          <w:spacing w:val="2"/>
        </w:rPr>
        <w:t xml:space="preserve"> </w:t>
      </w:r>
      <w:r w:rsidRPr="00EB7A29">
        <w:rPr>
          <w:rFonts w:ascii="Arial" w:eastAsia="Calibri" w:hAnsi="Arial" w:cs="Arial"/>
          <w:spacing w:val="-2"/>
        </w:rPr>
        <w:t>homogenní</w:t>
      </w:r>
      <w:r w:rsidRPr="00EB7A29">
        <w:rPr>
          <w:rFonts w:ascii="Arial" w:eastAsia="Calibri" w:hAnsi="Arial" w:cs="Arial"/>
        </w:rPr>
        <w:t xml:space="preserve"> </w:t>
      </w:r>
      <w:r w:rsidRPr="00EB7A29">
        <w:rPr>
          <w:rFonts w:ascii="Arial" w:eastAsia="Calibri" w:hAnsi="Arial" w:cs="Arial"/>
          <w:spacing w:val="-1"/>
        </w:rPr>
        <w:t>hráze</w:t>
      </w:r>
    </w:p>
    <w:p w14:paraId="571335BF" w14:textId="77777777" w:rsidR="00656638" w:rsidRPr="00EB7A29" w:rsidRDefault="00656638" w:rsidP="00656638">
      <w:pPr>
        <w:widowControl w:val="0"/>
        <w:numPr>
          <w:ilvl w:val="1"/>
          <w:numId w:val="61"/>
        </w:numPr>
        <w:tabs>
          <w:tab w:val="left" w:pos="1837"/>
        </w:tabs>
        <w:spacing w:before="34" w:after="0" w:line="240" w:lineRule="auto"/>
        <w:ind w:left="1836"/>
        <w:rPr>
          <w:rFonts w:ascii="Arial" w:eastAsia="Calibri" w:hAnsi="Arial" w:cs="Arial"/>
        </w:rPr>
      </w:pPr>
      <w:r w:rsidRPr="00EB7A29">
        <w:rPr>
          <w:rFonts w:ascii="Arial" w:eastAsia="Calibri" w:hAnsi="Arial" w:cs="Arial"/>
        </w:rPr>
        <w:t>–</w:t>
      </w:r>
      <w:r w:rsidRPr="00EB7A29">
        <w:rPr>
          <w:rFonts w:ascii="Arial" w:eastAsia="Calibri" w:hAnsi="Arial" w:cs="Arial"/>
          <w:spacing w:val="1"/>
        </w:rPr>
        <w:t xml:space="preserve"> </w:t>
      </w:r>
      <w:r w:rsidRPr="00EB7A29">
        <w:rPr>
          <w:rFonts w:ascii="Arial" w:eastAsia="Calibri" w:hAnsi="Arial" w:cs="Arial"/>
          <w:spacing w:val="-1"/>
        </w:rPr>
        <w:t>zeminy</w:t>
      </w:r>
      <w:r w:rsidRPr="00EB7A29">
        <w:rPr>
          <w:rFonts w:ascii="Arial" w:eastAsia="Calibri" w:hAnsi="Arial" w:cs="Arial"/>
          <w:spacing w:val="-2"/>
        </w:rPr>
        <w:t xml:space="preserve"> </w:t>
      </w:r>
      <w:r w:rsidRPr="00EB7A29">
        <w:rPr>
          <w:rFonts w:ascii="Arial" w:eastAsia="Calibri" w:hAnsi="Arial" w:cs="Arial"/>
          <w:spacing w:val="-1"/>
        </w:rPr>
        <w:t>vhodné</w:t>
      </w:r>
      <w:r w:rsidRPr="00EB7A29">
        <w:rPr>
          <w:rFonts w:ascii="Arial" w:eastAsia="Calibri" w:hAnsi="Arial" w:cs="Arial"/>
          <w:spacing w:val="-2"/>
        </w:rPr>
        <w:t xml:space="preserve"> </w:t>
      </w:r>
      <w:r w:rsidRPr="00EB7A29">
        <w:rPr>
          <w:rFonts w:ascii="Arial" w:eastAsia="Calibri" w:hAnsi="Arial" w:cs="Arial"/>
          <w:spacing w:val="-1"/>
        </w:rPr>
        <w:t>do těsnicí</w:t>
      </w:r>
      <w:r w:rsidRPr="00EB7A29">
        <w:rPr>
          <w:rFonts w:ascii="Arial" w:eastAsia="Calibri" w:hAnsi="Arial" w:cs="Arial"/>
          <w:spacing w:val="-3"/>
        </w:rPr>
        <w:t xml:space="preserve"> </w:t>
      </w:r>
      <w:r w:rsidRPr="00EB7A29">
        <w:rPr>
          <w:rFonts w:ascii="Arial" w:eastAsia="Calibri" w:hAnsi="Arial" w:cs="Arial"/>
          <w:spacing w:val="-1"/>
        </w:rPr>
        <w:t>části</w:t>
      </w:r>
      <w:r w:rsidRPr="00EB7A29">
        <w:rPr>
          <w:rFonts w:ascii="Arial" w:eastAsia="Calibri" w:hAnsi="Arial" w:cs="Arial"/>
        </w:rPr>
        <w:t xml:space="preserve"> </w:t>
      </w:r>
      <w:r w:rsidRPr="00EB7A29">
        <w:rPr>
          <w:rFonts w:ascii="Arial" w:eastAsia="Calibri" w:hAnsi="Arial" w:cs="Arial"/>
          <w:spacing w:val="-1"/>
        </w:rPr>
        <w:t>hráze</w:t>
      </w:r>
    </w:p>
    <w:p w14:paraId="1701B44F" w14:textId="77777777" w:rsidR="00656638" w:rsidRPr="00EB7A29" w:rsidRDefault="00656638" w:rsidP="00656638">
      <w:pPr>
        <w:widowControl w:val="0"/>
        <w:numPr>
          <w:ilvl w:val="1"/>
          <w:numId w:val="61"/>
        </w:numPr>
        <w:tabs>
          <w:tab w:val="left" w:pos="1837"/>
        </w:tabs>
        <w:spacing w:before="34" w:after="0" w:line="240" w:lineRule="auto"/>
        <w:ind w:left="1836"/>
        <w:rPr>
          <w:rFonts w:ascii="Arial" w:eastAsia="Calibri" w:hAnsi="Arial" w:cs="Arial"/>
        </w:rPr>
      </w:pPr>
      <w:r w:rsidRPr="00EB7A29">
        <w:rPr>
          <w:rFonts w:ascii="Arial" w:eastAsia="Calibri" w:hAnsi="Arial" w:cs="Arial"/>
        </w:rPr>
        <w:t>–</w:t>
      </w:r>
      <w:r w:rsidRPr="00EB7A29">
        <w:rPr>
          <w:rFonts w:ascii="Arial" w:eastAsia="Calibri" w:hAnsi="Arial" w:cs="Arial"/>
          <w:spacing w:val="1"/>
        </w:rPr>
        <w:t xml:space="preserve"> </w:t>
      </w:r>
      <w:r w:rsidRPr="00EB7A29">
        <w:rPr>
          <w:rFonts w:ascii="Arial" w:eastAsia="Calibri" w:hAnsi="Arial" w:cs="Arial"/>
          <w:spacing w:val="-1"/>
        </w:rPr>
        <w:t>zeminy</w:t>
      </w:r>
      <w:r w:rsidRPr="00EB7A29">
        <w:rPr>
          <w:rFonts w:ascii="Arial" w:eastAsia="Calibri" w:hAnsi="Arial" w:cs="Arial"/>
          <w:spacing w:val="-2"/>
        </w:rPr>
        <w:t xml:space="preserve"> </w:t>
      </w:r>
      <w:r w:rsidRPr="00EB7A29">
        <w:rPr>
          <w:rFonts w:ascii="Arial" w:eastAsia="Calibri" w:hAnsi="Arial" w:cs="Arial"/>
          <w:spacing w:val="-1"/>
        </w:rPr>
        <w:t>vhodné</w:t>
      </w:r>
      <w:r w:rsidRPr="00EB7A29">
        <w:rPr>
          <w:rFonts w:ascii="Arial" w:eastAsia="Calibri" w:hAnsi="Arial" w:cs="Arial"/>
          <w:spacing w:val="-2"/>
        </w:rPr>
        <w:t xml:space="preserve"> </w:t>
      </w:r>
      <w:r w:rsidRPr="00EB7A29">
        <w:rPr>
          <w:rFonts w:ascii="Arial" w:eastAsia="Calibri" w:hAnsi="Arial" w:cs="Arial"/>
          <w:spacing w:val="-1"/>
        </w:rPr>
        <w:t>do</w:t>
      </w:r>
      <w:r w:rsidRPr="00EB7A29">
        <w:rPr>
          <w:rFonts w:ascii="Arial" w:eastAsia="Calibri" w:hAnsi="Arial" w:cs="Arial"/>
          <w:spacing w:val="1"/>
        </w:rPr>
        <w:t xml:space="preserve"> </w:t>
      </w:r>
      <w:r w:rsidRPr="00EB7A29">
        <w:rPr>
          <w:rFonts w:ascii="Arial" w:eastAsia="Calibri" w:hAnsi="Arial" w:cs="Arial"/>
          <w:spacing w:val="-2"/>
        </w:rPr>
        <w:t>stabilizační</w:t>
      </w:r>
      <w:r w:rsidRPr="00EB7A29">
        <w:rPr>
          <w:rFonts w:ascii="Arial" w:eastAsia="Calibri" w:hAnsi="Arial" w:cs="Arial"/>
        </w:rPr>
        <w:t xml:space="preserve"> </w:t>
      </w:r>
      <w:r w:rsidRPr="00EB7A29">
        <w:rPr>
          <w:rFonts w:ascii="Arial" w:eastAsia="Calibri" w:hAnsi="Arial" w:cs="Arial"/>
          <w:spacing w:val="-1"/>
        </w:rPr>
        <w:t>části</w:t>
      </w:r>
      <w:r w:rsidRPr="00EB7A29">
        <w:rPr>
          <w:rFonts w:ascii="Arial" w:eastAsia="Calibri" w:hAnsi="Arial" w:cs="Arial"/>
        </w:rPr>
        <w:t xml:space="preserve"> </w:t>
      </w:r>
      <w:r w:rsidRPr="00EB7A29">
        <w:rPr>
          <w:rFonts w:ascii="Arial" w:eastAsia="Calibri" w:hAnsi="Arial" w:cs="Arial"/>
          <w:spacing w:val="-1"/>
        </w:rPr>
        <w:t>hráze</w:t>
      </w:r>
    </w:p>
    <w:p w14:paraId="376EFEF6" w14:textId="77777777" w:rsidR="00656638" w:rsidRPr="00EB7A29" w:rsidRDefault="00656638" w:rsidP="00656638">
      <w:pPr>
        <w:widowControl w:val="0"/>
        <w:numPr>
          <w:ilvl w:val="1"/>
          <w:numId w:val="61"/>
        </w:numPr>
        <w:tabs>
          <w:tab w:val="left" w:pos="1837"/>
        </w:tabs>
        <w:spacing w:before="31" w:after="0" w:line="240" w:lineRule="auto"/>
        <w:ind w:left="1836"/>
        <w:rPr>
          <w:rFonts w:ascii="Arial" w:eastAsia="Calibri" w:hAnsi="Arial" w:cs="Arial"/>
        </w:rPr>
      </w:pPr>
      <w:r w:rsidRPr="00EB7A29">
        <w:rPr>
          <w:rFonts w:ascii="Arial" w:eastAsia="Calibri" w:hAnsi="Arial" w:cs="Arial"/>
        </w:rPr>
        <w:t>–</w:t>
      </w:r>
      <w:r w:rsidRPr="00EB7A29">
        <w:rPr>
          <w:rFonts w:ascii="Arial" w:eastAsia="Calibri" w:hAnsi="Arial" w:cs="Arial"/>
          <w:spacing w:val="1"/>
        </w:rPr>
        <w:t xml:space="preserve"> </w:t>
      </w:r>
      <w:r w:rsidRPr="00EB7A29">
        <w:rPr>
          <w:rFonts w:ascii="Arial" w:eastAsia="Calibri" w:hAnsi="Arial" w:cs="Arial"/>
          <w:spacing w:val="-1"/>
        </w:rPr>
        <w:t>propustnost</w:t>
      </w:r>
      <w:r w:rsidRPr="00EB7A29">
        <w:rPr>
          <w:rFonts w:ascii="Arial" w:eastAsia="Calibri" w:hAnsi="Arial" w:cs="Arial"/>
          <w:spacing w:val="1"/>
        </w:rPr>
        <w:t xml:space="preserve"> </w:t>
      </w:r>
      <w:r w:rsidRPr="00EB7A29">
        <w:rPr>
          <w:rFonts w:ascii="Arial" w:eastAsia="Calibri" w:hAnsi="Arial" w:cs="Arial"/>
          <w:spacing w:val="-1"/>
        </w:rPr>
        <w:t>zemin</w:t>
      </w:r>
      <w:r w:rsidRPr="00EB7A29">
        <w:rPr>
          <w:rFonts w:ascii="Arial" w:eastAsia="Calibri" w:hAnsi="Arial" w:cs="Arial"/>
          <w:spacing w:val="-3"/>
        </w:rPr>
        <w:t xml:space="preserve"> </w:t>
      </w:r>
      <w:r w:rsidRPr="00EB7A29">
        <w:rPr>
          <w:rFonts w:ascii="Arial" w:eastAsia="Calibri" w:hAnsi="Arial" w:cs="Arial"/>
        </w:rPr>
        <w:t>v</w:t>
      </w:r>
      <w:r w:rsidRPr="00EB7A29">
        <w:rPr>
          <w:rFonts w:ascii="Arial" w:eastAsia="Calibri" w:hAnsi="Arial" w:cs="Arial"/>
          <w:spacing w:val="1"/>
        </w:rPr>
        <w:t xml:space="preserve"> </w:t>
      </w:r>
      <w:r w:rsidRPr="00EB7A29">
        <w:rPr>
          <w:rFonts w:ascii="Arial" w:eastAsia="Calibri" w:hAnsi="Arial" w:cs="Arial"/>
          <w:spacing w:val="-1"/>
        </w:rPr>
        <w:t>podloží</w:t>
      </w:r>
      <w:r w:rsidRPr="00EB7A29">
        <w:rPr>
          <w:rFonts w:ascii="Arial" w:eastAsia="Calibri" w:hAnsi="Arial" w:cs="Arial"/>
        </w:rPr>
        <w:t xml:space="preserve"> </w:t>
      </w:r>
      <w:r w:rsidRPr="00EB7A29">
        <w:rPr>
          <w:rFonts w:ascii="Arial" w:eastAsia="Calibri" w:hAnsi="Arial" w:cs="Arial"/>
          <w:spacing w:val="-1"/>
        </w:rPr>
        <w:t>hráze</w:t>
      </w:r>
    </w:p>
    <w:p w14:paraId="3837E90D" w14:textId="77777777" w:rsidR="00656638" w:rsidRPr="00EB7A29" w:rsidRDefault="00656638" w:rsidP="00656638">
      <w:pPr>
        <w:widowControl w:val="0"/>
        <w:numPr>
          <w:ilvl w:val="1"/>
          <w:numId w:val="61"/>
        </w:numPr>
        <w:tabs>
          <w:tab w:val="left" w:pos="1837"/>
        </w:tabs>
        <w:spacing w:before="34" w:after="0" w:line="240" w:lineRule="auto"/>
        <w:ind w:left="1836"/>
        <w:rPr>
          <w:rFonts w:ascii="Arial" w:eastAsia="Calibri" w:hAnsi="Arial" w:cs="Arial"/>
        </w:rPr>
      </w:pPr>
      <w:r w:rsidRPr="00EB7A29">
        <w:rPr>
          <w:rFonts w:ascii="Arial" w:eastAsia="Calibri" w:hAnsi="Arial" w:cs="Arial"/>
        </w:rPr>
        <w:t>–</w:t>
      </w:r>
      <w:r w:rsidRPr="00EB7A29">
        <w:rPr>
          <w:rFonts w:ascii="Arial" w:eastAsia="Calibri" w:hAnsi="Arial" w:cs="Arial"/>
          <w:spacing w:val="1"/>
        </w:rPr>
        <w:t xml:space="preserve"> </w:t>
      </w:r>
      <w:r w:rsidRPr="00EB7A29">
        <w:rPr>
          <w:rFonts w:ascii="Arial" w:eastAsia="Calibri" w:hAnsi="Arial" w:cs="Arial"/>
          <w:spacing w:val="-1"/>
        </w:rPr>
        <w:t>geomechanické</w:t>
      </w:r>
      <w:r w:rsidRPr="00EB7A29">
        <w:rPr>
          <w:rFonts w:ascii="Arial" w:eastAsia="Calibri" w:hAnsi="Arial" w:cs="Arial"/>
          <w:spacing w:val="1"/>
        </w:rPr>
        <w:t xml:space="preserve"> </w:t>
      </w:r>
      <w:r w:rsidRPr="00EB7A29">
        <w:rPr>
          <w:rFonts w:ascii="Arial" w:eastAsia="Calibri" w:hAnsi="Arial" w:cs="Arial"/>
          <w:spacing w:val="-1"/>
        </w:rPr>
        <w:t>parametry</w:t>
      </w:r>
      <w:r w:rsidRPr="00EB7A29">
        <w:rPr>
          <w:rFonts w:ascii="Arial" w:eastAsia="Calibri" w:hAnsi="Arial" w:cs="Arial"/>
          <w:spacing w:val="1"/>
        </w:rPr>
        <w:t xml:space="preserve"> </w:t>
      </w:r>
      <w:r w:rsidRPr="00EB7A29">
        <w:rPr>
          <w:rFonts w:ascii="Arial" w:eastAsia="Calibri" w:hAnsi="Arial" w:cs="Arial"/>
          <w:spacing w:val="-1"/>
        </w:rPr>
        <w:t xml:space="preserve">zemin </w:t>
      </w:r>
      <w:r w:rsidRPr="00EB7A29">
        <w:rPr>
          <w:rFonts w:ascii="Arial" w:eastAsia="Calibri" w:hAnsi="Arial" w:cs="Arial"/>
        </w:rPr>
        <w:t xml:space="preserve">z </w:t>
      </w:r>
      <w:r w:rsidRPr="00EB7A29">
        <w:rPr>
          <w:rFonts w:ascii="Arial" w:eastAsia="Calibri" w:hAnsi="Arial" w:cs="Arial"/>
          <w:spacing w:val="-1"/>
        </w:rPr>
        <w:t>podloží</w:t>
      </w:r>
      <w:r w:rsidRPr="00EB7A29">
        <w:rPr>
          <w:rFonts w:ascii="Arial" w:eastAsia="Calibri" w:hAnsi="Arial" w:cs="Arial"/>
        </w:rPr>
        <w:t xml:space="preserve"> </w:t>
      </w:r>
      <w:r w:rsidRPr="00EB7A29">
        <w:rPr>
          <w:rFonts w:ascii="Arial" w:eastAsia="Calibri" w:hAnsi="Arial" w:cs="Arial"/>
          <w:spacing w:val="-1"/>
        </w:rPr>
        <w:t xml:space="preserve">výpustního </w:t>
      </w:r>
      <w:r w:rsidRPr="00EB7A29">
        <w:rPr>
          <w:rFonts w:ascii="Arial" w:eastAsia="Calibri" w:hAnsi="Arial" w:cs="Arial"/>
        </w:rPr>
        <w:t>objektu</w:t>
      </w:r>
    </w:p>
    <w:p w14:paraId="53F46EB7" w14:textId="77777777" w:rsidR="00656638" w:rsidRPr="00EB7A29" w:rsidRDefault="00656638" w:rsidP="00656638">
      <w:pPr>
        <w:widowControl w:val="0"/>
        <w:numPr>
          <w:ilvl w:val="1"/>
          <w:numId w:val="61"/>
        </w:numPr>
        <w:tabs>
          <w:tab w:val="left" w:pos="1837"/>
        </w:tabs>
        <w:spacing w:before="34" w:after="0" w:line="269" w:lineRule="auto"/>
        <w:ind w:right="654" w:hanging="561"/>
        <w:rPr>
          <w:rFonts w:ascii="Arial" w:eastAsia="Calibri" w:hAnsi="Arial" w:cs="Arial"/>
        </w:rPr>
      </w:pPr>
      <w:r w:rsidRPr="00EB7A29">
        <w:rPr>
          <w:rFonts w:ascii="Arial" w:eastAsia="Calibri" w:hAnsi="Arial" w:cs="Arial"/>
        </w:rPr>
        <w:t>–</w:t>
      </w:r>
      <w:r w:rsidRPr="00EB7A29">
        <w:rPr>
          <w:rFonts w:ascii="Arial" w:eastAsia="Calibri" w:hAnsi="Arial" w:cs="Arial"/>
          <w:spacing w:val="1"/>
        </w:rPr>
        <w:t xml:space="preserve"> </w:t>
      </w:r>
      <w:r w:rsidRPr="00EB7A29">
        <w:rPr>
          <w:rFonts w:ascii="Arial" w:eastAsia="Calibri" w:hAnsi="Arial" w:cs="Arial"/>
          <w:spacing w:val="-1"/>
        </w:rPr>
        <w:t>ověření</w:t>
      </w:r>
      <w:r w:rsidRPr="00EB7A29">
        <w:rPr>
          <w:rFonts w:ascii="Arial" w:eastAsia="Calibri" w:hAnsi="Arial" w:cs="Arial"/>
        </w:rPr>
        <w:t xml:space="preserve"> </w:t>
      </w:r>
      <w:r w:rsidRPr="00EB7A29">
        <w:rPr>
          <w:rFonts w:ascii="Arial" w:eastAsia="Calibri" w:hAnsi="Arial" w:cs="Arial"/>
          <w:spacing w:val="-1"/>
        </w:rPr>
        <w:t>geotechnických</w:t>
      </w:r>
      <w:r w:rsidRPr="00EB7A29">
        <w:rPr>
          <w:rFonts w:ascii="Arial" w:eastAsia="Calibri" w:hAnsi="Arial" w:cs="Arial"/>
          <w:spacing w:val="-3"/>
        </w:rPr>
        <w:t xml:space="preserve"> </w:t>
      </w:r>
      <w:r w:rsidRPr="00EB7A29">
        <w:rPr>
          <w:rFonts w:ascii="Arial" w:eastAsia="Calibri" w:hAnsi="Arial" w:cs="Arial"/>
          <w:spacing w:val="-1"/>
        </w:rPr>
        <w:t>parametrů zemin ze</w:t>
      </w:r>
      <w:r w:rsidRPr="00EB7A29">
        <w:rPr>
          <w:rFonts w:ascii="Arial" w:eastAsia="Calibri" w:hAnsi="Arial" w:cs="Arial"/>
          <w:spacing w:val="1"/>
        </w:rPr>
        <w:t xml:space="preserve"> </w:t>
      </w:r>
      <w:r w:rsidRPr="00EB7A29">
        <w:rPr>
          <w:rFonts w:ascii="Arial" w:eastAsia="Calibri" w:hAnsi="Arial" w:cs="Arial"/>
          <w:spacing w:val="-1"/>
        </w:rPr>
        <w:t>zemníku (zrnitost,</w:t>
      </w:r>
      <w:r w:rsidRPr="00EB7A29">
        <w:rPr>
          <w:rFonts w:ascii="Arial" w:eastAsia="Calibri" w:hAnsi="Arial" w:cs="Arial"/>
          <w:spacing w:val="-2"/>
        </w:rPr>
        <w:t xml:space="preserve"> </w:t>
      </w:r>
      <w:r w:rsidRPr="00EB7A29">
        <w:rPr>
          <w:rFonts w:ascii="Arial" w:eastAsia="Calibri" w:hAnsi="Arial" w:cs="Arial"/>
          <w:spacing w:val="-1"/>
        </w:rPr>
        <w:t>vlhkost,</w:t>
      </w:r>
      <w:r w:rsidRPr="00EB7A29">
        <w:rPr>
          <w:rFonts w:ascii="Arial" w:eastAsia="Calibri" w:hAnsi="Arial" w:cs="Arial"/>
          <w:spacing w:val="-2"/>
        </w:rPr>
        <w:t xml:space="preserve"> </w:t>
      </w:r>
      <w:proofErr w:type="spellStart"/>
      <w:r w:rsidRPr="00EB7A29">
        <w:rPr>
          <w:rFonts w:ascii="Arial" w:eastAsia="Calibri" w:hAnsi="Arial" w:cs="Arial"/>
          <w:spacing w:val="-1"/>
        </w:rPr>
        <w:t>Proctor</w:t>
      </w:r>
      <w:proofErr w:type="spellEnd"/>
      <w:r w:rsidRPr="00EB7A29">
        <w:rPr>
          <w:rFonts w:ascii="Arial" w:eastAsia="Calibri" w:hAnsi="Arial" w:cs="Arial"/>
          <w:spacing w:val="63"/>
        </w:rPr>
        <w:t xml:space="preserve"> </w:t>
      </w:r>
      <w:r w:rsidRPr="00EB7A29">
        <w:rPr>
          <w:rFonts w:ascii="Arial" w:eastAsia="Calibri" w:hAnsi="Arial" w:cs="Arial"/>
          <w:spacing w:val="-1"/>
        </w:rPr>
        <w:t>standard,</w:t>
      </w:r>
      <w:r w:rsidRPr="00EB7A29">
        <w:rPr>
          <w:rFonts w:ascii="Arial" w:eastAsia="Calibri" w:hAnsi="Arial" w:cs="Arial"/>
        </w:rPr>
        <w:t xml:space="preserve"> </w:t>
      </w:r>
      <w:r w:rsidRPr="00EB7A29">
        <w:rPr>
          <w:rFonts w:ascii="Arial" w:eastAsia="Calibri" w:hAnsi="Arial" w:cs="Arial"/>
          <w:spacing w:val="-1"/>
        </w:rPr>
        <w:t>propustnost)</w:t>
      </w:r>
    </w:p>
    <w:p w14:paraId="634837E6" w14:textId="77777777" w:rsidR="00656638" w:rsidRPr="00EB7A29" w:rsidRDefault="00656638" w:rsidP="00656638">
      <w:pPr>
        <w:widowControl w:val="0"/>
        <w:numPr>
          <w:ilvl w:val="0"/>
          <w:numId w:val="61"/>
        </w:numPr>
        <w:tabs>
          <w:tab w:val="left" w:pos="1116"/>
        </w:tabs>
        <w:spacing w:before="5" w:after="0" w:line="240" w:lineRule="auto"/>
        <w:ind w:left="1115" w:right="254"/>
        <w:jc w:val="both"/>
        <w:rPr>
          <w:rFonts w:ascii="Arial" w:eastAsia="Calibri" w:hAnsi="Arial" w:cs="Arial"/>
        </w:rPr>
      </w:pPr>
      <w:r w:rsidRPr="00EB7A29">
        <w:rPr>
          <w:rFonts w:ascii="Arial" w:eastAsia="Calibri" w:hAnsi="Arial" w:cs="Arial"/>
        </w:rPr>
        <w:t xml:space="preserve">V </w:t>
      </w:r>
      <w:r w:rsidRPr="00EB7A29">
        <w:rPr>
          <w:rFonts w:ascii="Arial" w:eastAsia="Calibri" w:hAnsi="Arial" w:cs="Arial"/>
          <w:spacing w:val="-1"/>
        </w:rPr>
        <w:t>místech</w:t>
      </w:r>
      <w:r w:rsidRPr="00EB7A29">
        <w:rPr>
          <w:rFonts w:ascii="Arial" w:eastAsia="Calibri" w:hAnsi="Arial" w:cs="Arial"/>
          <w:spacing w:val="24"/>
        </w:rPr>
        <w:t xml:space="preserve"> </w:t>
      </w:r>
      <w:r w:rsidRPr="00EB7A29">
        <w:rPr>
          <w:rFonts w:ascii="Arial" w:eastAsia="Calibri" w:hAnsi="Arial" w:cs="Arial"/>
          <w:spacing w:val="-1"/>
        </w:rPr>
        <w:t>stavebních</w:t>
      </w:r>
      <w:r w:rsidRPr="00EB7A29">
        <w:rPr>
          <w:rFonts w:ascii="Arial" w:eastAsia="Calibri" w:hAnsi="Arial" w:cs="Arial"/>
          <w:spacing w:val="24"/>
        </w:rPr>
        <w:t xml:space="preserve"> </w:t>
      </w:r>
      <w:r w:rsidRPr="00EB7A29">
        <w:rPr>
          <w:rFonts w:ascii="Arial" w:eastAsia="Calibri" w:hAnsi="Arial" w:cs="Arial"/>
          <w:spacing w:val="-1"/>
        </w:rPr>
        <w:t>objektů</w:t>
      </w:r>
      <w:r w:rsidRPr="00EB7A29">
        <w:rPr>
          <w:rFonts w:ascii="Arial" w:eastAsia="Calibri" w:hAnsi="Arial" w:cs="Arial"/>
          <w:spacing w:val="24"/>
        </w:rPr>
        <w:t xml:space="preserve"> </w:t>
      </w:r>
      <w:r w:rsidRPr="00EB7A29">
        <w:rPr>
          <w:rFonts w:ascii="Arial" w:eastAsia="Calibri" w:hAnsi="Arial" w:cs="Arial"/>
        </w:rPr>
        <w:t>je</w:t>
      </w:r>
      <w:r w:rsidRPr="00EB7A29">
        <w:rPr>
          <w:rFonts w:ascii="Arial" w:eastAsia="Calibri" w:hAnsi="Arial" w:cs="Arial"/>
          <w:spacing w:val="22"/>
        </w:rPr>
        <w:t xml:space="preserve"> </w:t>
      </w:r>
      <w:r w:rsidRPr="00EB7A29">
        <w:rPr>
          <w:rFonts w:ascii="Arial" w:eastAsia="Calibri" w:hAnsi="Arial" w:cs="Arial"/>
          <w:spacing w:val="-1"/>
        </w:rPr>
        <w:t>nutné</w:t>
      </w:r>
      <w:r w:rsidRPr="00EB7A29">
        <w:rPr>
          <w:rFonts w:ascii="Arial" w:eastAsia="Calibri" w:hAnsi="Arial" w:cs="Arial"/>
          <w:spacing w:val="22"/>
        </w:rPr>
        <w:t xml:space="preserve"> </w:t>
      </w:r>
      <w:r w:rsidRPr="00EB7A29">
        <w:rPr>
          <w:rFonts w:ascii="Arial" w:eastAsia="Calibri" w:hAnsi="Arial" w:cs="Arial"/>
          <w:spacing w:val="-1"/>
        </w:rPr>
        <w:t>odebrat</w:t>
      </w:r>
      <w:r w:rsidRPr="00EB7A29">
        <w:rPr>
          <w:rFonts w:ascii="Arial" w:eastAsia="Calibri" w:hAnsi="Arial" w:cs="Arial"/>
          <w:spacing w:val="22"/>
        </w:rPr>
        <w:t xml:space="preserve"> </w:t>
      </w:r>
      <w:r w:rsidRPr="00EB7A29">
        <w:rPr>
          <w:rFonts w:ascii="Arial" w:eastAsia="Calibri" w:hAnsi="Arial" w:cs="Arial"/>
          <w:spacing w:val="-1"/>
        </w:rPr>
        <w:t>vzorky</w:t>
      </w:r>
      <w:r w:rsidRPr="00EB7A29">
        <w:rPr>
          <w:rFonts w:ascii="Arial" w:eastAsia="Calibri" w:hAnsi="Arial" w:cs="Arial"/>
          <w:spacing w:val="24"/>
        </w:rPr>
        <w:t xml:space="preserve"> </w:t>
      </w:r>
      <w:r w:rsidRPr="00EB7A29">
        <w:rPr>
          <w:rFonts w:ascii="Arial" w:eastAsia="Calibri" w:hAnsi="Arial" w:cs="Arial"/>
          <w:spacing w:val="-1"/>
        </w:rPr>
        <w:t>podzemní</w:t>
      </w:r>
      <w:r w:rsidRPr="00EB7A29">
        <w:rPr>
          <w:rFonts w:ascii="Arial" w:eastAsia="Calibri" w:hAnsi="Arial" w:cs="Arial"/>
          <w:spacing w:val="22"/>
        </w:rPr>
        <w:t xml:space="preserve"> </w:t>
      </w:r>
      <w:r w:rsidRPr="00EB7A29">
        <w:rPr>
          <w:rFonts w:ascii="Arial" w:eastAsia="Calibri" w:hAnsi="Arial" w:cs="Arial"/>
          <w:spacing w:val="-1"/>
        </w:rPr>
        <w:t>vody</w:t>
      </w:r>
      <w:r w:rsidRPr="00EB7A29">
        <w:rPr>
          <w:rFonts w:ascii="Arial" w:eastAsia="Calibri" w:hAnsi="Arial" w:cs="Arial"/>
          <w:spacing w:val="25"/>
        </w:rPr>
        <w:t xml:space="preserve"> </w:t>
      </w:r>
      <w:r w:rsidRPr="00EB7A29">
        <w:rPr>
          <w:rFonts w:ascii="Arial" w:eastAsia="Calibri" w:hAnsi="Arial" w:cs="Arial"/>
          <w:spacing w:val="-1"/>
        </w:rPr>
        <w:t>za</w:t>
      </w:r>
      <w:r w:rsidRPr="00EB7A29">
        <w:rPr>
          <w:rFonts w:ascii="Arial" w:eastAsia="Calibri" w:hAnsi="Arial" w:cs="Arial"/>
          <w:spacing w:val="22"/>
        </w:rPr>
        <w:t xml:space="preserve"> </w:t>
      </w:r>
      <w:r w:rsidRPr="00EB7A29">
        <w:rPr>
          <w:rFonts w:ascii="Arial" w:eastAsia="Calibri" w:hAnsi="Arial" w:cs="Arial"/>
          <w:spacing w:val="-1"/>
        </w:rPr>
        <w:t>účelem</w:t>
      </w:r>
      <w:r w:rsidRPr="00EB7A29">
        <w:rPr>
          <w:rFonts w:ascii="Arial" w:eastAsia="Calibri" w:hAnsi="Arial" w:cs="Arial"/>
          <w:spacing w:val="23"/>
        </w:rPr>
        <w:t xml:space="preserve"> </w:t>
      </w:r>
      <w:r w:rsidRPr="00EB7A29">
        <w:rPr>
          <w:rFonts w:ascii="Arial" w:eastAsia="Calibri" w:hAnsi="Arial" w:cs="Arial"/>
          <w:spacing w:val="-1"/>
        </w:rPr>
        <w:t>stanovení</w:t>
      </w:r>
      <w:r w:rsidRPr="00EB7A29">
        <w:rPr>
          <w:rFonts w:ascii="Arial" w:eastAsia="Calibri" w:hAnsi="Arial" w:cs="Arial"/>
          <w:spacing w:val="53"/>
        </w:rPr>
        <w:t xml:space="preserve"> </w:t>
      </w:r>
      <w:r w:rsidRPr="00EB7A29">
        <w:rPr>
          <w:rFonts w:ascii="Arial" w:eastAsia="Calibri" w:hAnsi="Arial" w:cs="Arial"/>
          <w:spacing w:val="-1"/>
        </w:rPr>
        <w:t>chemické</w:t>
      </w:r>
      <w:r w:rsidRPr="00EB7A29">
        <w:rPr>
          <w:rFonts w:ascii="Arial" w:eastAsia="Calibri" w:hAnsi="Arial" w:cs="Arial"/>
          <w:spacing w:val="1"/>
        </w:rPr>
        <w:t xml:space="preserve"> </w:t>
      </w:r>
      <w:r w:rsidRPr="00EB7A29">
        <w:rPr>
          <w:rFonts w:ascii="Arial" w:eastAsia="Calibri" w:hAnsi="Arial" w:cs="Arial"/>
          <w:spacing w:val="-1"/>
        </w:rPr>
        <w:t>agresivity prostředí</w:t>
      </w:r>
      <w:r w:rsidRPr="00EB7A29">
        <w:rPr>
          <w:rFonts w:ascii="Arial" w:eastAsia="Calibri" w:hAnsi="Arial" w:cs="Arial"/>
        </w:rPr>
        <w:t xml:space="preserve"> </w:t>
      </w:r>
      <w:r w:rsidRPr="00EB7A29">
        <w:rPr>
          <w:rFonts w:ascii="Arial" w:eastAsia="Calibri" w:hAnsi="Arial" w:cs="Arial"/>
          <w:spacing w:val="-1"/>
        </w:rPr>
        <w:t>na</w:t>
      </w:r>
      <w:r w:rsidRPr="00EB7A29">
        <w:rPr>
          <w:rFonts w:ascii="Arial" w:eastAsia="Calibri" w:hAnsi="Arial" w:cs="Arial"/>
        </w:rPr>
        <w:t xml:space="preserve"> beton</w:t>
      </w:r>
      <w:r w:rsidRPr="00EB7A29">
        <w:rPr>
          <w:rFonts w:ascii="Arial" w:eastAsia="Calibri" w:hAnsi="Arial" w:cs="Arial"/>
          <w:spacing w:val="-3"/>
        </w:rPr>
        <w:t xml:space="preserve"> </w:t>
      </w:r>
      <w:r w:rsidRPr="00EB7A29">
        <w:rPr>
          <w:rFonts w:ascii="Arial" w:eastAsia="Calibri" w:hAnsi="Arial" w:cs="Arial"/>
          <w:spacing w:val="-1"/>
        </w:rPr>
        <w:t>podle</w:t>
      </w:r>
      <w:r w:rsidRPr="00EB7A29">
        <w:rPr>
          <w:rFonts w:ascii="Arial" w:eastAsia="Calibri" w:hAnsi="Arial" w:cs="Arial"/>
          <w:spacing w:val="1"/>
        </w:rPr>
        <w:t xml:space="preserve"> ČSN EN 206 +A2 (732403) nebo dle aktuálně platné </w:t>
      </w:r>
      <w:r w:rsidRPr="00EB7A29">
        <w:rPr>
          <w:rFonts w:ascii="Arial" w:eastAsia="Calibri" w:hAnsi="Arial" w:cs="Arial"/>
          <w:spacing w:val="-1"/>
        </w:rPr>
        <w:t>ČSN</w:t>
      </w:r>
    </w:p>
    <w:p w14:paraId="64954F17" w14:textId="77777777" w:rsidR="00656638" w:rsidRPr="00EB7A29" w:rsidRDefault="00656638" w:rsidP="00656638">
      <w:pPr>
        <w:widowControl w:val="0"/>
        <w:spacing w:before="10" w:after="0" w:line="240" w:lineRule="auto"/>
        <w:rPr>
          <w:rFonts w:ascii="Arial" w:eastAsia="Calibri" w:hAnsi="Arial" w:cs="Arial"/>
        </w:rPr>
      </w:pPr>
    </w:p>
    <w:tbl>
      <w:tblPr>
        <w:tblStyle w:val="TableNormal"/>
        <w:tblW w:w="0" w:type="auto"/>
        <w:tblInd w:w="106" w:type="dxa"/>
        <w:tblLayout w:type="fixed"/>
        <w:tblLook w:val="01E0" w:firstRow="1" w:lastRow="1" w:firstColumn="1" w:lastColumn="1" w:noHBand="0" w:noVBand="0"/>
      </w:tblPr>
      <w:tblGrid>
        <w:gridCol w:w="710"/>
        <w:gridCol w:w="8787"/>
      </w:tblGrid>
      <w:tr w:rsidR="00656638" w:rsidRPr="00EB7A29" w14:paraId="02B5FD3E" w14:textId="77777777" w:rsidTr="005B6EBE">
        <w:trPr>
          <w:trHeight w:val="680"/>
        </w:trPr>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4F080BB5" w14:textId="77777777" w:rsidR="00656638" w:rsidRPr="00E04359" w:rsidRDefault="00656638" w:rsidP="005B6EBE">
            <w:pPr>
              <w:spacing w:line="264" w:lineRule="exact"/>
              <w:ind w:left="102"/>
              <w:rPr>
                <w:rFonts w:ascii="Arial" w:hAnsi="Arial" w:cs="Arial"/>
                <w:b/>
                <w:lang w:val="cs-CZ"/>
              </w:rPr>
            </w:pPr>
            <w:r w:rsidRPr="00E04359">
              <w:rPr>
                <w:rFonts w:ascii="Arial" w:hAnsi="Arial" w:cs="Arial"/>
                <w:b/>
                <w:spacing w:val="-1"/>
                <w:lang w:val="cs-CZ"/>
              </w:rPr>
              <w:t>D. Závěrečná</w:t>
            </w:r>
            <w:r w:rsidRPr="00E04359">
              <w:rPr>
                <w:rFonts w:ascii="Arial" w:hAnsi="Arial" w:cs="Arial"/>
                <w:b/>
                <w:lang w:val="cs-CZ"/>
              </w:rPr>
              <w:t xml:space="preserve"> </w:t>
            </w:r>
            <w:r w:rsidRPr="00E04359">
              <w:rPr>
                <w:rFonts w:ascii="Arial" w:hAnsi="Arial" w:cs="Arial"/>
                <w:b/>
                <w:spacing w:val="-1"/>
                <w:lang w:val="cs-CZ"/>
              </w:rPr>
              <w:t>zpráva</w:t>
            </w:r>
            <w:r w:rsidRPr="00E04359">
              <w:rPr>
                <w:rFonts w:ascii="Arial" w:hAnsi="Arial" w:cs="Arial"/>
                <w:b/>
                <w:spacing w:val="-3"/>
                <w:lang w:val="cs-CZ"/>
              </w:rPr>
              <w:t xml:space="preserve"> </w:t>
            </w:r>
            <w:r w:rsidRPr="00E04359">
              <w:rPr>
                <w:rFonts w:ascii="Arial" w:hAnsi="Arial" w:cs="Arial"/>
                <w:b/>
                <w:lang w:val="cs-CZ"/>
              </w:rPr>
              <w:t>o</w:t>
            </w:r>
            <w:r w:rsidRPr="00E04359">
              <w:rPr>
                <w:rFonts w:ascii="Arial" w:hAnsi="Arial" w:cs="Arial"/>
                <w:b/>
                <w:spacing w:val="-1"/>
                <w:lang w:val="cs-CZ"/>
              </w:rPr>
              <w:t xml:space="preserve"> podrobném</w:t>
            </w:r>
            <w:r w:rsidRPr="00E04359">
              <w:rPr>
                <w:rFonts w:ascii="Arial" w:hAnsi="Arial" w:cs="Arial"/>
                <w:b/>
                <w:spacing w:val="1"/>
                <w:lang w:val="cs-CZ"/>
              </w:rPr>
              <w:t xml:space="preserve"> </w:t>
            </w:r>
            <w:r w:rsidRPr="00E04359">
              <w:rPr>
                <w:rFonts w:ascii="Arial" w:hAnsi="Arial" w:cs="Arial"/>
                <w:b/>
                <w:spacing w:val="-1"/>
                <w:lang w:val="cs-CZ"/>
              </w:rPr>
              <w:t>průzkumu</w:t>
            </w:r>
            <w:r w:rsidRPr="00E04359">
              <w:rPr>
                <w:rFonts w:ascii="Arial" w:hAnsi="Arial" w:cs="Arial"/>
                <w:b/>
                <w:lang w:val="cs-CZ"/>
              </w:rPr>
              <w:t xml:space="preserve"> </w:t>
            </w:r>
            <w:r w:rsidRPr="00E04359">
              <w:rPr>
                <w:rFonts w:ascii="Arial" w:hAnsi="Arial" w:cs="Arial"/>
                <w:b/>
                <w:spacing w:val="-1"/>
                <w:lang w:val="cs-CZ"/>
              </w:rPr>
              <w:t>obsahuje:</w:t>
            </w:r>
          </w:p>
        </w:tc>
      </w:tr>
      <w:tr w:rsidR="00656638" w:rsidRPr="00EB7A29" w14:paraId="5FB55A24"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1AC0E8E0" w14:textId="77777777" w:rsidR="00656638" w:rsidRPr="00EB7A29" w:rsidRDefault="00656638" w:rsidP="005B6EBE">
            <w:pPr>
              <w:spacing w:line="264" w:lineRule="exact"/>
              <w:ind w:left="102"/>
              <w:rPr>
                <w:rFonts w:ascii="Arial" w:hAnsi="Arial" w:cs="Arial"/>
              </w:rPr>
            </w:pPr>
            <w:r w:rsidRPr="00EB7A29">
              <w:rPr>
                <w:rFonts w:ascii="Arial" w:hAnsi="Arial" w:cs="Arial"/>
              </w:rPr>
              <w:t>1)</w:t>
            </w:r>
          </w:p>
        </w:tc>
        <w:tc>
          <w:tcPr>
            <w:tcW w:w="8786" w:type="dxa"/>
            <w:tcBorders>
              <w:top w:val="single" w:sz="5" w:space="0" w:color="000000"/>
              <w:left w:val="single" w:sz="5" w:space="0" w:color="000000"/>
              <w:bottom w:val="single" w:sz="5" w:space="0" w:color="000000"/>
              <w:right w:val="single" w:sz="5" w:space="0" w:color="000000"/>
            </w:tcBorders>
            <w:vAlign w:val="center"/>
          </w:tcPr>
          <w:p w14:paraId="75B29970" w14:textId="77777777" w:rsidR="00656638" w:rsidRPr="00E04359" w:rsidRDefault="00656638" w:rsidP="005B6EBE">
            <w:pPr>
              <w:ind w:left="102" w:right="583"/>
              <w:rPr>
                <w:rFonts w:ascii="Arial" w:hAnsi="Arial" w:cs="Arial"/>
                <w:lang w:val="cs-CZ"/>
              </w:rPr>
            </w:pPr>
            <w:r w:rsidRPr="00E04359">
              <w:rPr>
                <w:rFonts w:ascii="Arial" w:hAnsi="Arial" w:cs="Arial"/>
                <w:spacing w:val="-1"/>
                <w:lang w:val="cs-CZ"/>
              </w:rPr>
              <w:t>Vyšetření</w:t>
            </w:r>
            <w:r w:rsidRPr="00E04359">
              <w:rPr>
                <w:rFonts w:ascii="Arial" w:hAnsi="Arial" w:cs="Arial"/>
                <w:lang w:val="cs-CZ"/>
              </w:rPr>
              <w:t xml:space="preserve"> </w:t>
            </w:r>
            <w:r w:rsidRPr="00E04359">
              <w:rPr>
                <w:rFonts w:ascii="Arial" w:hAnsi="Arial" w:cs="Arial"/>
                <w:spacing w:val="-1"/>
                <w:lang w:val="cs-CZ"/>
              </w:rPr>
              <w:t>inženýrskogeologických</w:t>
            </w:r>
            <w:r w:rsidRPr="00E04359">
              <w:rPr>
                <w:rFonts w:ascii="Arial" w:hAnsi="Arial" w:cs="Arial"/>
                <w:lang w:val="cs-CZ"/>
              </w:rPr>
              <w:t xml:space="preserve"> a</w:t>
            </w:r>
            <w:r w:rsidRPr="00E04359">
              <w:rPr>
                <w:rFonts w:ascii="Arial" w:hAnsi="Arial" w:cs="Arial"/>
                <w:spacing w:val="-3"/>
                <w:lang w:val="cs-CZ"/>
              </w:rPr>
              <w:t xml:space="preserve"> </w:t>
            </w:r>
            <w:r w:rsidRPr="00E04359">
              <w:rPr>
                <w:rFonts w:ascii="Arial" w:hAnsi="Arial" w:cs="Arial"/>
                <w:spacing w:val="-1"/>
                <w:lang w:val="cs-CZ"/>
              </w:rPr>
              <w:t>hydrogeologických</w:t>
            </w:r>
            <w:r w:rsidRPr="00E04359">
              <w:rPr>
                <w:rFonts w:ascii="Arial" w:hAnsi="Arial" w:cs="Arial"/>
                <w:lang w:val="cs-CZ"/>
              </w:rPr>
              <w:t xml:space="preserve"> </w:t>
            </w:r>
            <w:r w:rsidRPr="00E04359">
              <w:rPr>
                <w:rFonts w:ascii="Arial" w:hAnsi="Arial" w:cs="Arial"/>
                <w:spacing w:val="-1"/>
                <w:lang w:val="cs-CZ"/>
              </w:rPr>
              <w:t>poměrů</w:t>
            </w:r>
            <w:r w:rsidRPr="00E04359">
              <w:rPr>
                <w:rFonts w:ascii="Arial" w:hAnsi="Arial" w:cs="Arial"/>
                <w:spacing w:val="-3"/>
                <w:lang w:val="cs-CZ"/>
              </w:rPr>
              <w:t xml:space="preserve"> </w:t>
            </w:r>
            <w:r w:rsidRPr="00E04359">
              <w:rPr>
                <w:rFonts w:ascii="Arial" w:hAnsi="Arial" w:cs="Arial"/>
                <w:lang w:val="cs-CZ"/>
              </w:rPr>
              <w:t>v</w:t>
            </w:r>
            <w:r w:rsidRPr="00E04359">
              <w:rPr>
                <w:rFonts w:ascii="Arial" w:hAnsi="Arial" w:cs="Arial"/>
                <w:spacing w:val="1"/>
                <w:lang w:val="cs-CZ"/>
              </w:rPr>
              <w:t xml:space="preserve"> </w:t>
            </w:r>
            <w:r w:rsidRPr="00E04359">
              <w:rPr>
                <w:rFonts w:ascii="Arial" w:hAnsi="Arial" w:cs="Arial"/>
                <w:spacing w:val="-1"/>
                <w:lang w:val="cs-CZ"/>
              </w:rPr>
              <w:t>podloží</w:t>
            </w:r>
            <w:r w:rsidRPr="00E04359">
              <w:rPr>
                <w:rFonts w:ascii="Arial" w:hAnsi="Arial" w:cs="Arial"/>
                <w:lang w:val="cs-CZ"/>
              </w:rPr>
              <w:t xml:space="preserve"> </w:t>
            </w:r>
            <w:r w:rsidRPr="00E04359">
              <w:rPr>
                <w:rFonts w:ascii="Arial" w:hAnsi="Arial" w:cs="Arial"/>
                <w:spacing w:val="-1"/>
                <w:lang w:val="cs-CZ"/>
              </w:rPr>
              <w:t>hráze</w:t>
            </w:r>
            <w:r w:rsidRPr="00E04359">
              <w:rPr>
                <w:rFonts w:ascii="Arial" w:hAnsi="Arial" w:cs="Arial"/>
                <w:spacing w:val="1"/>
                <w:lang w:val="cs-CZ"/>
              </w:rPr>
              <w:t xml:space="preserve"> </w:t>
            </w:r>
            <w:r w:rsidRPr="00E04359">
              <w:rPr>
                <w:rFonts w:ascii="Arial" w:hAnsi="Arial" w:cs="Arial"/>
                <w:lang w:val="cs-CZ"/>
              </w:rPr>
              <w:t>a</w:t>
            </w:r>
            <w:r w:rsidRPr="00E04359">
              <w:rPr>
                <w:rFonts w:ascii="Arial" w:hAnsi="Arial" w:cs="Arial"/>
                <w:spacing w:val="-3"/>
                <w:lang w:val="cs-CZ"/>
              </w:rPr>
              <w:t xml:space="preserve"> </w:t>
            </w:r>
            <w:r w:rsidRPr="00E04359">
              <w:rPr>
                <w:rFonts w:ascii="Arial" w:hAnsi="Arial" w:cs="Arial"/>
                <w:spacing w:val="-1"/>
                <w:lang w:val="cs-CZ"/>
              </w:rPr>
              <w:t>výpustního</w:t>
            </w:r>
            <w:r w:rsidRPr="00E04359">
              <w:rPr>
                <w:rFonts w:ascii="Arial" w:hAnsi="Arial" w:cs="Arial"/>
                <w:spacing w:val="43"/>
                <w:lang w:val="cs-CZ"/>
              </w:rPr>
              <w:t xml:space="preserve"> </w:t>
            </w:r>
            <w:r w:rsidRPr="00E04359">
              <w:rPr>
                <w:rFonts w:ascii="Arial" w:hAnsi="Arial" w:cs="Arial"/>
                <w:spacing w:val="-1"/>
                <w:lang w:val="cs-CZ"/>
              </w:rPr>
              <w:t>objektu</w:t>
            </w:r>
          </w:p>
        </w:tc>
      </w:tr>
      <w:tr w:rsidR="00656638" w:rsidRPr="00EB7A29" w14:paraId="425CF0CE"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4B500C0A" w14:textId="77777777" w:rsidR="00656638" w:rsidRPr="00EB7A29" w:rsidRDefault="00656638" w:rsidP="005B6EBE">
            <w:pPr>
              <w:spacing w:line="264" w:lineRule="exact"/>
              <w:ind w:left="102"/>
              <w:rPr>
                <w:rFonts w:ascii="Arial" w:hAnsi="Arial" w:cs="Arial"/>
              </w:rPr>
            </w:pPr>
            <w:r w:rsidRPr="00EB7A29">
              <w:rPr>
                <w:rFonts w:ascii="Arial" w:hAnsi="Arial" w:cs="Arial"/>
              </w:rPr>
              <w:t>2)</w:t>
            </w:r>
          </w:p>
        </w:tc>
        <w:tc>
          <w:tcPr>
            <w:tcW w:w="8786" w:type="dxa"/>
            <w:tcBorders>
              <w:top w:val="single" w:sz="5" w:space="0" w:color="000000"/>
              <w:left w:val="single" w:sz="5" w:space="0" w:color="000000"/>
              <w:bottom w:val="single" w:sz="5" w:space="0" w:color="000000"/>
              <w:right w:val="single" w:sz="5" w:space="0" w:color="000000"/>
            </w:tcBorders>
            <w:vAlign w:val="center"/>
          </w:tcPr>
          <w:p w14:paraId="58EACA3A" w14:textId="77777777" w:rsidR="00656638" w:rsidRPr="00E04359" w:rsidRDefault="00656638" w:rsidP="005B6EBE">
            <w:pPr>
              <w:ind w:left="101" w:right="363"/>
              <w:rPr>
                <w:rFonts w:ascii="Arial" w:hAnsi="Arial" w:cs="Arial"/>
                <w:lang w:val="cs-CZ"/>
              </w:rPr>
            </w:pPr>
            <w:r w:rsidRPr="00E04359">
              <w:rPr>
                <w:rFonts w:ascii="Arial" w:hAnsi="Arial" w:cs="Arial"/>
                <w:spacing w:val="-1"/>
                <w:lang w:val="cs-CZ"/>
              </w:rPr>
              <w:t>Doporučení</w:t>
            </w:r>
            <w:r w:rsidRPr="00E04359">
              <w:rPr>
                <w:rFonts w:ascii="Arial" w:hAnsi="Arial" w:cs="Arial"/>
                <w:lang w:val="cs-CZ"/>
              </w:rPr>
              <w:t xml:space="preserve"> </w:t>
            </w:r>
            <w:r w:rsidRPr="00E04359">
              <w:rPr>
                <w:rFonts w:ascii="Arial" w:hAnsi="Arial" w:cs="Arial"/>
                <w:spacing w:val="-1"/>
                <w:lang w:val="cs-CZ"/>
              </w:rPr>
              <w:t>založení</w:t>
            </w:r>
            <w:r w:rsidRPr="00E04359">
              <w:rPr>
                <w:rFonts w:ascii="Arial" w:hAnsi="Arial" w:cs="Arial"/>
                <w:lang w:val="cs-CZ"/>
              </w:rPr>
              <w:t xml:space="preserve"> </w:t>
            </w:r>
            <w:r w:rsidRPr="00E04359">
              <w:rPr>
                <w:rFonts w:ascii="Arial" w:hAnsi="Arial" w:cs="Arial"/>
                <w:spacing w:val="-1"/>
                <w:lang w:val="cs-CZ"/>
              </w:rPr>
              <w:t>hráze</w:t>
            </w:r>
            <w:r w:rsidRPr="00E04359">
              <w:rPr>
                <w:rFonts w:ascii="Arial" w:hAnsi="Arial" w:cs="Arial"/>
                <w:spacing w:val="-2"/>
                <w:lang w:val="cs-CZ"/>
              </w:rPr>
              <w:t xml:space="preserve"> </w:t>
            </w:r>
            <w:r w:rsidRPr="00E04359">
              <w:rPr>
                <w:rFonts w:ascii="Arial" w:hAnsi="Arial" w:cs="Arial"/>
                <w:lang w:val="cs-CZ"/>
              </w:rPr>
              <w:t>s</w:t>
            </w:r>
            <w:r w:rsidRPr="00E04359">
              <w:rPr>
                <w:rFonts w:ascii="Arial" w:hAnsi="Arial" w:cs="Arial"/>
                <w:spacing w:val="1"/>
                <w:lang w:val="cs-CZ"/>
              </w:rPr>
              <w:t xml:space="preserve"> </w:t>
            </w:r>
            <w:r w:rsidRPr="00E04359">
              <w:rPr>
                <w:rFonts w:ascii="Arial" w:hAnsi="Arial" w:cs="Arial"/>
                <w:spacing w:val="-1"/>
                <w:lang w:val="cs-CZ"/>
              </w:rPr>
              <w:t>ohledem na</w:t>
            </w:r>
            <w:r w:rsidRPr="00E04359">
              <w:rPr>
                <w:rFonts w:ascii="Arial" w:hAnsi="Arial" w:cs="Arial"/>
                <w:lang w:val="cs-CZ"/>
              </w:rPr>
              <w:t xml:space="preserve"> </w:t>
            </w:r>
            <w:r w:rsidRPr="00E04359">
              <w:rPr>
                <w:rFonts w:ascii="Arial" w:hAnsi="Arial" w:cs="Arial"/>
                <w:spacing w:val="-1"/>
                <w:lang w:val="cs-CZ"/>
              </w:rPr>
              <w:t>zavázání</w:t>
            </w:r>
            <w:r w:rsidRPr="00E04359">
              <w:rPr>
                <w:rFonts w:ascii="Arial" w:hAnsi="Arial" w:cs="Arial"/>
                <w:lang w:val="cs-CZ"/>
              </w:rPr>
              <w:t xml:space="preserve"> </w:t>
            </w:r>
            <w:r w:rsidRPr="00E04359">
              <w:rPr>
                <w:rFonts w:ascii="Arial" w:hAnsi="Arial" w:cs="Arial"/>
                <w:spacing w:val="-2"/>
                <w:lang w:val="cs-CZ"/>
              </w:rPr>
              <w:t>hráze</w:t>
            </w:r>
            <w:r w:rsidRPr="00E04359">
              <w:rPr>
                <w:rFonts w:ascii="Arial" w:hAnsi="Arial" w:cs="Arial"/>
                <w:spacing w:val="1"/>
                <w:lang w:val="cs-CZ"/>
              </w:rPr>
              <w:t xml:space="preserve"> </w:t>
            </w:r>
            <w:r w:rsidRPr="00E04359">
              <w:rPr>
                <w:rFonts w:ascii="Arial" w:hAnsi="Arial" w:cs="Arial"/>
                <w:spacing w:val="-1"/>
                <w:lang w:val="cs-CZ"/>
              </w:rPr>
              <w:t>do</w:t>
            </w:r>
            <w:r w:rsidRPr="00E04359">
              <w:rPr>
                <w:rFonts w:ascii="Arial" w:hAnsi="Arial" w:cs="Arial"/>
                <w:spacing w:val="1"/>
                <w:lang w:val="cs-CZ"/>
              </w:rPr>
              <w:t xml:space="preserve"> </w:t>
            </w:r>
            <w:r w:rsidRPr="00E04359">
              <w:rPr>
                <w:rFonts w:ascii="Arial" w:hAnsi="Arial" w:cs="Arial"/>
                <w:spacing w:val="-1"/>
                <w:lang w:val="cs-CZ"/>
              </w:rPr>
              <w:t>podloží,</w:t>
            </w:r>
            <w:r w:rsidRPr="00E04359">
              <w:rPr>
                <w:rFonts w:ascii="Arial" w:hAnsi="Arial" w:cs="Arial"/>
                <w:spacing w:val="-2"/>
                <w:lang w:val="cs-CZ"/>
              </w:rPr>
              <w:t xml:space="preserve"> </w:t>
            </w:r>
            <w:r w:rsidRPr="00E04359">
              <w:rPr>
                <w:rFonts w:ascii="Arial" w:hAnsi="Arial" w:cs="Arial"/>
                <w:spacing w:val="-1"/>
                <w:lang w:val="cs-CZ"/>
              </w:rPr>
              <w:t>propustnost</w:t>
            </w:r>
            <w:r w:rsidRPr="00E04359">
              <w:rPr>
                <w:rFonts w:ascii="Arial" w:hAnsi="Arial" w:cs="Arial"/>
                <w:spacing w:val="1"/>
                <w:lang w:val="cs-CZ"/>
              </w:rPr>
              <w:t xml:space="preserve"> </w:t>
            </w:r>
            <w:r w:rsidRPr="00E04359">
              <w:rPr>
                <w:rFonts w:ascii="Arial" w:hAnsi="Arial" w:cs="Arial"/>
                <w:spacing w:val="-1"/>
                <w:lang w:val="cs-CZ"/>
              </w:rPr>
              <w:t>zemin pod</w:t>
            </w:r>
            <w:r w:rsidRPr="00E04359">
              <w:rPr>
                <w:rFonts w:ascii="Arial" w:hAnsi="Arial" w:cs="Arial"/>
                <w:spacing w:val="55"/>
                <w:lang w:val="cs-CZ"/>
              </w:rPr>
              <w:t xml:space="preserve"> </w:t>
            </w:r>
            <w:r w:rsidRPr="00E04359">
              <w:rPr>
                <w:rFonts w:ascii="Arial" w:hAnsi="Arial" w:cs="Arial"/>
                <w:spacing w:val="-1"/>
                <w:lang w:val="cs-CZ"/>
              </w:rPr>
              <w:t>hrází</w:t>
            </w:r>
            <w:r w:rsidRPr="00E04359">
              <w:rPr>
                <w:rFonts w:ascii="Arial" w:hAnsi="Arial" w:cs="Arial"/>
                <w:lang w:val="cs-CZ"/>
              </w:rPr>
              <w:t xml:space="preserve"> a </w:t>
            </w:r>
            <w:r w:rsidRPr="00E04359">
              <w:rPr>
                <w:rFonts w:ascii="Arial" w:hAnsi="Arial" w:cs="Arial"/>
                <w:spacing w:val="-1"/>
                <w:lang w:val="cs-CZ"/>
              </w:rPr>
              <w:t>nejbližším okolí,</w:t>
            </w:r>
            <w:r w:rsidRPr="00E04359">
              <w:rPr>
                <w:rFonts w:ascii="Arial" w:hAnsi="Arial" w:cs="Arial"/>
                <w:lang w:val="cs-CZ"/>
              </w:rPr>
              <w:t xml:space="preserve"> </w:t>
            </w:r>
            <w:r w:rsidRPr="00E04359">
              <w:rPr>
                <w:rFonts w:ascii="Arial" w:hAnsi="Arial" w:cs="Arial"/>
                <w:spacing w:val="-1"/>
                <w:lang w:val="cs-CZ"/>
              </w:rPr>
              <w:t>zhodnocení</w:t>
            </w:r>
            <w:r w:rsidRPr="00E04359">
              <w:rPr>
                <w:rFonts w:ascii="Arial" w:hAnsi="Arial" w:cs="Arial"/>
                <w:lang w:val="cs-CZ"/>
              </w:rPr>
              <w:t xml:space="preserve"> </w:t>
            </w:r>
            <w:r w:rsidRPr="00E04359">
              <w:rPr>
                <w:rFonts w:ascii="Arial" w:hAnsi="Arial" w:cs="Arial"/>
                <w:spacing w:val="-1"/>
                <w:lang w:val="cs-CZ"/>
              </w:rPr>
              <w:t>parametrů zemin</w:t>
            </w:r>
            <w:r w:rsidRPr="00E04359">
              <w:rPr>
                <w:rFonts w:ascii="Arial" w:hAnsi="Arial" w:cs="Arial"/>
                <w:spacing w:val="-3"/>
                <w:lang w:val="cs-CZ"/>
              </w:rPr>
              <w:t xml:space="preserve"> </w:t>
            </w:r>
            <w:r w:rsidRPr="00E04359">
              <w:rPr>
                <w:rFonts w:ascii="Arial" w:hAnsi="Arial" w:cs="Arial"/>
                <w:lang w:val="cs-CZ"/>
              </w:rPr>
              <w:t>pod</w:t>
            </w:r>
            <w:r w:rsidRPr="00E04359">
              <w:rPr>
                <w:rFonts w:ascii="Arial" w:hAnsi="Arial" w:cs="Arial"/>
                <w:spacing w:val="-1"/>
                <w:lang w:val="cs-CZ"/>
              </w:rPr>
              <w:t xml:space="preserve"> hrází</w:t>
            </w:r>
            <w:r w:rsidRPr="00E04359">
              <w:rPr>
                <w:rFonts w:ascii="Arial" w:hAnsi="Arial" w:cs="Arial"/>
                <w:lang w:val="cs-CZ"/>
              </w:rPr>
              <w:t xml:space="preserve"> z </w:t>
            </w:r>
            <w:r w:rsidRPr="00E04359">
              <w:rPr>
                <w:rFonts w:ascii="Arial" w:hAnsi="Arial" w:cs="Arial"/>
                <w:spacing w:val="-1"/>
                <w:lang w:val="cs-CZ"/>
              </w:rPr>
              <w:t>hlediska</w:t>
            </w:r>
            <w:r w:rsidRPr="00E04359">
              <w:rPr>
                <w:rFonts w:ascii="Arial" w:hAnsi="Arial" w:cs="Arial"/>
                <w:lang w:val="cs-CZ"/>
              </w:rPr>
              <w:t xml:space="preserve"> </w:t>
            </w:r>
            <w:r w:rsidRPr="00E04359">
              <w:rPr>
                <w:rFonts w:ascii="Arial" w:hAnsi="Arial" w:cs="Arial"/>
                <w:spacing w:val="-1"/>
                <w:lang w:val="cs-CZ"/>
              </w:rPr>
              <w:t>posouzení</w:t>
            </w:r>
            <w:r w:rsidRPr="00E04359">
              <w:rPr>
                <w:rFonts w:ascii="Arial" w:hAnsi="Arial" w:cs="Arial"/>
                <w:lang w:val="cs-CZ"/>
              </w:rPr>
              <w:t xml:space="preserve"> </w:t>
            </w:r>
            <w:r w:rsidRPr="00E04359">
              <w:rPr>
                <w:rFonts w:ascii="Arial" w:hAnsi="Arial" w:cs="Arial"/>
                <w:spacing w:val="-1"/>
                <w:lang w:val="cs-CZ"/>
              </w:rPr>
              <w:t>mezních</w:t>
            </w:r>
            <w:r w:rsidRPr="00E04359">
              <w:rPr>
                <w:rFonts w:ascii="Arial" w:hAnsi="Arial" w:cs="Arial"/>
                <w:spacing w:val="43"/>
                <w:lang w:val="cs-CZ"/>
              </w:rPr>
              <w:t xml:space="preserve"> </w:t>
            </w:r>
            <w:r w:rsidRPr="00C04753">
              <w:rPr>
                <w:rFonts w:ascii="Arial" w:hAnsi="Arial" w:cs="Arial"/>
                <w:spacing w:val="-1"/>
                <w:lang w:val="cs-CZ"/>
              </w:rPr>
              <w:t>stavů, doporučení</w:t>
            </w:r>
            <w:r w:rsidRPr="00E04359">
              <w:rPr>
                <w:rFonts w:ascii="Arial" w:hAnsi="Arial" w:cs="Arial"/>
                <w:spacing w:val="-3"/>
                <w:lang w:val="cs-CZ"/>
              </w:rPr>
              <w:t xml:space="preserve"> </w:t>
            </w:r>
            <w:r w:rsidRPr="00E04359">
              <w:rPr>
                <w:rFonts w:ascii="Arial" w:hAnsi="Arial" w:cs="Arial"/>
                <w:spacing w:val="-1"/>
                <w:lang w:val="cs-CZ"/>
              </w:rPr>
              <w:t>zavázání</w:t>
            </w:r>
            <w:r w:rsidRPr="00E04359">
              <w:rPr>
                <w:rFonts w:ascii="Arial" w:hAnsi="Arial" w:cs="Arial"/>
                <w:lang w:val="cs-CZ"/>
              </w:rPr>
              <w:t xml:space="preserve"> </w:t>
            </w:r>
            <w:r w:rsidRPr="00E04359">
              <w:rPr>
                <w:rFonts w:ascii="Arial" w:hAnsi="Arial" w:cs="Arial"/>
                <w:spacing w:val="-1"/>
                <w:lang w:val="cs-CZ"/>
              </w:rPr>
              <w:t>hráze</w:t>
            </w:r>
            <w:r w:rsidRPr="00E04359">
              <w:rPr>
                <w:rFonts w:ascii="Arial" w:hAnsi="Arial" w:cs="Arial"/>
                <w:spacing w:val="-2"/>
                <w:lang w:val="cs-CZ"/>
              </w:rPr>
              <w:t xml:space="preserve"> </w:t>
            </w:r>
            <w:r w:rsidRPr="00E04359">
              <w:rPr>
                <w:rFonts w:ascii="Arial" w:hAnsi="Arial" w:cs="Arial"/>
                <w:spacing w:val="-1"/>
                <w:lang w:val="cs-CZ"/>
              </w:rPr>
              <w:t>do</w:t>
            </w:r>
            <w:r w:rsidRPr="00E04359">
              <w:rPr>
                <w:rFonts w:ascii="Arial" w:hAnsi="Arial" w:cs="Arial"/>
                <w:spacing w:val="1"/>
                <w:lang w:val="cs-CZ"/>
              </w:rPr>
              <w:t xml:space="preserve"> </w:t>
            </w:r>
            <w:r w:rsidRPr="00E04359">
              <w:rPr>
                <w:rFonts w:ascii="Arial" w:hAnsi="Arial" w:cs="Arial"/>
                <w:spacing w:val="-1"/>
                <w:lang w:val="cs-CZ"/>
              </w:rPr>
              <w:t>svahů na</w:t>
            </w:r>
            <w:r w:rsidRPr="00E04359">
              <w:rPr>
                <w:rFonts w:ascii="Arial" w:hAnsi="Arial" w:cs="Arial"/>
                <w:lang w:val="cs-CZ"/>
              </w:rPr>
              <w:t xml:space="preserve"> </w:t>
            </w:r>
            <w:r w:rsidRPr="00E04359">
              <w:rPr>
                <w:rFonts w:ascii="Arial" w:hAnsi="Arial" w:cs="Arial"/>
                <w:spacing w:val="-1"/>
                <w:lang w:val="cs-CZ"/>
              </w:rPr>
              <w:t>konci</w:t>
            </w:r>
            <w:r w:rsidRPr="00E04359">
              <w:rPr>
                <w:rFonts w:ascii="Arial" w:hAnsi="Arial" w:cs="Arial"/>
                <w:lang w:val="cs-CZ"/>
              </w:rPr>
              <w:t xml:space="preserve"> </w:t>
            </w:r>
            <w:r w:rsidRPr="00E04359">
              <w:rPr>
                <w:rFonts w:ascii="Arial" w:hAnsi="Arial" w:cs="Arial"/>
                <w:spacing w:val="-1"/>
                <w:lang w:val="cs-CZ"/>
              </w:rPr>
              <w:t>hráze</w:t>
            </w:r>
          </w:p>
        </w:tc>
      </w:tr>
      <w:tr w:rsidR="00656638" w:rsidRPr="00EB7A29" w14:paraId="169F2EB3"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028EF198" w14:textId="77777777" w:rsidR="00656638" w:rsidRPr="00EB7A29" w:rsidRDefault="00656638" w:rsidP="005B6EBE">
            <w:pPr>
              <w:spacing w:line="264" w:lineRule="exact"/>
              <w:ind w:left="102"/>
              <w:rPr>
                <w:rFonts w:ascii="Arial" w:hAnsi="Arial" w:cs="Arial"/>
              </w:rPr>
            </w:pPr>
            <w:r w:rsidRPr="00EB7A29">
              <w:rPr>
                <w:rFonts w:ascii="Arial" w:hAnsi="Arial" w:cs="Arial"/>
              </w:rPr>
              <w:t>3)</w:t>
            </w:r>
          </w:p>
        </w:tc>
        <w:tc>
          <w:tcPr>
            <w:tcW w:w="8786" w:type="dxa"/>
            <w:tcBorders>
              <w:top w:val="single" w:sz="5" w:space="0" w:color="000000"/>
              <w:left w:val="single" w:sz="5" w:space="0" w:color="000000"/>
              <w:bottom w:val="single" w:sz="5" w:space="0" w:color="000000"/>
              <w:right w:val="single" w:sz="5" w:space="0" w:color="000000"/>
            </w:tcBorders>
            <w:vAlign w:val="center"/>
          </w:tcPr>
          <w:p w14:paraId="40D71721" w14:textId="77777777" w:rsidR="00656638" w:rsidRPr="00E04359" w:rsidRDefault="00656638" w:rsidP="005B6EBE">
            <w:pPr>
              <w:ind w:left="102" w:right="274"/>
              <w:rPr>
                <w:rFonts w:ascii="Arial" w:hAnsi="Arial" w:cs="Arial"/>
                <w:lang w:val="cs-CZ"/>
              </w:rPr>
            </w:pPr>
            <w:r w:rsidRPr="00E04359">
              <w:rPr>
                <w:rFonts w:ascii="Arial" w:hAnsi="Arial" w:cs="Arial"/>
                <w:spacing w:val="-1"/>
                <w:lang w:val="cs-CZ"/>
              </w:rPr>
              <w:t>Návrh založení</w:t>
            </w:r>
            <w:r w:rsidRPr="00E04359">
              <w:rPr>
                <w:rFonts w:ascii="Arial" w:hAnsi="Arial" w:cs="Arial"/>
                <w:spacing w:val="-3"/>
                <w:lang w:val="cs-CZ"/>
              </w:rPr>
              <w:t xml:space="preserve"> </w:t>
            </w:r>
            <w:r w:rsidRPr="00E04359">
              <w:rPr>
                <w:rFonts w:ascii="Arial" w:hAnsi="Arial" w:cs="Arial"/>
                <w:spacing w:val="-1"/>
                <w:lang w:val="cs-CZ"/>
              </w:rPr>
              <w:t>výpustního objektu,</w:t>
            </w:r>
            <w:r w:rsidRPr="00E04359">
              <w:rPr>
                <w:rFonts w:ascii="Arial" w:hAnsi="Arial" w:cs="Arial"/>
                <w:lang w:val="cs-CZ"/>
              </w:rPr>
              <w:t xml:space="preserve"> </w:t>
            </w:r>
            <w:r w:rsidRPr="00E04359">
              <w:rPr>
                <w:rFonts w:ascii="Arial" w:hAnsi="Arial" w:cs="Arial"/>
                <w:spacing w:val="-1"/>
                <w:lang w:val="cs-CZ"/>
              </w:rPr>
              <w:t>doporučení</w:t>
            </w:r>
            <w:r w:rsidRPr="00E04359">
              <w:rPr>
                <w:rFonts w:ascii="Arial" w:hAnsi="Arial" w:cs="Arial"/>
                <w:lang w:val="cs-CZ"/>
              </w:rPr>
              <w:t xml:space="preserve"> </w:t>
            </w:r>
            <w:r w:rsidRPr="00E04359">
              <w:rPr>
                <w:rFonts w:ascii="Arial" w:hAnsi="Arial" w:cs="Arial"/>
                <w:spacing w:val="-1"/>
                <w:lang w:val="cs-CZ"/>
              </w:rPr>
              <w:t>úrovně</w:t>
            </w:r>
            <w:r w:rsidRPr="00E04359">
              <w:rPr>
                <w:rFonts w:ascii="Arial" w:hAnsi="Arial" w:cs="Arial"/>
                <w:spacing w:val="1"/>
                <w:lang w:val="cs-CZ"/>
              </w:rPr>
              <w:t xml:space="preserve"> </w:t>
            </w:r>
            <w:r w:rsidRPr="00E04359">
              <w:rPr>
                <w:rFonts w:ascii="Arial" w:hAnsi="Arial" w:cs="Arial"/>
                <w:spacing w:val="-1"/>
                <w:lang w:val="cs-CZ"/>
              </w:rPr>
              <w:t>založení,</w:t>
            </w:r>
            <w:r w:rsidRPr="00E04359">
              <w:rPr>
                <w:rFonts w:ascii="Arial" w:hAnsi="Arial" w:cs="Arial"/>
                <w:spacing w:val="-2"/>
                <w:lang w:val="cs-CZ"/>
              </w:rPr>
              <w:t xml:space="preserve"> </w:t>
            </w:r>
            <w:r w:rsidRPr="00E04359">
              <w:rPr>
                <w:rFonts w:ascii="Arial" w:hAnsi="Arial" w:cs="Arial"/>
                <w:spacing w:val="-1"/>
                <w:lang w:val="cs-CZ"/>
              </w:rPr>
              <w:t>zhodnocení</w:t>
            </w:r>
            <w:r w:rsidRPr="00E04359">
              <w:rPr>
                <w:rFonts w:ascii="Arial" w:hAnsi="Arial" w:cs="Arial"/>
                <w:lang w:val="cs-CZ"/>
              </w:rPr>
              <w:t xml:space="preserve"> </w:t>
            </w:r>
            <w:r w:rsidRPr="00E04359">
              <w:rPr>
                <w:rFonts w:ascii="Arial" w:hAnsi="Arial" w:cs="Arial"/>
                <w:spacing w:val="-1"/>
                <w:lang w:val="cs-CZ"/>
              </w:rPr>
              <w:t>parametrů zemin</w:t>
            </w:r>
            <w:r w:rsidRPr="00E04359">
              <w:rPr>
                <w:rFonts w:ascii="Arial" w:hAnsi="Arial" w:cs="Arial"/>
                <w:spacing w:val="55"/>
                <w:lang w:val="cs-CZ"/>
              </w:rPr>
              <w:t xml:space="preserve"> </w:t>
            </w:r>
            <w:r w:rsidRPr="00E04359">
              <w:rPr>
                <w:rFonts w:ascii="Arial" w:hAnsi="Arial" w:cs="Arial"/>
                <w:lang w:val="cs-CZ"/>
              </w:rPr>
              <w:t>pod</w:t>
            </w:r>
            <w:r w:rsidRPr="00E04359">
              <w:rPr>
                <w:rFonts w:ascii="Arial" w:hAnsi="Arial" w:cs="Arial"/>
                <w:spacing w:val="-1"/>
                <w:lang w:val="cs-CZ"/>
              </w:rPr>
              <w:t xml:space="preserve"> výpustním zařízením </w:t>
            </w:r>
            <w:r w:rsidRPr="00E04359">
              <w:rPr>
                <w:rFonts w:ascii="Arial" w:hAnsi="Arial" w:cs="Arial"/>
                <w:lang w:val="cs-CZ"/>
              </w:rPr>
              <w:t>z</w:t>
            </w:r>
            <w:r w:rsidRPr="00E04359">
              <w:rPr>
                <w:rFonts w:ascii="Arial" w:hAnsi="Arial" w:cs="Arial"/>
                <w:spacing w:val="-3"/>
                <w:lang w:val="cs-CZ"/>
              </w:rPr>
              <w:t xml:space="preserve"> </w:t>
            </w:r>
            <w:r w:rsidRPr="00E04359">
              <w:rPr>
                <w:rFonts w:ascii="Arial" w:hAnsi="Arial" w:cs="Arial"/>
                <w:spacing w:val="-1"/>
                <w:lang w:val="cs-CZ"/>
              </w:rPr>
              <w:t>hlediska</w:t>
            </w:r>
            <w:r w:rsidRPr="00E04359">
              <w:rPr>
                <w:rFonts w:ascii="Arial" w:hAnsi="Arial" w:cs="Arial"/>
                <w:lang w:val="cs-CZ"/>
              </w:rPr>
              <w:t xml:space="preserve"> </w:t>
            </w:r>
            <w:r w:rsidRPr="00E04359">
              <w:rPr>
                <w:rFonts w:ascii="Arial" w:hAnsi="Arial" w:cs="Arial"/>
                <w:spacing w:val="-1"/>
                <w:lang w:val="cs-CZ"/>
              </w:rPr>
              <w:t>posouzení</w:t>
            </w:r>
            <w:r w:rsidRPr="00E04359">
              <w:rPr>
                <w:rFonts w:ascii="Arial" w:hAnsi="Arial" w:cs="Arial"/>
                <w:spacing w:val="-3"/>
                <w:lang w:val="cs-CZ"/>
              </w:rPr>
              <w:t xml:space="preserve"> </w:t>
            </w:r>
            <w:r w:rsidRPr="00E04359">
              <w:rPr>
                <w:rFonts w:ascii="Arial" w:hAnsi="Arial" w:cs="Arial"/>
                <w:spacing w:val="-1"/>
                <w:lang w:val="cs-CZ"/>
              </w:rPr>
              <w:t>objektů</w:t>
            </w:r>
            <w:r w:rsidRPr="00E04359">
              <w:rPr>
                <w:rFonts w:ascii="Arial" w:hAnsi="Arial" w:cs="Arial"/>
                <w:spacing w:val="-3"/>
                <w:lang w:val="cs-CZ"/>
              </w:rPr>
              <w:t xml:space="preserve"> </w:t>
            </w:r>
            <w:r w:rsidRPr="00E04359">
              <w:rPr>
                <w:rFonts w:ascii="Arial" w:hAnsi="Arial" w:cs="Arial"/>
                <w:spacing w:val="-1"/>
                <w:lang w:val="cs-CZ"/>
              </w:rPr>
              <w:t>mezních</w:t>
            </w:r>
            <w:r w:rsidRPr="00E04359">
              <w:rPr>
                <w:rFonts w:ascii="Arial" w:hAnsi="Arial" w:cs="Arial"/>
                <w:spacing w:val="-3"/>
                <w:lang w:val="cs-CZ"/>
              </w:rPr>
              <w:t xml:space="preserve"> </w:t>
            </w:r>
            <w:r w:rsidRPr="00E04359">
              <w:rPr>
                <w:rFonts w:ascii="Arial" w:hAnsi="Arial" w:cs="Arial"/>
                <w:spacing w:val="-1"/>
                <w:lang w:val="cs-CZ"/>
              </w:rPr>
              <w:t>stavů</w:t>
            </w:r>
          </w:p>
        </w:tc>
      </w:tr>
      <w:tr w:rsidR="00656638" w:rsidRPr="00EB7A29" w14:paraId="27187F8B"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73CF4E1C" w14:textId="77777777" w:rsidR="00656638" w:rsidRPr="00EB7A29" w:rsidRDefault="00656638" w:rsidP="005B6EBE">
            <w:pPr>
              <w:spacing w:line="264" w:lineRule="exact"/>
              <w:ind w:left="102"/>
              <w:rPr>
                <w:rFonts w:ascii="Arial" w:hAnsi="Arial" w:cs="Arial"/>
              </w:rPr>
            </w:pPr>
            <w:r w:rsidRPr="00EB7A29">
              <w:rPr>
                <w:rFonts w:ascii="Arial" w:hAnsi="Arial" w:cs="Arial"/>
              </w:rPr>
              <w:t>4)</w:t>
            </w:r>
          </w:p>
        </w:tc>
        <w:tc>
          <w:tcPr>
            <w:tcW w:w="8786" w:type="dxa"/>
            <w:tcBorders>
              <w:top w:val="single" w:sz="5" w:space="0" w:color="000000"/>
              <w:left w:val="single" w:sz="5" w:space="0" w:color="000000"/>
              <w:bottom w:val="single" w:sz="5" w:space="0" w:color="000000"/>
              <w:right w:val="single" w:sz="5" w:space="0" w:color="000000"/>
            </w:tcBorders>
            <w:vAlign w:val="center"/>
          </w:tcPr>
          <w:p w14:paraId="72F47424" w14:textId="77777777" w:rsidR="00656638" w:rsidRPr="00E04359" w:rsidRDefault="00656638" w:rsidP="005B6EBE">
            <w:pPr>
              <w:spacing w:line="264" w:lineRule="exact"/>
              <w:ind w:left="102"/>
              <w:rPr>
                <w:rFonts w:ascii="Arial" w:hAnsi="Arial" w:cs="Arial"/>
                <w:lang w:val="cs-CZ"/>
              </w:rPr>
            </w:pPr>
            <w:r w:rsidRPr="00E04359">
              <w:rPr>
                <w:rFonts w:ascii="Arial" w:hAnsi="Arial" w:cs="Arial"/>
                <w:spacing w:val="-1"/>
                <w:lang w:val="cs-CZ"/>
              </w:rPr>
              <w:t>Stanovení</w:t>
            </w:r>
            <w:r w:rsidRPr="00E04359">
              <w:rPr>
                <w:rFonts w:ascii="Arial" w:hAnsi="Arial" w:cs="Arial"/>
                <w:lang w:val="cs-CZ"/>
              </w:rPr>
              <w:t xml:space="preserve"> </w:t>
            </w:r>
            <w:r w:rsidRPr="00E04359">
              <w:rPr>
                <w:rFonts w:ascii="Arial" w:hAnsi="Arial" w:cs="Arial"/>
                <w:spacing w:val="-1"/>
                <w:lang w:val="cs-CZ"/>
              </w:rPr>
              <w:t>stupně</w:t>
            </w:r>
            <w:r w:rsidRPr="00E04359">
              <w:rPr>
                <w:rFonts w:ascii="Arial" w:hAnsi="Arial" w:cs="Arial"/>
                <w:spacing w:val="-2"/>
                <w:lang w:val="cs-CZ"/>
              </w:rPr>
              <w:t xml:space="preserve"> </w:t>
            </w:r>
            <w:r w:rsidRPr="00E04359">
              <w:rPr>
                <w:rFonts w:ascii="Arial" w:hAnsi="Arial" w:cs="Arial"/>
                <w:spacing w:val="-1"/>
                <w:lang w:val="cs-CZ"/>
              </w:rPr>
              <w:t>chemicky agresivního</w:t>
            </w:r>
            <w:r w:rsidRPr="00E04359">
              <w:rPr>
                <w:rFonts w:ascii="Arial" w:hAnsi="Arial" w:cs="Arial"/>
                <w:spacing w:val="2"/>
                <w:lang w:val="cs-CZ"/>
              </w:rPr>
              <w:t xml:space="preserve"> </w:t>
            </w:r>
            <w:r w:rsidRPr="00E04359">
              <w:rPr>
                <w:rFonts w:ascii="Arial" w:hAnsi="Arial" w:cs="Arial"/>
                <w:spacing w:val="-1"/>
                <w:lang w:val="cs-CZ"/>
              </w:rPr>
              <w:t>prostředí</w:t>
            </w:r>
            <w:r w:rsidRPr="00E04359">
              <w:rPr>
                <w:rFonts w:ascii="Arial" w:hAnsi="Arial" w:cs="Arial"/>
                <w:lang w:val="cs-CZ"/>
              </w:rPr>
              <w:t xml:space="preserve"> a</w:t>
            </w:r>
            <w:r w:rsidRPr="00E04359">
              <w:rPr>
                <w:rFonts w:ascii="Arial" w:hAnsi="Arial" w:cs="Arial"/>
                <w:spacing w:val="-3"/>
                <w:lang w:val="cs-CZ"/>
              </w:rPr>
              <w:t xml:space="preserve"> </w:t>
            </w:r>
            <w:r w:rsidRPr="00E04359">
              <w:rPr>
                <w:rFonts w:ascii="Arial" w:hAnsi="Arial" w:cs="Arial"/>
                <w:spacing w:val="-1"/>
                <w:lang w:val="cs-CZ"/>
              </w:rPr>
              <w:t>podzemní</w:t>
            </w:r>
            <w:r w:rsidRPr="00E04359">
              <w:rPr>
                <w:rFonts w:ascii="Arial" w:hAnsi="Arial" w:cs="Arial"/>
                <w:lang w:val="cs-CZ"/>
              </w:rPr>
              <w:t xml:space="preserve"> </w:t>
            </w:r>
            <w:r w:rsidRPr="00E04359">
              <w:rPr>
                <w:rFonts w:ascii="Arial" w:hAnsi="Arial" w:cs="Arial"/>
                <w:spacing w:val="-1"/>
                <w:lang w:val="cs-CZ"/>
              </w:rPr>
              <w:t>vodě</w:t>
            </w:r>
            <w:r w:rsidRPr="00E04359">
              <w:rPr>
                <w:rFonts w:ascii="Arial" w:hAnsi="Arial" w:cs="Arial"/>
                <w:spacing w:val="-2"/>
                <w:lang w:val="cs-CZ"/>
              </w:rPr>
              <w:t xml:space="preserve"> </w:t>
            </w:r>
            <w:r w:rsidRPr="00E04359">
              <w:rPr>
                <w:rFonts w:ascii="Arial" w:hAnsi="Arial" w:cs="Arial"/>
                <w:spacing w:val="-1"/>
                <w:lang w:val="cs-CZ"/>
              </w:rPr>
              <w:t>dle</w:t>
            </w:r>
            <w:r w:rsidRPr="00E04359">
              <w:rPr>
                <w:rFonts w:ascii="Arial" w:eastAsia="Calibri" w:hAnsi="Arial" w:cs="Arial"/>
                <w:spacing w:val="1"/>
                <w:lang w:val="cs-CZ"/>
              </w:rPr>
              <w:t xml:space="preserve"> ČSN EN 206 +A2 (732403) nebo dle aktuálně platné </w:t>
            </w:r>
            <w:r w:rsidRPr="00E04359">
              <w:rPr>
                <w:rFonts w:ascii="Arial" w:eastAsia="Calibri" w:hAnsi="Arial" w:cs="Arial"/>
                <w:spacing w:val="-1"/>
                <w:lang w:val="cs-CZ"/>
              </w:rPr>
              <w:t xml:space="preserve">ČSN. </w:t>
            </w:r>
            <w:r w:rsidRPr="00E04359">
              <w:rPr>
                <w:rFonts w:ascii="Arial" w:hAnsi="Arial" w:cs="Arial"/>
                <w:spacing w:val="-1"/>
                <w:lang w:val="cs-CZ"/>
              </w:rPr>
              <w:t>.</w:t>
            </w:r>
          </w:p>
        </w:tc>
      </w:tr>
      <w:tr w:rsidR="00656638" w:rsidRPr="00EB7A29" w14:paraId="0CC5D98A"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71E1B1B6" w14:textId="77777777" w:rsidR="00656638" w:rsidRPr="00EB7A29" w:rsidRDefault="00656638" w:rsidP="005B6EBE">
            <w:pPr>
              <w:spacing w:line="264" w:lineRule="exact"/>
              <w:ind w:left="102"/>
              <w:rPr>
                <w:rFonts w:ascii="Arial" w:hAnsi="Arial" w:cs="Arial"/>
              </w:rPr>
            </w:pPr>
            <w:r w:rsidRPr="00EB7A29">
              <w:rPr>
                <w:rFonts w:ascii="Arial" w:hAnsi="Arial" w:cs="Arial"/>
              </w:rPr>
              <w:t>5)</w:t>
            </w:r>
          </w:p>
        </w:tc>
        <w:tc>
          <w:tcPr>
            <w:tcW w:w="8786" w:type="dxa"/>
            <w:tcBorders>
              <w:top w:val="single" w:sz="5" w:space="0" w:color="000000"/>
              <w:left w:val="single" w:sz="5" w:space="0" w:color="000000"/>
              <w:bottom w:val="single" w:sz="5" w:space="0" w:color="000000"/>
              <w:right w:val="single" w:sz="5" w:space="0" w:color="000000"/>
            </w:tcBorders>
            <w:vAlign w:val="center"/>
          </w:tcPr>
          <w:p w14:paraId="7A6B987C" w14:textId="77777777" w:rsidR="00656638" w:rsidRPr="00E04359" w:rsidRDefault="00656638" w:rsidP="005B6EBE">
            <w:pPr>
              <w:ind w:left="102" w:right="313"/>
              <w:rPr>
                <w:rFonts w:ascii="Arial" w:hAnsi="Arial" w:cs="Arial"/>
                <w:lang w:val="cs-CZ"/>
              </w:rPr>
            </w:pPr>
            <w:r w:rsidRPr="00E04359">
              <w:rPr>
                <w:rFonts w:ascii="Arial" w:hAnsi="Arial" w:cs="Arial"/>
                <w:spacing w:val="-1"/>
                <w:lang w:val="cs-CZ"/>
              </w:rPr>
              <w:t>Zhodnocení</w:t>
            </w:r>
            <w:r w:rsidRPr="00E04359">
              <w:rPr>
                <w:rFonts w:ascii="Arial" w:hAnsi="Arial" w:cs="Arial"/>
                <w:lang w:val="cs-CZ"/>
              </w:rPr>
              <w:t xml:space="preserve"> </w:t>
            </w:r>
            <w:r w:rsidRPr="00E04359">
              <w:rPr>
                <w:rFonts w:ascii="Arial" w:hAnsi="Arial" w:cs="Arial"/>
                <w:spacing w:val="-1"/>
                <w:lang w:val="cs-CZ"/>
              </w:rPr>
              <w:t>použitelnosti</w:t>
            </w:r>
            <w:r w:rsidRPr="00E04359">
              <w:rPr>
                <w:rFonts w:ascii="Arial" w:hAnsi="Arial" w:cs="Arial"/>
                <w:lang w:val="cs-CZ"/>
              </w:rPr>
              <w:t xml:space="preserve"> </w:t>
            </w:r>
            <w:r w:rsidRPr="00E04359">
              <w:rPr>
                <w:rFonts w:ascii="Arial" w:hAnsi="Arial" w:cs="Arial"/>
                <w:spacing w:val="-1"/>
                <w:lang w:val="cs-CZ"/>
              </w:rPr>
              <w:t xml:space="preserve">zemin </w:t>
            </w:r>
            <w:r w:rsidRPr="00E04359">
              <w:rPr>
                <w:rFonts w:ascii="Arial" w:hAnsi="Arial" w:cs="Arial"/>
                <w:lang w:val="cs-CZ"/>
              </w:rPr>
              <w:t>a</w:t>
            </w:r>
            <w:r w:rsidRPr="00E04359">
              <w:rPr>
                <w:rFonts w:ascii="Arial" w:hAnsi="Arial" w:cs="Arial"/>
                <w:spacing w:val="-3"/>
                <w:lang w:val="cs-CZ"/>
              </w:rPr>
              <w:t xml:space="preserve"> </w:t>
            </w:r>
            <w:r w:rsidRPr="00E04359">
              <w:rPr>
                <w:rFonts w:ascii="Arial" w:hAnsi="Arial" w:cs="Arial"/>
                <w:spacing w:val="-1"/>
                <w:lang w:val="cs-CZ"/>
              </w:rPr>
              <w:t>hornin ze</w:t>
            </w:r>
            <w:r w:rsidRPr="00E04359">
              <w:rPr>
                <w:rFonts w:ascii="Arial" w:hAnsi="Arial" w:cs="Arial"/>
                <w:spacing w:val="1"/>
                <w:lang w:val="cs-CZ"/>
              </w:rPr>
              <w:t xml:space="preserve"> </w:t>
            </w:r>
            <w:r w:rsidRPr="00E04359">
              <w:rPr>
                <w:rFonts w:ascii="Arial" w:hAnsi="Arial" w:cs="Arial"/>
                <w:spacing w:val="-1"/>
                <w:lang w:val="cs-CZ"/>
              </w:rPr>
              <w:t>zemníků</w:t>
            </w:r>
            <w:r w:rsidRPr="00E04359">
              <w:rPr>
                <w:rFonts w:ascii="Arial" w:hAnsi="Arial" w:cs="Arial"/>
                <w:lang w:val="cs-CZ"/>
              </w:rPr>
              <w:t xml:space="preserve"> </w:t>
            </w:r>
            <w:r w:rsidRPr="00E04359">
              <w:rPr>
                <w:rFonts w:ascii="Arial" w:hAnsi="Arial" w:cs="Arial"/>
                <w:spacing w:val="-1"/>
                <w:lang w:val="cs-CZ"/>
              </w:rPr>
              <w:t>jako</w:t>
            </w:r>
            <w:r w:rsidRPr="00E04359">
              <w:rPr>
                <w:rFonts w:ascii="Arial" w:hAnsi="Arial" w:cs="Arial"/>
                <w:spacing w:val="1"/>
                <w:lang w:val="cs-CZ"/>
              </w:rPr>
              <w:t xml:space="preserve"> </w:t>
            </w:r>
            <w:r w:rsidRPr="00E04359">
              <w:rPr>
                <w:rFonts w:ascii="Arial" w:hAnsi="Arial" w:cs="Arial"/>
                <w:spacing w:val="-1"/>
                <w:lang w:val="cs-CZ"/>
              </w:rPr>
              <w:t>sypaniny</w:t>
            </w:r>
            <w:r w:rsidRPr="00E04359">
              <w:rPr>
                <w:rFonts w:ascii="Arial" w:hAnsi="Arial" w:cs="Arial"/>
                <w:spacing w:val="1"/>
                <w:lang w:val="cs-CZ"/>
              </w:rPr>
              <w:t xml:space="preserve"> </w:t>
            </w:r>
            <w:r w:rsidRPr="00E04359">
              <w:rPr>
                <w:rFonts w:ascii="Arial" w:hAnsi="Arial" w:cs="Arial"/>
                <w:spacing w:val="-2"/>
                <w:lang w:val="cs-CZ"/>
              </w:rPr>
              <w:t>pro</w:t>
            </w:r>
            <w:r w:rsidRPr="00E04359">
              <w:rPr>
                <w:rFonts w:ascii="Arial" w:hAnsi="Arial" w:cs="Arial"/>
                <w:spacing w:val="1"/>
                <w:lang w:val="cs-CZ"/>
              </w:rPr>
              <w:t xml:space="preserve"> </w:t>
            </w:r>
            <w:r w:rsidRPr="00E04359">
              <w:rPr>
                <w:rFonts w:ascii="Arial" w:hAnsi="Arial" w:cs="Arial"/>
                <w:spacing w:val="-1"/>
                <w:lang w:val="cs-CZ"/>
              </w:rPr>
              <w:t>hráz dle</w:t>
            </w:r>
            <w:r w:rsidRPr="00E04359">
              <w:rPr>
                <w:rFonts w:ascii="Arial" w:hAnsi="Arial" w:cs="Arial"/>
                <w:spacing w:val="-2"/>
                <w:lang w:val="cs-CZ"/>
              </w:rPr>
              <w:t xml:space="preserve"> ČSN</w:t>
            </w:r>
            <w:r w:rsidRPr="00E04359">
              <w:rPr>
                <w:rFonts w:ascii="Arial" w:hAnsi="Arial" w:cs="Arial"/>
                <w:spacing w:val="-1"/>
                <w:lang w:val="cs-CZ"/>
              </w:rPr>
              <w:t xml:space="preserve"> 752410 </w:t>
            </w:r>
            <w:r w:rsidRPr="00E04359">
              <w:rPr>
                <w:rFonts w:ascii="Arial" w:hAnsi="Arial" w:cs="Arial"/>
                <w:lang w:val="cs-CZ"/>
              </w:rPr>
              <w:t>a</w:t>
            </w:r>
            <w:r w:rsidRPr="00E04359">
              <w:rPr>
                <w:rFonts w:ascii="Arial" w:hAnsi="Arial" w:cs="Arial"/>
                <w:spacing w:val="47"/>
                <w:lang w:val="cs-CZ"/>
              </w:rPr>
              <w:t xml:space="preserve"> </w:t>
            </w:r>
            <w:r w:rsidRPr="00E04359">
              <w:rPr>
                <w:rFonts w:ascii="Arial" w:hAnsi="Arial" w:cs="Arial"/>
                <w:spacing w:val="-1"/>
                <w:lang w:val="cs-CZ"/>
              </w:rPr>
              <w:t xml:space="preserve">ČSN </w:t>
            </w:r>
            <w:r w:rsidRPr="00E04359">
              <w:rPr>
                <w:rFonts w:ascii="Arial" w:hAnsi="Arial" w:cs="Arial"/>
                <w:lang w:val="cs-CZ"/>
              </w:rPr>
              <w:t>73</w:t>
            </w:r>
            <w:r w:rsidRPr="00E04359">
              <w:rPr>
                <w:rFonts w:ascii="Arial" w:hAnsi="Arial" w:cs="Arial"/>
                <w:spacing w:val="-1"/>
                <w:lang w:val="cs-CZ"/>
              </w:rPr>
              <w:t xml:space="preserve"> 6133.</w:t>
            </w:r>
          </w:p>
        </w:tc>
      </w:tr>
      <w:tr w:rsidR="00656638" w:rsidRPr="00EB7A29" w14:paraId="554E08FE"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1D374CCA" w14:textId="77777777" w:rsidR="00656638" w:rsidRPr="00EB7A29" w:rsidRDefault="00656638" w:rsidP="005B6EBE">
            <w:pPr>
              <w:spacing w:line="264" w:lineRule="exact"/>
              <w:ind w:left="102"/>
              <w:rPr>
                <w:rFonts w:ascii="Arial" w:hAnsi="Arial" w:cs="Arial"/>
              </w:rPr>
            </w:pPr>
            <w:r w:rsidRPr="00EB7A29">
              <w:rPr>
                <w:rFonts w:ascii="Arial" w:hAnsi="Arial" w:cs="Arial"/>
              </w:rPr>
              <w:t>6)</w:t>
            </w:r>
          </w:p>
        </w:tc>
        <w:tc>
          <w:tcPr>
            <w:tcW w:w="8786" w:type="dxa"/>
            <w:tcBorders>
              <w:top w:val="single" w:sz="5" w:space="0" w:color="000000"/>
              <w:left w:val="single" w:sz="5" w:space="0" w:color="000000"/>
              <w:bottom w:val="single" w:sz="5" w:space="0" w:color="000000"/>
              <w:right w:val="single" w:sz="5" w:space="0" w:color="000000"/>
            </w:tcBorders>
            <w:vAlign w:val="center"/>
          </w:tcPr>
          <w:p w14:paraId="6D89AA10" w14:textId="77777777" w:rsidR="00656638" w:rsidRPr="00E04359" w:rsidRDefault="00656638" w:rsidP="005B6EBE">
            <w:pPr>
              <w:ind w:left="102" w:right="107"/>
              <w:rPr>
                <w:rFonts w:ascii="Arial" w:hAnsi="Arial" w:cs="Arial"/>
                <w:lang w:val="cs-CZ"/>
              </w:rPr>
            </w:pPr>
            <w:r w:rsidRPr="00E04359">
              <w:rPr>
                <w:rFonts w:ascii="Arial" w:hAnsi="Arial" w:cs="Arial"/>
                <w:spacing w:val="-1"/>
                <w:lang w:val="cs-CZ"/>
              </w:rPr>
              <w:t>Stanovení</w:t>
            </w:r>
            <w:r w:rsidRPr="00E04359">
              <w:rPr>
                <w:rFonts w:ascii="Arial" w:hAnsi="Arial" w:cs="Arial"/>
                <w:lang w:val="cs-CZ"/>
              </w:rPr>
              <w:t xml:space="preserve"> </w:t>
            </w:r>
            <w:r w:rsidRPr="00E04359">
              <w:rPr>
                <w:rFonts w:ascii="Arial" w:hAnsi="Arial" w:cs="Arial"/>
                <w:spacing w:val="-1"/>
                <w:lang w:val="cs-CZ"/>
              </w:rPr>
              <w:t>těžitelnosti</w:t>
            </w:r>
            <w:r w:rsidRPr="00E04359">
              <w:rPr>
                <w:rFonts w:ascii="Arial" w:hAnsi="Arial" w:cs="Arial"/>
                <w:lang w:val="cs-CZ"/>
              </w:rPr>
              <w:t xml:space="preserve"> </w:t>
            </w:r>
            <w:r w:rsidRPr="00E04359">
              <w:rPr>
                <w:rFonts w:ascii="Arial" w:hAnsi="Arial" w:cs="Arial"/>
                <w:spacing w:val="-1"/>
                <w:lang w:val="cs-CZ"/>
              </w:rPr>
              <w:t>podle</w:t>
            </w:r>
            <w:r w:rsidRPr="00E04359">
              <w:rPr>
                <w:rFonts w:ascii="Arial" w:hAnsi="Arial" w:cs="Arial"/>
                <w:spacing w:val="1"/>
                <w:lang w:val="cs-CZ"/>
              </w:rPr>
              <w:t xml:space="preserve"> </w:t>
            </w:r>
            <w:r w:rsidRPr="00E04359">
              <w:rPr>
                <w:rFonts w:ascii="Arial" w:hAnsi="Arial" w:cs="Arial"/>
                <w:spacing w:val="-1"/>
                <w:lang w:val="cs-CZ"/>
              </w:rPr>
              <w:t xml:space="preserve">ČSN 73 6133 do </w:t>
            </w:r>
            <w:r w:rsidRPr="00E04359">
              <w:rPr>
                <w:rFonts w:ascii="Arial" w:hAnsi="Arial" w:cs="Arial"/>
                <w:lang w:val="cs-CZ"/>
              </w:rPr>
              <w:t>3</w:t>
            </w:r>
            <w:r w:rsidRPr="00E04359">
              <w:rPr>
                <w:rFonts w:ascii="Arial" w:hAnsi="Arial" w:cs="Arial"/>
                <w:spacing w:val="1"/>
                <w:lang w:val="cs-CZ"/>
              </w:rPr>
              <w:t xml:space="preserve"> </w:t>
            </w:r>
            <w:r w:rsidRPr="00E04359">
              <w:rPr>
                <w:rFonts w:ascii="Arial" w:hAnsi="Arial" w:cs="Arial"/>
                <w:spacing w:val="-1"/>
                <w:lang w:val="cs-CZ"/>
              </w:rPr>
              <w:t>tříd</w:t>
            </w:r>
            <w:r w:rsidRPr="00E04359">
              <w:rPr>
                <w:rFonts w:ascii="Arial" w:hAnsi="Arial" w:cs="Arial"/>
                <w:spacing w:val="-3"/>
                <w:lang w:val="cs-CZ"/>
              </w:rPr>
              <w:t xml:space="preserve"> </w:t>
            </w:r>
            <w:r w:rsidRPr="00E04359">
              <w:rPr>
                <w:rFonts w:ascii="Arial" w:hAnsi="Arial" w:cs="Arial"/>
                <w:spacing w:val="-1"/>
                <w:lang w:val="cs-CZ"/>
              </w:rPr>
              <w:t>těžitelnosti</w:t>
            </w:r>
            <w:r w:rsidRPr="00E04359">
              <w:rPr>
                <w:rFonts w:ascii="Arial" w:hAnsi="Arial" w:cs="Arial"/>
                <w:lang w:val="cs-CZ"/>
              </w:rPr>
              <w:t xml:space="preserve"> </w:t>
            </w:r>
            <w:r w:rsidRPr="00E04359">
              <w:rPr>
                <w:rFonts w:ascii="Arial" w:hAnsi="Arial" w:cs="Arial"/>
                <w:spacing w:val="-1"/>
                <w:lang w:val="cs-CZ"/>
              </w:rPr>
              <w:t>případně</w:t>
            </w:r>
            <w:r w:rsidRPr="00E04359">
              <w:rPr>
                <w:rFonts w:ascii="Arial" w:hAnsi="Arial" w:cs="Arial"/>
                <w:lang w:val="cs-CZ"/>
              </w:rPr>
              <w:t xml:space="preserve"> </w:t>
            </w:r>
            <w:r w:rsidRPr="00E04359">
              <w:rPr>
                <w:rFonts w:ascii="Arial" w:hAnsi="Arial" w:cs="Arial"/>
                <w:spacing w:val="-1"/>
                <w:lang w:val="cs-CZ"/>
              </w:rPr>
              <w:t>do kategorií</w:t>
            </w:r>
            <w:r w:rsidRPr="00E04359">
              <w:rPr>
                <w:rFonts w:ascii="Arial" w:hAnsi="Arial" w:cs="Arial"/>
                <w:lang w:val="cs-CZ"/>
              </w:rPr>
              <w:t xml:space="preserve"> </w:t>
            </w:r>
            <w:r w:rsidRPr="00E04359">
              <w:rPr>
                <w:rFonts w:ascii="Arial" w:hAnsi="Arial" w:cs="Arial"/>
                <w:spacing w:val="-1"/>
                <w:lang w:val="cs-CZ"/>
              </w:rPr>
              <w:t>dle</w:t>
            </w:r>
            <w:r w:rsidRPr="00E04359">
              <w:rPr>
                <w:rFonts w:ascii="Arial" w:hAnsi="Arial" w:cs="Arial"/>
                <w:spacing w:val="1"/>
                <w:lang w:val="cs-CZ"/>
              </w:rPr>
              <w:t xml:space="preserve"> </w:t>
            </w:r>
            <w:r w:rsidRPr="00E04359">
              <w:rPr>
                <w:rFonts w:ascii="Arial" w:hAnsi="Arial" w:cs="Arial"/>
                <w:spacing w:val="-1"/>
                <w:lang w:val="cs-CZ"/>
              </w:rPr>
              <w:t>smluvní</w:t>
            </w:r>
            <w:r w:rsidRPr="00E04359">
              <w:rPr>
                <w:rFonts w:ascii="Arial" w:hAnsi="Arial" w:cs="Arial"/>
                <w:spacing w:val="45"/>
                <w:lang w:val="cs-CZ"/>
              </w:rPr>
              <w:t xml:space="preserve"> </w:t>
            </w:r>
            <w:r w:rsidRPr="00E04359">
              <w:rPr>
                <w:rFonts w:ascii="Arial" w:hAnsi="Arial" w:cs="Arial"/>
                <w:spacing w:val="-1"/>
                <w:lang w:val="cs-CZ"/>
              </w:rPr>
              <w:t xml:space="preserve">dohody </w:t>
            </w:r>
            <w:r w:rsidRPr="00E04359">
              <w:rPr>
                <w:rFonts w:ascii="Arial" w:hAnsi="Arial" w:cs="Arial"/>
                <w:lang w:val="cs-CZ"/>
              </w:rPr>
              <w:t>s</w:t>
            </w:r>
            <w:r w:rsidRPr="00E04359">
              <w:rPr>
                <w:rFonts w:ascii="Arial" w:hAnsi="Arial" w:cs="Arial"/>
                <w:spacing w:val="-2"/>
                <w:lang w:val="cs-CZ"/>
              </w:rPr>
              <w:t xml:space="preserve"> </w:t>
            </w:r>
            <w:r w:rsidRPr="00E04359">
              <w:rPr>
                <w:rFonts w:ascii="Arial" w:hAnsi="Arial" w:cs="Arial"/>
                <w:spacing w:val="-1"/>
                <w:lang w:val="cs-CZ"/>
              </w:rPr>
              <w:t>objednatelem</w:t>
            </w:r>
            <w:r w:rsidRPr="00E04359">
              <w:rPr>
                <w:rFonts w:ascii="Arial" w:hAnsi="Arial" w:cs="Arial"/>
                <w:spacing w:val="1"/>
                <w:lang w:val="cs-CZ"/>
              </w:rPr>
              <w:t xml:space="preserve"> </w:t>
            </w:r>
            <w:r w:rsidRPr="00E04359">
              <w:rPr>
                <w:rFonts w:ascii="Arial" w:hAnsi="Arial" w:cs="Arial"/>
                <w:spacing w:val="-1"/>
                <w:lang w:val="cs-CZ"/>
              </w:rPr>
              <w:t>prací.</w:t>
            </w:r>
          </w:p>
        </w:tc>
      </w:tr>
      <w:tr w:rsidR="00656638" w:rsidRPr="00EB7A29" w14:paraId="541FD99F"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2DBBE8BE" w14:textId="77777777" w:rsidR="00656638" w:rsidRPr="00EB7A29" w:rsidRDefault="00656638" w:rsidP="005B6EBE">
            <w:pPr>
              <w:spacing w:line="264" w:lineRule="exact"/>
              <w:ind w:left="102"/>
              <w:rPr>
                <w:rFonts w:ascii="Arial" w:hAnsi="Arial" w:cs="Arial"/>
              </w:rPr>
            </w:pPr>
            <w:r w:rsidRPr="00EB7A29">
              <w:rPr>
                <w:rFonts w:ascii="Arial" w:hAnsi="Arial" w:cs="Arial"/>
              </w:rPr>
              <w:t>7)</w:t>
            </w:r>
          </w:p>
        </w:tc>
        <w:tc>
          <w:tcPr>
            <w:tcW w:w="8786" w:type="dxa"/>
            <w:tcBorders>
              <w:top w:val="single" w:sz="5" w:space="0" w:color="000000"/>
              <w:left w:val="single" w:sz="5" w:space="0" w:color="000000"/>
              <w:bottom w:val="single" w:sz="5" w:space="0" w:color="000000"/>
              <w:right w:val="single" w:sz="5" w:space="0" w:color="000000"/>
            </w:tcBorders>
            <w:vAlign w:val="center"/>
          </w:tcPr>
          <w:p w14:paraId="1CDC8D27" w14:textId="77777777" w:rsidR="00656638" w:rsidRPr="00E04359" w:rsidRDefault="00656638" w:rsidP="005B6EBE">
            <w:pPr>
              <w:ind w:left="102" w:right="151"/>
              <w:rPr>
                <w:rFonts w:ascii="Arial" w:hAnsi="Arial" w:cs="Arial"/>
                <w:lang w:val="cs-CZ"/>
              </w:rPr>
            </w:pPr>
            <w:r w:rsidRPr="00E04359">
              <w:rPr>
                <w:rFonts w:ascii="Arial" w:hAnsi="Arial" w:cs="Arial"/>
                <w:lang w:val="cs-CZ"/>
              </w:rPr>
              <w:t>Podle</w:t>
            </w:r>
            <w:r w:rsidRPr="00E04359">
              <w:rPr>
                <w:rFonts w:ascii="Arial" w:hAnsi="Arial" w:cs="Arial"/>
                <w:spacing w:val="-2"/>
                <w:lang w:val="cs-CZ"/>
              </w:rPr>
              <w:t xml:space="preserve"> </w:t>
            </w:r>
            <w:r w:rsidRPr="00E04359">
              <w:rPr>
                <w:rFonts w:ascii="Arial" w:hAnsi="Arial" w:cs="Arial"/>
                <w:spacing w:val="-1"/>
                <w:lang w:val="cs-CZ"/>
              </w:rPr>
              <w:t xml:space="preserve">typu zastiženého materiálu </w:t>
            </w:r>
            <w:r w:rsidRPr="00E04359">
              <w:rPr>
                <w:rFonts w:ascii="Arial" w:hAnsi="Arial" w:cs="Arial"/>
                <w:lang w:val="cs-CZ"/>
              </w:rPr>
              <w:t>v</w:t>
            </w:r>
            <w:r w:rsidRPr="00E04359">
              <w:rPr>
                <w:rFonts w:ascii="Arial" w:hAnsi="Arial" w:cs="Arial"/>
                <w:spacing w:val="-1"/>
                <w:lang w:val="cs-CZ"/>
              </w:rPr>
              <w:t xml:space="preserve"> zemníku doporučení</w:t>
            </w:r>
            <w:r w:rsidRPr="00E04359">
              <w:rPr>
                <w:rFonts w:ascii="Arial" w:hAnsi="Arial" w:cs="Arial"/>
                <w:lang w:val="cs-CZ"/>
              </w:rPr>
              <w:t xml:space="preserve"> </w:t>
            </w:r>
            <w:r w:rsidRPr="00E04359">
              <w:rPr>
                <w:rFonts w:ascii="Arial" w:hAnsi="Arial" w:cs="Arial"/>
                <w:spacing w:val="-1"/>
                <w:lang w:val="cs-CZ"/>
              </w:rPr>
              <w:t>typu hráze</w:t>
            </w:r>
            <w:r w:rsidRPr="00E04359">
              <w:rPr>
                <w:rFonts w:ascii="Arial" w:hAnsi="Arial" w:cs="Arial"/>
                <w:spacing w:val="-2"/>
                <w:lang w:val="cs-CZ"/>
              </w:rPr>
              <w:t xml:space="preserve"> </w:t>
            </w:r>
            <w:r w:rsidRPr="00E04359">
              <w:rPr>
                <w:rFonts w:ascii="Arial" w:hAnsi="Arial" w:cs="Arial"/>
                <w:lang w:val="cs-CZ"/>
              </w:rPr>
              <w:t>–</w:t>
            </w:r>
            <w:r w:rsidRPr="00E04359">
              <w:rPr>
                <w:rFonts w:ascii="Arial" w:hAnsi="Arial" w:cs="Arial"/>
                <w:spacing w:val="1"/>
                <w:lang w:val="cs-CZ"/>
              </w:rPr>
              <w:t xml:space="preserve"> </w:t>
            </w:r>
            <w:r w:rsidRPr="00E04359">
              <w:rPr>
                <w:rFonts w:ascii="Arial" w:hAnsi="Arial" w:cs="Arial"/>
                <w:spacing w:val="-1"/>
                <w:lang w:val="cs-CZ"/>
              </w:rPr>
              <w:t>homogenní</w:t>
            </w:r>
            <w:r w:rsidRPr="00E04359">
              <w:rPr>
                <w:rFonts w:ascii="Arial" w:hAnsi="Arial" w:cs="Arial"/>
                <w:spacing w:val="-3"/>
                <w:lang w:val="cs-CZ"/>
              </w:rPr>
              <w:t xml:space="preserve"> </w:t>
            </w:r>
            <w:r w:rsidRPr="00E04359">
              <w:rPr>
                <w:rFonts w:ascii="Arial" w:hAnsi="Arial" w:cs="Arial"/>
                <w:spacing w:val="-1"/>
                <w:lang w:val="cs-CZ"/>
              </w:rPr>
              <w:t>nebo</w:t>
            </w:r>
            <w:r w:rsidRPr="00E04359">
              <w:rPr>
                <w:rFonts w:ascii="Arial" w:hAnsi="Arial" w:cs="Arial"/>
                <w:spacing w:val="1"/>
                <w:lang w:val="cs-CZ"/>
              </w:rPr>
              <w:t xml:space="preserve"> </w:t>
            </w:r>
            <w:r w:rsidRPr="00E04359">
              <w:rPr>
                <w:rFonts w:ascii="Arial" w:hAnsi="Arial" w:cs="Arial"/>
                <w:spacing w:val="-1"/>
                <w:lang w:val="cs-CZ"/>
              </w:rPr>
              <w:t>smíšené</w:t>
            </w:r>
            <w:r w:rsidRPr="00E04359">
              <w:rPr>
                <w:rFonts w:ascii="Arial" w:hAnsi="Arial" w:cs="Arial"/>
                <w:spacing w:val="39"/>
                <w:lang w:val="cs-CZ"/>
              </w:rPr>
              <w:t xml:space="preserve"> </w:t>
            </w:r>
            <w:r w:rsidRPr="00E04359">
              <w:rPr>
                <w:rFonts w:ascii="Arial" w:hAnsi="Arial" w:cs="Arial"/>
                <w:spacing w:val="-1"/>
                <w:lang w:val="cs-CZ"/>
              </w:rPr>
              <w:t>konstrukce.</w:t>
            </w:r>
          </w:p>
        </w:tc>
      </w:tr>
      <w:tr w:rsidR="00656638" w:rsidRPr="00EB7A29" w14:paraId="37E3B399"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64EC9B66" w14:textId="77777777" w:rsidR="00656638" w:rsidRPr="00EB7A29" w:rsidRDefault="00656638" w:rsidP="005B6EBE">
            <w:pPr>
              <w:spacing w:line="264" w:lineRule="exact"/>
              <w:ind w:left="102"/>
              <w:rPr>
                <w:rFonts w:ascii="Arial" w:hAnsi="Arial" w:cs="Arial"/>
              </w:rPr>
            </w:pPr>
            <w:r w:rsidRPr="00EB7A29">
              <w:rPr>
                <w:rFonts w:ascii="Arial" w:hAnsi="Arial" w:cs="Arial"/>
              </w:rPr>
              <w:lastRenderedPageBreak/>
              <w:t>8)</w:t>
            </w:r>
          </w:p>
        </w:tc>
        <w:tc>
          <w:tcPr>
            <w:tcW w:w="8786" w:type="dxa"/>
            <w:tcBorders>
              <w:top w:val="single" w:sz="5" w:space="0" w:color="000000"/>
              <w:left w:val="single" w:sz="5" w:space="0" w:color="000000"/>
              <w:bottom w:val="single" w:sz="5" w:space="0" w:color="000000"/>
              <w:right w:val="single" w:sz="5" w:space="0" w:color="000000"/>
            </w:tcBorders>
            <w:vAlign w:val="center"/>
          </w:tcPr>
          <w:p w14:paraId="641294CF" w14:textId="77777777" w:rsidR="00656638" w:rsidRPr="00E04359" w:rsidRDefault="00656638" w:rsidP="005B6EBE">
            <w:pPr>
              <w:spacing w:line="264" w:lineRule="exact"/>
              <w:ind w:left="102"/>
              <w:rPr>
                <w:rFonts w:ascii="Arial" w:hAnsi="Arial" w:cs="Arial"/>
                <w:lang w:val="cs-CZ"/>
              </w:rPr>
            </w:pPr>
            <w:r w:rsidRPr="00E04359">
              <w:rPr>
                <w:rFonts w:ascii="Arial" w:hAnsi="Arial" w:cs="Arial"/>
                <w:lang w:val="cs-CZ"/>
              </w:rPr>
              <w:t>Podle</w:t>
            </w:r>
            <w:r w:rsidRPr="00E04359">
              <w:rPr>
                <w:rFonts w:ascii="Arial" w:hAnsi="Arial" w:cs="Arial"/>
                <w:spacing w:val="-2"/>
                <w:lang w:val="cs-CZ"/>
              </w:rPr>
              <w:t xml:space="preserve"> </w:t>
            </w:r>
            <w:r w:rsidRPr="00E04359">
              <w:rPr>
                <w:rFonts w:ascii="Arial" w:hAnsi="Arial" w:cs="Arial"/>
                <w:spacing w:val="-1"/>
                <w:lang w:val="cs-CZ"/>
              </w:rPr>
              <w:t xml:space="preserve">navrženého typu </w:t>
            </w:r>
            <w:r w:rsidRPr="00E04359">
              <w:rPr>
                <w:rFonts w:ascii="Arial" w:hAnsi="Arial" w:cs="Arial"/>
                <w:spacing w:val="-2"/>
                <w:lang w:val="cs-CZ"/>
              </w:rPr>
              <w:t>hráze</w:t>
            </w:r>
            <w:r w:rsidRPr="00E04359">
              <w:rPr>
                <w:rFonts w:ascii="Arial" w:hAnsi="Arial" w:cs="Arial"/>
                <w:spacing w:val="1"/>
                <w:lang w:val="cs-CZ"/>
              </w:rPr>
              <w:t xml:space="preserve"> </w:t>
            </w:r>
            <w:r w:rsidRPr="00E04359">
              <w:rPr>
                <w:rFonts w:ascii="Arial" w:hAnsi="Arial" w:cs="Arial"/>
                <w:spacing w:val="-1"/>
                <w:lang w:val="cs-CZ"/>
              </w:rPr>
              <w:t>doporučení</w:t>
            </w:r>
            <w:r w:rsidRPr="00E04359">
              <w:rPr>
                <w:rFonts w:ascii="Arial" w:hAnsi="Arial" w:cs="Arial"/>
                <w:lang w:val="cs-CZ"/>
              </w:rPr>
              <w:t xml:space="preserve"> </w:t>
            </w:r>
            <w:r w:rsidRPr="00E04359">
              <w:rPr>
                <w:rFonts w:ascii="Arial" w:hAnsi="Arial" w:cs="Arial"/>
                <w:spacing w:val="-2"/>
                <w:lang w:val="cs-CZ"/>
              </w:rPr>
              <w:t>trvalého</w:t>
            </w:r>
            <w:r w:rsidRPr="00E04359">
              <w:rPr>
                <w:rFonts w:ascii="Arial" w:hAnsi="Arial" w:cs="Arial"/>
                <w:spacing w:val="1"/>
                <w:lang w:val="cs-CZ"/>
              </w:rPr>
              <w:t xml:space="preserve"> </w:t>
            </w:r>
            <w:proofErr w:type="gramStart"/>
            <w:r w:rsidRPr="00E04359">
              <w:rPr>
                <w:rFonts w:ascii="Arial" w:hAnsi="Arial" w:cs="Arial"/>
                <w:spacing w:val="-1"/>
                <w:lang w:val="cs-CZ"/>
              </w:rPr>
              <w:t>sklonu</w:t>
            </w:r>
            <w:r w:rsidRPr="00E04359">
              <w:rPr>
                <w:rFonts w:ascii="Arial" w:hAnsi="Arial" w:cs="Arial"/>
                <w:lang w:val="cs-CZ"/>
              </w:rPr>
              <w:t xml:space="preserve"> - </w:t>
            </w:r>
            <w:r w:rsidRPr="00E04359">
              <w:rPr>
                <w:rFonts w:ascii="Arial" w:hAnsi="Arial" w:cs="Arial"/>
                <w:spacing w:val="-1"/>
                <w:lang w:val="cs-CZ"/>
              </w:rPr>
              <w:t>návodní</w:t>
            </w:r>
            <w:proofErr w:type="gramEnd"/>
            <w:r w:rsidRPr="00E04359">
              <w:rPr>
                <w:rFonts w:ascii="Arial" w:hAnsi="Arial" w:cs="Arial"/>
                <w:lang w:val="cs-CZ"/>
              </w:rPr>
              <w:t xml:space="preserve"> a</w:t>
            </w:r>
            <w:r w:rsidRPr="00E04359">
              <w:rPr>
                <w:rFonts w:ascii="Arial" w:hAnsi="Arial" w:cs="Arial"/>
                <w:spacing w:val="-3"/>
                <w:lang w:val="cs-CZ"/>
              </w:rPr>
              <w:t xml:space="preserve"> </w:t>
            </w:r>
            <w:r w:rsidRPr="00E04359">
              <w:rPr>
                <w:rFonts w:ascii="Arial" w:hAnsi="Arial" w:cs="Arial"/>
                <w:spacing w:val="-1"/>
                <w:lang w:val="cs-CZ"/>
              </w:rPr>
              <w:t>vzdušné</w:t>
            </w:r>
            <w:r w:rsidRPr="00E04359">
              <w:rPr>
                <w:rFonts w:ascii="Arial" w:hAnsi="Arial" w:cs="Arial"/>
                <w:spacing w:val="1"/>
                <w:lang w:val="cs-CZ"/>
              </w:rPr>
              <w:t xml:space="preserve"> </w:t>
            </w:r>
            <w:r w:rsidRPr="00E04359">
              <w:rPr>
                <w:rFonts w:ascii="Arial" w:hAnsi="Arial" w:cs="Arial"/>
                <w:spacing w:val="-1"/>
                <w:lang w:val="cs-CZ"/>
              </w:rPr>
              <w:t>strany</w:t>
            </w:r>
            <w:r w:rsidRPr="00E04359">
              <w:rPr>
                <w:rFonts w:ascii="Arial" w:hAnsi="Arial" w:cs="Arial"/>
                <w:spacing w:val="1"/>
                <w:lang w:val="cs-CZ"/>
              </w:rPr>
              <w:t xml:space="preserve"> </w:t>
            </w:r>
            <w:r w:rsidRPr="00E04359">
              <w:rPr>
                <w:rFonts w:ascii="Arial" w:hAnsi="Arial" w:cs="Arial"/>
                <w:spacing w:val="-1"/>
                <w:lang w:val="cs-CZ"/>
              </w:rPr>
              <w:t>hráze</w:t>
            </w:r>
          </w:p>
        </w:tc>
      </w:tr>
      <w:tr w:rsidR="00656638" w:rsidRPr="00EB7A29" w14:paraId="771E779B"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356DCBB9" w14:textId="77777777" w:rsidR="00656638" w:rsidRPr="00EB7A29" w:rsidRDefault="00656638" w:rsidP="005B6EBE">
            <w:pPr>
              <w:spacing w:line="264" w:lineRule="exact"/>
              <w:ind w:left="102"/>
              <w:rPr>
                <w:rFonts w:ascii="Arial" w:hAnsi="Arial" w:cs="Arial"/>
              </w:rPr>
            </w:pPr>
            <w:r w:rsidRPr="00EB7A29">
              <w:rPr>
                <w:rFonts w:ascii="Arial" w:hAnsi="Arial" w:cs="Arial"/>
              </w:rPr>
              <w:t>9)</w:t>
            </w:r>
          </w:p>
        </w:tc>
        <w:tc>
          <w:tcPr>
            <w:tcW w:w="8786" w:type="dxa"/>
            <w:tcBorders>
              <w:top w:val="single" w:sz="5" w:space="0" w:color="000000"/>
              <w:left w:val="single" w:sz="5" w:space="0" w:color="000000"/>
              <w:bottom w:val="single" w:sz="5" w:space="0" w:color="000000"/>
              <w:right w:val="single" w:sz="5" w:space="0" w:color="000000"/>
            </w:tcBorders>
            <w:vAlign w:val="center"/>
          </w:tcPr>
          <w:p w14:paraId="502D5B90" w14:textId="77777777" w:rsidR="00656638" w:rsidRPr="00E04359" w:rsidRDefault="00656638" w:rsidP="005B6EBE">
            <w:pPr>
              <w:spacing w:line="264" w:lineRule="exact"/>
              <w:ind w:left="102"/>
              <w:rPr>
                <w:rFonts w:ascii="Arial" w:hAnsi="Arial" w:cs="Arial"/>
                <w:lang w:val="cs-CZ"/>
              </w:rPr>
            </w:pPr>
            <w:r w:rsidRPr="00E04359">
              <w:rPr>
                <w:rFonts w:ascii="Arial" w:hAnsi="Arial" w:cs="Arial"/>
                <w:lang w:val="cs-CZ"/>
              </w:rPr>
              <w:t>Vyšetření režimu hladiny podzemní vody v prostoru hráze a jejím nejbližším okolí.</w:t>
            </w:r>
          </w:p>
        </w:tc>
      </w:tr>
      <w:tr w:rsidR="00656638" w:rsidRPr="00EB7A29" w14:paraId="02A1F65C"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66DF5C68" w14:textId="77777777" w:rsidR="00656638" w:rsidRPr="00EB7A29" w:rsidRDefault="00656638" w:rsidP="005B6EBE">
            <w:pPr>
              <w:spacing w:line="264" w:lineRule="exact"/>
              <w:ind w:left="102"/>
              <w:rPr>
                <w:rFonts w:ascii="Arial" w:hAnsi="Arial" w:cs="Arial"/>
              </w:rPr>
            </w:pPr>
            <w:r w:rsidRPr="00EB7A29">
              <w:rPr>
                <w:rFonts w:ascii="Arial" w:hAnsi="Arial" w:cs="Arial"/>
              </w:rPr>
              <w:t>10)</w:t>
            </w:r>
          </w:p>
        </w:tc>
        <w:tc>
          <w:tcPr>
            <w:tcW w:w="8786" w:type="dxa"/>
            <w:tcBorders>
              <w:top w:val="single" w:sz="5" w:space="0" w:color="000000"/>
              <w:left w:val="single" w:sz="5" w:space="0" w:color="000000"/>
              <w:bottom w:val="single" w:sz="5" w:space="0" w:color="000000"/>
              <w:right w:val="single" w:sz="5" w:space="0" w:color="000000"/>
            </w:tcBorders>
            <w:vAlign w:val="center"/>
          </w:tcPr>
          <w:p w14:paraId="21E8FF97" w14:textId="77777777" w:rsidR="00656638" w:rsidRPr="00E04359" w:rsidRDefault="00656638" w:rsidP="005B6EBE">
            <w:pPr>
              <w:ind w:left="102" w:right="565"/>
              <w:rPr>
                <w:rFonts w:ascii="Arial" w:hAnsi="Arial" w:cs="Arial"/>
                <w:lang w:val="cs-CZ"/>
              </w:rPr>
            </w:pPr>
            <w:r w:rsidRPr="00E04359">
              <w:rPr>
                <w:rFonts w:ascii="Arial" w:hAnsi="Arial" w:cs="Arial"/>
                <w:spacing w:val="-1"/>
                <w:lang w:val="cs-CZ"/>
              </w:rPr>
              <w:t>Posouzení</w:t>
            </w:r>
            <w:r w:rsidRPr="00E04359">
              <w:rPr>
                <w:rFonts w:ascii="Arial" w:hAnsi="Arial" w:cs="Arial"/>
                <w:spacing w:val="-3"/>
                <w:lang w:val="cs-CZ"/>
              </w:rPr>
              <w:t xml:space="preserve"> </w:t>
            </w:r>
            <w:r w:rsidRPr="00E04359">
              <w:rPr>
                <w:rFonts w:ascii="Arial" w:hAnsi="Arial" w:cs="Arial"/>
                <w:spacing w:val="-1"/>
                <w:lang w:val="cs-CZ"/>
              </w:rPr>
              <w:t xml:space="preserve">vlivu geotechnických poměrů </w:t>
            </w:r>
            <w:r w:rsidRPr="00E04359">
              <w:rPr>
                <w:rFonts w:ascii="Arial" w:hAnsi="Arial" w:cs="Arial"/>
                <w:lang w:val="cs-CZ"/>
              </w:rPr>
              <w:t xml:space="preserve">a </w:t>
            </w:r>
            <w:r w:rsidRPr="00E04359">
              <w:rPr>
                <w:rFonts w:ascii="Arial" w:hAnsi="Arial" w:cs="Arial"/>
                <w:spacing w:val="-1"/>
                <w:lang w:val="cs-CZ"/>
              </w:rPr>
              <w:t>povětrnostních podmínek</w:t>
            </w:r>
            <w:r w:rsidRPr="00E04359">
              <w:rPr>
                <w:rFonts w:ascii="Arial" w:hAnsi="Arial" w:cs="Arial"/>
                <w:spacing w:val="1"/>
                <w:lang w:val="cs-CZ"/>
              </w:rPr>
              <w:t xml:space="preserve"> </w:t>
            </w:r>
            <w:r w:rsidRPr="00E04359">
              <w:rPr>
                <w:rFonts w:ascii="Arial" w:hAnsi="Arial" w:cs="Arial"/>
                <w:spacing w:val="-1"/>
                <w:lang w:val="cs-CZ"/>
              </w:rPr>
              <w:t>na</w:t>
            </w:r>
            <w:r w:rsidRPr="00E04359">
              <w:rPr>
                <w:rFonts w:ascii="Arial" w:hAnsi="Arial" w:cs="Arial"/>
                <w:lang w:val="cs-CZ"/>
              </w:rPr>
              <w:t xml:space="preserve"> </w:t>
            </w:r>
            <w:r w:rsidRPr="00E04359">
              <w:rPr>
                <w:rFonts w:ascii="Arial" w:hAnsi="Arial" w:cs="Arial"/>
                <w:spacing w:val="-2"/>
                <w:lang w:val="cs-CZ"/>
              </w:rPr>
              <w:t>provádění</w:t>
            </w:r>
            <w:r w:rsidRPr="00E04359">
              <w:rPr>
                <w:rFonts w:ascii="Arial" w:hAnsi="Arial" w:cs="Arial"/>
                <w:lang w:val="cs-CZ"/>
              </w:rPr>
              <w:t xml:space="preserve"> </w:t>
            </w:r>
            <w:r w:rsidRPr="00E04359">
              <w:rPr>
                <w:rFonts w:ascii="Arial" w:hAnsi="Arial" w:cs="Arial"/>
                <w:spacing w:val="-1"/>
                <w:lang w:val="cs-CZ"/>
              </w:rPr>
              <w:t>zemních</w:t>
            </w:r>
            <w:r w:rsidRPr="00E04359">
              <w:rPr>
                <w:rFonts w:ascii="Arial" w:hAnsi="Arial" w:cs="Arial"/>
                <w:spacing w:val="61"/>
                <w:lang w:val="cs-CZ"/>
              </w:rPr>
              <w:t xml:space="preserve"> </w:t>
            </w:r>
            <w:r w:rsidRPr="00E04359">
              <w:rPr>
                <w:rFonts w:ascii="Arial" w:hAnsi="Arial" w:cs="Arial"/>
                <w:spacing w:val="-1"/>
                <w:lang w:val="cs-CZ"/>
              </w:rPr>
              <w:t>prací</w:t>
            </w:r>
          </w:p>
        </w:tc>
      </w:tr>
      <w:tr w:rsidR="00656638" w:rsidRPr="00EB7A29" w14:paraId="18C07CA1"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1A74EB3C" w14:textId="77777777" w:rsidR="00656638" w:rsidRPr="00EB7A29" w:rsidRDefault="00656638" w:rsidP="005B6EBE">
            <w:pPr>
              <w:spacing w:line="264" w:lineRule="exact"/>
              <w:ind w:left="102"/>
              <w:rPr>
                <w:rFonts w:ascii="Arial" w:hAnsi="Arial" w:cs="Arial"/>
              </w:rPr>
            </w:pPr>
            <w:r w:rsidRPr="00EB7A29">
              <w:rPr>
                <w:rFonts w:ascii="Arial" w:hAnsi="Arial" w:cs="Arial"/>
              </w:rPr>
              <w:t>11)</w:t>
            </w:r>
          </w:p>
        </w:tc>
        <w:tc>
          <w:tcPr>
            <w:tcW w:w="8786" w:type="dxa"/>
            <w:tcBorders>
              <w:top w:val="single" w:sz="5" w:space="0" w:color="000000"/>
              <w:left w:val="single" w:sz="5" w:space="0" w:color="000000"/>
              <w:bottom w:val="single" w:sz="5" w:space="0" w:color="000000"/>
              <w:right w:val="single" w:sz="5" w:space="0" w:color="000000"/>
            </w:tcBorders>
            <w:vAlign w:val="center"/>
          </w:tcPr>
          <w:p w14:paraId="12711F0A" w14:textId="77777777" w:rsidR="00656638" w:rsidRPr="00E04359" w:rsidRDefault="00656638" w:rsidP="005B6EBE">
            <w:pPr>
              <w:ind w:left="102" w:right="287"/>
              <w:rPr>
                <w:rFonts w:ascii="Arial" w:hAnsi="Arial" w:cs="Arial"/>
                <w:lang w:val="cs-CZ"/>
              </w:rPr>
            </w:pPr>
            <w:r w:rsidRPr="00E04359">
              <w:rPr>
                <w:rFonts w:ascii="Arial" w:hAnsi="Arial" w:cs="Arial"/>
                <w:spacing w:val="-1"/>
                <w:lang w:val="cs-CZ"/>
              </w:rPr>
              <w:t>Zhodnocení</w:t>
            </w:r>
            <w:r w:rsidRPr="00E04359">
              <w:rPr>
                <w:rFonts w:ascii="Arial" w:hAnsi="Arial" w:cs="Arial"/>
                <w:lang w:val="cs-CZ"/>
              </w:rPr>
              <w:t xml:space="preserve"> </w:t>
            </w:r>
            <w:r w:rsidRPr="00E04359">
              <w:rPr>
                <w:rFonts w:ascii="Arial" w:hAnsi="Arial" w:cs="Arial"/>
                <w:spacing w:val="-1"/>
                <w:lang w:val="cs-CZ"/>
              </w:rPr>
              <w:t>vlivu</w:t>
            </w:r>
            <w:r w:rsidRPr="00E04359">
              <w:rPr>
                <w:rFonts w:ascii="Arial" w:hAnsi="Arial" w:cs="Arial"/>
                <w:lang w:val="cs-CZ"/>
              </w:rPr>
              <w:t xml:space="preserve"> </w:t>
            </w:r>
            <w:r w:rsidRPr="00E04359">
              <w:rPr>
                <w:rFonts w:ascii="Arial" w:hAnsi="Arial" w:cs="Arial"/>
                <w:spacing w:val="-1"/>
                <w:lang w:val="cs-CZ"/>
              </w:rPr>
              <w:t>stavební</w:t>
            </w:r>
            <w:r w:rsidRPr="00E04359">
              <w:rPr>
                <w:rFonts w:ascii="Arial" w:hAnsi="Arial" w:cs="Arial"/>
                <w:spacing w:val="-3"/>
                <w:lang w:val="cs-CZ"/>
              </w:rPr>
              <w:t xml:space="preserve"> </w:t>
            </w:r>
            <w:r w:rsidRPr="00E04359">
              <w:rPr>
                <w:rFonts w:ascii="Arial" w:hAnsi="Arial" w:cs="Arial"/>
                <w:spacing w:val="-1"/>
                <w:lang w:val="cs-CZ"/>
              </w:rPr>
              <w:t>činnosti</w:t>
            </w:r>
            <w:r w:rsidRPr="00E04359">
              <w:rPr>
                <w:rFonts w:ascii="Arial" w:hAnsi="Arial" w:cs="Arial"/>
                <w:lang w:val="cs-CZ"/>
              </w:rPr>
              <w:t xml:space="preserve"> a</w:t>
            </w:r>
            <w:r w:rsidRPr="00E04359">
              <w:rPr>
                <w:rFonts w:ascii="Arial" w:hAnsi="Arial" w:cs="Arial"/>
                <w:spacing w:val="-3"/>
                <w:lang w:val="cs-CZ"/>
              </w:rPr>
              <w:t xml:space="preserve"> </w:t>
            </w:r>
            <w:r w:rsidRPr="00E04359">
              <w:rPr>
                <w:rFonts w:ascii="Arial" w:hAnsi="Arial" w:cs="Arial"/>
                <w:spacing w:val="-1"/>
                <w:lang w:val="cs-CZ"/>
              </w:rPr>
              <w:t>budoucího poldru nebo vodní</w:t>
            </w:r>
            <w:r w:rsidRPr="00E04359">
              <w:rPr>
                <w:rFonts w:ascii="Arial" w:hAnsi="Arial" w:cs="Arial"/>
                <w:lang w:val="cs-CZ"/>
              </w:rPr>
              <w:t xml:space="preserve"> </w:t>
            </w:r>
            <w:r w:rsidRPr="00E04359">
              <w:rPr>
                <w:rFonts w:ascii="Arial" w:hAnsi="Arial" w:cs="Arial"/>
                <w:spacing w:val="-1"/>
                <w:lang w:val="cs-CZ"/>
              </w:rPr>
              <w:t>nádrže</w:t>
            </w:r>
            <w:r w:rsidRPr="00E04359">
              <w:rPr>
                <w:rFonts w:ascii="Arial" w:hAnsi="Arial" w:cs="Arial"/>
                <w:spacing w:val="48"/>
                <w:lang w:val="cs-CZ"/>
              </w:rPr>
              <w:t xml:space="preserve"> </w:t>
            </w:r>
            <w:r w:rsidRPr="00E04359">
              <w:rPr>
                <w:rFonts w:ascii="Arial" w:hAnsi="Arial" w:cs="Arial"/>
                <w:spacing w:val="-1"/>
                <w:lang w:val="cs-CZ"/>
              </w:rPr>
              <w:t>na</w:t>
            </w:r>
            <w:r w:rsidRPr="00E04359">
              <w:rPr>
                <w:rFonts w:ascii="Arial" w:hAnsi="Arial" w:cs="Arial"/>
                <w:spacing w:val="-3"/>
                <w:lang w:val="cs-CZ"/>
              </w:rPr>
              <w:t xml:space="preserve"> </w:t>
            </w:r>
            <w:r w:rsidRPr="00E04359">
              <w:rPr>
                <w:rFonts w:ascii="Arial" w:hAnsi="Arial" w:cs="Arial"/>
                <w:spacing w:val="-1"/>
                <w:lang w:val="cs-CZ"/>
              </w:rPr>
              <w:t>okolí</w:t>
            </w:r>
            <w:r w:rsidRPr="00E04359">
              <w:rPr>
                <w:rFonts w:ascii="Arial" w:hAnsi="Arial" w:cs="Arial"/>
                <w:lang w:val="cs-CZ"/>
              </w:rPr>
              <w:t xml:space="preserve"> –</w:t>
            </w:r>
            <w:r w:rsidRPr="00E04359">
              <w:rPr>
                <w:rFonts w:ascii="Arial" w:hAnsi="Arial" w:cs="Arial"/>
                <w:spacing w:val="-2"/>
                <w:lang w:val="cs-CZ"/>
              </w:rPr>
              <w:t xml:space="preserve"> </w:t>
            </w:r>
            <w:r w:rsidRPr="00E04359">
              <w:rPr>
                <w:rFonts w:ascii="Arial" w:hAnsi="Arial" w:cs="Arial"/>
                <w:spacing w:val="-1"/>
                <w:lang w:val="cs-CZ"/>
              </w:rPr>
              <w:t>ohrožení</w:t>
            </w:r>
            <w:r w:rsidRPr="00E04359">
              <w:rPr>
                <w:rFonts w:ascii="Arial" w:hAnsi="Arial" w:cs="Arial"/>
                <w:spacing w:val="73"/>
                <w:lang w:val="cs-CZ"/>
              </w:rPr>
              <w:t xml:space="preserve"> </w:t>
            </w:r>
            <w:r w:rsidRPr="00E04359">
              <w:rPr>
                <w:rFonts w:ascii="Arial" w:hAnsi="Arial" w:cs="Arial"/>
                <w:spacing w:val="-1"/>
                <w:lang w:val="cs-CZ"/>
              </w:rPr>
              <w:t>hladiny</w:t>
            </w:r>
            <w:r w:rsidRPr="00E04359">
              <w:rPr>
                <w:rFonts w:ascii="Arial" w:hAnsi="Arial" w:cs="Arial"/>
                <w:spacing w:val="1"/>
                <w:lang w:val="cs-CZ"/>
              </w:rPr>
              <w:t xml:space="preserve"> </w:t>
            </w:r>
            <w:r w:rsidRPr="00E04359">
              <w:rPr>
                <w:rFonts w:ascii="Arial" w:hAnsi="Arial" w:cs="Arial"/>
                <w:lang w:val="cs-CZ"/>
              </w:rPr>
              <w:t>ve</w:t>
            </w:r>
            <w:r w:rsidRPr="00E04359">
              <w:rPr>
                <w:rFonts w:ascii="Arial" w:hAnsi="Arial" w:cs="Arial"/>
                <w:spacing w:val="-2"/>
                <w:lang w:val="cs-CZ"/>
              </w:rPr>
              <w:t xml:space="preserve"> </w:t>
            </w:r>
            <w:r w:rsidRPr="00E04359">
              <w:rPr>
                <w:rFonts w:ascii="Arial" w:hAnsi="Arial" w:cs="Arial"/>
                <w:spacing w:val="-1"/>
                <w:lang w:val="cs-CZ"/>
              </w:rPr>
              <w:t>stávajících</w:t>
            </w:r>
            <w:r w:rsidRPr="00E04359">
              <w:rPr>
                <w:rFonts w:ascii="Arial" w:hAnsi="Arial" w:cs="Arial"/>
                <w:spacing w:val="-3"/>
                <w:lang w:val="cs-CZ"/>
              </w:rPr>
              <w:t xml:space="preserve"> </w:t>
            </w:r>
            <w:r w:rsidRPr="00E04359">
              <w:rPr>
                <w:rFonts w:ascii="Arial" w:hAnsi="Arial" w:cs="Arial"/>
                <w:spacing w:val="-1"/>
                <w:lang w:val="cs-CZ"/>
              </w:rPr>
              <w:t xml:space="preserve">vodních zdrojích </w:t>
            </w:r>
            <w:r w:rsidRPr="00E04359">
              <w:rPr>
                <w:rFonts w:ascii="Arial" w:hAnsi="Arial" w:cs="Arial"/>
                <w:spacing w:val="-2"/>
                <w:lang w:val="cs-CZ"/>
              </w:rPr>
              <w:t>nebo</w:t>
            </w:r>
            <w:r w:rsidRPr="00E04359">
              <w:rPr>
                <w:rFonts w:ascii="Arial" w:hAnsi="Arial" w:cs="Arial"/>
                <w:spacing w:val="1"/>
                <w:lang w:val="cs-CZ"/>
              </w:rPr>
              <w:t xml:space="preserve"> </w:t>
            </w:r>
            <w:r w:rsidRPr="00E04359">
              <w:rPr>
                <w:rFonts w:ascii="Arial" w:hAnsi="Arial" w:cs="Arial"/>
                <w:spacing w:val="-1"/>
                <w:lang w:val="cs-CZ"/>
              </w:rPr>
              <w:t>jejich znečištění</w:t>
            </w:r>
            <w:r w:rsidRPr="00E04359">
              <w:rPr>
                <w:rFonts w:ascii="Arial" w:hAnsi="Arial" w:cs="Arial"/>
                <w:lang w:val="cs-CZ"/>
              </w:rPr>
              <w:t xml:space="preserve"> </w:t>
            </w:r>
            <w:r w:rsidRPr="00E04359">
              <w:rPr>
                <w:rFonts w:ascii="Arial" w:hAnsi="Arial" w:cs="Arial"/>
                <w:spacing w:val="-1"/>
                <w:lang w:val="cs-CZ"/>
              </w:rPr>
              <w:t>(případně</w:t>
            </w:r>
            <w:r w:rsidRPr="00E04359">
              <w:rPr>
                <w:rFonts w:ascii="Arial" w:hAnsi="Arial" w:cs="Arial"/>
                <w:spacing w:val="1"/>
                <w:lang w:val="cs-CZ"/>
              </w:rPr>
              <w:t xml:space="preserve"> </w:t>
            </w:r>
            <w:r w:rsidRPr="00E04359">
              <w:rPr>
                <w:rFonts w:ascii="Arial" w:hAnsi="Arial" w:cs="Arial"/>
                <w:spacing w:val="-1"/>
                <w:lang w:val="cs-CZ"/>
              </w:rPr>
              <w:t>posoudit</w:t>
            </w:r>
            <w:r w:rsidRPr="00E04359">
              <w:rPr>
                <w:rFonts w:ascii="Arial" w:hAnsi="Arial" w:cs="Arial"/>
                <w:spacing w:val="-4"/>
                <w:lang w:val="cs-CZ"/>
              </w:rPr>
              <w:t xml:space="preserve"> </w:t>
            </w:r>
            <w:r w:rsidRPr="00E04359">
              <w:rPr>
                <w:rFonts w:ascii="Arial" w:hAnsi="Arial" w:cs="Arial"/>
                <w:spacing w:val="-1"/>
                <w:lang w:val="cs-CZ"/>
              </w:rPr>
              <w:t>možnost</w:t>
            </w:r>
            <w:r w:rsidRPr="00E04359">
              <w:rPr>
                <w:rFonts w:ascii="Arial" w:hAnsi="Arial" w:cs="Arial"/>
                <w:spacing w:val="67"/>
                <w:lang w:val="cs-CZ"/>
              </w:rPr>
              <w:t xml:space="preserve"> </w:t>
            </w:r>
            <w:r w:rsidRPr="00E04359">
              <w:rPr>
                <w:rFonts w:ascii="Arial" w:hAnsi="Arial" w:cs="Arial"/>
                <w:spacing w:val="-1"/>
                <w:lang w:val="cs-CZ"/>
              </w:rPr>
              <w:t>zřízení</w:t>
            </w:r>
            <w:r w:rsidRPr="00E04359">
              <w:rPr>
                <w:rFonts w:ascii="Arial" w:hAnsi="Arial" w:cs="Arial"/>
                <w:lang w:val="cs-CZ"/>
              </w:rPr>
              <w:t xml:space="preserve"> </w:t>
            </w:r>
            <w:r w:rsidRPr="00E04359">
              <w:rPr>
                <w:rFonts w:ascii="Arial" w:hAnsi="Arial" w:cs="Arial"/>
                <w:spacing w:val="-1"/>
                <w:lang w:val="cs-CZ"/>
              </w:rPr>
              <w:t>náhradních zdrojů)</w:t>
            </w:r>
          </w:p>
        </w:tc>
      </w:tr>
      <w:tr w:rsidR="00656638" w:rsidRPr="00EB7A29" w14:paraId="7638ABC9" w14:textId="77777777" w:rsidTr="005B6EBE">
        <w:trPr>
          <w:trHeight w:val="680"/>
        </w:trPr>
        <w:tc>
          <w:tcPr>
            <w:tcW w:w="710" w:type="dxa"/>
            <w:tcBorders>
              <w:top w:val="single" w:sz="5" w:space="0" w:color="000000"/>
              <w:left w:val="single" w:sz="5" w:space="0" w:color="000000"/>
              <w:bottom w:val="single" w:sz="5" w:space="0" w:color="000000"/>
              <w:right w:val="single" w:sz="5" w:space="0" w:color="000000"/>
            </w:tcBorders>
            <w:vAlign w:val="center"/>
          </w:tcPr>
          <w:p w14:paraId="2B79F698" w14:textId="77777777" w:rsidR="00656638" w:rsidRPr="00EB7A29" w:rsidRDefault="00656638" w:rsidP="005B6EBE">
            <w:pPr>
              <w:spacing w:line="264" w:lineRule="exact"/>
              <w:ind w:left="102"/>
              <w:rPr>
                <w:rFonts w:ascii="Arial" w:hAnsi="Arial" w:cs="Arial"/>
              </w:rPr>
            </w:pPr>
            <w:r w:rsidRPr="00EB7A29">
              <w:rPr>
                <w:rFonts w:ascii="Arial" w:hAnsi="Arial" w:cs="Arial"/>
              </w:rPr>
              <w:t>12)</w:t>
            </w:r>
          </w:p>
        </w:tc>
        <w:tc>
          <w:tcPr>
            <w:tcW w:w="8786" w:type="dxa"/>
            <w:tcBorders>
              <w:top w:val="single" w:sz="5" w:space="0" w:color="000000"/>
              <w:left w:val="single" w:sz="5" w:space="0" w:color="000000"/>
              <w:bottom w:val="single" w:sz="5" w:space="0" w:color="000000"/>
              <w:right w:val="single" w:sz="5" w:space="0" w:color="000000"/>
            </w:tcBorders>
            <w:vAlign w:val="center"/>
          </w:tcPr>
          <w:p w14:paraId="00F5F15A" w14:textId="77777777" w:rsidR="00656638" w:rsidRPr="00E04359" w:rsidRDefault="00656638" w:rsidP="005B6EBE">
            <w:pPr>
              <w:ind w:left="102" w:right="287"/>
              <w:rPr>
                <w:rFonts w:ascii="Arial" w:hAnsi="Arial" w:cs="Arial"/>
                <w:spacing w:val="-1"/>
                <w:lang w:val="cs-CZ"/>
              </w:rPr>
            </w:pPr>
            <w:r w:rsidRPr="00E04359">
              <w:rPr>
                <w:rFonts w:ascii="Arial" w:hAnsi="Arial" w:cs="Arial"/>
                <w:spacing w:val="-1"/>
                <w:lang w:val="cs-CZ"/>
              </w:rPr>
              <w:t>Závěry a doporučení</w:t>
            </w:r>
          </w:p>
        </w:tc>
      </w:tr>
    </w:tbl>
    <w:p w14:paraId="772330A8" w14:textId="77777777" w:rsidR="00656638" w:rsidRPr="00EB7A29" w:rsidRDefault="00656638" w:rsidP="00656638">
      <w:pPr>
        <w:rPr>
          <w:rFonts w:ascii="Arial" w:hAnsi="Arial" w:cs="Arial"/>
          <w:b/>
        </w:rPr>
      </w:pPr>
    </w:p>
    <w:p w14:paraId="1C0EA554" w14:textId="77777777" w:rsidR="00656638" w:rsidRPr="00EB7A29" w:rsidRDefault="00656638" w:rsidP="00656638">
      <w:pPr>
        <w:rPr>
          <w:rFonts w:ascii="Arial" w:hAnsi="Arial" w:cs="Arial"/>
          <w:b/>
        </w:rPr>
      </w:pPr>
      <w:r w:rsidRPr="00EB7A29">
        <w:rPr>
          <w:rFonts w:ascii="Arial" w:hAnsi="Arial" w:cs="Arial"/>
          <w:b/>
        </w:rPr>
        <w:t>E. Členění díla Geotechnický průzkum:</w:t>
      </w:r>
    </w:p>
    <w:p w14:paraId="78E94A93" w14:textId="77777777" w:rsidR="00656638" w:rsidRPr="00EB7A29" w:rsidRDefault="00656638" w:rsidP="00656638">
      <w:pPr>
        <w:widowControl w:val="0"/>
        <w:numPr>
          <w:ilvl w:val="1"/>
          <w:numId w:val="62"/>
        </w:numPr>
        <w:suppressAutoHyphens/>
        <w:spacing w:after="0" w:line="276" w:lineRule="auto"/>
        <w:ind w:left="1418" w:hanging="338"/>
        <w:jc w:val="both"/>
        <w:rPr>
          <w:rFonts w:ascii="Arial" w:eastAsia="Lucida Sans Unicode" w:hAnsi="Arial" w:cs="Arial"/>
          <w:bCs/>
        </w:rPr>
      </w:pPr>
      <w:r w:rsidRPr="00EB7A29">
        <w:rPr>
          <w:rFonts w:ascii="Arial" w:eastAsia="Lucida Sans Unicode" w:hAnsi="Arial" w:cs="Arial"/>
          <w:bCs/>
        </w:rPr>
        <w:t>Identifikační údaje</w:t>
      </w:r>
    </w:p>
    <w:p w14:paraId="28DED90C" w14:textId="77777777" w:rsidR="00656638" w:rsidRPr="00EB7A29" w:rsidRDefault="00656638" w:rsidP="00656638">
      <w:pPr>
        <w:widowControl w:val="0"/>
        <w:numPr>
          <w:ilvl w:val="1"/>
          <w:numId w:val="62"/>
        </w:numPr>
        <w:suppressAutoHyphens/>
        <w:spacing w:after="0" w:line="276" w:lineRule="auto"/>
        <w:ind w:left="1418" w:hanging="338"/>
        <w:jc w:val="both"/>
        <w:rPr>
          <w:rFonts w:ascii="Arial" w:eastAsia="Lucida Sans Unicode" w:hAnsi="Arial" w:cs="Arial"/>
          <w:bCs/>
        </w:rPr>
      </w:pPr>
      <w:r w:rsidRPr="00EB7A29">
        <w:rPr>
          <w:rFonts w:ascii="Arial" w:eastAsia="Lucida Sans Unicode" w:hAnsi="Arial" w:cs="Arial"/>
          <w:bCs/>
        </w:rPr>
        <w:t>Popis stavby včetně objektů</w:t>
      </w:r>
    </w:p>
    <w:p w14:paraId="08396DB7" w14:textId="77777777" w:rsidR="00656638" w:rsidRPr="00EB7A29" w:rsidRDefault="00656638" w:rsidP="00656638">
      <w:pPr>
        <w:widowControl w:val="0"/>
        <w:numPr>
          <w:ilvl w:val="1"/>
          <w:numId w:val="62"/>
        </w:numPr>
        <w:suppressAutoHyphens/>
        <w:spacing w:after="0" w:line="276" w:lineRule="auto"/>
        <w:ind w:left="1418" w:hanging="338"/>
        <w:jc w:val="both"/>
        <w:rPr>
          <w:rFonts w:ascii="Arial" w:eastAsia="Lucida Sans Unicode" w:hAnsi="Arial" w:cs="Arial"/>
          <w:bCs/>
        </w:rPr>
      </w:pPr>
      <w:r w:rsidRPr="00EB7A29">
        <w:rPr>
          <w:rFonts w:ascii="Arial" w:eastAsia="Lucida Sans Unicode" w:hAnsi="Arial" w:cs="Arial"/>
          <w:bCs/>
        </w:rPr>
        <w:t>Rozbor dostupných podkladů</w:t>
      </w:r>
    </w:p>
    <w:p w14:paraId="1E32BC7B" w14:textId="77777777" w:rsidR="00656638" w:rsidRPr="00EB7A29" w:rsidRDefault="00656638" w:rsidP="00656638">
      <w:pPr>
        <w:widowControl w:val="0"/>
        <w:suppressAutoHyphens/>
        <w:spacing w:after="0"/>
        <w:ind w:left="1418"/>
        <w:jc w:val="both"/>
        <w:rPr>
          <w:rFonts w:ascii="Arial" w:eastAsia="Lucida Sans Unicode" w:hAnsi="Arial" w:cs="Arial"/>
          <w:bCs/>
        </w:rPr>
      </w:pPr>
      <w:r w:rsidRPr="00EB7A29">
        <w:rPr>
          <w:rFonts w:ascii="Arial" w:eastAsia="Lucida Sans Unicode" w:hAnsi="Arial" w:cs="Arial"/>
          <w:bCs/>
        </w:rPr>
        <w:t>1. Popis geologických poměrů</w:t>
      </w:r>
    </w:p>
    <w:p w14:paraId="1B757A9A" w14:textId="77777777" w:rsidR="00656638" w:rsidRPr="00EB7A29" w:rsidRDefault="00656638" w:rsidP="00656638">
      <w:pPr>
        <w:widowControl w:val="0"/>
        <w:suppressAutoHyphens/>
        <w:spacing w:after="0"/>
        <w:ind w:left="1418"/>
        <w:jc w:val="both"/>
        <w:rPr>
          <w:rFonts w:ascii="Arial" w:eastAsia="Lucida Sans Unicode" w:hAnsi="Arial" w:cs="Arial"/>
          <w:bCs/>
        </w:rPr>
      </w:pPr>
      <w:r w:rsidRPr="00EB7A29">
        <w:rPr>
          <w:rFonts w:ascii="Arial" w:eastAsia="Lucida Sans Unicode" w:hAnsi="Arial" w:cs="Arial"/>
          <w:bCs/>
        </w:rPr>
        <w:t>2. Popis hydrogeologických poměrů</w:t>
      </w:r>
    </w:p>
    <w:p w14:paraId="04ED171A" w14:textId="77777777" w:rsidR="00656638" w:rsidRPr="00EB7A29" w:rsidRDefault="00656638" w:rsidP="00656638">
      <w:pPr>
        <w:widowControl w:val="0"/>
        <w:numPr>
          <w:ilvl w:val="1"/>
          <w:numId w:val="62"/>
        </w:numPr>
        <w:suppressAutoHyphens/>
        <w:spacing w:after="0" w:line="276" w:lineRule="auto"/>
        <w:ind w:left="1418" w:hanging="338"/>
        <w:jc w:val="both"/>
        <w:rPr>
          <w:rFonts w:ascii="Arial" w:eastAsia="Lucida Sans Unicode" w:hAnsi="Arial" w:cs="Arial"/>
          <w:bCs/>
        </w:rPr>
      </w:pPr>
      <w:r w:rsidRPr="00EB7A29">
        <w:rPr>
          <w:rFonts w:ascii="Arial" w:eastAsia="Lucida Sans Unicode" w:hAnsi="Arial" w:cs="Arial"/>
          <w:bCs/>
        </w:rPr>
        <w:t>Popis geologického profilu průzkumných sond</w:t>
      </w:r>
    </w:p>
    <w:p w14:paraId="169BF9EB" w14:textId="77777777" w:rsidR="00656638" w:rsidRPr="00EB7A29" w:rsidRDefault="00656638" w:rsidP="00656638">
      <w:pPr>
        <w:widowControl w:val="0"/>
        <w:numPr>
          <w:ilvl w:val="1"/>
          <w:numId w:val="62"/>
        </w:numPr>
        <w:suppressAutoHyphens/>
        <w:spacing w:after="0" w:line="276" w:lineRule="auto"/>
        <w:ind w:left="1418" w:hanging="338"/>
        <w:jc w:val="both"/>
        <w:rPr>
          <w:rFonts w:ascii="Arial" w:eastAsia="Lucida Sans Unicode" w:hAnsi="Arial" w:cs="Arial"/>
          <w:bCs/>
        </w:rPr>
      </w:pPr>
      <w:r w:rsidRPr="00EB7A29">
        <w:rPr>
          <w:rFonts w:ascii="Arial" w:eastAsia="Lucida Sans Unicode" w:hAnsi="Arial" w:cs="Arial"/>
          <w:bCs/>
        </w:rPr>
        <w:t>Protokoly o laboratorních zkouškách</w:t>
      </w:r>
    </w:p>
    <w:p w14:paraId="78CF6C0F" w14:textId="77777777" w:rsidR="00656638" w:rsidRPr="00EB7A29" w:rsidRDefault="00656638" w:rsidP="00656638">
      <w:pPr>
        <w:widowControl w:val="0"/>
        <w:numPr>
          <w:ilvl w:val="1"/>
          <w:numId w:val="62"/>
        </w:numPr>
        <w:suppressAutoHyphens/>
        <w:spacing w:after="0" w:line="276" w:lineRule="auto"/>
        <w:ind w:left="1418" w:hanging="338"/>
        <w:jc w:val="both"/>
        <w:rPr>
          <w:rFonts w:ascii="Arial" w:eastAsia="Lucida Sans Unicode" w:hAnsi="Arial" w:cs="Arial"/>
          <w:bCs/>
        </w:rPr>
      </w:pPr>
      <w:r w:rsidRPr="00EB7A29">
        <w:rPr>
          <w:rFonts w:ascii="Arial" w:eastAsia="Lucida Sans Unicode" w:hAnsi="Arial" w:cs="Arial"/>
          <w:bCs/>
        </w:rPr>
        <w:t>Závěrečná zpráva (včetně závěrů a doporučení)</w:t>
      </w:r>
    </w:p>
    <w:p w14:paraId="4871646C" w14:textId="77777777" w:rsidR="00656638" w:rsidRPr="00EB7A29" w:rsidRDefault="00656638" w:rsidP="00656638">
      <w:pPr>
        <w:widowControl w:val="0"/>
        <w:numPr>
          <w:ilvl w:val="1"/>
          <w:numId w:val="62"/>
        </w:numPr>
        <w:suppressAutoHyphens/>
        <w:spacing w:after="0" w:line="276" w:lineRule="auto"/>
        <w:ind w:left="1418" w:hanging="338"/>
        <w:jc w:val="both"/>
        <w:rPr>
          <w:rFonts w:ascii="Arial" w:eastAsia="Lucida Sans Unicode" w:hAnsi="Arial" w:cs="Arial"/>
          <w:bCs/>
        </w:rPr>
      </w:pPr>
      <w:r w:rsidRPr="00EB7A29">
        <w:rPr>
          <w:rFonts w:ascii="Arial" w:eastAsia="Lucida Sans Unicode" w:hAnsi="Arial" w:cs="Arial"/>
          <w:bCs/>
        </w:rPr>
        <w:t>Mapové podklady (včetně popisu a umístění sond)</w:t>
      </w:r>
    </w:p>
    <w:p w14:paraId="41266F82" w14:textId="77777777" w:rsidR="00656638" w:rsidRDefault="00656638" w:rsidP="00656638">
      <w:pPr>
        <w:widowControl w:val="0"/>
        <w:numPr>
          <w:ilvl w:val="4"/>
          <w:numId w:val="62"/>
        </w:numPr>
        <w:suppressAutoHyphens/>
        <w:spacing w:after="0" w:line="276" w:lineRule="auto"/>
        <w:jc w:val="both"/>
        <w:rPr>
          <w:rFonts w:ascii="Arial" w:eastAsia="Lucida Sans Unicode" w:hAnsi="Arial" w:cs="Arial"/>
          <w:bCs/>
        </w:rPr>
      </w:pPr>
      <w:r w:rsidRPr="00EB7A29">
        <w:rPr>
          <w:rFonts w:ascii="Arial" w:eastAsia="Lucida Sans Unicode" w:hAnsi="Arial" w:cs="Arial"/>
          <w:bCs/>
        </w:rPr>
        <w:t>Podrobná situace – dle podkladů k</w:t>
      </w:r>
      <w:r>
        <w:rPr>
          <w:rFonts w:ascii="Arial" w:eastAsia="Lucida Sans Unicode" w:hAnsi="Arial" w:cs="Arial"/>
          <w:bCs/>
        </w:rPr>
        <w:t> </w:t>
      </w:r>
      <w:r w:rsidRPr="00EB7A29">
        <w:rPr>
          <w:rFonts w:ascii="Arial" w:eastAsia="Lucida Sans Unicode" w:hAnsi="Arial" w:cs="Arial"/>
          <w:bCs/>
        </w:rPr>
        <w:t>zadání</w:t>
      </w:r>
    </w:p>
    <w:p w14:paraId="7A9093C2" w14:textId="77777777" w:rsidR="00656638" w:rsidRPr="008E1B2C" w:rsidRDefault="00656638" w:rsidP="00656638">
      <w:pPr>
        <w:widowControl w:val="0"/>
        <w:numPr>
          <w:ilvl w:val="4"/>
          <w:numId w:val="62"/>
        </w:numPr>
        <w:suppressAutoHyphens/>
        <w:spacing w:after="0" w:line="276" w:lineRule="auto"/>
        <w:jc w:val="both"/>
        <w:rPr>
          <w:rFonts w:ascii="Arial" w:eastAsia="Lucida Sans Unicode" w:hAnsi="Arial" w:cs="Arial"/>
          <w:bCs/>
        </w:rPr>
      </w:pPr>
      <w:r w:rsidRPr="008E1B2C">
        <w:rPr>
          <w:rFonts w:ascii="Arial" w:hAnsi="Arial" w:cs="Arial"/>
          <w:bCs/>
        </w:rPr>
        <w:t>Podélný profil – dle podkladů k zadání</w:t>
      </w:r>
    </w:p>
    <w:p w14:paraId="5769225B" w14:textId="77777777" w:rsidR="00656638" w:rsidRDefault="00656638" w:rsidP="00F61971">
      <w:pPr>
        <w:jc w:val="both"/>
        <w:rPr>
          <w:rFonts w:ascii="Arial" w:hAnsi="Arial" w:cs="Arial"/>
          <w:b/>
          <w:u w:val="single"/>
        </w:rPr>
      </w:pPr>
    </w:p>
    <w:p w14:paraId="3D3AE081" w14:textId="277AA5BF" w:rsidR="00B3745E" w:rsidRPr="00ED6435" w:rsidRDefault="00B3745E" w:rsidP="00F618F6">
      <w:pPr>
        <w:jc w:val="both"/>
        <w:rPr>
          <w:rFonts w:ascii="Arial" w:hAnsi="Arial" w:cs="Arial"/>
        </w:rPr>
      </w:pPr>
    </w:p>
    <w:sectPr w:rsidR="00B3745E" w:rsidRPr="00ED6435"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C4AA" w14:textId="77777777" w:rsidR="00E90E88" w:rsidRDefault="00E90E88" w:rsidP="007936E4">
      <w:pPr>
        <w:spacing w:after="0"/>
      </w:pPr>
      <w:r>
        <w:separator/>
      </w:r>
    </w:p>
  </w:endnote>
  <w:endnote w:type="continuationSeparator" w:id="0">
    <w:p w14:paraId="690682FD" w14:textId="77777777" w:rsidR="00E90E88" w:rsidRDefault="00E90E88" w:rsidP="007936E4">
      <w:pPr>
        <w:spacing w:after="0"/>
      </w:pPr>
      <w:r>
        <w:continuationSeparator/>
      </w:r>
    </w:p>
  </w:endnote>
  <w:endnote w:type="continuationNotice" w:id="1">
    <w:p w14:paraId="4B06995D" w14:textId="77777777" w:rsidR="00E90E88" w:rsidRDefault="00E90E88"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EE59" w14:textId="77777777" w:rsidR="00E90E88" w:rsidRDefault="00E90E88" w:rsidP="007936E4">
      <w:pPr>
        <w:spacing w:after="0"/>
      </w:pPr>
      <w:r>
        <w:separator/>
      </w:r>
    </w:p>
  </w:footnote>
  <w:footnote w:type="continuationSeparator" w:id="0">
    <w:p w14:paraId="118E013B" w14:textId="77777777" w:rsidR="00E90E88" w:rsidRDefault="00E90E88" w:rsidP="007936E4">
      <w:pPr>
        <w:spacing w:after="0"/>
      </w:pPr>
      <w:r>
        <w:continuationSeparator/>
      </w:r>
    </w:p>
  </w:footnote>
  <w:footnote w:type="continuationNotice" w:id="1">
    <w:p w14:paraId="025EAB75" w14:textId="77777777" w:rsidR="00E90E88" w:rsidRDefault="00E90E88"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75003B5"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5D1006">
      <w:rPr>
        <w:szCs w:val="16"/>
      </w:rPr>
      <w:t>JPÚ – umístění a realizace společných zařízení v </w:t>
    </w:r>
    <w:proofErr w:type="spellStart"/>
    <w:r w:rsidR="005D1006">
      <w:rPr>
        <w:szCs w:val="16"/>
      </w:rPr>
      <w:t>k.ú</w:t>
    </w:r>
    <w:proofErr w:type="spellEnd"/>
    <w:r w:rsidR="005D1006">
      <w:rPr>
        <w:szCs w:val="16"/>
      </w:rPr>
      <w:t>. Hrabětice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47D" w14:textId="77777777" w:rsidR="00FA2E7C"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2A172F">
      <w:rPr>
        <w:rFonts w:cs="Arial"/>
        <w:szCs w:val="16"/>
        <w:lang w:val="fr-FR" w:eastAsia="cs-CZ"/>
      </w:rPr>
      <w:t>428-2025-523206</w:t>
    </w:r>
    <w:r w:rsidRPr="001D4BED">
      <w:rPr>
        <w:rFonts w:cs="Arial"/>
        <w:szCs w:val="16"/>
        <w:lang w:val="fr-FR" w:eastAsia="cs-CZ"/>
      </w:rPr>
      <w:tab/>
    </w:r>
    <w:r>
      <w:rPr>
        <w:rFonts w:cs="Arial"/>
        <w:szCs w:val="16"/>
        <w:lang w:val="fr-FR" w:eastAsia="cs-CZ"/>
      </w:rPr>
      <w:tab/>
    </w:r>
  </w:p>
  <w:p w14:paraId="5EB20BA7" w14:textId="32422EEB" w:rsidR="00043079" w:rsidRPr="001D4BED" w:rsidRDefault="00FA2E7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č.j</w:t>
    </w:r>
    <w:r w:rsidR="00C32FDA">
      <w:rPr>
        <w:rFonts w:cs="Arial"/>
        <w:szCs w:val="16"/>
        <w:lang w:val="fr-FR" w:eastAsia="cs-CZ"/>
      </w:rPr>
      <w:t>. :</w:t>
    </w:r>
    <w:r w:rsidR="00C32FDA" w:rsidRPr="00C32FDA">
      <w:t xml:space="preserve"> </w:t>
    </w:r>
    <w:r w:rsidR="00C32FDA" w:rsidRPr="00C32FDA">
      <w:rPr>
        <w:rFonts w:cs="Arial"/>
        <w:szCs w:val="16"/>
        <w:lang w:val="fr-FR" w:eastAsia="cs-CZ"/>
      </w:rPr>
      <w:t>SPU 221293/2025</w:t>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40E1EE21" w:rsidR="00043079" w:rsidRPr="001D4BED" w:rsidRDefault="00FA2E7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UID : </w:t>
    </w:r>
    <w:r w:rsidR="002D4487" w:rsidRPr="002D4487">
      <w:rPr>
        <w:rFonts w:cs="Arial"/>
        <w:szCs w:val="16"/>
        <w:lang w:val="fr-FR" w:eastAsia="cs-CZ"/>
      </w:rPr>
      <w:t>spudms00000015630395</w:t>
    </w:r>
    <w:r w:rsidR="00043079" w:rsidRPr="001D4BED">
      <w:rPr>
        <w:rFonts w:cs="Arial"/>
        <w:szCs w:val="16"/>
        <w:lang w:val="fr-FR" w:eastAsia="cs-CZ"/>
      </w:rPr>
      <w:tab/>
    </w:r>
    <w:r w:rsidR="00043079" w:rsidRPr="001D4BED">
      <w:rPr>
        <w:rFonts w:cs="Arial"/>
        <w:szCs w:val="16"/>
        <w:lang w:val="fr-FR" w:eastAsia="cs-CZ"/>
      </w:rPr>
      <w:tab/>
    </w:r>
    <w:r w:rsidR="009A3ECF">
      <w:rPr>
        <w:rFonts w:cs="Arial"/>
        <w:szCs w:val="16"/>
        <w:lang w:val="fr-FR" w:eastAsia="cs-CZ"/>
      </w:rPr>
      <w:t xml:space="preserve">JPÚ – umístění a realizace </w:t>
    </w:r>
    <w:r w:rsidR="00EB0313">
      <w:rPr>
        <w:rFonts w:cs="Arial"/>
        <w:szCs w:val="16"/>
        <w:lang w:val="fr-FR" w:eastAsia="cs-CZ"/>
      </w:rPr>
      <w:t>společných zařízení v k.ú. Hrabětice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5B55D21"/>
    <w:multiLevelType w:val="hybridMultilevel"/>
    <w:tmpl w:val="260C20CE"/>
    <w:lvl w:ilvl="0" w:tplc="0405000F">
      <w:start w:val="1"/>
      <w:numFmt w:val="decimal"/>
      <w:lvlText w:val="%1."/>
      <w:lvlJc w:val="left"/>
      <w:pPr>
        <w:ind w:left="720" w:hanging="360"/>
      </w:pPr>
      <w:rPr>
        <w:rFonts w:hint="default"/>
      </w:rPr>
    </w:lvl>
    <w:lvl w:ilvl="1" w:tplc="F8AC8412">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5"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6"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8"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0"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1"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2"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9"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1"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6"/>
  </w:num>
  <w:num w:numId="2" w16cid:durableId="1532572628">
    <w:abstractNumId w:val="41"/>
  </w:num>
  <w:num w:numId="3" w16cid:durableId="2107381581">
    <w:abstractNumId w:val="21"/>
  </w:num>
  <w:num w:numId="4" w16cid:durableId="376590071">
    <w:abstractNumId w:val="25"/>
  </w:num>
  <w:num w:numId="5" w16cid:durableId="907034161">
    <w:abstractNumId w:val="38"/>
  </w:num>
  <w:num w:numId="6" w16cid:durableId="2001225391">
    <w:abstractNumId w:val="10"/>
  </w:num>
  <w:num w:numId="7" w16cid:durableId="1251088131">
    <w:abstractNumId w:val="29"/>
  </w:num>
  <w:num w:numId="8" w16cid:durableId="708072732">
    <w:abstractNumId w:val="5"/>
  </w:num>
  <w:num w:numId="9" w16cid:durableId="2088570880">
    <w:abstractNumId w:val="0"/>
  </w:num>
  <w:num w:numId="10" w16cid:durableId="695468307">
    <w:abstractNumId w:val="6"/>
  </w:num>
  <w:num w:numId="11" w16cid:durableId="901017247">
    <w:abstractNumId w:val="44"/>
  </w:num>
  <w:num w:numId="12" w16cid:durableId="1639145949">
    <w:abstractNumId w:val="22"/>
  </w:num>
  <w:num w:numId="13" w16cid:durableId="713506796">
    <w:abstractNumId w:val="43"/>
  </w:num>
  <w:num w:numId="14" w16cid:durableId="684092465">
    <w:abstractNumId w:val="35"/>
  </w:num>
  <w:num w:numId="15" w16cid:durableId="1864975807">
    <w:abstractNumId w:val="13"/>
  </w:num>
  <w:num w:numId="16" w16cid:durableId="982346941">
    <w:abstractNumId w:val="30"/>
  </w:num>
  <w:num w:numId="17" w16cid:durableId="1893956775">
    <w:abstractNumId w:val="13"/>
    <w:lvlOverride w:ilvl="0">
      <w:startOverride w:val="1"/>
    </w:lvlOverride>
  </w:num>
  <w:num w:numId="18" w16cid:durableId="1175270292">
    <w:abstractNumId w:val="24"/>
  </w:num>
  <w:num w:numId="19" w16cid:durableId="1742673720">
    <w:abstractNumId w:val="40"/>
  </w:num>
  <w:num w:numId="20" w16cid:durableId="2104715768">
    <w:abstractNumId w:val="33"/>
  </w:num>
  <w:num w:numId="21" w16cid:durableId="1538272932">
    <w:abstractNumId w:val="12"/>
  </w:num>
  <w:num w:numId="22" w16cid:durableId="18384207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9"/>
  </w:num>
  <w:num w:numId="37" w16cid:durableId="768548920">
    <w:abstractNumId w:val="7"/>
  </w:num>
  <w:num w:numId="38" w16cid:durableId="1852328353">
    <w:abstractNumId w:val="23"/>
  </w:num>
  <w:num w:numId="39" w16cid:durableId="1565943629">
    <w:abstractNumId w:val="18"/>
  </w:num>
  <w:num w:numId="40" w16cid:durableId="1550454410">
    <w:abstractNumId w:val="26"/>
  </w:num>
  <w:num w:numId="41" w16cid:durableId="505943286">
    <w:abstractNumId w:val="2"/>
  </w:num>
  <w:num w:numId="42" w16cid:durableId="1051228909">
    <w:abstractNumId w:val="16"/>
  </w:num>
  <w:num w:numId="43" w16cid:durableId="1747652545">
    <w:abstractNumId w:val="15"/>
  </w:num>
  <w:num w:numId="44" w16cid:durableId="1934050768">
    <w:abstractNumId w:val="1"/>
  </w:num>
  <w:num w:numId="45" w16cid:durableId="866913175">
    <w:abstractNumId w:val="34"/>
  </w:num>
  <w:num w:numId="46" w16cid:durableId="1530990176">
    <w:abstractNumId w:val="31"/>
  </w:num>
  <w:num w:numId="47" w16cid:durableId="223417196">
    <w:abstractNumId w:val="3"/>
  </w:num>
  <w:num w:numId="48" w16cid:durableId="83235064">
    <w:abstractNumId w:val="8"/>
  </w:num>
  <w:num w:numId="49" w16cid:durableId="9752622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9"/>
  </w:num>
  <w:num w:numId="51" w16cid:durableId="612437958">
    <w:abstractNumId w:val="28"/>
  </w:num>
  <w:num w:numId="52" w16cid:durableId="1669749533">
    <w:abstractNumId w:val="37"/>
  </w:num>
  <w:num w:numId="53" w16cid:durableId="1086534754">
    <w:abstractNumId w:val="9"/>
  </w:num>
  <w:num w:numId="54" w16cid:durableId="1626159790">
    <w:abstractNumId w:val="11"/>
  </w:num>
  <w:num w:numId="55" w16cid:durableId="2117558074">
    <w:abstractNumId w:val="4"/>
  </w:num>
  <w:num w:numId="56" w16cid:durableId="878708565">
    <w:abstractNumId w:val="17"/>
  </w:num>
  <w:num w:numId="57" w16cid:durableId="1909610784">
    <w:abstractNumId w:val="42"/>
  </w:num>
  <w:num w:numId="58" w16cid:durableId="1146776442">
    <w:abstractNumId w:val="38"/>
    <w:lvlOverride w:ilvl="0">
      <w:startOverride w:val="6"/>
    </w:lvlOverride>
    <w:lvlOverride w:ilvl="1">
      <w:startOverride w:val="1"/>
    </w:lvlOverride>
    <w:lvlOverride w:ilvl="2">
      <w:startOverride w:val="1"/>
    </w:lvlOverride>
  </w:num>
  <w:num w:numId="59" w16cid:durableId="914359697">
    <w:abstractNumId w:val="32"/>
  </w:num>
  <w:num w:numId="60" w16cid:durableId="784884902">
    <w:abstractNumId w:val="20"/>
  </w:num>
  <w:num w:numId="61" w16cid:durableId="1989896533">
    <w:abstractNumId w:val="27"/>
  </w:num>
  <w:num w:numId="62" w16cid:durableId="270010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revisionView w:markup="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109"/>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1F64"/>
    <w:rsid w:val="000825D0"/>
    <w:rsid w:val="000830C2"/>
    <w:rsid w:val="00083169"/>
    <w:rsid w:val="000838D5"/>
    <w:rsid w:val="00084E8C"/>
    <w:rsid w:val="00085151"/>
    <w:rsid w:val="0008597D"/>
    <w:rsid w:val="000862BF"/>
    <w:rsid w:val="000863F6"/>
    <w:rsid w:val="0008656A"/>
    <w:rsid w:val="00086B16"/>
    <w:rsid w:val="00086DB7"/>
    <w:rsid w:val="00090891"/>
    <w:rsid w:val="00090BD4"/>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B3C"/>
    <w:rsid w:val="000A3D72"/>
    <w:rsid w:val="000A47E1"/>
    <w:rsid w:val="000A4816"/>
    <w:rsid w:val="000A684E"/>
    <w:rsid w:val="000A7F81"/>
    <w:rsid w:val="000B0209"/>
    <w:rsid w:val="000B02C4"/>
    <w:rsid w:val="000B0DB1"/>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996"/>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E7D40"/>
    <w:rsid w:val="000F0212"/>
    <w:rsid w:val="000F0F57"/>
    <w:rsid w:val="000F1317"/>
    <w:rsid w:val="000F208D"/>
    <w:rsid w:val="000F2D3E"/>
    <w:rsid w:val="000F339E"/>
    <w:rsid w:val="000F3508"/>
    <w:rsid w:val="000F3D2B"/>
    <w:rsid w:val="000F4185"/>
    <w:rsid w:val="000F4862"/>
    <w:rsid w:val="000F54A1"/>
    <w:rsid w:val="00100121"/>
    <w:rsid w:val="0010023B"/>
    <w:rsid w:val="00101717"/>
    <w:rsid w:val="001020B7"/>
    <w:rsid w:val="00102AD4"/>
    <w:rsid w:val="001034D0"/>
    <w:rsid w:val="0010384D"/>
    <w:rsid w:val="001046B2"/>
    <w:rsid w:val="0010472F"/>
    <w:rsid w:val="00104927"/>
    <w:rsid w:val="001054DE"/>
    <w:rsid w:val="001056E2"/>
    <w:rsid w:val="00105B55"/>
    <w:rsid w:val="0010608D"/>
    <w:rsid w:val="0010619E"/>
    <w:rsid w:val="00106710"/>
    <w:rsid w:val="00106CC8"/>
    <w:rsid w:val="0010704F"/>
    <w:rsid w:val="0010728D"/>
    <w:rsid w:val="0010767A"/>
    <w:rsid w:val="001076A1"/>
    <w:rsid w:val="00110CCB"/>
    <w:rsid w:val="00110FC7"/>
    <w:rsid w:val="00111124"/>
    <w:rsid w:val="00111732"/>
    <w:rsid w:val="001128F2"/>
    <w:rsid w:val="00112F05"/>
    <w:rsid w:val="00112FCC"/>
    <w:rsid w:val="00113334"/>
    <w:rsid w:val="00115F52"/>
    <w:rsid w:val="00117076"/>
    <w:rsid w:val="001174F2"/>
    <w:rsid w:val="00117696"/>
    <w:rsid w:val="001208EE"/>
    <w:rsid w:val="00120D0A"/>
    <w:rsid w:val="001212CE"/>
    <w:rsid w:val="00121AD3"/>
    <w:rsid w:val="00122C6A"/>
    <w:rsid w:val="001231F2"/>
    <w:rsid w:val="00123815"/>
    <w:rsid w:val="001242F9"/>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5505"/>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46A"/>
    <w:rsid w:val="001539B7"/>
    <w:rsid w:val="00153B49"/>
    <w:rsid w:val="00153BEC"/>
    <w:rsid w:val="00154EA9"/>
    <w:rsid w:val="00155CC2"/>
    <w:rsid w:val="00155CFB"/>
    <w:rsid w:val="00156E1D"/>
    <w:rsid w:val="00157048"/>
    <w:rsid w:val="00157307"/>
    <w:rsid w:val="001574AE"/>
    <w:rsid w:val="0015753D"/>
    <w:rsid w:val="00160C0B"/>
    <w:rsid w:val="00160D1D"/>
    <w:rsid w:val="00161C0B"/>
    <w:rsid w:val="001627B1"/>
    <w:rsid w:val="001628B6"/>
    <w:rsid w:val="00162DF2"/>
    <w:rsid w:val="0016302A"/>
    <w:rsid w:val="001639E5"/>
    <w:rsid w:val="001641D6"/>
    <w:rsid w:val="001644D3"/>
    <w:rsid w:val="0016536B"/>
    <w:rsid w:val="00165673"/>
    <w:rsid w:val="00165D18"/>
    <w:rsid w:val="00167380"/>
    <w:rsid w:val="001679C6"/>
    <w:rsid w:val="00170628"/>
    <w:rsid w:val="0017116A"/>
    <w:rsid w:val="00173074"/>
    <w:rsid w:val="001731C7"/>
    <w:rsid w:val="00173B98"/>
    <w:rsid w:val="00173CF0"/>
    <w:rsid w:val="001746E6"/>
    <w:rsid w:val="0017606A"/>
    <w:rsid w:val="001764EC"/>
    <w:rsid w:val="00176ACE"/>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DF1"/>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26E3"/>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6A85"/>
    <w:rsid w:val="001D6E33"/>
    <w:rsid w:val="001D73F6"/>
    <w:rsid w:val="001D7D4E"/>
    <w:rsid w:val="001E055A"/>
    <w:rsid w:val="001E078A"/>
    <w:rsid w:val="001E0D0C"/>
    <w:rsid w:val="001E18E0"/>
    <w:rsid w:val="001E2356"/>
    <w:rsid w:val="001E2410"/>
    <w:rsid w:val="001E2B1E"/>
    <w:rsid w:val="001E3A1B"/>
    <w:rsid w:val="001E435A"/>
    <w:rsid w:val="001E4B15"/>
    <w:rsid w:val="001E4FBE"/>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518"/>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3F1E"/>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67A"/>
    <w:rsid w:val="00237BE0"/>
    <w:rsid w:val="00240461"/>
    <w:rsid w:val="00240B25"/>
    <w:rsid w:val="00240BD6"/>
    <w:rsid w:val="00240BFF"/>
    <w:rsid w:val="002416C4"/>
    <w:rsid w:val="0024181C"/>
    <w:rsid w:val="00241BD8"/>
    <w:rsid w:val="00242179"/>
    <w:rsid w:val="00242212"/>
    <w:rsid w:val="002425C7"/>
    <w:rsid w:val="0024266D"/>
    <w:rsid w:val="002427ED"/>
    <w:rsid w:val="002429E8"/>
    <w:rsid w:val="00243CE1"/>
    <w:rsid w:val="0024410F"/>
    <w:rsid w:val="0024439C"/>
    <w:rsid w:val="00244709"/>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513"/>
    <w:rsid w:val="00256693"/>
    <w:rsid w:val="00256DC7"/>
    <w:rsid w:val="00257093"/>
    <w:rsid w:val="002578A4"/>
    <w:rsid w:val="002579E9"/>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D87"/>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72F"/>
    <w:rsid w:val="002A1C71"/>
    <w:rsid w:val="002A31E6"/>
    <w:rsid w:val="002A35E4"/>
    <w:rsid w:val="002A3F42"/>
    <w:rsid w:val="002A46EA"/>
    <w:rsid w:val="002A4BE4"/>
    <w:rsid w:val="002A5340"/>
    <w:rsid w:val="002A5411"/>
    <w:rsid w:val="002A568B"/>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5E2"/>
    <w:rsid w:val="002B463A"/>
    <w:rsid w:val="002B4DA1"/>
    <w:rsid w:val="002B54AE"/>
    <w:rsid w:val="002B64A1"/>
    <w:rsid w:val="002B735B"/>
    <w:rsid w:val="002B79CF"/>
    <w:rsid w:val="002C01B8"/>
    <w:rsid w:val="002C064B"/>
    <w:rsid w:val="002C06EF"/>
    <w:rsid w:val="002C0D2D"/>
    <w:rsid w:val="002C0EB2"/>
    <w:rsid w:val="002C1225"/>
    <w:rsid w:val="002C2162"/>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487"/>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3B6F"/>
    <w:rsid w:val="002E41C2"/>
    <w:rsid w:val="002E4DC9"/>
    <w:rsid w:val="002E5D8D"/>
    <w:rsid w:val="002E6659"/>
    <w:rsid w:val="002E6B1D"/>
    <w:rsid w:val="002E6B79"/>
    <w:rsid w:val="002E7B9B"/>
    <w:rsid w:val="002F012F"/>
    <w:rsid w:val="002F0A03"/>
    <w:rsid w:val="002F1900"/>
    <w:rsid w:val="002F20B9"/>
    <w:rsid w:val="002F2307"/>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CD5"/>
    <w:rsid w:val="00331DE5"/>
    <w:rsid w:val="00331E5C"/>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2F1"/>
    <w:rsid w:val="0034244B"/>
    <w:rsid w:val="003424A9"/>
    <w:rsid w:val="00342E09"/>
    <w:rsid w:val="00343835"/>
    <w:rsid w:val="003443A7"/>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974"/>
    <w:rsid w:val="00354BC6"/>
    <w:rsid w:val="00355040"/>
    <w:rsid w:val="00355261"/>
    <w:rsid w:val="00355F4D"/>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3E71"/>
    <w:rsid w:val="0036541B"/>
    <w:rsid w:val="00365773"/>
    <w:rsid w:val="00366BBE"/>
    <w:rsid w:val="00366FC7"/>
    <w:rsid w:val="00367654"/>
    <w:rsid w:val="00367FF8"/>
    <w:rsid w:val="0037023C"/>
    <w:rsid w:val="00371666"/>
    <w:rsid w:val="00371975"/>
    <w:rsid w:val="00371F2D"/>
    <w:rsid w:val="003720FD"/>
    <w:rsid w:val="0037250A"/>
    <w:rsid w:val="00372568"/>
    <w:rsid w:val="00372955"/>
    <w:rsid w:val="003736E7"/>
    <w:rsid w:val="0037386F"/>
    <w:rsid w:val="00373AE7"/>
    <w:rsid w:val="00375304"/>
    <w:rsid w:val="0037551A"/>
    <w:rsid w:val="00375856"/>
    <w:rsid w:val="00375D9D"/>
    <w:rsid w:val="003763FC"/>
    <w:rsid w:val="00376D1A"/>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079"/>
    <w:rsid w:val="00393AB7"/>
    <w:rsid w:val="00394855"/>
    <w:rsid w:val="00395278"/>
    <w:rsid w:val="00396379"/>
    <w:rsid w:val="00397924"/>
    <w:rsid w:val="00397A36"/>
    <w:rsid w:val="003A0481"/>
    <w:rsid w:val="003A0C5F"/>
    <w:rsid w:val="003A1E59"/>
    <w:rsid w:val="003A25A8"/>
    <w:rsid w:val="003A287C"/>
    <w:rsid w:val="003A28CB"/>
    <w:rsid w:val="003A301E"/>
    <w:rsid w:val="003A3237"/>
    <w:rsid w:val="003A32BC"/>
    <w:rsid w:val="003A44AA"/>
    <w:rsid w:val="003A47AA"/>
    <w:rsid w:val="003A6BFA"/>
    <w:rsid w:val="003A6C3C"/>
    <w:rsid w:val="003A6EAA"/>
    <w:rsid w:val="003A7005"/>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1A16"/>
    <w:rsid w:val="003C2E82"/>
    <w:rsid w:val="003C340D"/>
    <w:rsid w:val="003C3A66"/>
    <w:rsid w:val="003C4299"/>
    <w:rsid w:val="003C4A0F"/>
    <w:rsid w:val="003C4ABB"/>
    <w:rsid w:val="003C56D3"/>
    <w:rsid w:val="003C579E"/>
    <w:rsid w:val="003C6F12"/>
    <w:rsid w:val="003C7339"/>
    <w:rsid w:val="003D0904"/>
    <w:rsid w:val="003D09E6"/>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07C"/>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0BB"/>
    <w:rsid w:val="003F14CF"/>
    <w:rsid w:val="003F1549"/>
    <w:rsid w:val="003F2720"/>
    <w:rsid w:val="003F27A3"/>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3AB2"/>
    <w:rsid w:val="00403CE8"/>
    <w:rsid w:val="004041FD"/>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2F98"/>
    <w:rsid w:val="00423292"/>
    <w:rsid w:val="0042338D"/>
    <w:rsid w:val="00423887"/>
    <w:rsid w:val="004240E5"/>
    <w:rsid w:val="004252ED"/>
    <w:rsid w:val="00425A0F"/>
    <w:rsid w:val="00426469"/>
    <w:rsid w:val="004271AB"/>
    <w:rsid w:val="004277E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49A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852"/>
    <w:rsid w:val="00451EB1"/>
    <w:rsid w:val="004527AA"/>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4F78"/>
    <w:rsid w:val="00475203"/>
    <w:rsid w:val="004758C4"/>
    <w:rsid w:val="00475B8F"/>
    <w:rsid w:val="004760C7"/>
    <w:rsid w:val="00476537"/>
    <w:rsid w:val="00476DEB"/>
    <w:rsid w:val="00476E79"/>
    <w:rsid w:val="00480150"/>
    <w:rsid w:val="004812FF"/>
    <w:rsid w:val="004816E1"/>
    <w:rsid w:val="00481BA2"/>
    <w:rsid w:val="0048228C"/>
    <w:rsid w:val="00482641"/>
    <w:rsid w:val="00482E4A"/>
    <w:rsid w:val="004832A1"/>
    <w:rsid w:val="00483450"/>
    <w:rsid w:val="00483DDB"/>
    <w:rsid w:val="004843D6"/>
    <w:rsid w:val="00484A9D"/>
    <w:rsid w:val="00484EFC"/>
    <w:rsid w:val="00485C74"/>
    <w:rsid w:val="00485E28"/>
    <w:rsid w:val="004867E1"/>
    <w:rsid w:val="00486C14"/>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97E5A"/>
    <w:rsid w:val="004A004B"/>
    <w:rsid w:val="004A13C8"/>
    <w:rsid w:val="004A1DA5"/>
    <w:rsid w:val="004A1F0A"/>
    <w:rsid w:val="004A2040"/>
    <w:rsid w:val="004A293B"/>
    <w:rsid w:val="004A2A64"/>
    <w:rsid w:val="004A304F"/>
    <w:rsid w:val="004A32B0"/>
    <w:rsid w:val="004A354F"/>
    <w:rsid w:val="004A36C4"/>
    <w:rsid w:val="004A5217"/>
    <w:rsid w:val="004A592A"/>
    <w:rsid w:val="004A6BC1"/>
    <w:rsid w:val="004A712C"/>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333A"/>
    <w:rsid w:val="00504ADE"/>
    <w:rsid w:val="0050639C"/>
    <w:rsid w:val="005063B1"/>
    <w:rsid w:val="00506763"/>
    <w:rsid w:val="00506D94"/>
    <w:rsid w:val="0050748F"/>
    <w:rsid w:val="00510994"/>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3F"/>
    <w:rsid w:val="00553DE3"/>
    <w:rsid w:val="00554498"/>
    <w:rsid w:val="0055670A"/>
    <w:rsid w:val="00556845"/>
    <w:rsid w:val="00557202"/>
    <w:rsid w:val="005574E8"/>
    <w:rsid w:val="00560201"/>
    <w:rsid w:val="00560698"/>
    <w:rsid w:val="00560916"/>
    <w:rsid w:val="00560CDA"/>
    <w:rsid w:val="00560FF3"/>
    <w:rsid w:val="00561043"/>
    <w:rsid w:val="0056162D"/>
    <w:rsid w:val="005616B2"/>
    <w:rsid w:val="005617AC"/>
    <w:rsid w:val="00561A13"/>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983"/>
    <w:rsid w:val="00567D8D"/>
    <w:rsid w:val="00570385"/>
    <w:rsid w:val="005715BF"/>
    <w:rsid w:val="00571B92"/>
    <w:rsid w:val="0057308A"/>
    <w:rsid w:val="00573A5A"/>
    <w:rsid w:val="0057447C"/>
    <w:rsid w:val="00574CA9"/>
    <w:rsid w:val="00575755"/>
    <w:rsid w:val="00575EF3"/>
    <w:rsid w:val="005762E8"/>
    <w:rsid w:val="00576C45"/>
    <w:rsid w:val="00576C7D"/>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085"/>
    <w:rsid w:val="005975CA"/>
    <w:rsid w:val="005978E8"/>
    <w:rsid w:val="00597AFF"/>
    <w:rsid w:val="00597FEB"/>
    <w:rsid w:val="005A0A14"/>
    <w:rsid w:val="005A1E87"/>
    <w:rsid w:val="005A2300"/>
    <w:rsid w:val="005A3095"/>
    <w:rsid w:val="005A3AA7"/>
    <w:rsid w:val="005A470D"/>
    <w:rsid w:val="005A4806"/>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36EE"/>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3DD2"/>
    <w:rsid w:val="005C46C3"/>
    <w:rsid w:val="005C471D"/>
    <w:rsid w:val="005C499B"/>
    <w:rsid w:val="005C4E28"/>
    <w:rsid w:val="005C5B3C"/>
    <w:rsid w:val="005C61DB"/>
    <w:rsid w:val="005C6B87"/>
    <w:rsid w:val="005C6B89"/>
    <w:rsid w:val="005C710B"/>
    <w:rsid w:val="005C7BF8"/>
    <w:rsid w:val="005D0B9B"/>
    <w:rsid w:val="005D1006"/>
    <w:rsid w:val="005D1810"/>
    <w:rsid w:val="005D18DD"/>
    <w:rsid w:val="005D2213"/>
    <w:rsid w:val="005D22F0"/>
    <w:rsid w:val="005D27AF"/>
    <w:rsid w:val="005D3563"/>
    <w:rsid w:val="005D3C19"/>
    <w:rsid w:val="005D4CDC"/>
    <w:rsid w:val="005D5278"/>
    <w:rsid w:val="005D582F"/>
    <w:rsid w:val="005D6077"/>
    <w:rsid w:val="005D655F"/>
    <w:rsid w:val="005D6629"/>
    <w:rsid w:val="005D68EF"/>
    <w:rsid w:val="005E006B"/>
    <w:rsid w:val="005E048E"/>
    <w:rsid w:val="005E1D92"/>
    <w:rsid w:val="005E220A"/>
    <w:rsid w:val="005E23FD"/>
    <w:rsid w:val="005E378A"/>
    <w:rsid w:val="005E3ACC"/>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1A02"/>
    <w:rsid w:val="0060260E"/>
    <w:rsid w:val="00602774"/>
    <w:rsid w:val="00602CF3"/>
    <w:rsid w:val="0060300C"/>
    <w:rsid w:val="006043D8"/>
    <w:rsid w:val="006046B7"/>
    <w:rsid w:val="00604BDD"/>
    <w:rsid w:val="00605292"/>
    <w:rsid w:val="0060664B"/>
    <w:rsid w:val="006066F3"/>
    <w:rsid w:val="00606745"/>
    <w:rsid w:val="0060734A"/>
    <w:rsid w:val="00607C42"/>
    <w:rsid w:val="00607D4C"/>
    <w:rsid w:val="00610D54"/>
    <w:rsid w:val="0061109F"/>
    <w:rsid w:val="00611B85"/>
    <w:rsid w:val="006120A8"/>
    <w:rsid w:val="0061269E"/>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135"/>
    <w:rsid w:val="00630996"/>
    <w:rsid w:val="00630D20"/>
    <w:rsid w:val="00630E42"/>
    <w:rsid w:val="0063245B"/>
    <w:rsid w:val="00632885"/>
    <w:rsid w:val="00633825"/>
    <w:rsid w:val="00633FAA"/>
    <w:rsid w:val="00634522"/>
    <w:rsid w:val="00636267"/>
    <w:rsid w:val="00636544"/>
    <w:rsid w:val="00636685"/>
    <w:rsid w:val="00637201"/>
    <w:rsid w:val="00640295"/>
    <w:rsid w:val="00640BAC"/>
    <w:rsid w:val="00640DCF"/>
    <w:rsid w:val="00641C34"/>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2E"/>
    <w:rsid w:val="006531F0"/>
    <w:rsid w:val="00653C59"/>
    <w:rsid w:val="0065449A"/>
    <w:rsid w:val="006558A7"/>
    <w:rsid w:val="00655D2B"/>
    <w:rsid w:val="00656638"/>
    <w:rsid w:val="00657CEB"/>
    <w:rsid w:val="00660E44"/>
    <w:rsid w:val="00662169"/>
    <w:rsid w:val="00662180"/>
    <w:rsid w:val="00662DBF"/>
    <w:rsid w:val="00664216"/>
    <w:rsid w:val="00664D6B"/>
    <w:rsid w:val="006654EA"/>
    <w:rsid w:val="00665837"/>
    <w:rsid w:val="0066595D"/>
    <w:rsid w:val="00665DE0"/>
    <w:rsid w:val="006668E9"/>
    <w:rsid w:val="00670043"/>
    <w:rsid w:val="00670A1F"/>
    <w:rsid w:val="00670A82"/>
    <w:rsid w:val="00670EE4"/>
    <w:rsid w:val="00671CE0"/>
    <w:rsid w:val="00671D49"/>
    <w:rsid w:val="00671D97"/>
    <w:rsid w:val="00672900"/>
    <w:rsid w:val="00672EC3"/>
    <w:rsid w:val="00673C2D"/>
    <w:rsid w:val="006744AF"/>
    <w:rsid w:val="00674D1B"/>
    <w:rsid w:val="006767ED"/>
    <w:rsid w:val="006776A2"/>
    <w:rsid w:val="006806AC"/>
    <w:rsid w:val="006810E8"/>
    <w:rsid w:val="00682382"/>
    <w:rsid w:val="006846A3"/>
    <w:rsid w:val="00687085"/>
    <w:rsid w:val="0068761A"/>
    <w:rsid w:val="00687958"/>
    <w:rsid w:val="00687B53"/>
    <w:rsid w:val="00690B98"/>
    <w:rsid w:val="00690F3D"/>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C30"/>
    <w:rsid w:val="006A5E0F"/>
    <w:rsid w:val="006A617C"/>
    <w:rsid w:val="006B0E6B"/>
    <w:rsid w:val="006B125E"/>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2E45"/>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746"/>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EF1"/>
    <w:rsid w:val="00701F48"/>
    <w:rsid w:val="00702146"/>
    <w:rsid w:val="00702306"/>
    <w:rsid w:val="00702F1E"/>
    <w:rsid w:val="007032F7"/>
    <w:rsid w:val="00703DD4"/>
    <w:rsid w:val="0070400C"/>
    <w:rsid w:val="00704641"/>
    <w:rsid w:val="00704FB3"/>
    <w:rsid w:val="00705716"/>
    <w:rsid w:val="00705F75"/>
    <w:rsid w:val="00706352"/>
    <w:rsid w:val="00706824"/>
    <w:rsid w:val="00706BFF"/>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3725"/>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19D"/>
    <w:rsid w:val="0075066B"/>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24"/>
    <w:rsid w:val="00772B3B"/>
    <w:rsid w:val="00772F4C"/>
    <w:rsid w:val="0077377A"/>
    <w:rsid w:val="007740C5"/>
    <w:rsid w:val="00774239"/>
    <w:rsid w:val="007748D3"/>
    <w:rsid w:val="0077525B"/>
    <w:rsid w:val="007760C7"/>
    <w:rsid w:val="00776743"/>
    <w:rsid w:val="00776B91"/>
    <w:rsid w:val="00776BE1"/>
    <w:rsid w:val="007770A5"/>
    <w:rsid w:val="00777763"/>
    <w:rsid w:val="0077784B"/>
    <w:rsid w:val="007778FB"/>
    <w:rsid w:val="00777D86"/>
    <w:rsid w:val="00777F04"/>
    <w:rsid w:val="00780557"/>
    <w:rsid w:val="0078086A"/>
    <w:rsid w:val="00780A4A"/>
    <w:rsid w:val="00780A59"/>
    <w:rsid w:val="0078132B"/>
    <w:rsid w:val="0078253D"/>
    <w:rsid w:val="007828B4"/>
    <w:rsid w:val="00783448"/>
    <w:rsid w:val="00783826"/>
    <w:rsid w:val="00783C0D"/>
    <w:rsid w:val="00783FBB"/>
    <w:rsid w:val="007846E1"/>
    <w:rsid w:val="00784C3F"/>
    <w:rsid w:val="00785DC0"/>
    <w:rsid w:val="00787DC4"/>
    <w:rsid w:val="00790A74"/>
    <w:rsid w:val="00791617"/>
    <w:rsid w:val="00791A94"/>
    <w:rsid w:val="00791D37"/>
    <w:rsid w:val="00792397"/>
    <w:rsid w:val="0079249D"/>
    <w:rsid w:val="00792C1A"/>
    <w:rsid w:val="007932BE"/>
    <w:rsid w:val="007936E4"/>
    <w:rsid w:val="0079381D"/>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D4A"/>
    <w:rsid w:val="007C3FE5"/>
    <w:rsid w:val="007C4076"/>
    <w:rsid w:val="007C4E87"/>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4BAE"/>
    <w:rsid w:val="007D50EC"/>
    <w:rsid w:val="007D5136"/>
    <w:rsid w:val="007D53F3"/>
    <w:rsid w:val="007D582E"/>
    <w:rsid w:val="007D5BDB"/>
    <w:rsid w:val="007D6902"/>
    <w:rsid w:val="007D72B0"/>
    <w:rsid w:val="007D7E58"/>
    <w:rsid w:val="007E0604"/>
    <w:rsid w:val="007E0EAC"/>
    <w:rsid w:val="007E322B"/>
    <w:rsid w:val="007E3673"/>
    <w:rsid w:val="007E36E4"/>
    <w:rsid w:val="007E3924"/>
    <w:rsid w:val="007E3C41"/>
    <w:rsid w:val="007E3ECB"/>
    <w:rsid w:val="007E40E6"/>
    <w:rsid w:val="007E4702"/>
    <w:rsid w:val="007E4C9F"/>
    <w:rsid w:val="007E4D69"/>
    <w:rsid w:val="007E5AF1"/>
    <w:rsid w:val="007E5FEC"/>
    <w:rsid w:val="007E6A45"/>
    <w:rsid w:val="007E6C99"/>
    <w:rsid w:val="007E72B5"/>
    <w:rsid w:val="007F02DF"/>
    <w:rsid w:val="007F1B6E"/>
    <w:rsid w:val="007F2BAD"/>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3B1D"/>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111"/>
    <w:rsid w:val="008237C8"/>
    <w:rsid w:val="0082383C"/>
    <w:rsid w:val="008239D6"/>
    <w:rsid w:val="00823A6C"/>
    <w:rsid w:val="0082403C"/>
    <w:rsid w:val="008243FE"/>
    <w:rsid w:val="00824EB4"/>
    <w:rsid w:val="008253B3"/>
    <w:rsid w:val="0082579F"/>
    <w:rsid w:val="00825E1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E7"/>
    <w:rsid w:val="008347FC"/>
    <w:rsid w:val="008351EF"/>
    <w:rsid w:val="008352FB"/>
    <w:rsid w:val="008354B9"/>
    <w:rsid w:val="00837828"/>
    <w:rsid w:val="008379C3"/>
    <w:rsid w:val="008379EB"/>
    <w:rsid w:val="00837F34"/>
    <w:rsid w:val="0084162F"/>
    <w:rsid w:val="008419E2"/>
    <w:rsid w:val="008424EB"/>
    <w:rsid w:val="00842C63"/>
    <w:rsid w:val="00843526"/>
    <w:rsid w:val="008440EE"/>
    <w:rsid w:val="008445BE"/>
    <w:rsid w:val="008461A0"/>
    <w:rsid w:val="00846774"/>
    <w:rsid w:val="00847357"/>
    <w:rsid w:val="0085026E"/>
    <w:rsid w:val="0085044C"/>
    <w:rsid w:val="00850D47"/>
    <w:rsid w:val="008512C3"/>
    <w:rsid w:val="00851D6E"/>
    <w:rsid w:val="008522D0"/>
    <w:rsid w:val="008527FF"/>
    <w:rsid w:val="00853097"/>
    <w:rsid w:val="00853376"/>
    <w:rsid w:val="00853E7C"/>
    <w:rsid w:val="00854D34"/>
    <w:rsid w:val="00855F12"/>
    <w:rsid w:val="00856781"/>
    <w:rsid w:val="00857781"/>
    <w:rsid w:val="008600D1"/>
    <w:rsid w:val="00860FA5"/>
    <w:rsid w:val="008624EC"/>
    <w:rsid w:val="008630AA"/>
    <w:rsid w:val="008643DE"/>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4FD9"/>
    <w:rsid w:val="008B60C6"/>
    <w:rsid w:val="008B6918"/>
    <w:rsid w:val="008B6E61"/>
    <w:rsid w:val="008B6FEC"/>
    <w:rsid w:val="008B7933"/>
    <w:rsid w:val="008C02B2"/>
    <w:rsid w:val="008C0591"/>
    <w:rsid w:val="008C18FC"/>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4FBA"/>
    <w:rsid w:val="008E502E"/>
    <w:rsid w:val="008E523D"/>
    <w:rsid w:val="008E527D"/>
    <w:rsid w:val="008E5965"/>
    <w:rsid w:val="008E5F1A"/>
    <w:rsid w:val="008E636F"/>
    <w:rsid w:val="008E7106"/>
    <w:rsid w:val="008E72EB"/>
    <w:rsid w:val="008F2D4B"/>
    <w:rsid w:val="008F2EDF"/>
    <w:rsid w:val="008F3EE5"/>
    <w:rsid w:val="008F4254"/>
    <w:rsid w:val="008F4522"/>
    <w:rsid w:val="008F4CC1"/>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B9E"/>
    <w:rsid w:val="00912CBC"/>
    <w:rsid w:val="0091306D"/>
    <w:rsid w:val="009139FE"/>
    <w:rsid w:val="00914C54"/>
    <w:rsid w:val="00915CB8"/>
    <w:rsid w:val="00915FFC"/>
    <w:rsid w:val="00916E37"/>
    <w:rsid w:val="009178CD"/>
    <w:rsid w:val="00920359"/>
    <w:rsid w:val="00920557"/>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5F7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7C9"/>
    <w:rsid w:val="009438B9"/>
    <w:rsid w:val="00943D4D"/>
    <w:rsid w:val="009461B5"/>
    <w:rsid w:val="00946D31"/>
    <w:rsid w:val="00947AF2"/>
    <w:rsid w:val="00947B35"/>
    <w:rsid w:val="0095109A"/>
    <w:rsid w:val="0095172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2FEA"/>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07F"/>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3155"/>
    <w:rsid w:val="009A3ECF"/>
    <w:rsid w:val="009A47DA"/>
    <w:rsid w:val="009A4A81"/>
    <w:rsid w:val="009A5581"/>
    <w:rsid w:val="009A5AB1"/>
    <w:rsid w:val="009A5DCA"/>
    <w:rsid w:val="009A5DE6"/>
    <w:rsid w:val="009A62AE"/>
    <w:rsid w:val="009A6920"/>
    <w:rsid w:val="009A6DC7"/>
    <w:rsid w:val="009A6EB0"/>
    <w:rsid w:val="009A7F06"/>
    <w:rsid w:val="009B0A04"/>
    <w:rsid w:val="009B0D50"/>
    <w:rsid w:val="009B17D3"/>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0EEC"/>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067E"/>
    <w:rsid w:val="009E113C"/>
    <w:rsid w:val="009E145E"/>
    <w:rsid w:val="009E1B34"/>
    <w:rsid w:val="009E271F"/>
    <w:rsid w:val="009E2ABA"/>
    <w:rsid w:val="009E2B27"/>
    <w:rsid w:val="009E345F"/>
    <w:rsid w:val="009E4038"/>
    <w:rsid w:val="009E4228"/>
    <w:rsid w:val="009E46D6"/>
    <w:rsid w:val="009E47DE"/>
    <w:rsid w:val="009E4CDB"/>
    <w:rsid w:val="009E5159"/>
    <w:rsid w:val="009E59DA"/>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07BD"/>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66AC"/>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3E8B"/>
    <w:rsid w:val="00A34112"/>
    <w:rsid w:val="00A34798"/>
    <w:rsid w:val="00A35E8F"/>
    <w:rsid w:val="00A366D6"/>
    <w:rsid w:val="00A367F7"/>
    <w:rsid w:val="00A36D24"/>
    <w:rsid w:val="00A378D6"/>
    <w:rsid w:val="00A4198C"/>
    <w:rsid w:val="00A4209F"/>
    <w:rsid w:val="00A43337"/>
    <w:rsid w:val="00A435A0"/>
    <w:rsid w:val="00A43D87"/>
    <w:rsid w:val="00A44610"/>
    <w:rsid w:val="00A4505A"/>
    <w:rsid w:val="00A45451"/>
    <w:rsid w:val="00A45517"/>
    <w:rsid w:val="00A457ED"/>
    <w:rsid w:val="00A45F6A"/>
    <w:rsid w:val="00A472BB"/>
    <w:rsid w:val="00A50FEF"/>
    <w:rsid w:val="00A51BA2"/>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2C2"/>
    <w:rsid w:val="00A64C78"/>
    <w:rsid w:val="00A64FDB"/>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1058"/>
    <w:rsid w:val="00A92F44"/>
    <w:rsid w:val="00A93283"/>
    <w:rsid w:val="00A937CF"/>
    <w:rsid w:val="00A94598"/>
    <w:rsid w:val="00A94700"/>
    <w:rsid w:val="00A94C48"/>
    <w:rsid w:val="00A959C8"/>
    <w:rsid w:val="00A96342"/>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0C67"/>
    <w:rsid w:val="00AB1575"/>
    <w:rsid w:val="00AB217C"/>
    <w:rsid w:val="00AB3C95"/>
    <w:rsid w:val="00AB4826"/>
    <w:rsid w:val="00AB565B"/>
    <w:rsid w:val="00AB6361"/>
    <w:rsid w:val="00AB73DE"/>
    <w:rsid w:val="00AC09E6"/>
    <w:rsid w:val="00AC0B5E"/>
    <w:rsid w:val="00AC1136"/>
    <w:rsid w:val="00AC1BD2"/>
    <w:rsid w:val="00AC27CF"/>
    <w:rsid w:val="00AC40B5"/>
    <w:rsid w:val="00AC4980"/>
    <w:rsid w:val="00AC4B6A"/>
    <w:rsid w:val="00AC54FA"/>
    <w:rsid w:val="00AC57AC"/>
    <w:rsid w:val="00AC5BE1"/>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0F78"/>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3A92"/>
    <w:rsid w:val="00B05271"/>
    <w:rsid w:val="00B05918"/>
    <w:rsid w:val="00B068A5"/>
    <w:rsid w:val="00B07E75"/>
    <w:rsid w:val="00B10AF3"/>
    <w:rsid w:val="00B110A7"/>
    <w:rsid w:val="00B1161B"/>
    <w:rsid w:val="00B11D5B"/>
    <w:rsid w:val="00B1328A"/>
    <w:rsid w:val="00B13383"/>
    <w:rsid w:val="00B13597"/>
    <w:rsid w:val="00B14883"/>
    <w:rsid w:val="00B1519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7BD"/>
    <w:rsid w:val="00B2482F"/>
    <w:rsid w:val="00B24CE6"/>
    <w:rsid w:val="00B25846"/>
    <w:rsid w:val="00B25A5F"/>
    <w:rsid w:val="00B25B8A"/>
    <w:rsid w:val="00B25E0E"/>
    <w:rsid w:val="00B26035"/>
    <w:rsid w:val="00B262F3"/>
    <w:rsid w:val="00B305E3"/>
    <w:rsid w:val="00B310BF"/>
    <w:rsid w:val="00B31808"/>
    <w:rsid w:val="00B321EF"/>
    <w:rsid w:val="00B3284D"/>
    <w:rsid w:val="00B3367C"/>
    <w:rsid w:val="00B3425F"/>
    <w:rsid w:val="00B3524E"/>
    <w:rsid w:val="00B35A10"/>
    <w:rsid w:val="00B369FF"/>
    <w:rsid w:val="00B3745E"/>
    <w:rsid w:val="00B40314"/>
    <w:rsid w:val="00B41347"/>
    <w:rsid w:val="00B415EE"/>
    <w:rsid w:val="00B41C93"/>
    <w:rsid w:val="00B41E0F"/>
    <w:rsid w:val="00B42DED"/>
    <w:rsid w:val="00B430E5"/>
    <w:rsid w:val="00B43737"/>
    <w:rsid w:val="00B43771"/>
    <w:rsid w:val="00B43890"/>
    <w:rsid w:val="00B43B3F"/>
    <w:rsid w:val="00B43FF1"/>
    <w:rsid w:val="00B4612A"/>
    <w:rsid w:val="00B46279"/>
    <w:rsid w:val="00B463E7"/>
    <w:rsid w:val="00B46B7A"/>
    <w:rsid w:val="00B4708C"/>
    <w:rsid w:val="00B470D9"/>
    <w:rsid w:val="00B4734C"/>
    <w:rsid w:val="00B476CC"/>
    <w:rsid w:val="00B47773"/>
    <w:rsid w:val="00B504D5"/>
    <w:rsid w:val="00B5072A"/>
    <w:rsid w:val="00B50A0A"/>
    <w:rsid w:val="00B50BD9"/>
    <w:rsid w:val="00B50D7E"/>
    <w:rsid w:val="00B515AC"/>
    <w:rsid w:val="00B522BE"/>
    <w:rsid w:val="00B52466"/>
    <w:rsid w:val="00B52699"/>
    <w:rsid w:val="00B528C9"/>
    <w:rsid w:val="00B53143"/>
    <w:rsid w:val="00B5318F"/>
    <w:rsid w:val="00B532FE"/>
    <w:rsid w:val="00B538CE"/>
    <w:rsid w:val="00B53C28"/>
    <w:rsid w:val="00B5404C"/>
    <w:rsid w:val="00B54157"/>
    <w:rsid w:val="00B54772"/>
    <w:rsid w:val="00B551A9"/>
    <w:rsid w:val="00B5615F"/>
    <w:rsid w:val="00B566FC"/>
    <w:rsid w:val="00B56F6D"/>
    <w:rsid w:val="00B57189"/>
    <w:rsid w:val="00B571F7"/>
    <w:rsid w:val="00B601B8"/>
    <w:rsid w:val="00B601D0"/>
    <w:rsid w:val="00B604EA"/>
    <w:rsid w:val="00B613DF"/>
    <w:rsid w:val="00B614B5"/>
    <w:rsid w:val="00B615D1"/>
    <w:rsid w:val="00B616EE"/>
    <w:rsid w:val="00B61A77"/>
    <w:rsid w:val="00B62048"/>
    <w:rsid w:val="00B62525"/>
    <w:rsid w:val="00B6261B"/>
    <w:rsid w:val="00B63AC7"/>
    <w:rsid w:val="00B64EAB"/>
    <w:rsid w:val="00B66FB1"/>
    <w:rsid w:val="00B67221"/>
    <w:rsid w:val="00B67F90"/>
    <w:rsid w:val="00B7075B"/>
    <w:rsid w:val="00B70A10"/>
    <w:rsid w:val="00B714A6"/>
    <w:rsid w:val="00B71B7E"/>
    <w:rsid w:val="00B72115"/>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277B"/>
    <w:rsid w:val="00B83865"/>
    <w:rsid w:val="00B841B9"/>
    <w:rsid w:val="00B84419"/>
    <w:rsid w:val="00B84450"/>
    <w:rsid w:val="00B84D5D"/>
    <w:rsid w:val="00B850D0"/>
    <w:rsid w:val="00B85766"/>
    <w:rsid w:val="00B8594E"/>
    <w:rsid w:val="00B85AA9"/>
    <w:rsid w:val="00B861A6"/>
    <w:rsid w:val="00B86249"/>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4DD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434B"/>
    <w:rsid w:val="00BC4824"/>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0C6"/>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815"/>
    <w:rsid w:val="00C23ABC"/>
    <w:rsid w:val="00C23E4B"/>
    <w:rsid w:val="00C246ED"/>
    <w:rsid w:val="00C24FD9"/>
    <w:rsid w:val="00C2535D"/>
    <w:rsid w:val="00C268B8"/>
    <w:rsid w:val="00C26CC5"/>
    <w:rsid w:val="00C30A54"/>
    <w:rsid w:val="00C30BC5"/>
    <w:rsid w:val="00C30C96"/>
    <w:rsid w:val="00C31289"/>
    <w:rsid w:val="00C31423"/>
    <w:rsid w:val="00C31600"/>
    <w:rsid w:val="00C31C5E"/>
    <w:rsid w:val="00C31DB6"/>
    <w:rsid w:val="00C32FDA"/>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113"/>
    <w:rsid w:val="00C47971"/>
    <w:rsid w:val="00C50586"/>
    <w:rsid w:val="00C51295"/>
    <w:rsid w:val="00C51899"/>
    <w:rsid w:val="00C51D29"/>
    <w:rsid w:val="00C52200"/>
    <w:rsid w:val="00C52510"/>
    <w:rsid w:val="00C5264C"/>
    <w:rsid w:val="00C52906"/>
    <w:rsid w:val="00C52D2E"/>
    <w:rsid w:val="00C536A4"/>
    <w:rsid w:val="00C53D70"/>
    <w:rsid w:val="00C54091"/>
    <w:rsid w:val="00C54394"/>
    <w:rsid w:val="00C54604"/>
    <w:rsid w:val="00C558EE"/>
    <w:rsid w:val="00C56EB7"/>
    <w:rsid w:val="00C574F1"/>
    <w:rsid w:val="00C57D0B"/>
    <w:rsid w:val="00C57DFF"/>
    <w:rsid w:val="00C57F61"/>
    <w:rsid w:val="00C608B3"/>
    <w:rsid w:val="00C61280"/>
    <w:rsid w:val="00C6175A"/>
    <w:rsid w:val="00C623DB"/>
    <w:rsid w:val="00C62699"/>
    <w:rsid w:val="00C62758"/>
    <w:rsid w:val="00C62B3B"/>
    <w:rsid w:val="00C62CB2"/>
    <w:rsid w:val="00C62F0F"/>
    <w:rsid w:val="00C63085"/>
    <w:rsid w:val="00C632C5"/>
    <w:rsid w:val="00C63517"/>
    <w:rsid w:val="00C6426F"/>
    <w:rsid w:val="00C643A6"/>
    <w:rsid w:val="00C64A1B"/>
    <w:rsid w:val="00C64AA0"/>
    <w:rsid w:val="00C7041B"/>
    <w:rsid w:val="00C70492"/>
    <w:rsid w:val="00C708CB"/>
    <w:rsid w:val="00C72084"/>
    <w:rsid w:val="00C72576"/>
    <w:rsid w:val="00C72D55"/>
    <w:rsid w:val="00C733F6"/>
    <w:rsid w:val="00C73A5B"/>
    <w:rsid w:val="00C73A82"/>
    <w:rsid w:val="00C74000"/>
    <w:rsid w:val="00C74299"/>
    <w:rsid w:val="00C7438B"/>
    <w:rsid w:val="00C74D0B"/>
    <w:rsid w:val="00C755A4"/>
    <w:rsid w:val="00C765E5"/>
    <w:rsid w:val="00C7749F"/>
    <w:rsid w:val="00C77769"/>
    <w:rsid w:val="00C77DDC"/>
    <w:rsid w:val="00C80C75"/>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229"/>
    <w:rsid w:val="00C95519"/>
    <w:rsid w:val="00C955F6"/>
    <w:rsid w:val="00C96382"/>
    <w:rsid w:val="00C9645D"/>
    <w:rsid w:val="00C964F3"/>
    <w:rsid w:val="00C96D5A"/>
    <w:rsid w:val="00C97C20"/>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6EA"/>
    <w:rsid w:val="00CB770C"/>
    <w:rsid w:val="00CB7F5D"/>
    <w:rsid w:val="00CC079C"/>
    <w:rsid w:val="00CC11F9"/>
    <w:rsid w:val="00CC20CC"/>
    <w:rsid w:val="00CC2753"/>
    <w:rsid w:val="00CC28C2"/>
    <w:rsid w:val="00CC3224"/>
    <w:rsid w:val="00CC41E6"/>
    <w:rsid w:val="00CC4596"/>
    <w:rsid w:val="00CC536D"/>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5B0"/>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6E3B"/>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AB4"/>
    <w:rsid w:val="00D22BB2"/>
    <w:rsid w:val="00D22F3C"/>
    <w:rsid w:val="00D23D68"/>
    <w:rsid w:val="00D241FA"/>
    <w:rsid w:val="00D24382"/>
    <w:rsid w:val="00D24698"/>
    <w:rsid w:val="00D2507C"/>
    <w:rsid w:val="00D25200"/>
    <w:rsid w:val="00D25AE3"/>
    <w:rsid w:val="00D25F81"/>
    <w:rsid w:val="00D26B38"/>
    <w:rsid w:val="00D26D5C"/>
    <w:rsid w:val="00D27AD3"/>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4E80"/>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3C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779AE"/>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AFC"/>
    <w:rsid w:val="00DB2B42"/>
    <w:rsid w:val="00DB3172"/>
    <w:rsid w:val="00DB3E5B"/>
    <w:rsid w:val="00DB4D92"/>
    <w:rsid w:val="00DB562A"/>
    <w:rsid w:val="00DB580D"/>
    <w:rsid w:val="00DB5D6A"/>
    <w:rsid w:val="00DB6B26"/>
    <w:rsid w:val="00DB753A"/>
    <w:rsid w:val="00DB7F55"/>
    <w:rsid w:val="00DC18F9"/>
    <w:rsid w:val="00DC21DF"/>
    <w:rsid w:val="00DC2435"/>
    <w:rsid w:val="00DC25FD"/>
    <w:rsid w:val="00DC2EA6"/>
    <w:rsid w:val="00DC2F02"/>
    <w:rsid w:val="00DC32A8"/>
    <w:rsid w:val="00DC3306"/>
    <w:rsid w:val="00DC3F84"/>
    <w:rsid w:val="00DC45DD"/>
    <w:rsid w:val="00DC4DE2"/>
    <w:rsid w:val="00DC61D4"/>
    <w:rsid w:val="00DC6572"/>
    <w:rsid w:val="00DC71BA"/>
    <w:rsid w:val="00DC7BD4"/>
    <w:rsid w:val="00DD0630"/>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4D1"/>
    <w:rsid w:val="00DE5A3F"/>
    <w:rsid w:val="00DF0D53"/>
    <w:rsid w:val="00DF0EC5"/>
    <w:rsid w:val="00DF1266"/>
    <w:rsid w:val="00DF2BDB"/>
    <w:rsid w:val="00DF4626"/>
    <w:rsid w:val="00DF553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2C6A"/>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253B"/>
    <w:rsid w:val="00E33017"/>
    <w:rsid w:val="00E3407B"/>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5D29"/>
    <w:rsid w:val="00E478D3"/>
    <w:rsid w:val="00E50DCD"/>
    <w:rsid w:val="00E50E16"/>
    <w:rsid w:val="00E5155E"/>
    <w:rsid w:val="00E516C8"/>
    <w:rsid w:val="00E51B14"/>
    <w:rsid w:val="00E51B49"/>
    <w:rsid w:val="00E52135"/>
    <w:rsid w:val="00E52863"/>
    <w:rsid w:val="00E5291F"/>
    <w:rsid w:val="00E5400B"/>
    <w:rsid w:val="00E54150"/>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4661"/>
    <w:rsid w:val="00E85062"/>
    <w:rsid w:val="00E85490"/>
    <w:rsid w:val="00E85730"/>
    <w:rsid w:val="00E85C9E"/>
    <w:rsid w:val="00E86382"/>
    <w:rsid w:val="00E864D3"/>
    <w:rsid w:val="00E86890"/>
    <w:rsid w:val="00E87A0D"/>
    <w:rsid w:val="00E87EEA"/>
    <w:rsid w:val="00E90E88"/>
    <w:rsid w:val="00E91CEF"/>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4914"/>
    <w:rsid w:val="00EA4DD9"/>
    <w:rsid w:val="00EA5770"/>
    <w:rsid w:val="00EA64B6"/>
    <w:rsid w:val="00EA6F7D"/>
    <w:rsid w:val="00EA7618"/>
    <w:rsid w:val="00EA77F3"/>
    <w:rsid w:val="00EA7AA7"/>
    <w:rsid w:val="00EB0313"/>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6F5"/>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675"/>
    <w:rsid w:val="00EE3D88"/>
    <w:rsid w:val="00EE517F"/>
    <w:rsid w:val="00EE532C"/>
    <w:rsid w:val="00EE5863"/>
    <w:rsid w:val="00EE5EA7"/>
    <w:rsid w:val="00EE6C4B"/>
    <w:rsid w:val="00EE7977"/>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366"/>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3B"/>
    <w:rsid w:val="00F33B88"/>
    <w:rsid w:val="00F342EB"/>
    <w:rsid w:val="00F343CA"/>
    <w:rsid w:val="00F34418"/>
    <w:rsid w:val="00F34724"/>
    <w:rsid w:val="00F34BC2"/>
    <w:rsid w:val="00F34C2B"/>
    <w:rsid w:val="00F35CD6"/>
    <w:rsid w:val="00F35D3D"/>
    <w:rsid w:val="00F36083"/>
    <w:rsid w:val="00F362AC"/>
    <w:rsid w:val="00F42000"/>
    <w:rsid w:val="00F4249B"/>
    <w:rsid w:val="00F424BF"/>
    <w:rsid w:val="00F42842"/>
    <w:rsid w:val="00F438DC"/>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B73"/>
    <w:rsid w:val="00F52CD9"/>
    <w:rsid w:val="00F52DCA"/>
    <w:rsid w:val="00F52EC3"/>
    <w:rsid w:val="00F536B2"/>
    <w:rsid w:val="00F539F2"/>
    <w:rsid w:val="00F53CD1"/>
    <w:rsid w:val="00F53F8E"/>
    <w:rsid w:val="00F54109"/>
    <w:rsid w:val="00F547CF"/>
    <w:rsid w:val="00F55A72"/>
    <w:rsid w:val="00F55DEE"/>
    <w:rsid w:val="00F55EF3"/>
    <w:rsid w:val="00F5605E"/>
    <w:rsid w:val="00F560FD"/>
    <w:rsid w:val="00F56A6F"/>
    <w:rsid w:val="00F56E25"/>
    <w:rsid w:val="00F57361"/>
    <w:rsid w:val="00F60159"/>
    <w:rsid w:val="00F60538"/>
    <w:rsid w:val="00F61235"/>
    <w:rsid w:val="00F618F6"/>
    <w:rsid w:val="00F61971"/>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05"/>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6C3D"/>
    <w:rsid w:val="00F87291"/>
    <w:rsid w:val="00F87D91"/>
    <w:rsid w:val="00F87EE9"/>
    <w:rsid w:val="00F903F4"/>
    <w:rsid w:val="00F910DF"/>
    <w:rsid w:val="00F911B6"/>
    <w:rsid w:val="00F92492"/>
    <w:rsid w:val="00F9283C"/>
    <w:rsid w:val="00F92E1A"/>
    <w:rsid w:val="00F93C92"/>
    <w:rsid w:val="00F94FCF"/>
    <w:rsid w:val="00F9668C"/>
    <w:rsid w:val="00F96F47"/>
    <w:rsid w:val="00F970E1"/>
    <w:rsid w:val="00F977E1"/>
    <w:rsid w:val="00F97C1F"/>
    <w:rsid w:val="00FA0DD6"/>
    <w:rsid w:val="00FA1D0C"/>
    <w:rsid w:val="00FA2E7C"/>
    <w:rsid w:val="00FA2FE4"/>
    <w:rsid w:val="00FA3054"/>
    <w:rsid w:val="00FA3379"/>
    <w:rsid w:val="00FA4EDD"/>
    <w:rsid w:val="00FA5F68"/>
    <w:rsid w:val="00FA70B8"/>
    <w:rsid w:val="00FA71D9"/>
    <w:rsid w:val="00FA7440"/>
    <w:rsid w:val="00FA786C"/>
    <w:rsid w:val="00FB0542"/>
    <w:rsid w:val="00FB0862"/>
    <w:rsid w:val="00FB2583"/>
    <w:rsid w:val="00FB28E0"/>
    <w:rsid w:val="00FB29BF"/>
    <w:rsid w:val="00FB3143"/>
    <w:rsid w:val="00FB36AB"/>
    <w:rsid w:val="00FB3E3E"/>
    <w:rsid w:val="00FB49A4"/>
    <w:rsid w:val="00FB5371"/>
    <w:rsid w:val="00FB565C"/>
    <w:rsid w:val="00FB6EFE"/>
    <w:rsid w:val="00FB6F4D"/>
    <w:rsid w:val="00FB77E1"/>
    <w:rsid w:val="00FC02AA"/>
    <w:rsid w:val="00FC0351"/>
    <w:rsid w:val="00FC074A"/>
    <w:rsid w:val="00FC0B8B"/>
    <w:rsid w:val="00FC1DD7"/>
    <w:rsid w:val="00FC31D3"/>
    <w:rsid w:val="00FC3C7C"/>
    <w:rsid w:val="00FC3FAD"/>
    <w:rsid w:val="00FC420D"/>
    <w:rsid w:val="00FC52DB"/>
    <w:rsid w:val="00FC5674"/>
    <w:rsid w:val="00FC62FC"/>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8CC"/>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1EF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01EF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01EF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table" w:customStyle="1" w:styleId="TableNormal">
    <w:name w:val="Table Normal"/>
    <w:uiPriority w:val="2"/>
    <w:semiHidden/>
    <w:unhideWhenUsed/>
    <w:qFormat/>
    <w:rsid w:val="0065663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13080</Words>
  <Characters>77174</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2025-06-09T12:08:00Z</dcterms:created>
  <dcterms:modified xsi:type="dcterms:W3CDTF">2025-06-09T12:09:00Z</dcterms:modified>
</cp:coreProperties>
</file>