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250168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MEVA-TEC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5"/>
        </w:rPr>
        <w:t xml:space="preserve">Chelčického 1228</w:t>
      </w:r>
    </w:p>
    <w:p>
      <w:pPr>
        <w:pStyle w:val="ParaStyle_16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413 01</w:t>
      </w:r>
      <w:r>
        <w:tab/>
      </w:r>
      <w:r>
        <w:rPr>
          <w:rStyle w:val="CharStyle_5"/>
        </w:rPr>
        <w:t xml:space="preserve">Roudnice nad Labem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22.05.2025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01.06.2025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62742051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CZ62742051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KONTEJNER ČERNÝ 1 100L JEDNO VÍKO</w:t>
      </w:r>
      <w:r>
        <w:tab/>
      </w:r>
      <w:r>
        <w:rPr>
          <w:rStyle w:val="CharStyle_7"/>
        </w:rPr>
        <w:t xml:space="preserve">44,00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4 900,00</w:t>
      </w:r>
      <w:r>
        <w:tab/>
      </w:r>
      <w:r>
        <w:rPr>
          <w:rStyle w:val="CharStyle_9"/>
        </w:rPr>
        <w:t xml:space="preserve">215 600,00</w:t>
      </w:r>
    </w:p>
    <w:p>
      <w:pPr>
        <w:pStyle w:val="ParaStyle_25"/>
      </w:pPr>
      <w:r>
        <w:tab/>
      </w:r>
      <w:r>
        <w:rPr>
          <w:rStyle w:val="CharStyle_7"/>
        </w:rPr>
        <w:t xml:space="preserve">KONTEJNER ČERNÝ  120L</w:t>
      </w:r>
      <w:r>
        <w:tab/>
      </w:r>
      <w:r>
        <w:rPr>
          <w:rStyle w:val="CharStyle_7"/>
        </w:rPr>
        <w:t xml:space="preserve">150,00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560,00</w:t>
      </w:r>
      <w:r>
        <w:tab/>
      </w:r>
      <w:r>
        <w:rPr>
          <w:rStyle w:val="CharStyle_9"/>
        </w:rPr>
        <w:t xml:space="preserve">84 000,00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Žádáme o potvrzení objednávky a vrácení zpět. Vzhledem k tomu, </w:t>
      </w:r>
    </w:p>
    <w:p>
      <w:pPr>
        <w:pStyle w:val="ParaStyle_26"/>
      </w:pPr>
      <w:r>
        <w:tab/>
      </w:r>
      <w:r>
        <w:rPr>
          <w:rStyle w:val="CharStyle_7"/>
        </w:rPr>
        <w:t xml:space="preserve">že se jedná o objednávku v hodnotě nad 50 000,- Kč bez DPH,</w:t>
      </w:r>
    </w:p>
    <w:p>
      <w:pPr>
        <w:pStyle w:val="ParaStyle_26"/>
      </w:pPr>
      <w:r>
        <w:tab/>
      </w:r>
      <w:r>
        <w:rPr>
          <w:rStyle w:val="CharStyle_7"/>
        </w:rPr>
        <w:t xml:space="preserve">bude objednávka uveřejněna dle Zákona o registru smluv.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6"/>
      </w:pPr>
      <w:r>
        <w:tab/>
      </w:r>
      <w:r>
        <w:rPr>
          <w:rStyle w:val="CharStyle_7"/>
        </w:rPr>
        <w:t xml:space="preserve">Kontaktní osoba: Petr Pustay, tel. 596 302 169, 724 172 738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6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6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 </w:t>
      </w:r>
    </w:p>
    <w:p>
      <w:pPr>
        <w:pStyle w:val="ParaStyle_26"/>
      </w:pPr>
      <w:r>
        <w:tab/>
      </w:r>
      <w:r>
        <w:rPr>
          <w:rStyle w:val="CharStyle_7"/>
        </w:rPr>
        <w:t xml:space="preserve"> 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				</w:t>
      </w:r>
    </w:p>
    <w:p>
      <w:pPr>
        <w:pStyle w:val="ParaStyle_26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6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7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DATUM: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9098915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716.45pt" to="570.75pt,716.4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9117965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17.95pt" to="570.75pt,717.9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9"/>
      </w:pPr>
      <w:r>
        <w:tab/>
      </w:r>
      <w:r>
        <w:rPr>
          <w:rStyle w:val="CharStyle_7"/>
        </w:rPr>
        <w:t xml:space="preserve">194,00</w:t>
      </w:r>
      <w:r>
        <w:tab/>
      </w:r>
      <w:r>
        <w:rPr>
          <w:rStyle w:val="CharStyle_9"/>
        </w:rPr>
        <w:t xml:space="preserve">299 600,00</w:t>
      </w:r>
    </w:p>
    <w:p>
      <w:pPr>
        <w:pStyle w:val="ParaStyle_30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9342120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735.6pt" to="576.75pt,762.5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9436735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743.05pt" to="570.7pt,762.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1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299 600,00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301250168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9">
    <w:name w:val="ParaStyle_29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30">
    <w:name w:val="ParaStyle_30"/>
    <w:pPr>
      <w:spacing w:lineRule="exact" w:line="270" w:before="0" w:beforeAutoSpacing="0" w:after="105" w:afterAutoSpacing="0"/>
    </w:pPr>
  </w:style>
  <w:style w:type="paragraph" w:styleId="ParaStyle_31">
    <w:name w:val="ParaStyle_31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2">
    <w:name w:val="ParaStyle_32"/>
    <w:pPr>
      <w:spacing w:lineRule="exact" w:line="265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2025-05-22T16:37:45Z</dcterms:created>
  <dcterms:modified xsi:type="dcterms:W3CDTF">2025-05-22T16:37:45Z</dcterms:modified>
</cp:coreProperties>
</file>