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AFA3B" w14:textId="77777777" w:rsidR="005A6987" w:rsidRDefault="00A12E6A">
      <w:pPr>
        <w:spacing w:after="187" w:line="259" w:lineRule="auto"/>
        <w:ind w:left="400" w:right="0" w:firstLine="0"/>
        <w:jc w:val="left"/>
      </w:pPr>
      <w:r>
        <w:rPr>
          <w:rFonts w:ascii="Calibri" w:eastAsia="Calibri" w:hAnsi="Calibri" w:cs="Calibri"/>
          <w:noProof/>
          <w:sz w:val="22"/>
        </w:rPr>
        <mc:AlternateContent>
          <mc:Choice Requires="wpg">
            <w:drawing>
              <wp:inline distT="0" distB="0" distL="0" distR="0" wp14:anchorId="3138B969" wp14:editId="682DC74F">
                <wp:extent cx="6540500" cy="635000"/>
                <wp:effectExtent l="0" t="0" r="0" b="0"/>
                <wp:docPr id="17805" name="Group 17805"/>
                <wp:cNvGraphicFramePr/>
                <a:graphic xmlns:a="http://schemas.openxmlformats.org/drawingml/2006/main">
                  <a:graphicData uri="http://schemas.microsoft.com/office/word/2010/wordprocessingGroup">
                    <wpg:wgp>
                      <wpg:cNvGrpSpPr/>
                      <wpg:grpSpPr>
                        <a:xfrm>
                          <a:off x="0" y="0"/>
                          <a:ext cx="6540500" cy="635000"/>
                          <a:chOff x="0" y="0"/>
                          <a:chExt cx="6540500" cy="635000"/>
                        </a:xfrm>
                      </wpg:grpSpPr>
                      <pic:pic xmlns:pic="http://schemas.openxmlformats.org/drawingml/2006/picture">
                        <pic:nvPicPr>
                          <pic:cNvPr id="7" name="Picture 7"/>
                          <pic:cNvPicPr/>
                        </pic:nvPicPr>
                        <pic:blipFill>
                          <a:blip r:embed="rId10"/>
                          <a:stretch>
                            <a:fillRect/>
                          </a:stretch>
                        </pic:blipFill>
                        <pic:spPr>
                          <a:xfrm>
                            <a:off x="0" y="0"/>
                            <a:ext cx="3175000" cy="635000"/>
                          </a:xfrm>
                          <a:prstGeom prst="rect">
                            <a:avLst/>
                          </a:prstGeom>
                        </pic:spPr>
                      </pic:pic>
                      <pic:pic xmlns:pic="http://schemas.openxmlformats.org/drawingml/2006/picture">
                        <pic:nvPicPr>
                          <pic:cNvPr id="9" name="Picture 9"/>
                          <pic:cNvPicPr/>
                        </pic:nvPicPr>
                        <pic:blipFill>
                          <a:blip r:embed="rId11"/>
                          <a:stretch>
                            <a:fillRect/>
                          </a:stretch>
                        </pic:blipFill>
                        <pic:spPr>
                          <a:xfrm>
                            <a:off x="5765800" y="0"/>
                            <a:ext cx="774700" cy="635000"/>
                          </a:xfrm>
                          <a:prstGeom prst="rect">
                            <a:avLst/>
                          </a:prstGeom>
                        </pic:spPr>
                      </pic:pic>
                    </wpg:wgp>
                  </a:graphicData>
                </a:graphic>
              </wp:inline>
            </w:drawing>
          </mc:Choice>
          <mc:Fallback xmlns:a="http://schemas.openxmlformats.org/drawingml/2006/main">
            <w:pict>
              <v:group id="Group 17805" style="width:515pt;height:50pt;mso-position-horizontal-relative:char;mso-position-vertical-relative:line" coordsize="65405,6350">
                <v:shape id="Picture 7" style="position:absolute;width:31750;height:6350;left:0;top:0;" filled="f">
                  <v:imagedata r:id="rId16"/>
                </v:shape>
                <v:shape id="Picture 9" style="position:absolute;width:7747;height:6350;left:57658;top:0;" filled="f">
                  <v:imagedata r:id="rId17"/>
                </v:shape>
              </v:group>
            </w:pict>
          </mc:Fallback>
        </mc:AlternateContent>
      </w:r>
    </w:p>
    <w:p w14:paraId="531E860B" w14:textId="77777777" w:rsidR="005A6987" w:rsidRDefault="00A12E6A">
      <w:pPr>
        <w:spacing w:after="329" w:line="259" w:lineRule="auto"/>
        <w:ind w:left="100" w:right="0" w:firstLine="0"/>
        <w:jc w:val="left"/>
      </w:pPr>
      <w:r>
        <w:rPr>
          <w:b/>
          <w:color w:val="FFFFFF"/>
          <w:sz w:val="24"/>
          <w:shd w:val="clear" w:color="auto" w:fill="00008B"/>
        </w:rPr>
        <w:t xml:space="preserve">Kupní smlouva na šatní sestavu </w:t>
      </w:r>
      <w:proofErr w:type="spellStart"/>
      <w:proofErr w:type="gramStart"/>
      <w:r>
        <w:rPr>
          <w:b/>
          <w:color w:val="FFFFFF"/>
          <w:sz w:val="24"/>
          <w:shd w:val="clear" w:color="auto" w:fill="00008B"/>
        </w:rPr>
        <w:t>pro:</w:t>
      </w:r>
      <w:r>
        <w:rPr>
          <w:b/>
          <w:color w:val="FFFFFF"/>
          <w:sz w:val="32"/>
          <w:shd w:val="clear" w:color="auto" w:fill="00008B"/>
        </w:rPr>
        <w:t>Dětský</w:t>
      </w:r>
      <w:proofErr w:type="spellEnd"/>
      <w:proofErr w:type="gramEnd"/>
      <w:r>
        <w:rPr>
          <w:b/>
          <w:color w:val="FFFFFF"/>
          <w:sz w:val="32"/>
          <w:shd w:val="clear" w:color="auto" w:fill="00008B"/>
        </w:rPr>
        <w:t xml:space="preserve"> domov a Školní jídelna, Přerov, Sušilova 25</w:t>
      </w:r>
    </w:p>
    <w:p w14:paraId="55094151" w14:textId="77777777" w:rsidR="005A6987" w:rsidRDefault="00A12E6A">
      <w:pPr>
        <w:spacing w:after="100" w:line="259" w:lineRule="auto"/>
        <w:ind w:left="739" w:right="0" w:firstLine="0"/>
        <w:jc w:val="left"/>
      </w:pPr>
      <w:r>
        <w:rPr>
          <w:rFonts w:ascii="Calibri" w:eastAsia="Calibri" w:hAnsi="Calibri" w:cs="Calibri"/>
          <w:noProof/>
          <w:sz w:val="22"/>
        </w:rPr>
        <mc:AlternateContent>
          <mc:Choice Requires="wpg">
            <w:drawing>
              <wp:inline distT="0" distB="0" distL="0" distR="0" wp14:anchorId="3F441D8E" wp14:editId="332EB418">
                <wp:extent cx="6109428" cy="6883400"/>
                <wp:effectExtent l="0" t="0" r="0" b="0"/>
                <wp:docPr id="13652" name="Group 13652"/>
                <wp:cNvGraphicFramePr/>
                <a:graphic xmlns:a="http://schemas.openxmlformats.org/drawingml/2006/main">
                  <a:graphicData uri="http://schemas.microsoft.com/office/word/2010/wordprocessingGroup">
                    <wpg:wgp>
                      <wpg:cNvGrpSpPr/>
                      <wpg:grpSpPr>
                        <a:xfrm>
                          <a:off x="0" y="0"/>
                          <a:ext cx="6109428" cy="6883400"/>
                          <a:chOff x="0" y="0"/>
                          <a:chExt cx="6109428" cy="6883400"/>
                        </a:xfrm>
                      </wpg:grpSpPr>
                      <pic:pic xmlns:pic="http://schemas.openxmlformats.org/drawingml/2006/picture">
                        <pic:nvPicPr>
                          <pic:cNvPr id="22" name="Picture 22"/>
                          <pic:cNvPicPr/>
                        </pic:nvPicPr>
                        <pic:blipFill>
                          <a:blip r:embed="rId18"/>
                          <a:stretch>
                            <a:fillRect/>
                          </a:stretch>
                        </pic:blipFill>
                        <pic:spPr>
                          <a:xfrm>
                            <a:off x="0" y="0"/>
                            <a:ext cx="6109428" cy="3378200"/>
                          </a:xfrm>
                          <a:prstGeom prst="rect">
                            <a:avLst/>
                          </a:prstGeom>
                        </pic:spPr>
                      </pic:pic>
                      <pic:pic xmlns:pic="http://schemas.openxmlformats.org/drawingml/2006/picture">
                        <pic:nvPicPr>
                          <pic:cNvPr id="24" name="Picture 24"/>
                          <pic:cNvPicPr/>
                        </pic:nvPicPr>
                        <pic:blipFill>
                          <a:blip r:embed="rId19"/>
                          <a:stretch>
                            <a:fillRect/>
                          </a:stretch>
                        </pic:blipFill>
                        <pic:spPr>
                          <a:xfrm>
                            <a:off x="0" y="3505200"/>
                            <a:ext cx="6109428" cy="3378200"/>
                          </a:xfrm>
                          <a:prstGeom prst="rect">
                            <a:avLst/>
                          </a:prstGeom>
                        </pic:spPr>
                      </pic:pic>
                    </wpg:wgp>
                  </a:graphicData>
                </a:graphic>
              </wp:inline>
            </w:drawing>
          </mc:Choice>
          <mc:Fallback xmlns:a="http://schemas.openxmlformats.org/drawingml/2006/main">
            <w:pict>
              <v:group id="Group 13652" style="width:481.057pt;height:542pt;mso-position-horizontal-relative:char;mso-position-vertical-relative:line" coordsize="61094,68834">
                <v:shape id="Picture 22" style="position:absolute;width:61094;height:33782;left:0;top:0;" filled="f">
                  <v:imagedata r:id="rId20"/>
                </v:shape>
                <v:shape id="Picture 24" style="position:absolute;width:61094;height:33782;left:0;top:35052;" filled="f">
                  <v:imagedata r:id="rId21"/>
                </v:shape>
              </v:group>
            </w:pict>
          </mc:Fallback>
        </mc:AlternateContent>
      </w:r>
    </w:p>
    <w:p w14:paraId="5F1B9ACA" w14:textId="77777777" w:rsidR="005A6987" w:rsidRDefault="00A12E6A">
      <w:pPr>
        <w:spacing w:after="71" w:line="259" w:lineRule="auto"/>
        <w:ind w:left="0" w:right="3" w:firstLine="0"/>
        <w:jc w:val="center"/>
      </w:pPr>
      <w:r>
        <w:rPr>
          <w:b/>
          <w:color w:val="808080"/>
        </w:rPr>
        <w:t>Grafické návrhy jsou orientační povahy</w:t>
      </w:r>
    </w:p>
    <w:p w14:paraId="410E1378" w14:textId="77777777" w:rsidR="005A6987" w:rsidRDefault="00A12E6A">
      <w:pPr>
        <w:spacing w:after="342" w:line="259" w:lineRule="auto"/>
        <w:ind w:left="0" w:right="6" w:firstLine="0"/>
        <w:jc w:val="center"/>
      </w:pPr>
      <w:r>
        <w:rPr>
          <w:b/>
          <w:color w:val="808080"/>
          <w:sz w:val="24"/>
        </w:rPr>
        <w:t>Další grafické návrhy máte k dispozici u Vašeho prodejce</w:t>
      </w:r>
    </w:p>
    <w:p w14:paraId="540DC580" w14:textId="77777777" w:rsidR="005A6987" w:rsidRDefault="00A12E6A">
      <w:pPr>
        <w:tabs>
          <w:tab w:val="right" w:pos="11099"/>
        </w:tabs>
        <w:spacing w:after="0" w:line="259" w:lineRule="auto"/>
        <w:ind w:left="0" w:right="0" w:firstLine="0"/>
        <w:jc w:val="left"/>
      </w:pPr>
      <w:r>
        <w:rPr>
          <w:b/>
          <w:color w:val="00008B"/>
          <w:sz w:val="24"/>
        </w:rPr>
        <w:t>Cena</w:t>
      </w:r>
      <w:r>
        <w:rPr>
          <w:b/>
          <w:color w:val="00008B"/>
          <w:sz w:val="24"/>
        </w:rPr>
        <w:tab/>
        <w:t>183 523,83 Kč</w:t>
      </w:r>
    </w:p>
    <w:tbl>
      <w:tblPr>
        <w:tblStyle w:val="TableGrid"/>
        <w:tblW w:w="11100" w:type="dxa"/>
        <w:tblInd w:w="0" w:type="dxa"/>
        <w:tblCellMar>
          <w:top w:w="40" w:type="dxa"/>
          <w:left w:w="0" w:type="dxa"/>
          <w:bottom w:w="0" w:type="dxa"/>
          <w:right w:w="101" w:type="dxa"/>
        </w:tblCellMar>
        <w:tblLook w:val="04A0" w:firstRow="1" w:lastRow="0" w:firstColumn="1" w:lastColumn="0" w:noHBand="0" w:noVBand="1"/>
      </w:tblPr>
      <w:tblGrid>
        <w:gridCol w:w="4724"/>
        <w:gridCol w:w="4354"/>
        <w:gridCol w:w="2022"/>
      </w:tblGrid>
      <w:tr w:rsidR="005A6987" w14:paraId="15C199F8" w14:textId="77777777">
        <w:trPr>
          <w:trHeight w:val="320"/>
        </w:trPr>
        <w:tc>
          <w:tcPr>
            <w:tcW w:w="4724" w:type="dxa"/>
            <w:tcBorders>
              <w:top w:val="nil"/>
              <w:left w:val="nil"/>
              <w:bottom w:val="nil"/>
              <w:right w:val="nil"/>
            </w:tcBorders>
            <w:shd w:val="clear" w:color="auto" w:fill="FF0000"/>
          </w:tcPr>
          <w:p w14:paraId="2F5E9059" w14:textId="77777777" w:rsidR="005A6987" w:rsidRDefault="00A12E6A">
            <w:pPr>
              <w:spacing w:after="0" w:line="259" w:lineRule="auto"/>
              <w:ind w:left="100" w:right="0" w:firstLine="0"/>
              <w:jc w:val="left"/>
            </w:pPr>
            <w:r>
              <w:rPr>
                <w:b/>
                <w:color w:val="FFFFFF"/>
                <w:sz w:val="24"/>
              </w:rPr>
              <w:t>Časově omezená sleva pro Vás</w:t>
            </w:r>
          </w:p>
        </w:tc>
        <w:tc>
          <w:tcPr>
            <w:tcW w:w="4354" w:type="dxa"/>
            <w:tcBorders>
              <w:top w:val="nil"/>
              <w:left w:val="nil"/>
              <w:bottom w:val="nil"/>
              <w:right w:val="nil"/>
            </w:tcBorders>
            <w:shd w:val="clear" w:color="auto" w:fill="FF0000"/>
          </w:tcPr>
          <w:p w14:paraId="59D47FCC" w14:textId="77777777" w:rsidR="005A6987" w:rsidRDefault="005A6987">
            <w:pPr>
              <w:spacing w:after="160" w:line="259" w:lineRule="auto"/>
              <w:ind w:left="0" w:right="0" w:firstLine="0"/>
              <w:jc w:val="left"/>
            </w:pPr>
          </w:p>
        </w:tc>
        <w:tc>
          <w:tcPr>
            <w:tcW w:w="2022" w:type="dxa"/>
            <w:tcBorders>
              <w:top w:val="nil"/>
              <w:left w:val="nil"/>
              <w:bottom w:val="nil"/>
              <w:right w:val="nil"/>
            </w:tcBorders>
            <w:shd w:val="clear" w:color="auto" w:fill="FF0000"/>
          </w:tcPr>
          <w:p w14:paraId="48378A4D" w14:textId="77777777" w:rsidR="005A6987" w:rsidRDefault="00A12E6A">
            <w:pPr>
              <w:spacing w:after="0" w:line="259" w:lineRule="auto"/>
              <w:ind w:left="0" w:right="0" w:firstLine="0"/>
              <w:jc w:val="right"/>
            </w:pPr>
            <w:r>
              <w:rPr>
                <w:b/>
                <w:color w:val="FFFFFF"/>
                <w:sz w:val="24"/>
              </w:rPr>
              <w:t>100 307,10 Kč</w:t>
            </w:r>
          </w:p>
        </w:tc>
      </w:tr>
      <w:tr w:rsidR="005A6987" w14:paraId="592B8BC5" w14:textId="77777777">
        <w:trPr>
          <w:trHeight w:val="400"/>
        </w:trPr>
        <w:tc>
          <w:tcPr>
            <w:tcW w:w="4724" w:type="dxa"/>
            <w:tcBorders>
              <w:top w:val="nil"/>
              <w:left w:val="nil"/>
              <w:bottom w:val="nil"/>
              <w:right w:val="nil"/>
            </w:tcBorders>
            <w:shd w:val="clear" w:color="auto" w:fill="00008B"/>
          </w:tcPr>
          <w:p w14:paraId="3F3C8B72" w14:textId="77777777" w:rsidR="005A6987" w:rsidRDefault="00A12E6A">
            <w:pPr>
              <w:spacing w:after="0" w:line="259" w:lineRule="auto"/>
              <w:ind w:left="100" w:right="0" w:firstLine="0"/>
              <w:jc w:val="left"/>
            </w:pPr>
            <w:r>
              <w:rPr>
                <w:b/>
                <w:color w:val="FFFFFF"/>
                <w:sz w:val="24"/>
              </w:rPr>
              <w:lastRenderedPageBreak/>
              <w:t>Konečná cena po slevě</w:t>
            </w:r>
          </w:p>
        </w:tc>
        <w:tc>
          <w:tcPr>
            <w:tcW w:w="4354" w:type="dxa"/>
            <w:tcBorders>
              <w:top w:val="nil"/>
              <w:left w:val="nil"/>
              <w:bottom w:val="nil"/>
              <w:right w:val="nil"/>
            </w:tcBorders>
            <w:shd w:val="clear" w:color="auto" w:fill="00008B"/>
          </w:tcPr>
          <w:p w14:paraId="10BE71C7" w14:textId="77777777" w:rsidR="005A6987" w:rsidRDefault="005A6987">
            <w:pPr>
              <w:spacing w:after="160" w:line="259" w:lineRule="auto"/>
              <w:ind w:left="0" w:right="0" w:firstLine="0"/>
              <w:jc w:val="left"/>
            </w:pPr>
          </w:p>
        </w:tc>
        <w:tc>
          <w:tcPr>
            <w:tcW w:w="2022" w:type="dxa"/>
            <w:tcBorders>
              <w:top w:val="nil"/>
              <w:left w:val="nil"/>
              <w:bottom w:val="nil"/>
              <w:right w:val="nil"/>
            </w:tcBorders>
            <w:shd w:val="clear" w:color="auto" w:fill="00008B"/>
          </w:tcPr>
          <w:p w14:paraId="751F9F34" w14:textId="77777777" w:rsidR="005A6987" w:rsidRDefault="00A12E6A">
            <w:pPr>
              <w:spacing w:after="0" w:line="259" w:lineRule="auto"/>
              <w:ind w:left="0" w:right="0" w:firstLine="0"/>
            </w:pPr>
            <w:r>
              <w:rPr>
                <w:b/>
                <w:color w:val="FFFFFF"/>
                <w:sz w:val="32"/>
              </w:rPr>
              <w:t>83 216,73 Kč</w:t>
            </w:r>
          </w:p>
        </w:tc>
      </w:tr>
    </w:tbl>
    <w:p w14:paraId="769DE466" w14:textId="77777777" w:rsidR="005A6987" w:rsidRDefault="00A12E6A">
      <w:pPr>
        <w:tabs>
          <w:tab w:val="center" w:pos="5549"/>
          <w:tab w:val="right" w:pos="11099"/>
        </w:tabs>
        <w:spacing w:after="12"/>
        <w:ind w:left="0" w:right="0" w:firstLine="0"/>
        <w:jc w:val="left"/>
      </w:pPr>
      <w:r>
        <w:t>Kupní smlouva 08-56-0_25_000087_</w:t>
      </w:r>
      <w:r>
        <w:tab/>
        <w:t>11.06.2025 11:04:28</w:t>
      </w:r>
      <w:r>
        <w:tab/>
        <w:t>Strana 1/11</w:t>
      </w:r>
    </w:p>
    <w:p w14:paraId="2250031C" w14:textId="77777777" w:rsidR="005A6987" w:rsidRDefault="005A6987">
      <w:pPr>
        <w:sectPr w:rsidR="005A6987">
          <w:footerReference w:type="even" r:id="rId22"/>
          <w:footerReference w:type="default" r:id="rId23"/>
          <w:footerReference w:type="first" r:id="rId24"/>
          <w:pgSz w:w="11900" w:h="16840"/>
          <w:pgMar w:top="560" w:right="401" w:bottom="1220" w:left="400" w:header="708" w:footer="708" w:gutter="0"/>
          <w:cols w:space="708"/>
        </w:sectPr>
      </w:pPr>
    </w:p>
    <w:p w14:paraId="72940BEE" w14:textId="77777777" w:rsidR="005A6987" w:rsidRDefault="00A12E6A">
      <w:pPr>
        <w:spacing w:after="0" w:line="259" w:lineRule="auto"/>
        <w:ind w:left="-1440" w:right="10460" w:firstLine="0"/>
        <w:jc w:val="left"/>
      </w:pPr>
      <w:r>
        <w:rPr>
          <w:noProof/>
        </w:rPr>
        <w:lastRenderedPageBreak/>
        <w:drawing>
          <wp:anchor distT="0" distB="0" distL="114300" distR="114300" simplePos="0" relativeHeight="251658240" behindDoc="0" locked="0" layoutInCell="1" allowOverlap="0" wp14:anchorId="21BFB897" wp14:editId="5319315A">
            <wp:simplePos x="0" y="0"/>
            <wp:positionH relativeFrom="page">
              <wp:posOffset>0</wp:posOffset>
            </wp:positionH>
            <wp:positionV relativeFrom="page">
              <wp:posOffset>0</wp:posOffset>
            </wp:positionV>
            <wp:extent cx="7556500" cy="10693400"/>
            <wp:effectExtent l="0" t="0" r="0" b="0"/>
            <wp:wrapTopAndBottom/>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a:stretch>
                      <a:fillRect/>
                    </a:stretch>
                  </pic:blipFill>
                  <pic:spPr>
                    <a:xfrm>
                      <a:off x="0" y="0"/>
                      <a:ext cx="7556500" cy="10693400"/>
                    </a:xfrm>
                    <a:prstGeom prst="rect">
                      <a:avLst/>
                    </a:prstGeom>
                  </pic:spPr>
                </pic:pic>
              </a:graphicData>
            </a:graphic>
          </wp:anchor>
        </w:drawing>
      </w:r>
      <w:r>
        <w:br w:type="page"/>
      </w:r>
    </w:p>
    <w:p w14:paraId="349AA398" w14:textId="77777777" w:rsidR="005A6987" w:rsidRDefault="00A12E6A">
      <w:pPr>
        <w:spacing w:after="0" w:line="259" w:lineRule="auto"/>
        <w:ind w:left="-1440" w:right="10460" w:firstLine="0"/>
        <w:jc w:val="left"/>
      </w:pPr>
      <w:r>
        <w:rPr>
          <w:noProof/>
        </w:rPr>
        <w:lastRenderedPageBreak/>
        <w:drawing>
          <wp:anchor distT="0" distB="0" distL="114300" distR="114300" simplePos="0" relativeHeight="251659264" behindDoc="0" locked="0" layoutInCell="1" allowOverlap="0" wp14:anchorId="088721E4" wp14:editId="432BD349">
            <wp:simplePos x="0" y="0"/>
            <wp:positionH relativeFrom="page">
              <wp:posOffset>0</wp:posOffset>
            </wp:positionH>
            <wp:positionV relativeFrom="page">
              <wp:posOffset>0</wp:posOffset>
            </wp:positionV>
            <wp:extent cx="7556500" cy="10693400"/>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6"/>
                    <a:stretch>
                      <a:fillRect/>
                    </a:stretch>
                  </pic:blipFill>
                  <pic:spPr>
                    <a:xfrm>
                      <a:off x="0" y="0"/>
                      <a:ext cx="7556500" cy="10693400"/>
                    </a:xfrm>
                    <a:prstGeom prst="rect">
                      <a:avLst/>
                    </a:prstGeom>
                  </pic:spPr>
                </pic:pic>
              </a:graphicData>
            </a:graphic>
          </wp:anchor>
        </w:drawing>
      </w:r>
    </w:p>
    <w:p w14:paraId="2B82DB0E" w14:textId="77777777" w:rsidR="005A6987" w:rsidRDefault="005A6987">
      <w:pPr>
        <w:sectPr w:rsidR="005A6987">
          <w:footerReference w:type="even" r:id="rId27"/>
          <w:footerReference w:type="default" r:id="rId28"/>
          <w:footerReference w:type="first" r:id="rId29"/>
          <w:pgSz w:w="11900" w:h="16840"/>
          <w:pgMar w:top="1440" w:right="1440" w:bottom="1440" w:left="1440" w:header="708" w:footer="708" w:gutter="0"/>
          <w:cols w:space="708"/>
        </w:sectPr>
      </w:pPr>
    </w:p>
    <w:tbl>
      <w:tblPr>
        <w:tblStyle w:val="TableGrid"/>
        <w:tblpPr w:vertAnchor="text" w:tblpY="-100"/>
        <w:tblOverlap w:val="never"/>
        <w:tblW w:w="5150" w:type="dxa"/>
        <w:tblInd w:w="0" w:type="dxa"/>
        <w:tblCellMar>
          <w:top w:w="40" w:type="dxa"/>
          <w:left w:w="100" w:type="dxa"/>
          <w:bottom w:w="0" w:type="dxa"/>
          <w:right w:w="100" w:type="dxa"/>
        </w:tblCellMar>
        <w:tblLook w:val="04A0" w:firstRow="1" w:lastRow="0" w:firstColumn="1" w:lastColumn="0" w:noHBand="0" w:noVBand="1"/>
      </w:tblPr>
      <w:tblGrid>
        <w:gridCol w:w="2575"/>
        <w:gridCol w:w="2575"/>
      </w:tblGrid>
      <w:tr w:rsidR="005A6987" w14:paraId="34D0B401" w14:textId="77777777">
        <w:trPr>
          <w:trHeight w:val="620"/>
        </w:trPr>
        <w:tc>
          <w:tcPr>
            <w:tcW w:w="5150" w:type="dxa"/>
            <w:gridSpan w:val="2"/>
            <w:tcBorders>
              <w:top w:val="single" w:sz="8" w:space="0" w:color="000000"/>
              <w:left w:val="single" w:sz="8" w:space="0" w:color="000000"/>
              <w:bottom w:val="nil"/>
              <w:right w:val="single" w:sz="8" w:space="0" w:color="000000"/>
            </w:tcBorders>
          </w:tcPr>
          <w:p w14:paraId="561A83F2" w14:textId="77777777" w:rsidR="005A6987" w:rsidRDefault="00A12E6A">
            <w:pPr>
              <w:tabs>
                <w:tab w:val="right" w:pos="4950"/>
              </w:tabs>
              <w:spacing w:after="62" w:line="259" w:lineRule="auto"/>
              <w:ind w:left="0" w:right="0" w:firstLine="0"/>
              <w:jc w:val="left"/>
            </w:pPr>
            <w:r>
              <w:lastRenderedPageBreak/>
              <w:t>Kupní smlouva č.</w:t>
            </w:r>
            <w:r>
              <w:tab/>
            </w:r>
            <w:r>
              <w:rPr>
                <w:b/>
              </w:rPr>
              <w:t>08-56-0_25_000087_</w:t>
            </w:r>
          </w:p>
          <w:p w14:paraId="5244CF47" w14:textId="77777777" w:rsidR="005A6987" w:rsidRDefault="00A12E6A">
            <w:pPr>
              <w:tabs>
                <w:tab w:val="right" w:pos="4950"/>
              </w:tabs>
              <w:spacing w:after="0" w:line="259" w:lineRule="auto"/>
              <w:ind w:left="0" w:right="0" w:firstLine="0"/>
              <w:jc w:val="left"/>
            </w:pPr>
            <w:r>
              <w:t>Ze dne</w:t>
            </w:r>
            <w:r>
              <w:tab/>
            </w:r>
            <w:r>
              <w:t>23.05.2025</w:t>
            </w:r>
          </w:p>
        </w:tc>
      </w:tr>
      <w:tr w:rsidR="005A6987" w14:paraId="2A2F57E4" w14:textId="77777777">
        <w:trPr>
          <w:trHeight w:val="320"/>
        </w:trPr>
        <w:tc>
          <w:tcPr>
            <w:tcW w:w="2575" w:type="dxa"/>
            <w:tcBorders>
              <w:top w:val="nil"/>
              <w:left w:val="single" w:sz="8" w:space="0" w:color="000000"/>
              <w:bottom w:val="single" w:sz="8" w:space="0" w:color="000000"/>
              <w:right w:val="single" w:sz="8" w:space="0" w:color="000000"/>
            </w:tcBorders>
          </w:tcPr>
          <w:p w14:paraId="459662B4" w14:textId="77777777" w:rsidR="005A6987" w:rsidRDefault="00A12E6A">
            <w:pPr>
              <w:spacing w:after="0" w:line="259" w:lineRule="auto"/>
              <w:ind w:left="0" w:right="0" w:firstLine="0"/>
              <w:jc w:val="left"/>
            </w:pPr>
            <w:r>
              <w:t>Akce</w:t>
            </w:r>
          </w:p>
        </w:tc>
        <w:tc>
          <w:tcPr>
            <w:tcW w:w="2575" w:type="dxa"/>
            <w:tcBorders>
              <w:top w:val="single" w:sz="8" w:space="0" w:color="000000"/>
              <w:left w:val="single" w:sz="8" w:space="0" w:color="000000"/>
              <w:bottom w:val="single" w:sz="8" w:space="0" w:color="000000"/>
              <w:right w:val="single" w:sz="8" w:space="0" w:color="000000"/>
            </w:tcBorders>
          </w:tcPr>
          <w:p w14:paraId="35557326" w14:textId="77777777" w:rsidR="005A6987" w:rsidRDefault="00A12E6A">
            <w:pPr>
              <w:spacing w:after="0" w:line="259" w:lineRule="auto"/>
              <w:ind w:left="0" w:right="2" w:firstLine="0"/>
              <w:jc w:val="right"/>
            </w:pPr>
            <w:r>
              <w:t>ORESI VÁM DÁ VÍC</w:t>
            </w:r>
          </w:p>
        </w:tc>
      </w:tr>
      <w:tr w:rsidR="005A6987" w14:paraId="29A6DA80" w14:textId="77777777">
        <w:trPr>
          <w:trHeight w:val="3640"/>
        </w:trPr>
        <w:tc>
          <w:tcPr>
            <w:tcW w:w="5150" w:type="dxa"/>
            <w:gridSpan w:val="2"/>
            <w:tcBorders>
              <w:top w:val="single" w:sz="8" w:space="0" w:color="000000"/>
              <w:left w:val="single" w:sz="8" w:space="0" w:color="000000"/>
              <w:bottom w:val="single" w:sz="8" w:space="0" w:color="000000"/>
              <w:right w:val="single" w:sz="8" w:space="0" w:color="000000"/>
            </w:tcBorders>
            <w:vAlign w:val="center"/>
          </w:tcPr>
          <w:p w14:paraId="754B8C8F" w14:textId="77777777" w:rsidR="005A6987" w:rsidRDefault="00A12E6A">
            <w:pPr>
              <w:spacing w:after="22" w:line="259" w:lineRule="auto"/>
              <w:ind w:left="0" w:right="0" w:firstLine="0"/>
              <w:jc w:val="left"/>
            </w:pPr>
            <w:r>
              <w:rPr>
                <w:b/>
                <w:color w:val="00008B"/>
              </w:rPr>
              <w:t xml:space="preserve">Prodávající: </w:t>
            </w:r>
            <w:proofErr w:type="spellStart"/>
            <w:r>
              <w:t>Oresi</w:t>
            </w:r>
            <w:proofErr w:type="spellEnd"/>
            <w:r>
              <w:t xml:space="preserve"> s.r.o.</w:t>
            </w:r>
          </w:p>
          <w:p w14:paraId="6E5C35C5" w14:textId="77777777" w:rsidR="005A6987" w:rsidRDefault="00A12E6A">
            <w:pPr>
              <w:spacing w:after="16" w:line="259" w:lineRule="auto"/>
              <w:ind w:left="1100" w:right="0" w:firstLine="0"/>
              <w:jc w:val="left"/>
            </w:pPr>
            <w:r>
              <w:t>Průmyslová 102</w:t>
            </w:r>
          </w:p>
          <w:p w14:paraId="6287AF17" w14:textId="77777777" w:rsidR="005A6987" w:rsidRDefault="00A12E6A">
            <w:pPr>
              <w:spacing w:after="16" w:line="259" w:lineRule="auto"/>
              <w:ind w:left="1100" w:right="0" w:firstLine="0"/>
              <w:jc w:val="left"/>
            </w:pPr>
            <w:r>
              <w:t>251 01 Březí</w:t>
            </w:r>
          </w:p>
          <w:p w14:paraId="0A54EE2F" w14:textId="77777777" w:rsidR="005A6987" w:rsidRDefault="00A12E6A">
            <w:pPr>
              <w:spacing w:after="16" w:line="259" w:lineRule="auto"/>
              <w:ind w:left="1100" w:right="0" w:firstLine="0"/>
              <w:jc w:val="left"/>
            </w:pPr>
            <w:r>
              <w:t>IČ: 27240479</w:t>
            </w:r>
          </w:p>
          <w:p w14:paraId="774238F8" w14:textId="77777777" w:rsidR="005A6987" w:rsidRDefault="00A12E6A">
            <w:pPr>
              <w:spacing w:after="16" w:line="259" w:lineRule="auto"/>
              <w:ind w:left="1100" w:right="0" w:firstLine="0"/>
              <w:jc w:val="left"/>
            </w:pPr>
            <w:r>
              <w:t>DIČ: CZ27240479</w:t>
            </w:r>
          </w:p>
          <w:p w14:paraId="42906F44" w14:textId="77777777" w:rsidR="005A6987" w:rsidRDefault="00A12E6A">
            <w:pPr>
              <w:spacing w:after="14" w:line="336" w:lineRule="auto"/>
              <w:ind w:left="1100" w:right="1590" w:firstLine="0"/>
              <w:jc w:val="left"/>
            </w:pPr>
            <w:r>
              <w:t xml:space="preserve">Telefon: 323 608 000 </w:t>
            </w:r>
            <w:proofErr w:type="gramStart"/>
            <w:r>
              <w:t>E-mail</w:t>
            </w:r>
            <w:proofErr w:type="gramEnd"/>
            <w:r>
              <w:t xml:space="preserve">: info@oresi.cz </w:t>
            </w:r>
            <w:r>
              <w:rPr>
                <w:b/>
                <w:color w:val="00008B"/>
              </w:rPr>
              <w:t>www.oresi.eu</w:t>
            </w:r>
          </w:p>
          <w:p w14:paraId="3A095035" w14:textId="77777777" w:rsidR="005A6987" w:rsidRDefault="00A12E6A">
            <w:pPr>
              <w:spacing w:after="236" w:line="298" w:lineRule="auto"/>
              <w:ind w:left="1100" w:right="0" w:firstLine="0"/>
              <w:jc w:val="left"/>
            </w:pPr>
            <w:r>
              <w:rPr>
                <w:sz w:val="14"/>
              </w:rPr>
              <w:t>Společnost je zapsána v obchodním rejstříku vedeném Městským soudem v Praze oddíl C, vložka 106920.</w:t>
            </w:r>
          </w:p>
          <w:p w14:paraId="1256C631" w14:textId="77777777" w:rsidR="005A6987" w:rsidRDefault="00A12E6A">
            <w:pPr>
              <w:tabs>
                <w:tab w:val="center" w:pos="1605"/>
              </w:tabs>
              <w:spacing w:after="22" w:line="259" w:lineRule="auto"/>
              <w:ind w:left="0" w:right="0" w:firstLine="0"/>
              <w:jc w:val="left"/>
            </w:pPr>
            <w:r>
              <w:rPr>
                <w:b/>
                <w:color w:val="00008B"/>
              </w:rPr>
              <w:t>Prodejna:</w:t>
            </w:r>
            <w:r>
              <w:rPr>
                <w:b/>
                <w:color w:val="00008B"/>
              </w:rPr>
              <w:tab/>
            </w:r>
            <w:proofErr w:type="spellStart"/>
            <w:r>
              <w:t>Oresi</w:t>
            </w:r>
            <w:proofErr w:type="spellEnd"/>
            <w:r>
              <w:t xml:space="preserve"> Přerov</w:t>
            </w:r>
          </w:p>
          <w:p w14:paraId="25FDFD79" w14:textId="77777777" w:rsidR="005A6987" w:rsidRDefault="00A12E6A">
            <w:pPr>
              <w:spacing w:after="16" w:line="259" w:lineRule="auto"/>
              <w:ind w:left="1100" w:right="0" w:firstLine="0"/>
              <w:jc w:val="left"/>
            </w:pPr>
            <w:r>
              <w:t>Palackého 27</w:t>
            </w:r>
          </w:p>
          <w:p w14:paraId="1BF1E33A" w14:textId="77777777" w:rsidR="005A6987" w:rsidRDefault="00A12E6A">
            <w:pPr>
              <w:spacing w:after="0" w:line="259" w:lineRule="auto"/>
              <w:ind w:left="1100" w:right="0" w:firstLine="0"/>
              <w:jc w:val="left"/>
            </w:pPr>
            <w:r>
              <w:t>750 02 Přerov</w:t>
            </w:r>
          </w:p>
        </w:tc>
      </w:tr>
    </w:tbl>
    <w:p w14:paraId="01191D59" w14:textId="77777777" w:rsidR="005A6987" w:rsidRDefault="00A12E6A">
      <w:pPr>
        <w:tabs>
          <w:tab w:val="center" w:pos="5934"/>
          <w:tab w:val="right" w:pos="11129"/>
        </w:tabs>
        <w:spacing w:after="22" w:line="259" w:lineRule="auto"/>
        <w:ind w:left="0" w:right="0" w:firstLine="0"/>
        <w:jc w:val="left"/>
      </w:pPr>
      <w:r>
        <w:rPr>
          <w:rFonts w:ascii="Calibri" w:eastAsia="Calibri" w:hAnsi="Calibri" w:cs="Calibri"/>
          <w:sz w:val="22"/>
        </w:rPr>
        <w:tab/>
      </w:r>
      <w:r>
        <w:rPr>
          <w:b/>
          <w:color w:val="00008B"/>
        </w:rPr>
        <w:t>Kupující:</w:t>
      </w:r>
      <w:r>
        <w:rPr>
          <w:b/>
          <w:color w:val="00008B"/>
        </w:rPr>
        <w:tab/>
      </w:r>
      <w:r>
        <w:t>Dětský domov a Školní jídelna, Přerov, Sušilova 25</w:t>
      </w:r>
    </w:p>
    <w:p w14:paraId="3B877F54" w14:textId="77777777" w:rsidR="005A6987" w:rsidRDefault="00A12E6A">
      <w:pPr>
        <w:spacing w:after="12" w:line="265" w:lineRule="auto"/>
        <w:ind w:left="2296" w:right="-2066"/>
        <w:jc w:val="center"/>
      </w:pPr>
      <w:r>
        <w:t>Sušilova 2392/25</w:t>
      </w:r>
    </w:p>
    <w:p w14:paraId="582C827F" w14:textId="77777777" w:rsidR="005A6987" w:rsidRDefault="00A12E6A">
      <w:pPr>
        <w:spacing w:after="252" w:line="265" w:lineRule="auto"/>
        <w:ind w:left="2296" w:right="-1766"/>
        <w:jc w:val="center"/>
      </w:pPr>
      <w:r>
        <w:t>75002 Přerov</w:t>
      </w:r>
    </w:p>
    <w:p w14:paraId="3E97244B" w14:textId="77777777" w:rsidR="005A6987" w:rsidRDefault="00A12E6A">
      <w:pPr>
        <w:spacing w:after="12" w:line="265" w:lineRule="auto"/>
        <w:ind w:left="2296" w:right="-1766"/>
        <w:jc w:val="center"/>
      </w:pPr>
      <w:r>
        <w:t>IČ: 63701332</w:t>
      </w:r>
      <w:bookmarkStart w:id="0" w:name="_GoBack"/>
      <w:bookmarkEnd w:id="0"/>
    </w:p>
    <w:p w14:paraId="47582923" w14:textId="77777777" w:rsidR="005A6987" w:rsidRDefault="00A12E6A">
      <w:pPr>
        <w:spacing w:after="12" w:line="265" w:lineRule="auto"/>
        <w:ind w:left="2296" w:right="-2286"/>
        <w:jc w:val="center"/>
      </w:pPr>
      <w:r>
        <w:t>Telefon: 603529682</w:t>
      </w:r>
    </w:p>
    <w:p w14:paraId="1C2F0007" w14:textId="77777777" w:rsidR="005A6987" w:rsidRDefault="00A12E6A">
      <w:pPr>
        <w:spacing w:after="409"/>
        <w:ind w:left="95" w:right="0"/>
        <w:jc w:val="left"/>
      </w:pPr>
      <w:r>
        <w:t>E-mail: reditel@ddprerov.cz</w:t>
      </w:r>
    </w:p>
    <w:p w14:paraId="5220DDFD" w14:textId="77777777" w:rsidR="005A6987" w:rsidRDefault="00A12E6A">
      <w:pPr>
        <w:tabs>
          <w:tab w:val="center" w:pos="6134"/>
          <w:tab w:val="center" w:pos="8295"/>
        </w:tabs>
        <w:spacing w:after="12"/>
        <w:ind w:left="0" w:right="0" w:firstLine="0"/>
        <w:jc w:val="left"/>
      </w:pPr>
      <w:r>
        <w:rPr>
          <w:rFonts w:ascii="Calibri" w:eastAsia="Calibri" w:hAnsi="Calibri" w:cs="Calibri"/>
          <w:sz w:val="22"/>
        </w:rPr>
        <w:tab/>
      </w:r>
      <w:r>
        <w:rPr>
          <w:b/>
          <w:color w:val="00008B"/>
        </w:rPr>
        <w:t>Místo dodání:</w:t>
      </w:r>
      <w:r>
        <w:rPr>
          <w:b/>
          <w:color w:val="00008B"/>
        </w:rPr>
        <w:tab/>
      </w:r>
      <w:r>
        <w:t>Rezidence Čechova; byt č. 204</w:t>
      </w:r>
    </w:p>
    <w:p w14:paraId="51F11DC2" w14:textId="77777777" w:rsidR="005A6987" w:rsidRDefault="00A12E6A">
      <w:pPr>
        <w:spacing w:after="247"/>
        <w:ind w:left="95" w:right="2218"/>
        <w:jc w:val="left"/>
      </w:pPr>
      <w:r>
        <w:t>Čechova 387/43 75002 Přerov</w:t>
      </w:r>
    </w:p>
    <w:p w14:paraId="2A0F7611" w14:textId="77777777" w:rsidR="005A6987" w:rsidRDefault="00A12E6A">
      <w:pPr>
        <w:spacing w:after="12" w:line="265" w:lineRule="auto"/>
        <w:ind w:left="2296" w:right="-2286"/>
        <w:jc w:val="center"/>
      </w:pPr>
      <w:r>
        <w:t>Telefon: 603529682</w:t>
      </w:r>
    </w:p>
    <w:tbl>
      <w:tblPr>
        <w:tblStyle w:val="TableGrid"/>
        <w:tblpPr w:vertAnchor="page" w:horzAnchor="page" w:tblpX="3700" w:tblpY="600"/>
        <w:tblOverlap w:val="never"/>
        <w:tblW w:w="7800" w:type="dxa"/>
        <w:tblInd w:w="0" w:type="dxa"/>
        <w:tblCellMar>
          <w:top w:w="0" w:type="dxa"/>
          <w:left w:w="115" w:type="dxa"/>
          <w:bottom w:w="0" w:type="dxa"/>
          <w:right w:w="205" w:type="dxa"/>
        </w:tblCellMar>
        <w:tblLook w:val="04A0" w:firstRow="1" w:lastRow="0" w:firstColumn="1" w:lastColumn="0" w:noHBand="0" w:noVBand="1"/>
      </w:tblPr>
      <w:tblGrid>
        <w:gridCol w:w="7800"/>
      </w:tblGrid>
      <w:tr w:rsidR="005A6987" w14:paraId="30C39961" w14:textId="77777777">
        <w:trPr>
          <w:trHeight w:val="660"/>
        </w:trPr>
        <w:tc>
          <w:tcPr>
            <w:tcW w:w="7800" w:type="dxa"/>
            <w:tcBorders>
              <w:top w:val="nil"/>
              <w:left w:val="nil"/>
              <w:bottom w:val="nil"/>
              <w:right w:val="nil"/>
            </w:tcBorders>
            <w:shd w:val="clear" w:color="auto" w:fill="00008B"/>
            <w:vAlign w:val="center"/>
          </w:tcPr>
          <w:p w14:paraId="2E3134CE" w14:textId="77777777" w:rsidR="005A6987" w:rsidRDefault="00A12E6A">
            <w:pPr>
              <w:spacing w:after="0" w:line="259" w:lineRule="auto"/>
              <w:ind w:left="0" w:right="0" w:firstLine="0"/>
              <w:jc w:val="right"/>
            </w:pPr>
            <w:r>
              <w:rPr>
                <w:b/>
                <w:color w:val="FFFFFF"/>
                <w:sz w:val="32"/>
              </w:rPr>
              <w:t>Kupní smlouva na šatní sestavu</w:t>
            </w:r>
          </w:p>
        </w:tc>
      </w:tr>
    </w:tbl>
    <w:p w14:paraId="5ADFF035" w14:textId="77777777" w:rsidR="005A6987" w:rsidRDefault="00A12E6A">
      <w:pPr>
        <w:spacing w:after="12" w:line="265" w:lineRule="auto"/>
        <w:ind w:left="2296" w:right="-1315"/>
        <w:jc w:val="center"/>
      </w:pPr>
      <w:r>
        <w:rPr>
          <w:noProof/>
        </w:rPr>
        <w:drawing>
          <wp:anchor distT="0" distB="0" distL="114300" distR="114300" simplePos="0" relativeHeight="251660288" behindDoc="0" locked="0" layoutInCell="1" allowOverlap="0" wp14:anchorId="03557EDA" wp14:editId="01F010D2">
            <wp:simplePos x="0" y="0"/>
            <wp:positionH relativeFrom="page">
              <wp:posOffset>254000</wp:posOffset>
            </wp:positionH>
            <wp:positionV relativeFrom="page">
              <wp:posOffset>381000</wp:posOffset>
            </wp:positionV>
            <wp:extent cx="2095500" cy="419100"/>
            <wp:effectExtent l="0" t="0" r="0" b="0"/>
            <wp:wrapTopAndBottom/>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0"/>
                    <a:stretch>
                      <a:fillRect/>
                    </a:stretch>
                  </pic:blipFill>
                  <pic:spPr>
                    <a:xfrm>
                      <a:off x="0" y="0"/>
                      <a:ext cx="2095500" cy="419100"/>
                    </a:xfrm>
                    <a:prstGeom prst="rect">
                      <a:avLst/>
                    </a:prstGeom>
                  </pic:spPr>
                </pic:pic>
              </a:graphicData>
            </a:graphic>
          </wp:anchor>
        </w:drawing>
      </w:r>
      <w:r>
        <w:t>Patro: 2</w:t>
      </w:r>
    </w:p>
    <w:p w14:paraId="5C0F1684" w14:textId="77777777" w:rsidR="005A6987" w:rsidRDefault="00A12E6A">
      <w:pPr>
        <w:spacing w:after="631" w:line="265" w:lineRule="auto"/>
        <w:ind w:left="2296" w:right="-1545"/>
        <w:jc w:val="center"/>
      </w:pPr>
      <w:r>
        <w:t>Výtah: ano</w:t>
      </w:r>
    </w:p>
    <w:p w14:paraId="49DFAA0F" w14:textId="77777777" w:rsidR="005A6987" w:rsidRDefault="00A12E6A">
      <w:pPr>
        <w:spacing w:after="100" w:line="259" w:lineRule="auto"/>
        <w:ind w:left="0" w:right="0" w:firstLine="0"/>
        <w:jc w:val="left"/>
      </w:pPr>
      <w:r>
        <w:rPr>
          <w:rFonts w:ascii="Calibri" w:eastAsia="Calibri" w:hAnsi="Calibri" w:cs="Calibri"/>
          <w:noProof/>
          <w:sz w:val="22"/>
        </w:rPr>
        <mc:AlternateContent>
          <mc:Choice Requires="wpg">
            <w:drawing>
              <wp:inline distT="0" distB="0" distL="0" distR="0" wp14:anchorId="71C1EE6D" wp14:editId="37E4B6E6">
                <wp:extent cx="7048500" cy="50800"/>
                <wp:effectExtent l="0" t="0" r="0" b="0"/>
                <wp:docPr id="15894" name="Group 15894"/>
                <wp:cNvGraphicFramePr/>
                <a:graphic xmlns:a="http://schemas.openxmlformats.org/drawingml/2006/main">
                  <a:graphicData uri="http://schemas.microsoft.com/office/word/2010/wordprocessingGroup">
                    <wpg:wgp>
                      <wpg:cNvGrpSpPr/>
                      <wpg:grpSpPr>
                        <a:xfrm>
                          <a:off x="0" y="0"/>
                          <a:ext cx="7048500" cy="50800"/>
                          <a:chOff x="0" y="0"/>
                          <a:chExt cx="7048500" cy="50800"/>
                        </a:xfrm>
                      </wpg:grpSpPr>
                      <wps:wsp>
                        <wps:cNvPr id="18513" name="Shape 18513"/>
                        <wps:cNvSpPr/>
                        <wps:spPr>
                          <a:xfrm>
                            <a:off x="0" y="0"/>
                            <a:ext cx="7048500" cy="50800"/>
                          </a:xfrm>
                          <a:custGeom>
                            <a:avLst/>
                            <a:gdLst/>
                            <a:ahLst/>
                            <a:cxnLst/>
                            <a:rect l="0" t="0" r="0" b="0"/>
                            <a:pathLst>
                              <a:path w="7048500" h="50800">
                                <a:moveTo>
                                  <a:pt x="0" y="0"/>
                                </a:moveTo>
                                <a:lnTo>
                                  <a:pt x="7048500" y="0"/>
                                </a:lnTo>
                                <a:lnTo>
                                  <a:pt x="7048500" y="50800"/>
                                </a:lnTo>
                                <a:lnTo>
                                  <a:pt x="0" y="5080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w:pict>
              <v:group id="Group 15894" style="width:555pt;height:4pt;mso-position-horizontal-relative:char;mso-position-vertical-relative:line" coordsize="70485,508">
                <v:shape id="Shape 18514" style="position:absolute;width:70485;height:508;left:0;top:0;" coordsize="7048500,50800" path="m0,0l7048500,0l7048500,50800l0,50800l0,0">
                  <v:stroke weight="0pt" endcap="flat" joinstyle="miter" miterlimit="10" on="false" color="#000000" opacity="0"/>
                  <v:fill on="true" color="#808080"/>
                </v:shape>
              </v:group>
            </w:pict>
          </mc:Fallback>
        </mc:AlternateContent>
      </w:r>
    </w:p>
    <w:tbl>
      <w:tblPr>
        <w:tblStyle w:val="TableGrid"/>
        <w:tblW w:w="8420" w:type="dxa"/>
        <w:tblInd w:w="100" w:type="dxa"/>
        <w:tblCellMar>
          <w:top w:w="0" w:type="dxa"/>
          <w:left w:w="0" w:type="dxa"/>
          <w:bottom w:w="0" w:type="dxa"/>
          <w:right w:w="0" w:type="dxa"/>
        </w:tblCellMar>
        <w:tblLook w:val="04A0" w:firstRow="1" w:lastRow="0" w:firstColumn="1" w:lastColumn="0" w:noHBand="0" w:noVBand="1"/>
      </w:tblPr>
      <w:tblGrid>
        <w:gridCol w:w="5450"/>
        <w:gridCol w:w="1500"/>
        <w:gridCol w:w="1470"/>
      </w:tblGrid>
      <w:tr w:rsidR="005A6987" w14:paraId="20C94FEE" w14:textId="77777777">
        <w:trPr>
          <w:trHeight w:val="1161"/>
        </w:trPr>
        <w:tc>
          <w:tcPr>
            <w:tcW w:w="5450" w:type="dxa"/>
            <w:tcBorders>
              <w:top w:val="nil"/>
              <w:left w:val="nil"/>
              <w:bottom w:val="nil"/>
              <w:right w:val="nil"/>
            </w:tcBorders>
          </w:tcPr>
          <w:p w14:paraId="248BCEB4" w14:textId="77777777" w:rsidR="005A6987" w:rsidRDefault="00A12E6A">
            <w:pPr>
              <w:spacing w:after="16" w:line="259" w:lineRule="auto"/>
              <w:ind w:left="0" w:right="0" w:firstLine="0"/>
              <w:jc w:val="left"/>
            </w:pPr>
            <w:r>
              <w:t>Předpokládaný termín dodání: 04.08.2025</w:t>
            </w:r>
          </w:p>
          <w:p w14:paraId="22858D49" w14:textId="77777777" w:rsidR="005A6987" w:rsidRDefault="00A12E6A">
            <w:pPr>
              <w:spacing w:after="0" w:line="285" w:lineRule="auto"/>
              <w:ind w:left="0" w:right="3230" w:firstLine="0"/>
            </w:pPr>
            <w:r>
              <w:t>Forma úhrady: Převodem Tvar sestavy: Rovná Rozměry:</w:t>
            </w:r>
          </w:p>
          <w:p w14:paraId="7889DE57" w14:textId="77777777" w:rsidR="005A6987" w:rsidRDefault="00A12E6A">
            <w:pPr>
              <w:tabs>
                <w:tab w:val="center" w:pos="1765"/>
              </w:tabs>
              <w:spacing w:after="0" w:line="259" w:lineRule="auto"/>
              <w:ind w:left="0" w:right="0" w:firstLine="0"/>
              <w:jc w:val="left"/>
            </w:pPr>
            <w:r>
              <w:t>Zaměřil:</w:t>
            </w:r>
            <w:r>
              <w:tab/>
              <w:t>Zákazník</w:t>
            </w:r>
          </w:p>
        </w:tc>
        <w:tc>
          <w:tcPr>
            <w:tcW w:w="1500" w:type="dxa"/>
            <w:tcBorders>
              <w:top w:val="nil"/>
              <w:left w:val="nil"/>
              <w:bottom w:val="nil"/>
              <w:right w:val="nil"/>
            </w:tcBorders>
          </w:tcPr>
          <w:p w14:paraId="5C23B1FB" w14:textId="77777777" w:rsidR="005A6987" w:rsidRDefault="00A12E6A">
            <w:pPr>
              <w:spacing w:after="16" w:line="259" w:lineRule="auto"/>
              <w:ind w:left="0" w:right="0" w:firstLine="0"/>
              <w:jc w:val="left"/>
            </w:pPr>
            <w:r>
              <w:t>Prodejce:</w:t>
            </w:r>
          </w:p>
          <w:p w14:paraId="606FC61E" w14:textId="77777777" w:rsidR="005A6987" w:rsidRDefault="00A12E6A">
            <w:pPr>
              <w:spacing w:after="0" w:line="278" w:lineRule="auto"/>
              <w:ind w:left="0" w:right="0" w:firstLine="0"/>
              <w:jc w:val="left"/>
            </w:pPr>
            <w:r>
              <w:t xml:space="preserve">Telefon prodejce: </w:t>
            </w:r>
            <w:proofErr w:type="gramStart"/>
            <w:r>
              <w:t>E-mail</w:t>
            </w:r>
            <w:proofErr w:type="gramEnd"/>
            <w:r>
              <w:t xml:space="preserve"> prodejce:</w:t>
            </w:r>
          </w:p>
          <w:p w14:paraId="3B10683B" w14:textId="77777777" w:rsidR="005A6987" w:rsidRDefault="00A12E6A">
            <w:pPr>
              <w:spacing w:after="16" w:line="259" w:lineRule="auto"/>
              <w:ind w:left="0" w:right="0" w:firstLine="0"/>
              <w:jc w:val="left"/>
            </w:pPr>
            <w:r>
              <w:t>Telefon montáže:</w:t>
            </w:r>
          </w:p>
          <w:p w14:paraId="7F7B7885" w14:textId="77777777" w:rsidR="005A6987" w:rsidRDefault="00A12E6A">
            <w:pPr>
              <w:spacing w:after="0" w:line="259" w:lineRule="auto"/>
              <w:ind w:left="0" w:right="0" w:firstLine="0"/>
            </w:pPr>
            <w:r>
              <w:t>Telefon expedice:</w:t>
            </w:r>
          </w:p>
        </w:tc>
        <w:tc>
          <w:tcPr>
            <w:tcW w:w="1470" w:type="dxa"/>
            <w:tcBorders>
              <w:top w:val="nil"/>
              <w:left w:val="nil"/>
              <w:bottom w:val="nil"/>
              <w:right w:val="nil"/>
            </w:tcBorders>
          </w:tcPr>
          <w:p w14:paraId="3ECB8565" w14:textId="77777777" w:rsidR="005A6987" w:rsidRDefault="00A12E6A">
            <w:pPr>
              <w:spacing w:after="0" w:line="259" w:lineRule="auto"/>
              <w:ind w:left="100" w:right="0" w:firstLine="0"/>
              <w:jc w:val="left"/>
            </w:pPr>
            <w:r>
              <w:t>Bára Brunclíková 776776180 prerov@oresi.cz</w:t>
            </w:r>
          </w:p>
        </w:tc>
      </w:tr>
    </w:tbl>
    <w:p w14:paraId="660C27F0" w14:textId="77777777" w:rsidR="005A6987" w:rsidRDefault="00A12E6A">
      <w:pPr>
        <w:spacing w:after="100" w:line="259" w:lineRule="auto"/>
        <w:ind w:left="0" w:right="0" w:firstLine="0"/>
        <w:jc w:val="left"/>
      </w:pPr>
      <w:r>
        <w:rPr>
          <w:rFonts w:ascii="Calibri" w:eastAsia="Calibri" w:hAnsi="Calibri" w:cs="Calibri"/>
          <w:noProof/>
          <w:sz w:val="22"/>
        </w:rPr>
        <mc:AlternateContent>
          <mc:Choice Requires="wpg">
            <w:drawing>
              <wp:inline distT="0" distB="0" distL="0" distR="0" wp14:anchorId="5C49644E" wp14:editId="0699DA82">
                <wp:extent cx="7048500" cy="50800"/>
                <wp:effectExtent l="0" t="0" r="0" b="0"/>
                <wp:docPr id="15895" name="Group 15895"/>
                <wp:cNvGraphicFramePr/>
                <a:graphic xmlns:a="http://schemas.openxmlformats.org/drawingml/2006/main">
                  <a:graphicData uri="http://schemas.microsoft.com/office/word/2010/wordprocessingGroup">
                    <wpg:wgp>
                      <wpg:cNvGrpSpPr/>
                      <wpg:grpSpPr>
                        <a:xfrm>
                          <a:off x="0" y="0"/>
                          <a:ext cx="7048500" cy="50800"/>
                          <a:chOff x="0" y="0"/>
                          <a:chExt cx="7048500" cy="50800"/>
                        </a:xfrm>
                      </wpg:grpSpPr>
                      <wps:wsp>
                        <wps:cNvPr id="18515" name="Shape 18515"/>
                        <wps:cNvSpPr/>
                        <wps:spPr>
                          <a:xfrm>
                            <a:off x="0" y="0"/>
                            <a:ext cx="7048500" cy="50800"/>
                          </a:xfrm>
                          <a:custGeom>
                            <a:avLst/>
                            <a:gdLst/>
                            <a:ahLst/>
                            <a:cxnLst/>
                            <a:rect l="0" t="0" r="0" b="0"/>
                            <a:pathLst>
                              <a:path w="7048500" h="50800">
                                <a:moveTo>
                                  <a:pt x="0" y="0"/>
                                </a:moveTo>
                                <a:lnTo>
                                  <a:pt x="7048500" y="0"/>
                                </a:lnTo>
                                <a:lnTo>
                                  <a:pt x="7048500" y="50800"/>
                                </a:lnTo>
                                <a:lnTo>
                                  <a:pt x="0" y="5080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w:pict>
              <v:group id="Group 15895" style="width:555pt;height:4pt;mso-position-horizontal-relative:char;mso-position-vertical-relative:line" coordsize="70485,508">
                <v:shape id="Shape 18516" style="position:absolute;width:70485;height:508;left:0;top:0;" coordsize="7048500,50800" path="m0,0l7048500,0l7048500,50800l0,50800l0,0">
                  <v:stroke weight="0pt" endcap="flat" joinstyle="miter" miterlimit="10" on="false" color="#000000" opacity="0"/>
                  <v:fill on="true" color="#808080"/>
                </v:shape>
              </v:group>
            </w:pict>
          </mc:Fallback>
        </mc:AlternateContent>
      </w:r>
    </w:p>
    <w:p w14:paraId="7B651127" w14:textId="77777777" w:rsidR="005A6987" w:rsidRDefault="00A12E6A">
      <w:pPr>
        <w:numPr>
          <w:ilvl w:val="0"/>
          <w:numId w:val="1"/>
        </w:numPr>
        <w:spacing w:after="12"/>
        <w:ind w:right="0" w:hanging="200"/>
        <w:jc w:val="left"/>
      </w:pPr>
      <w:r>
        <w:t xml:space="preserve">Platba – </w:t>
      </w:r>
      <w:proofErr w:type="gramStart"/>
      <w:r>
        <w:t>15%</w:t>
      </w:r>
      <w:proofErr w:type="gramEnd"/>
      <w:r>
        <w:t xml:space="preserve"> rezervace zakázky a slev</w:t>
      </w:r>
    </w:p>
    <w:p w14:paraId="6F5005BE" w14:textId="77777777" w:rsidR="005A6987" w:rsidRDefault="00A12E6A">
      <w:pPr>
        <w:numPr>
          <w:ilvl w:val="0"/>
          <w:numId w:val="1"/>
        </w:numPr>
        <w:spacing w:after="48"/>
        <w:ind w:right="0" w:hanging="200"/>
        <w:jc w:val="left"/>
      </w:pPr>
      <w:r>
        <w:t>Platba – doplatek při sjednání termínu závozu a montáže</w:t>
      </w:r>
    </w:p>
    <w:tbl>
      <w:tblPr>
        <w:tblStyle w:val="TableGrid"/>
        <w:tblW w:w="11100" w:type="dxa"/>
        <w:tblInd w:w="0" w:type="dxa"/>
        <w:tblCellMar>
          <w:top w:w="32" w:type="dxa"/>
          <w:left w:w="0" w:type="dxa"/>
          <w:bottom w:w="0" w:type="dxa"/>
          <w:right w:w="16" w:type="dxa"/>
        </w:tblCellMar>
        <w:tblLook w:val="04A0" w:firstRow="1" w:lastRow="0" w:firstColumn="1" w:lastColumn="0" w:noHBand="0" w:noVBand="1"/>
      </w:tblPr>
      <w:tblGrid>
        <w:gridCol w:w="3720"/>
        <w:gridCol w:w="930"/>
        <w:gridCol w:w="1350"/>
        <w:gridCol w:w="1250"/>
        <w:gridCol w:w="1250"/>
        <w:gridCol w:w="1300"/>
        <w:gridCol w:w="1300"/>
      </w:tblGrid>
      <w:tr w:rsidR="005A6987" w14:paraId="16D16DB4" w14:textId="77777777">
        <w:trPr>
          <w:trHeight w:val="260"/>
        </w:trPr>
        <w:tc>
          <w:tcPr>
            <w:tcW w:w="3720" w:type="dxa"/>
            <w:tcBorders>
              <w:top w:val="nil"/>
              <w:left w:val="nil"/>
              <w:bottom w:val="nil"/>
              <w:right w:val="nil"/>
            </w:tcBorders>
            <w:shd w:val="clear" w:color="auto" w:fill="00008B"/>
          </w:tcPr>
          <w:p w14:paraId="6BF93E89" w14:textId="77777777" w:rsidR="005A6987" w:rsidRDefault="00A12E6A">
            <w:pPr>
              <w:spacing w:after="0" w:line="259" w:lineRule="auto"/>
              <w:ind w:left="100" w:right="0" w:firstLine="0"/>
              <w:jc w:val="left"/>
            </w:pPr>
            <w:r>
              <w:rPr>
                <w:color w:val="FFFFFF"/>
              </w:rPr>
              <w:t>1)   Moduly</w:t>
            </w:r>
          </w:p>
        </w:tc>
        <w:tc>
          <w:tcPr>
            <w:tcW w:w="930" w:type="dxa"/>
            <w:tcBorders>
              <w:top w:val="nil"/>
              <w:left w:val="nil"/>
              <w:bottom w:val="nil"/>
              <w:right w:val="nil"/>
            </w:tcBorders>
            <w:shd w:val="clear" w:color="auto" w:fill="00008B"/>
          </w:tcPr>
          <w:p w14:paraId="53E0F8FE" w14:textId="77777777" w:rsidR="005A6987" w:rsidRDefault="00A12E6A">
            <w:pPr>
              <w:spacing w:after="0" w:line="259" w:lineRule="auto"/>
              <w:ind w:left="0" w:right="0" w:firstLine="0"/>
              <w:jc w:val="left"/>
            </w:pPr>
            <w:r>
              <w:rPr>
                <w:color w:val="FFFFFF"/>
              </w:rPr>
              <w:t>MN MJ</w:t>
            </w:r>
          </w:p>
        </w:tc>
        <w:tc>
          <w:tcPr>
            <w:tcW w:w="1350" w:type="dxa"/>
            <w:tcBorders>
              <w:top w:val="nil"/>
              <w:left w:val="nil"/>
              <w:bottom w:val="nil"/>
              <w:right w:val="nil"/>
            </w:tcBorders>
            <w:shd w:val="clear" w:color="auto" w:fill="00008B"/>
          </w:tcPr>
          <w:p w14:paraId="78BCFF69" w14:textId="77777777" w:rsidR="005A6987" w:rsidRDefault="00A12E6A">
            <w:pPr>
              <w:spacing w:after="0" w:line="259" w:lineRule="auto"/>
              <w:ind w:left="0" w:right="0" w:firstLine="0"/>
              <w:jc w:val="left"/>
            </w:pPr>
            <w:r>
              <w:rPr>
                <w:color w:val="FFFFFF"/>
              </w:rPr>
              <w:t>BĚŽNÁ CENA</w:t>
            </w:r>
          </w:p>
        </w:tc>
        <w:tc>
          <w:tcPr>
            <w:tcW w:w="1250" w:type="dxa"/>
            <w:tcBorders>
              <w:top w:val="nil"/>
              <w:left w:val="nil"/>
              <w:bottom w:val="nil"/>
              <w:right w:val="nil"/>
            </w:tcBorders>
            <w:shd w:val="clear" w:color="auto" w:fill="00008B"/>
          </w:tcPr>
          <w:p w14:paraId="059F68DE" w14:textId="77777777" w:rsidR="005A6987" w:rsidRDefault="00A12E6A">
            <w:pPr>
              <w:spacing w:after="0" w:line="259" w:lineRule="auto"/>
              <w:ind w:left="0" w:right="0" w:firstLine="0"/>
              <w:jc w:val="left"/>
            </w:pPr>
            <w:r>
              <w:rPr>
                <w:color w:val="FFFFFF"/>
              </w:rPr>
              <w:t>AKČNÍ CENA</w:t>
            </w:r>
          </w:p>
        </w:tc>
        <w:tc>
          <w:tcPr>
            <w:tcW w:w="1250" w:type="dxa"/>
            <w:tcBorders>
              <w:top w:val="nil"/>
              <w:left w:val="nil"/>
              <w:bottom w:val="nil"/>
              <w:right w:val="nil"/>
            </w:tcBorders>
            <w:shd w:val="clear" w:color="auto" w:fill="00008B"/>
          </w:tcPr>
          <w:p w14:paraId="4F86BABB" w14:textId="77777777" w:rsidR="005A6987" w:rsidRDefault="00A12E6A">
            <w:pPr>
              <w:spacing w:after="0" w:line="259" w:lineRule="auto"/>
              <w:ind w:left="0" w:right="0" w:firstLine="0"/>
            </w:pPr>
            <w:r>
              <w:rPr>
                <w:color w:val="FFFFFF"/>
              </w:rPr>
              <w:t>BĚŽNÁ CENA</w:t>
            </w:r>
          </w:p>
        </w:tc>
        <w:tc>
          <w:tcPr>
            <w:tcW w:w="1300" w:type="dxa"/>
            <w:tcBorders>
              <w:top w:val="nil"/>
              <w:left w:val="nil"/>
              <w:bottom w:val="nil"/>
              <w:right w:val="nil"/>
            </w:tcBorders>
            <w:shd w:val="clear" w:color="auto" w:fill="00008B"/>
          </w:tcPr>
          <w:p w14:paraId="7EB6669B" w14:textId="77777777" w:rsidR="005A6987" w:rsidRDefault="00A12E6A">
            <w:pPr>
              <w:spacing w:after="0" w:line="259" w:lineRule="auto"/>
              <w:ind w:left="0" w:right="84" w:firstLine="0"/>
              <w:jc w:val="right"/>
            </w:pPr>
            <w:r>
              <w:rPr>
                <w:color w:val="FFFFFF"/>
              </w:rPr>
              <w:t>SLEVA</w:t>
            </w:r>
          </w:p>
        </w:tc>
        <w:tc>
          <w:tcPr>
            <w:tcW w:w="1300" w:type="dxa"/>
            <w:tcBorders>
              <w:top w:val="nil"/>
              <w:left w:val="nil"/>
              <w:bottom w:val="nil"/>
              <w:right w:val="nil"/>
            </w:tcBorders>
            <w:shd w:val="clear" w:color="auto" w:fill="00008B"/>
          </w:tcPr>
          <w:p w14:paraId="368B3DDF" w14:textId="77777777" w:rsidR="005A6987" w:rsidRDefault="00A12E6A">
            <w:pPr>
              <w:spacing w:after="0" w:line="259" w:lineRule="auto"/>
              <w:ind w:left="0" w:right="85" w:firstLine="0"/>
              <w:jc w:val="right"/>
            </w:pPr>
            <w:r>
              <w:rPr>
                <w:color w:val="FFFFFF"/>
              </w:rPr>
              <w:t>PO SLEVĚ</w:t>
            </w:r>
          </w:p>
        </w:tc>
      </w:tr>
      <w:tr w:rsidR="005A6987" w14:paraId="2AE741D7" w14:textId="77777777">
        <w:trPr>
          <w:trHeight w:val="288"/>
        </w:trPr>
        <w:tc>
          <w:tcPr>
            <w:tcW w:w="3720" w:type="dxa"/>
            <w:tcBorders>
              <w:top w:val="nil"/>
              <w:left w:val="single" w:sz="8" w:space="0" w:color="00008B"/>
              <w:bottom w:val="single" w:sz="8" w:space="0" w:color="808080"/>
              <w:right w:val="nil"/>
            </w:tcBorders>
          </w:tcPr>
          <w:p w14:paraId="7B6A561F" w14:textId="77777777" w:rsidR="005A6987" w:rsidRDefault="00A12E6A">
            <w:pPr>
              <w:spacing w:after="0" w:line="259" w:lineRule="auto"/>
              <w:ind w:left="100" w:right="0" w:firstLine="0"/>
              <w:jc w:val="left"/>
            </w:pPr>
            <w:r>
              <w:t>Šatní moduly</w:t>
            </w:r>
          </w:p>
        </w:tc>
        <w:tc>
          <w:tcPr>
            <w:tcW w:w="930" w:type="dxa"/>
            <w:tcBorders>
              <w:top w:val="nil"/>
              <w:left w:val="nil"/>
              <w:bottom w:val="single" w:sz="8" w:space="0" w:color="808080"/>
              <w:right w:val="nil"/>
            </w:tcBorders>
          </w:tcPr>
          <w:p w14:paraId="3976EB42" w14:textId="77777777" w:rsidR="005A6987" w:rsidRDefault="005A6987">
            <w:pPr>
              <w:spacing w:after="160" w:line="259" w:lineRule="auto"/>
              <w:ind w:left="0" w:right="0" w:firstLine="0"/>
              <w:jc w:val="left"/>
            </w:pPr>
          </w:p>
        </w:tc>
        <w:tc>
          <w:tcPr>
            <w:tcW w:w="1350" w:type="dxa"/>
            <w:tcBorders>
              <w:top w:val="nil"/>
              <w:left w:val="nil"/>
              <w:bottom w:val="single" w:sz="8" w:space="0" w:color="808080"/>
              <w:right w:val="nil"/>
            </w:tcBorders>
          </w:tcPr>
          <w:p w14:paraId="222C1088" w14:textId="77777777" w:rsidR="005A6987" w:rsidRDefault="00A12E6A">
            <w:pPr>
              <w:spacing w:after="0" w:line="259" w:lineRule="auto"/>
              <w:ind w:left="670" w:right="0" w:firstLine="0"/>
              <w:jc w:val="left"/>
            </w:pPr>
            <w:r>
              <w:rPr>
                <w:color w:val="808080"/>
              </w:rPr>
              <w:t>za MJ</w:t>
            </w:r>
          </w:p>
        </w:tc>
        <w:tc>
          <w:tcPr>
            <w:tcW w:w="1250" w:type="dxa"/>
            <w:tcBorders>
              <w:top w:val="nil"/>
              <w:left w:val="nil"/>
              <w:bottom w:val="single" w:sz="8" w:space="0" w:color="808080"/>
              <w:right w:val="nil"/>
            </w:tcBorders>
          </w:tcPr>
          <w:p w14:paraId="0F82E4CF" w14:textId="77777777" w:rsidR="005A6987" w:rsidRDefault="00A12E6A">
            <w:pPr>
              <w:spacing w:after="0" w:line="259" w:lineRule="auto"/>
              <w:ind w:left="620" w:right="0" w:firstLine="0"/>
              <w:jc w:val="left"/>
            </w:pPr>
            <w:r>
              <w:rPr>
                <w:color w:val="808080"/>
              </w:rPr>
              <w:t>za MJ</w:t>
            </w:r>
          </w:p>
        </w:tc>
        <w:tc>
          <w:tcPr>
            <w:tcW w:w="1250" w:type="dxa"/>
            <w:tcBorders>
              <w:top w:val="nil"/>
              <w:left w:val="nil"/>
              <w:bottom w:val="single" w:sz="8" w:space="0" w:color="808080"/>
              <w:right w:val="nil"/>
            </w:tcBorders>
          </w:tcPr>
          <w:p w14:paraId="2B90A3E8" w14:textId="77777777" w:rsidR="005A6987" w:rsidRDefault="00A12E6A">
            <w:pPr>
              <w:spacing w:after="0" w:line="259" w:lineRule="auto"/>
              <w:ind w:left="0" w:right="84" w:firstLine="0"/>
              <w:jc w:val="right"/>
            </w:pPr>
            <w:r>
              <w:rPr>
                <w:color w:val="808080"/>
              </w:rPr>
              <w:t>CELKEM</w:t>
            </w:r>
          </w:p>
        </w:tc>
        <w:tc>
          <w:tcPr>
            <w:tcW w:w="1300" w:type="dxa"/>
            <w:tcBorders>
              <w:top w:val="nil"/>
              <w:left w:val="nil"/>
              <w:bottom w:val="single" w:sz="8" w:space="0" w:color="808080"/>
              <w:right w:val="nil"/>
            </w:tcBorders>
          </w:tcPr>
          <w:p w14:paraId="66ECB26D" w14:textId="77777777" w:rsidR="005A6987" w:rsidRDefault="00A12E6A">
            <w:pPr>
              <w:spacing w:after="0" w:line="259" w:lineRule="auto"/>
              <w:ind w:left="0" w:right="84" w:firstLine="0"/>
              <w:jc w:val="right"/>
            </w:pPr>
            <w:r>
              <w:t>CELKEM</w:t>
            </w:r>
          </w:p>
        </w:tc>
        <w:tc>
          <w:tcPr>
            <w:tcW w:w="1300" w:type="dxa"/>
            <w:tcBorders>
              <w:top w:val="nil"/>
              <w:left w:val="nil"/>
              <w:bottom w:val="single" w:sz="8" w:space="0" w:color="808080"/>
              <w:right w:val="single" w:sz="8" w:space="0" w:color="00008B"/>
            </w:tcBorders>
          </w:tcPr>
          <w:p w14:paraId="2185F3D0" w14:textId="77777777" w:rsidR="005A6987" w:rsidRDefault="00A12E6A">
            <w:pPr>
              <w:spacing w:after="0" w:line="259" w:lineRule="auto"/>
              <w:ind w:left="0" w:right="84" w:firstLine="0"/>
              <w:jc w:val="right"/>
            </w:pPr>
            <w:r>
              <w:rPr>
                <w:color w:val="808080"/>
              </w:rPr>
              <w:t>CELKEM</w:t>
            </w:r>
          </w:p>
        </w:tc>
      </w:tr>
      <w:tr w:rsidR="005A6987" w14:paraId="29852699" w14:textId="77777777">
        <w:trPr>
          <w:trHeight w:val="1453"/>
        </w:trPr>
        <w:tc>
          <w:tcPr>
            <w:tcW w:w="4650" w:type="dxa"/>
            <w:gridSpan w:val="2"/>
            <w:tcBorders>
              <w:top w:val="single" w:sz="8" w:space="0" w:color="808080"/>
              <w:left w:val="single" w:sz="8" w:space="0" w:color="00008B"/>
              <w:bottom w:val="dashed" w:sz="4" w:space="0" w:color="808080"/>
              <w:right w:val="nil"/>
            </w:tcBorders>
          </w:tcPr>
          <w:p w14:paraId="04D58F54" w14:textId="77777777" w:rsidR="005A6987" w:rsidRDefault="00A12E6A">
            <w:pPr>
              <w:tabs>
                <w:tab w:val="center" w:pos="4081"/>
              </w:tabs>
              <w:spacing w:after="50" w:line="259" w:lineRule="auto"/>
              <w:ind w:left="0" w:right="0" w:firstLine="0"/>
              <w:jc w:val="left"/>
            </w:pPr>
            <w:proofErr w:type="spellStart"/>
            <w:r>
              <w:rPr>
                <w:color w:val="808080"/>
                <w:sz w:val="14"/>
              </w:rPr>
              <w:t>white</w:t>
            </w:r>
            <w:proofErr w:type="spellEnd"/>
            <w:r>
              <w:rPr>
                <w:color w:val="808080"/>
                <w:sz w:val="14"/>
              </w:rPr>
              <w:t xml:space="preserve"> VSO-376-2256-600 </w:t>
            </w:r>
            <w:proofErr w:type="spellStart"/>
            <w:r>
              <w:rPr>
                <w:color w:val="808080"/>
                <w:sz w:val="14"/>
              </w:rPr>
              <w:t>Logiq</w:t>
            </w:r>
            <w:proofErr w:type="spellEnd"/>
            <w:r>
              <w:rPr>
                <w:color w:val="808080"/>
                <w:sz w:val="14"/>
              </w:rPr>
              <w:t xml:space="preserve"> L-</w:t>
            </w:r>
            <w:proofErr w:type="gramStart"/>
            <w:r>
              <w:rPr>
                <w:color w:val="808080"/>
                <w:sz w:val="14"/>
              </w:rPr>
              <w:t>97N</w:t>
            </w:r>
            <w:proofErr w:type="gramEnd"/>
            <w:r>
              <w:rPr>
                <w:color w:val="808080"/>
                <w:sz w:val="14"/>
              </w:rPr>
              <w:tab/>
              <w:t>1 ks</w:t>
            </w:r>
          </w:p>
          <w:p w14:paraId="0FE8422A" w14:textId="77777777" w:rsidR="005A6987" w:rsidRDefault="00A12E6A">
            <w:pPr>
              <w:spacing w:after="30" w:line="259" w:lineRule="auto"/>
              <w:ind w:left="300" w:right="0" w:firstLine="0"/>
              <w:jc w:val="left"/>
            </w:pPr>
            <w:r>
              <w:rPr>
                <w:color w:val="808080"/>
                <w:sz w:val="14"/>
              </w:rPr>
              <w:t>Skládá se z: white_VS_376x2256x600</w:t>
            </w:r>
            <w:proofErr w:type="gramStart"/>
            <w:r>
              <w:rPr>
                <w:color w:val="808080"/>
                <w:sz w:val="14"/>
              </w:rPr>
              <w:t xml:space="preserve"> ..</w:t>
            </w:r>
            <w:proofErr w:type="gramEnd"/>
            <w:r>
              <w:rPr>
                <w:color w:val="808080"/>
                <w:sz w:val="14"/>
              </w:rPr>
              <w:t xml:space="preserve"> 1 ks à 8 379,00 Kč</w:t>
            </w:r>
          </w:p>
          <w:p w14:paraId="5C3F0505" w14:textId="77777777" w:rsidR="005A6987" w:rsidRDefault="00A12E6A">
            <w:pPr>
              <w:spacing w:after="26" w:line="259" w:lineRule="auto"/>
              <w:ind w:left="1103" w:right="0" w:firstLine="0"/>
              <w:jc w:val="left"/>
            </w:pPr>
            <w:r>
              <w:rPr>
                <w:color w:val="808080"/>
                <w:sz w:val="14"/>
              </w:rPr>
              <w:t>L-97N_2185x373-VS</w:t>
            </w:r>
            <w:proofErr w:type="gramStart"/>
            <w:r>
              <w:rPr>
                <w:color w:val="808080"/>
                <w:sz w:val="14"/>
              </w:rPr>
              <w:t xml:space="preserve"> ..</w:t>
            </w:r>
            <w:proofErr w:type="gramEnd"/>
            <w:r>
              <w:rPr>
                <w:color w:val="808080"/>
                <w:sz w:val="14"/>
              </w:rPr>
              <w:t xml:space="preserve"> 1 ks à 1 633,00 Kč</w:t>
            </w:r>
          </w:p>
          <w:p w14:paraId="78B080C2" w14:textId="77777777" w:rsidR="005A6987" w:rsidRDefault="00A12E6A">
            <w:pPr>
              <w:spacing w:after="0" w:line="298" w:lineRule="auto"/>
              <w:ind w:left="1103" w:right="0" w:firstLine="0"/>
              <w:jc w:val="left"/>
            </w:pPr>
            <w:r>
              <w:rPr>
                <w:color w:val="808080"/>
                <w:sz w:val="14"/>
              </w:rPr>
              <w:t>Zaves_Sensys_110_Hettich_2ks</w:t>
            </w:r>
            <w:proofErr w:type="gramStart"/>
            <w:r>
              <w:rPr>
                <w:color w:val="808080"/>
                <w:sz w:val="14"/>
              </w:rPr>
              <w:t xml:space="preserve"> ..</w:t>
            </w:r>
            <w:proofErr w:type="gramEnd"/>
            <w:r>
              <w:rPr>
                <w:color w:val="808080"/>
                <w:sz w:val="14"/>
              </w:rPr>
              <w:t xml:space="preserve"> 2 ks à 771,00 Kč </w:t>
            </w:r>
            <w:proofErr w:type="spellStart"/>
            <w:r>
              <w:rPr>
                <w:color w:val="808080"/>
                <w:sz w:val="14"/>
              </w:rPr>
              <w:t>Stabilizacni_prichyt_zad</w:t>
            </w:r>
            <w:proofErr w:type="spellEnd"/>
            <w:proofErr w:type="gramStart"/>
            <w:r>
              <w:rPr>
                <w:color w:val="808080"/>
                <w:sz w:val="14"/>
              </w:rPr>
              <w:t xml:space="preserve"> ..</w:t>
            </w:r>
            <w:proofErr w:type="gramEnd"/>
            <w:r>
              <w:rPr>
                <w:color w:val="808080"/>
                <w:sz w:val="14"/>
              </w:rPr>
              <w:t xml:space="preserve"> 5 ks à 2,00 Kč</w:t>
            </w:r>
          </w:p>
          <w:p w14:paraId="26487A8E" w14:textId="77777777" w:rsidR="005A6987" w:rsidRDefault="00A12E6A">
            <w:pPr>
              <w:spacing w:after="26" w:line="259" w:lineRule="auto"/>
              <w:ind w:left="1103" w:right="0" w:firstLine="0"/>
              <w:jc w:val="left"/>
            </w:pPr>
            <w:r>
              <w:rPr>
                <w:color w:val="808080"/>
                <w:sz w:val="14"/>
              </w:rPr>
              <w:t>police_white_600_VS_376_3ks</w:t>
            </w:r>
            <w:proofErr w:type="gramStart"/>
            <w:r>
              <w:rPr>
                <w:color w:val="808080"/>
                <w:sz w:val="14"/>
              </w:rPr>
              <w:t xml:space="preserve"> ..</w:t>
            </w:r>
            <w:proofErr w:type="gramEnd"/>
            <w:r>
              <w:rPr>
                <w:color w:val="808080"/>
                <w:sz w:val="14"/>
              </w:rPr>
              <w:t xml:space="preserve"> 2 ks à 1 894,00 Kč</w:t>
            </w:r>
          </w:p>
          <w:p w14:paraId="4592589A" w14:textId="77777777" w:rsidR="005A6987" w:rsidRDefault="00A12E6A">
            <w:pPr>
              <w:spacing w:after="0" w:line="259" w:lineRule="auto"/>
              <w:ind w:left="0" w:right="33" w:firstLine="0"/>
              <w:jc w:val="center"/>
            </w:pPr>
            <w:r>
              <w:rPr>
                <w:color w:val="808080"/>
                <w:sz w:val="14"/>
              </w:rPr>
              <w:t>MADLO_G11-328a</w:t>
            </w:r>
            <w:proofErr w:type="gramStart"/>
            <w:r>
              <w:rPr>
                <w:color w:val="808080"/>
                <w:sz w:val="14"/>
              </w:rPr>
              <w:t xml:space="preserve"> ..</w:t>
            </w:r>
            <w:proofErr w:type="gramEnd"/>
            <w:r>
              <w:rPr>
                <w:color w:val="808080"/>
                <w:sz w:val="14"/>
              </w:rPr>
              <w:t xml:space="preserve"> 1 ks à 582,00 Kč</w:t>
            </w:r>
          </w:p>
        </w:tc>
        <w:tc>
          <w:tcPr>
            <w:tcW w:w="1350" w:type="dxa"/>
            <w:tcBorders>
              <w:top w:val="single" w:sz="8" w:space="0" w:color="808080"/>
              <w:left w:val="nil"/>
              <w:bottom w:val="dashed" w:sz="4" w:space="0" w:color="808080"/>
              <w:right w:val="nil"/>
            </w:tcBorders>
          </w:tcPr>
          <w:p w14:paraId="1A5DDC92" w14:textId="77777777" w:rsidR="005A6987" w:rsidRDefault="00A12E6A">
            <w:pPr>
              <w:spacing w:after="0" w:line="259" w:lineRule="auto"/>
              <w:ind w:left="527" w:right="0" w:firstLine="0"/>
              <w:jc w:val="left"/>
            </w:pPr>
            <w:r>
              <w:rPr>
                <w:color w:val="808080"/>
                <w:sz w:val="14"/>
              </w:rPr>
              <w:t>15 934,00</w:t>
            </w:r>
          </w:p>
        </w:tc>
        <w:tc>
          <w:tcPr>
            <w:tcW w:w="1250" w:type="dxa"/>
            <w:tcBorders>
              <w:top w:val="single" w:sz="8" w:space="0" w:color="808080"/>
              <w:left w:val="nil"/>
              <w:bottom w:val="dashed" w:sz="4" w:space="0" w:color="808080"/>
              <w:right w:val="nil"/>
            </w:tcBorders>
          </w:tcPr>
          <w:p w14:paraId="1DE3919A" w14:textId="77777777" w:rsidR="005A6987" w:rsidRDefault="00A12E6A">
            <w:pPr>
              <w:spacing w:after="0" w:line="259" w:lineRule="auto"/>
              <w:ind w:left="555" w:right="0" w:firstLine="0"/>
              <w:jc w:val="left"/>
            </w:pPr>
            <w:r>
              <w:rPr>
                <w:color w:val="808080"/>
                <w:sz w:val="14"/>
              </w:rPr>
              <w:t>7 648,32</w:t>
            </w:r>
          </w:p>
        </w:tc>
        <w:tc>
          <w:tcPr>
            <w:tcW w:w="1250" w:type="dxa"/>
            <w:tcBorders>
              <w:top w:val="single" w:sz="8" w:space="0" w:color="808080"/>
              <w:left w:val="nil"/>
              <w:bottom w:val="dashed" w:sz="4" w:space="0" w:color="808080"/>
              <w:right w:val="nil"/>
            </w:tcBorders>
          </w:tcPr>
          <w:p w14:paraId="3E557C24" w14:textId="77777777" w:rsidR="005A6987" w:rsidRDefault="00A12E6A">
            <w:pPr>
              <w:spacing w:after="0" w:line="259" w:lineRule="auto"/>
              <w:ind w:left="0" w:right="84" w:firstLine="0"/>
              <w:jc w:val="right"/>
            </w:pPr>
            <w:r>
              <w:rPr>
                <w:color w:val="808080"/>
                <w:sz w:val="14"/>
              </w:rPr>
              <w:t>15 934,00</w:t>
            </w:r>
          </w:p>
        </w:tc>
        <w:tc>
          <w:tcPr>
            <w:tcW w:w="1300" w:type="dxa"/>
            <w:tcBorders>
              <w:top w:val="single" w:sz="8" w:space="0" w:color="808080"/>
              <w:left w:val="nil"/>
              <w:bottom w:val="dashed" w:sz="4" w:space="0" w:color="808080"/>
              <w:right w:val="nil"/>
            </w:tcBorders>
            <w:shd w:val="clear" w:color="auto" w:fill="D3D3D3"/>
          </w:tcPr>
          <w:p w14:paraId="70883795" w14:textId="77777777" w:rsidR="005A6987" w:rsidRDefault="00A12E6A">
            <w:pPr>
              <w:spacing w:after="0" w:line="259" w:lineRule="auto"/>
              <w:ind w:left="0" w:right="84" w:firstLine="0"/>
              <w:jc w:val="right"/>
            </w:pPr>
            <w:r>
              <w:rPr>
                <w:sz w:val="14"/>
              </w:rPr>
              <w:t>8 285,68</w:t>
            </w:r>
          </w:p>
        </w:tc>
        <w:tc>
          <w:tcPr>
            <w:tcW w:w="1300" w:type="dxa"/>
            <w:tcBorders>
              <w:top w:val="single" w:sz="8" w:space="0" w:color="808080"/>
              <w:left w:val="nil"/>
              <w:bottom w:val="dashed" w:sz="4" w:space="0" w:color="808080"/>
              <w:right w:val="single" w:sz="8" w:space="0" w:color="00008B"/>
            </w:tcBorders>
          </w:tcPr>
          <w:p w14:paraId="34C94C69" w14:textId="77777777" w:rsidR="005A6987" w:rsidRDefault="00A12E6A">
            <w:pPr>
              <w:spacing w:after="0" w:line="259" w:lineRule="auto"/>
              <w:ind w:left="0" w:right="84" w:firstLine="0"/>
              <w:jc w:val="right"/>
            </w:pPr>
            <w:r>
              <w:rPr>
                <w:color w:val="FF0000"/>
                <w:sz w:val="14"/>
              </w:rPr>
              <w:t>7 648,32</w:t>
            </w:r>
          </w:p>
        </w:tc>
      </w:tr>
      <w:tr w:rsidR="005A6987" w14:paraId="24CDC866" w14:textId="77777777">
        <w:trPr>
          <w:trHeight w:val="2060"/>
        </w:trPr>
        <w:tc>
          <w:tcPr>
            <w:tcW w:w="4650" w:type="dxa"/>
            <w:gridSpan w:val="2"/>
            <w:tcBorders>
              <w:top w:val="dashed" w:sz="4" w:space="0" w:color="808080"/>
              <w:left w:val="single" w:sz="8" w:space="0" w:color="00008B"/>
              <w:bottom w:val="dashed" w:sz="4" w:space="0" w:color="808080"/>
              <w:right w:val="nil"/>
            </w:tcBorders>
          </w:tcPr>
          <w:p w14:paraId="742675E0" w14:textId="77777777" w:rsidR="005A6987" w:rsidRDefault="00A12E6A">
            <w:pPr>
              <w:tabs>
                <w:tab w:val="center" w:pos="4081"/>
              </w:tabs>
              <w:spacing w:after="50" w:line="259" w:lineRule="auto"/>
              <w:ind w:left="0" w:right="0" w:firstLine="0"/>
              <w:jc w:val="left"/>
            </w:pPr>
            <w:proofErr w:type="spellStart"/>
            <w:r>
              <w:rPr>
                <w:color w:val="808080"/>
                <w:sz w:val="14"/>
              </w:rPr>
              <w:t>white</w:t>
            </w:r>
            <w:proofErr w:type="spellEnd"/>
            <w:r>
              <w:rPr>
                <w:color w:val="808080"/>
                <w:sz w:val="14"/>
              </w:rPr>
              <w:t xml:space="preserve"> VSO-752-2256-600 </w:t>
            </w:r>
            <w:proofErr w:type="spellStart"/>
            <w:r>
              <w:rPr>
                <w:color w:val="808080"/>
                <w:sz w:val="14"/>
              </w:rPr>
              <w:t>Logiq</w:t>
            </w:r>
            <w:proofErr w:type="spellEnd"/>
            <w:r>
              <w:rPr>
                <w:color w:val="808080"/>
                <w:sz w:val="14"/>
              </w:rPr>
              <w:t xml:space="preserve"> L-</w:t>
            </w:r>
            <w:proofErr w:type="gramStart"/>
            <w:r>
              <w:rPr>
                <w:color w:val="808080"/>
                <w:sz w:val="14"/>
              </w:rPr>
              <w:t>97N</w:t>
            </w:r>
            <w:proofErr w:type="gramEnd"/>
            <w:r>
              <w:rPr>
                <w:color w:val="808080"/>
                <w:sz w:val="14"/>
              </w:rPr>
              <w:tab/>
              <w:t>1 ks</w:t>
            </w:r>
          </w:p>
          <w:p w14:paraId="0284F85B" w14:textId="77777777" w:rsidR="005A6987" w:rsidRDefault="00A12E6A">
            <w:pPr>
              <w:spacing w:after="30" w:line="259" w:lineRule="auto"/>
              <w:ind w:left="300" w:right="0" w:firstLine="0"/>
              <w:jc w:val="left"/>
            </w:pPr>
            <w:r>
              <w:rPr>
                <w:color w:val="808080"/>
                <w:sz w:val="14"/>
              </w:rPr>
              <w:t>Skládá se z: white_VS_752x2256x600</w:t>
            </w:r>
            <w:proofErr w:type="gramStart"/>
            <w:r>
              <w:rPr>
                <w:color w:val="808080"/>
                <w:sz w:val="14"/>
              </w:rPr>
              <w:t xml:space="preserve"> ..</w:t>
            </w:r>
            <w:proofErr w:type="gramEnd"/>
            <w:r>
              <w:rPr>
                <w:color w:val="808080"/>
                <w:sz w:val="14"/>
              </w:rPr>
              <w:t xml:space="preserve"> 1 ks à 9 121,00 Kč</w:t>
            </w:r>
          </w:p>
          <w:p w14:paraId="423876C7" w14:textId="77777777" w:rsidR="005A6987" w:rsidRDefault="00A12E6A">
            <w:pPr>
              <w:spacing w:after="26" w:line="259" w:lineRule="auto"/>
              <w:ind w:left="1103" w:right="0" w:firstLine="0"/>
              <w:jc w:val="left"/>
            </w:pPr>
            <w:r>
              <w:rPr>
                <w:color w:val="808080"/>
                <w:sz w:val="14"/>
              </w:rPr>
              <w:t>L-97N_2185x373-VS</w:t>
            </w:r>
            <w:proofErr w:type="gramStart"/>
            <w:r>
              <w:rPr>
                <w:color w:val="808080"/>
                <w:sz w:val="14"/>
              </w:rPr>
              <w:t xml:space="preserve"> ..</w:t>
            </w:r>
            <w:proofErr w:type="gramEnd"/>
            <w:r>
              <w:rPr>
                <w:color w:val="808080"/>
                <w:sz w:val="14"/>
              </w:rPr>
              <w:t xml:space="preserve"> 1 ks à 1 633,00 Kč</w:t>
            </w:r>
          </w:p>
          <w:p w14:paraId="0B318139" w14:textId="77777777" w:rsidR="005A6987" w:rsidRDefault="00A12E6A">
            <w:pPr>
              <w:spacing w:after="26" w:line="259" w:lineRule="auto"/>
              <w:ind w:left="1103" w:right="0" w:firstLine="0"/>
              <w:jc w:val="left"/>
            </w:pPr>
            <w:r>
              <w:rPr>
                <w:color w:val="808080"/>
                <w:sz w:val="14"/>
              </w:rPr>
              <w:t>L-97N_2185x373-VS</w:t>
            </w:r>
            <w:proofErr w:type="gramStart"/>
            <w:r>
              <w:rPr>
                <w:color w:val="808080"/>
                <w:sz w:val="14"/>
              </w:rPr>
              <w:t xml:space="preserve"> ..</w:t>
            </w:r>
            <w:proofErr w:type="gramEnd"/>
            <w:r>
              <w:rPr>
                <w:color w:val="808080"/>
                <w:sz w:val="14"/>
              </w:rPr>
              <w:t xml:space="preserve"> 1 ks à 1 633,00 Kč</w:t>
            </w:r>
          </w:p>
          <w:p w14:paraId="0537126C" w14:textId="77777777" w:rsidR="005A6987" w:rsidRDefault="00A12E6A">
            <w:pPr>
              <w:spacing w:after="0" w:line="298" w:lineRule="auto"/>
              <w:ind w:left="1103" w:right="0" w:firstLine="0"/>
              <w:jc w:val="left"/>
            </w:pPr>
            <w:r>
              <w:rPr>
                <w:color w:val="808080"/>
                <w:sz w:val="14"/>
              </w:rPr>
              <w:t>Zaves_Sensys_110_Hettich_2ks</w:t>
            </w:r>
            <w:proofErr w:type="gramStart"/>
            <w:r>
              <w:rPr>
                <w:color w:val="808080"/>
                <w:sz w:val="14"/>
              </w:rPr>
              <w:t xml:space="preserve"> ..</w:t>
            </w:r>
            <w:proofErr w:type="gramEnd"/>
            <w:r>
              <w:rPr>
                <w:color w:val="808080"/>
                <w:sz w:val="14"/>
              </w:rPr>
              <w:t xml:space="preserve"> 4 ks à 771,00 Kč </w:t>
            </w:r>
            <w:proofErr w:type="spellStart"/>
            <w:r>
              <w:rPr>
                <w:color w:val="808080"/>
                <w:sz w:val="14"/>
              </w:rPr>
              <w:t>Stabilizacni_prichyt_zad</w:t>
            </w:r>
            <w:proofErr w:type="spellEnd"/>
            <w:proofErr w:type="gramStart"/>
            <w:r>
              <w:rPr>
                <w:color w:val="808080"/>
                <w:sz w:val="14"/>
              </w:rPr>
              <w:t xml:space="preserve"> ..</w:t>
            </w:r>
            <w:proofErr w:type="gramEnd"/>
            <w:r>
              <w:rPr>
                <w:color w:val="808080"/>
                <w:sz w:val="14"/>
              </w:rPr>
              <w:t xml:space="preserve"> 5 ks à 2,00 Kč</w:t>
            </w:r>
          </w:p>
          <w:p w14:paraId="2CCA5AE1" w14:textId="77777777" w:rsidR="005A6987" w:rsidRDefault="00A12E6A">
            <w:pPr>
              <w:spacing w:after="0" w:line="298" w:lineRule="auto"/>
              <w:ind w:left="1103" w:right="0" w:firstLine="0"/>
              <w:jc w:val="left"/>
            </w:pPr>
            <w:r>
              <w:rPr>
                <w:color w:val="808080"/>
                <w:sz w:val="14"/>
              </w:rPr>
              <w:t>zasuvka_600_white_VS_752_250</w:t>
            </w:r>
            <w:proofErr w:type="gramStart"/>
            <w:r>
              <w:rPr>
                <w:color w:val="808080"/>
                <w:sz w:val="14"/>
              </w:rPr>
              <w:t xml:space="preserve"> ..</w:t>
            </w:r>
            <w:proofErr w:type="gramEnd"/>
            <w:r>
              <w:rPr>
                <w:color w:val="808080"/>
                <w:sz w:val="14"/>
              </w:rPr>
              <w:t xml:space="preserve"> 1 ks à 4 419,00 Kč satni_tyc_hranata_grafit_set_VS_752</w:t>
            </w:r>
            <w:proofErr w:type="gramStart"/>
            <w:r>
              <w:rPr>
                <w:color w:val="808080"/>
                <w:sz w:val="14"/>
              </w:rPr>
              <w:t xml:space="preserve"> ..</w:t>
            </w:r>
            <w:proofErr w:type="gramEnd"/>
            <w:r>
              <w:rPr>
                <w:color w:val="808080"/>
                <w:sz w:val="14"/>
              </w:rPr>
              <w:t xml:space="preserve"> 1 ks à 909,00 Kč police_white_600_VS_752_3ks</w:t>
            </w:r>
            <w:proofErr w:type="gramStart"/>
            <w:r>
              <w:rPr>
                <w:color w:val="808080"/>
                <w:sz w:val="14"/>
              </w:rPr>
              <w:t xml:space="preserve"> ..</w:t>
            </w:r>
            <w:proofErr w:type="gramEnd"/>
            <w:r>
              <w:rPr>
                <w:color w:val="808080"/>
                <w:sz w:val="14"/>
              </w:rPr>
              <w:t xml:space="preserve"> 1 ks à 2 719,00 Kč</w:t>
            </w:r>
          </w:p>
          <w:p w14:paraId="6A0D3291" w14:textId="77777777" w:rsidR="005A6987" w:rsidRDefault="00A12E6A">
            <w:pPr>
              <w:spacing w:after="0" w:line="259" w:lineRule="auto"/>
              <w:ind w:left="1103" w:right="0" w:firstLine="0"/>
              <w:jc w:val="left"/>
            </w:pPr>
            <w:r>
              <w:rPr>
                <w:color w:val="808080"/>
                <w:sz w:val="14"/>
              </w:rPr>
              <w:t>MADLO_G</w:t>
            </w:r>
            <w:r>
              <w:rPr>
                <w:color w:val="808080"/>
                <w:sz w:val="14"/>
              </w:rPr>
              <w:t>11-328a</w:t>
            </w:r>
            <w:proofErr w:type="gramStart"/>
            <w:r>
              <w:rPr>
                <w:color w:val="808080"/>
                <w:sz w:val="14"/>
              </w:rPr>
              <w:t xml:space="preserve"> ..</w:t>
            </w:r>
            <w:proofErr w:type="gramEnd"/>
            <w:r>
              <w:rPr>
                <w:color w:val="808080"/>
                <w:sz w:val="14"/>
              </w:rPr>
              <w:t xml:space="preserve"> 2 ks à 582,00 Kč</w:t>
            </w:r>
          </w:p>
        </w:tc>
        <w:tc>
          <w:tcPr>
            <w:tcW w:w="1350" w:type="dxa"/>
            <w:tcBorders>
              <w:top w:val="dashed" w:sz="4" w:space="0" w:color="808080"/>
              <w:left w:val="nil"/>
              <w:bottom w:val="dashed" w:sz="4" w:space="0" w:color="808080"/>
              <w:right w:val="nil"/>
            </w:tcBorders>
          </w:tcPr>
          <w:p w14:paraId="1759D3CC" w14:textId="77777777" w:rsidR="005A6987" w:rsidRDefault="00A12E6A">
            <w:pPr>
              <w:spacing w:after="0" w:line="259" w:lineRule="auto"/>
              <w:ind w:left="527" w:right="0" w:firstLine="0"/>
              <w:jc w:val="left"/>
            </w:pPr>
            <w:r>
              <w:rPr>
                <w:color w:val="808080"/>
                <w:sz w:val="14"/>
              </w:rPr>
              <w:t>24 692,00</w:t>
            </w:r>
          </w:p>
        </w:tc>
        <w:tc>
          <w:tcPr>
            <w:tcW w:w="1250" w:type="dxa"/>
            <w:tcBorders>
              <w:top w:val="dashed" w:sz="4" w:space="0" w:color="808080"/>
              <w:left w:val="nil"/>
              <w:bottom w:val="dashed" w:sz="4" w:space="0" w:color="808080"/>
              <w:right w:val="nil"/>
            </w:tcBorders>
          </w:tcPr>
          <w:p w14:paraId="6C1EFAE5" w14:textId="77777777" w:rsidR="005A6987" w:rsidRDefault="00A12E6A">
            <w:pPr>
              <w:spacing w:after="0" w:line="259" w:lineRule="auto"/>
              <w:ind w:left="477" w:right="0" w:firstLine="0"/>
              <w:jc w:val="left"/>
            </w:pPr>
            <w:r>
              <w:rPr>
                <w:color w:val="808080"/>
                <w:sz w:val="14"/>
              </w:rPr>
              <w:t>11 852,16</w:t>
            </w:r>
          </w:p>
        </w:tc>
        <w:tc>
          <w:tcPr>
            <w:tcW w:w="1250" w:type="dxa"/>
            <w:tcBorders>
              <w:top w:val="dashed" w:sz="4" w:space="0" w:color="808080"/>
              <w:left w:val="nil"/>
              <w:bottom w:val="dashed" w:sz="4" w:space="0" w:color="808080"/>
              <w:right w:val="nil"/>
            </w:tcBorders>
          </w:tcPr>
          <w:p w14:paraId="7B8C0F76" w14:textId="77777777" w:rsidR="005A6987" w:rsidRDefault="00A12E6A">
            <w:pPr>
              <w:spacing w:after="0" w:line="259" w:lineRule="auto"/>
              <w:ind w:left="0" w:right="84" w:firstLine="0"/>
              <w:jc w:val="right"/>
            </w:pPr>
            <w:r>
              <w:rPr>
                <w:color w:val="808080"/>
                <w:sz w:val="14"/>
              </w:rPr>
              <w:t>24 692,00</w:t>
            </w:r>
          </w:p>
        </w:tc>
        <w:tc>
          <w:tcPr>
            <w:tcW w:w="1300" w:type="dxa"/>
            <w:tcBorders>
              <w:top w:val="dashed" w:sz="4" w:space="0" w:color="808080"/>
              <w:left w:val="nil"/>
              <w:bottom w:val="dashed" w:sz="4" w:space="0" w:color="808080"/>
              <w:right w:val="nil"/>
            </w:tcBorders>
            <w:shd w:val="clear" w:color="auto" w:fill="D3D3D3"/>
          </w:tcPr>
          <w:p w14:paraId="473A0DD7" w14:textId="77777777" w:rsidR="005A6987" w:rsidRDefault="00A12E6A">
            <w:pPr>
              <w:spacing w:after="0" w:line="259" w:lineRule="auto"/>
              <w:ind w:left="0" w:right="84" w:firstLine="0"/>
              <w:jc w:val="right"/>
            </w:pPr>
            <w:r>
              <w:rPr>
                <w:sz w:val="14"/>
              </w:rPr>
              <w:t>12 839,84</w:t>
            </w:r>
          </w:p>
        </w:tc>
        <w:tc>
          <w:tcPr>
            <w:tcW w:w="1300" w:type="dxa"/>
            <w:tcBorders>
              <w:top w:val="dashed" w:sz="4" w:space="0" w:color="808080"/>
              <w:left w:val="nil"/>
              <w:bottom w:val="dashed" w:sz="4" w:space="0" w:color="808080"/>
              <w:right w:val="single" w:sz="8" w:space="0" w:color="00008B"/>
            </w:tcBorders>
          </w:tcPr>
          <w:p w14:paraId="1931C135" w14:textId="77777777" w:rsidR="005A6987" w:rsidRDefault="00A12E6A">
            <w:pPr>
              <w:spacing w:after="0" w:line="259" w:lineRule="auto"/>
              <w:ind w:left="0" w:right="84" w:firstLine="0"/>
              <w:jc w:val="right"/>
            </w:pPr>
            <w:r>
              <w:rPr>
                <w:color w:val="FF0000"/>
                <w:sz w:val="14"/>
              </w:rPr>
              <w:t>11 852,16</w:t>
            </w:r>
          </w:p>
        </w:tc>
      </w:tr>
      <w:tr w:rsidR="005A6987" w14:paraId="0BF41881" w14:textId="77777777">
        <w:trPr>
          <w:trHeight w:val="2051"/>
        </w:trPr>
        <w:tc>
          <w:tcPr>
            <w:tcW w:w="4650" w:type="dxa"/>
            <w:gridSpan w:val="2"/>
            <w:tcBorders>
              <w:top w:val="dashed" w:sz="4" w:space="0" w:color="808080"/>
              <w:left w:val="single" w:sz="8" w:space="0" w:color="00008B"/>
              <w:bottom w:val="dashed" w:sz="4" w:space="0" w:color="808080"/>
              <w:right w:val="nil"/>
            </w:tcBorders>
          </w:tcPr>
          <w:p w14:paraId="058DC919" w14:textId="77777777" w:rsidR="005A6987" w:rsidRDefault="00A12E6A">
            <w:pPr>
              <w:tabs>
                <w:tab w:val="center" w:pos="4081"/>
              </w:tabs>
              <w:spacing w:after="50" w:line="259" w:lineRule="auto"/>
              <w:ind w:left="0" w:right="0" w:firstLine="0"/>
              <w:jc w:val="left"/>
            </w:pPr>
            <w:proofErr w:type="spellStart"/>
            <w:r>
              <w:rPr>
                <w:color w:val="808080"/>
                <w:sz w:val="14"/>
              </w:rPr>
              <w:t>white</w:t>
            </w:r>
            <w:proofErr w:type="spellEnd"/>
            <w:r>
              <w:rPr>
                <w:color w:val="808080"/>
                <w:sz w:val="14"/>
              </w:rPr>
              <w:t xml:space="preserve"> VSO-752-2256-600 </w:t>
            </w:r>
            <w:proofErr w:type="spellStart"/>
            <w:r>
              <w:rPr>
                <w:color w:val="808080"/>
                <w:sz w:val="14"/>
              </w:rPr>
              <w:t>Logiq</w:t>
            </w:r>
            <w:proofErr w:type="spellEnd"/>
            <w:r>
              <w:rPr>
                <w:color w:val="808080"/>
                <w:sz w:val="14"/>
              </w:rPr>
              <w:t xml:space="preserve"> L-</w:t>
            </w:r>
            <w:proofErr w:type="gramStart"/>
            <w:r>
              <w:rPr>
                <w:color w:val="808080"/>
                <w:sz w:val="14"/>
              </w:rPr>
              <w:t>97N</w:t>
            </w:r>
            <w:proofErr w:type="gramEnd"/>
            <w:r>
              <w:rPr>
                <w:color w:val="808080"/>
                <w:sz w:val="14"/>
              </w:rPr>
              <w:tab/>
              <w:t>1 ks</w:t>
            </w:r>
          </w:p>
          <w:p w14:paraId="2B6887F8" w14:textId="77777777" w:rsidR="005A6987" w:rsidRDefault="00A12E6A">
            <w:pPr>
              <w:spacing w:after="30" w:line="259" w:lineRule="auto"/>
              <w:ind w:left="300" w:right="0" w:firstLine="0"/>
              <w:jc w:val="left"/>
            </w:pPr>
            <w:r>
              <w:rPr>
                <w:color w:val="808080"/>
                <w:sz w:val="14"/>
              </w:rPr>
              <w:t>Skládá se z: white_VS_752x2256x600</w:t>
            </w:r>
            <w:proofErr w:type="gramStart"/>
            <w:r>
              <w:rPr>
                <w:color w:val="808080"/>
                <w:sz w:val="14"/>
              </w:rPr>
              <w:t xml:space="preserve"> ..</w:t>
            </w:r>
            <w:proofErr w:type="gramEnd"/>
            <w:r>
              <w:rPr>
                <w:color w:val="808080"/>
                <w:sz w:val="14"/>
              </w:rPr>
              <w:t xml:space="preserve"> 1 ks à 9 121,00 Kč</w:t>
            </w:r>
          </w:p>
          <w:p w14:paraId="6434FE4C" w14:textId="77777777" w:rsidR="005A6987" w:rsidRDefault="00A12E6A">
            <w:pPr>
              <w:spacing w:after="26" w:line="259" w:lineRule="auto"/>
              <w:ind w:left="1103" w:right="0" w:firstLine="0"/>
              <w:jc w:val="left"/>
            </w:pPr>
            <w:r>
              <w:rPr>
                <w:color w:val="808080"/>
                <w:sz w:val="14"/>
              </w:rPr>
              <w:t>L-97N_2185x373-VS</w:t>
            </w:r>
            <w:proofErr w:type="gramStart"/>
            <w:r>
              <w:rPr>
                <w:color w:val="808080"/>
                <w:sz w:val="14"/>
              </w:rPr>
              <w:t xml:space="preserve"> ..</w:t>
            </w:r>
            <w:proofErr w:type="gramEnd"/>
            <w:r>
              <w:rPr>
                <w:color w:val="808080"/>
                <w:sz w:val="14"/>
              </w:rPr>
              <w:t xml:space="preserve"> 1 ks à 1 633,00 Kč</w:t>
            </w:r>
          </w:p>
          <w:p w14:paraId="600C9534" w14:textId="77777777" w:rsidR="005A6987" w:rsidRDefault="00A12E6A">
            <w:pPr>
              <w:spacing w:after="26" w:line="259" w:lineRule="auto"/>
              <w:ind w:left="1103" w:right="0" w:firstLine="0"/>
              <w:jc w:val="left"/>
            </w:pPr>
            <w:r>
              <w:rPr>
                <w:color w:val="808080"/>
                <w:sz w:val="14"/>
              </w:rPr>
              <w:t>L-97N_2185x373-VS</w:t>
            </w:r>
            <w:proofErr w:type="gramStart"/>
            <w:r>
              <w:rPr>
                <w:color w:val="808080"/>
                <w:sz w:val="14"/>
              </w:rPr>
              <w:t xml:space="preserve"> ..</w:t>
            </w:r>
            <w:proofErr w:type="gramEnd"/>
            <w:r>
              <w:rPr>
                <w:color w:val="808080"/>
                <w:sz w:val="14"/>
              </w:rPr>
              <w:t xml:space="preserve"> 1 ks à 1 633,00 Kč</w:t>
            </w:r>
          </w:p>
          <w:p w14:paraId="5DC4E5CC" w14:textId="77777777" w:rsidR="005A6987" w:rsidRDefault="00A12E6A">
            <w:pPr>
              <w:spacing w:after="0" w:line="298" w:lineRule="auto"/>
              <w:ind w:left="1103" w:right="0" w:firstLine="0"/>
              <w:jc w:val="left"/>
            </w:pPr>
            <w:r>
              <w:rPr>
                <w:color w:val="808080"/>
                <w:sz w:val="14"/>
              </w:rPr>
              <w:t>Zaves_Sensys_110_Hettich_2ks</w:t>
            </w:r>
            <w:proofErr w:type="gramStart"/>
            <w:r>
              <w:rPr>
                <w:color w:val="808080"/>
                <w:sz w:val="14"/>
              </w:rPr>
              <w:t xml:space="preserve"> ..</w:t>
            </w:r>
            <w:proofErr w:type="gramEnd"/>
            <w:r>
              <w:rPr>
                <w:color w:val="808080"/>
                <w:sz w:val="14"/>
              </w:rPr>
              <w:t xml:space="preserve"> 4 ks à 771,00 Kč </w:t>
            </w:r>
            <w:proofErr w:type="spellStart"/>
            <w:r>
              <w:rPr>
                <w:color w:val="808080"/>
                <w:sz w:val="14"/>
              </w:rPr>
              <w:t>Stabilizacni_prichyt_zad</w:t>
            </w:r>
            <w:proofErr w:type="spellEnd"/>
            <w:proofErr w:type="gramStart"/>
            <w:r>
              <w:rPr>
                <w:color w:val="808080"/>
                <w:sz w:val="14"/>
              </w:rPr>
              <w:t xml:space="preserve"> ..</w:t>
            </w:r>
            <w:proofErr w:type="gramEnd"/>
            <w:r>
              <w:rPr>
                <w:color w:val="808080"/>
                <w:sz w:val="14"/>
              </w:rPr>
              <w:t xml:space="preserve"> 5 ks à 2,00 Kč</w:t>
            </w:r>
          </w:p>
          <w:p w14:paraId="65B0B141" w14:textId="77777777" w:rsidR="005A6987" w:rsidRDefault="00A12E6A">
            <w:pPr>
              <w:spacing w:after="0" w:line="298" w:lineRule="auto"/>
              <w:ind w:left="1103" w:right="0" w:firstLine="0"/>
              <w:jc w:val="left"/>
            </w:pPr>
            <w:r>
              <w:rPr>
                <w:color w:val="808080"/>
                <w:sz w:val="14"/>
              </w:rPr>
              <w:t>zasuvka_600_white_VS_752_250</w:t>
            </w:r>
            <w:proofErr w:type="gramStart"/>
            <w:r>
              <w:rPr>
                <w:color w:val="808080"/>
                <w:sz w:val="14"/>
              </w:rPr>
              <w:t xml:space="preserve"> ..</w:t>
            </w:r>
            <w:proofErr w:type="gramEnd"/>
            <w:r>
              <w:rPr>
                <w:color w:val="808080"/>
                <w:sz w:val="14"/>
              </w:rPr>
              <w:t xml:space="preserve"> 1 ks à 4 419,00 Kč satni_tyc_hranata_grafit_set_VS_752</w:t>
            </w:r>
            <w:proofErr w:type="gramStart"/>
            <w:r>
              <w:rPr>
                <w:color w:val="808080"/>
                <w:sz w:val="14"/>
              </w:rPr>
              <w:t xml:space="preserve"> ..</w:t>
            </w:r>
            <w:proofErr w:type="gramEnd"/>
            <w:r>
              <w:rPr>
                <w:color w:val="808080"/>
                <w:sz w:val="14"/>
              </w:rPr>
              <w:t xml:space="preserve"> 1 ks à 909,00 Kč police_white_600_VS_752_3ks</w:t>
            </w:r>
            <w:proofErr w:type="gramStart"/>
            <w:r>
              <w:rPr>
                <w:color w:val="808080"/>
                <w:sz w:val="14"/>
              </w:rPr>
              <w:t xml:space="preserve"> ..</w:t>
            </w:r>
            <w:proofErr w:type="gramEnd"/>
            <w:r>
              <w:rPr>
                <w:color w:val="808080"/>
                <w:sz w:val="14"/>
              </w:rPr>
              <w:t xml:space="preserve"> 1 ks à 2 719,00 Kč</w:t>
            </w:r>
          </w:p>
          <w:p w14:paraId="468CE4E7" w14:textId="77777777" w:rsidR="005A6987" w:rsidRDefault="00A12E6A">
            <w:pPr>
              <w:spacing w:after="0" w:line="259" w:lineRule="auto"/>
              <w:ind w:left="1103" w:right="0" w:firstLine="0"/>
              <w:jc w:val="left"/>
            </w:pPr>
            <w:r>
              <w:rPr>
                <w:color w:val="808080"/>
                <w:sz w:val="14"/>
              </w:rPr>
              <w:t>MADLO_G</w:t>
            </w:r>
            <w:r>
              <w:rPr>
                <w:color w:val="808080"/>
                <w:sz w:val="14"/>
              </w:rPr>
              <w:t>11-328a</w:t>
            </w:r>
            <w:proofErr w:type="gramStart"/>
            <w:r>
              <w:rPr>
                <w:color w:val="808080"/>
                <w:sz w:val="14"/>
              </w:rPr>
              <w:t xml:space="preserve"> ..</w:t>
            </w:r>
            <w:proofErr w:type="gramEnd"/>
            <w:r>
              <w:rPr>
                <w:color w:val="808080"/>
                <w:sz w:val="14"/>
              </w:rPr>
              <w:t xml:space="preserve"> 2 ks à 582,00 Kč</w:t>
            </w:r>
          </w:p>
        </w:tc>
        <w:tc>
          <w:tcPr>
            <w:tcW w:w="1350" w:type="dxa"/>
            <w:tcBorders>
              <w:top w:val="dashed" w:sz="4" w:space="0" w:color="808080"/>
              <w:left w:val="nil"/>
              <w:bottom w:val="dashed" w:sz="4" w:space="0" w:color="808080"/>
              <w:right w:val="nil"/>
            </w:tcBorders>
          </w:tcPr>
          <w:p w14:paraId="2636470A" w14:textId="77777777" w:rsidR="005A6987" w:rsidRDefault="00A12E6A">
            <w:pPr>
              <w:spacing w:after="0" w:line="259" w:lineRule="auto"/>
              <w:ind w:left="527" w:right="0" w:firstLine="0"/>
              <w:jc w:val="left"/>
            </w:pPr>
            <w:r>
              <w:rPr>
                <w:color w:val="808080"/>
                <w:sz w:val="14"/>
              </w:rPr>
              <w:t>24 692,00</w:t>
            </w:r>
          </w:p>
        </w:tc>
        <w:tc>
          <w:tcPr>
            <w:tcW w:w="1250" w:type="dxa"/>
            <w:tcBorders>
              <w:top w:val="dashed" w:sz="4" w:space="0" w:color="808080"/>
              <w:left w:val="nil"/>
              <w:bottom w:val="dashed" w:sz="4" w:space="0" w:color="808080"/>
              <w:right w:val="nil"/>
            </w:tcBorders>
          </w:tcPr>
          <w:p w14:paraId="0B500B4D" w14:textId="77777777" w:rsidR="005A6987" w:rsidRDefault="00A12E6A">
            <w:pPr>
              <w:spacing w:after="0" w:line="259" w:lineRule="auto"/>
              <w:ind w:left="477" w:right="0" w:firstLine="0"/>
              <w:jc w:val="left"/>
            </w:pPr>
            <w:r>
              <w:rPr>
                <w:color w:val="808080"/>
                <w:sz w:val="14"/>
              </w:rPr>
              <w:t>11 852,16</w:t>
            </w:r>
          </w:p>
        </w:tc>
        <w:tc>
          <w:tcPr>
            <w:tcW w:w="1250" w:type="dxa"/>
            <w:tcBorders>
              <w:top w:val="dashed" w:sz="4" w:space="0" w:color="808080"/>
              <w:left w:val="nil"/>
              <w:bottom w:val="dashed" w:sz="4" w:space="0" w:color="808080"/>
              <w:right w:val="nil"/>
            </w:tcBorders>
          </w:tcPr>
          <w:p w14:paraId="18CE3316" w14:textId="77777777" w:rsidR="005A6987" w:rsidRDefault="00A12E6A">
            <w:pPr>
              <w:spacing w:after="0" w:line="259" w:lineRule="auto"/>
              <w:ind w:left="0" w:right="84" w:firstLine="0"/>
              <w:jc w:val="right"/>
            </w:pPr>
            <w:r>
              <w:rPr>
                <w:color w:val="808080"/>
                <w:sz w:val="14"/>
              </w:rPr>
              <w:t>24 692,00</w:t>
            </w:r>
          </w:p>
        </w:tc>
        <w:tc>
          <w:tcPr>
            <w:tcW w:w="1300" w:type="dxa"/>
            <w:tcBorders>
              <w:top w:val="dashed" w:sz="4" w:space="0" w:color="808080"/>
              <w:left w:val="nil"/>
              <w:bottom w:val="dashed" w:sz="4" w:space="0" w:color="808080"/>
              <w:right w:val="nil"/>
            </w:tcBorders>
            <w:shd w:val="clear" w:color="auto" w:fill="D3D3D3"/>
          </w:tcPr>
          <w:p w14:paraId="398A899E" w14:textId="77777777" w:rsidR="005A6987" w:rsidRDefault="00A12E6A">
            <w:pPr>
              <w:spacing w:after="0" w:line="259" w:lineRule="auto"/>
              <w:ind w:left="0" w:right="84" w:firstLine="0"/>
              <w:jc w:val="right"/>
            </w:pPr>
            <w:r>
              <w:rPr>
                <w:sz w:val="14"/>
              </w:rPr>
              <w:t>12 839,84</w:t>
            </w:r>
          </w:p>
        </w:tc>
        <w:tc>
          <w:tcPr>
            <w:tcW w:w="1300" w:type="dxa"/>
            <w:tcBorders>
              <w:top w:val="dashed" w:sz="4" w:space="0" w:color="808080"/>
              <w:left w:val="nil"/>
              <w:bottom w:val="dashed" w:sz="4" w:space="0" w:color="808080"/>
              <w:right w:val="single" w:sz="8" w:space="0" w:color="00008B"/>
            </w:tcBorders>
          </w:tcPr>
          <w:p w14:paraId="12CE35D6" w14:textId="77777777" w:rsidR="005A6987" w:rsidRDefault="00A12E6A">
            <w:pPr>
              <w:spacing w:after="0" w:line="259" w:lineRule="auto"/>
              <w:ind w:left="0" w:right="84" w:firstLine="0"/>
              <w:jc w:val="right"/>
            </w:pPr>
            <w:r>
              <w:rPr>
                <w:color w:val="FF0000"/>
                <w:sz w:val="14"/>
              </w:rPr>
              <w:t>11 852,16</w:t>
            </w:r>
          </w:p>
        </w:tc>
      </w:tr>
      <w:tr w:rsidR="005A6987" w14:paraId="165E9C06" w14:textId="77777777">
        <w:trPr>
          <w:trHeight w:val="49"/>
        </w:trPr>
        <w:tc>
          <w:tcPr>
            <w:tcW w:w="4650" w:type="dxa"/>
            <w:gridSpan w:val="2"/>
            <w:tcBorders>
              <w:top w:val="dashed" w:sz="4" w:space="0" w:color="808080"/>
              <w:left w:val="single" w:sz="8" w:space="0" w:color="00008B"/>
              <w:bottom w:val="nil"/>
              <w:right w:val="nil"/>
            </w:tcBorders>
          </w:tcPr>
          <w:p w14:paraId="2E5CC476" w14:textId="77777777" w:rsidR="005A6987" w:rsidRDefault="005A6987">
            <w:pPr>
              <w:spacing w:after="160" w:line="259" w:lineRule="auto"/>
              <w:ind w:left="0" w:right="0" w:firstLine="0"/>
              <w:jc w:val="left"/>
            </w:pPr>
          </w:p>
        </w:tc>
        <w:tc>
          <w:tcPr>
            <w:tcW w:w="1350" w:type="dxa"/>
            <w:tcBorders>
              <w:top w:val="dashed" w:sz="4" w:space="0" w:color="808080"/>
              <w:left w:val="nil"/>
              <w:bottom w:val="nil"/>
              <w:right w:val="nil"/>
            </w:tcBorders>
          </w:tcPr>
          <w:p w14:paraId="37E9B42A" w14:textId="77777777" w:rsidR="005A6987" w:rsidRDefault="005A6987">
            <w:pPr>
              <w:spacing w:after="160" w:line="259" w:lineRule="auto"/>
              <w:ind w:left="0" w:right="0" w:firstLine="0"/>
              <w:jc w:val="left"/>
            </w:pPr>
          </w:p>
        </w:tc>
        <w:tc>
          <w:tcPr>
            <w:tcW w:w="1250" w:type="dxa"/>
            <w:tcBorders>
              <w:top w:val="dashed" w:sz="4" w:space="0" w:color="808080"/>
              <w:left w:val="nil"/>
              <w:bottom w:val="nil"/>
              <w:right w:val="nil"/>
            </w:tcBorders>
          </w:tcPr>
          <w:p w14:paraId="1BB18C2C" w14:textId="77777777" w:rsidR="005A6987" w:rsidRDefault="005A6987">
            <w:pPr>
              <w:spacing w:after="160" w:line="259" w:lineRule="auto"/>
              <w:ind w:left="0" w:right="0" w:firstLine="0"/>
              <w:jc w:val="left"/>
            </w:pPr>
          </w:p>
        </w:tc>
        <w:tc>
          <w:tcPr>
            <w:tcW w:w="3850" w:type="dxa"/>
            <w:gridSpan w:val="3"/>
            <w:tcBorders>
              <w:top w:val="dashed" w:sz="4" w:space="0" w:color="808080"/>
              <w:left w:val="nil"/>
              <w:bottom w:val="nil"/>
              <w:right w:val="single" w:sz="8" w:space="0" w:color="00008B"/>
            </w:tcBorders>
          </w:tcPr>
          <w:p w14:paraId="055B3075" w14:textId="77777777" w:rsidR="005A6987" w:rsidRDefault="005A6987">
            <w:pPr>
              <w:spacing w:after="160" w:line="259" w:lineRule="auto"/>
              <w:ind w:left="0" w:right="0" w:firstLine="0"/>
              <w:jc w:val="left"/>
            </w:pPr>
          </w:p>
        </w:tc>
      </w:tr>
    </w:tbl>
    <w:p w14:paraId="46944967" w14:textId="77777777" w:rsidR="005A6987" w:rsidRDefault="005A6987">
      <w:pPr>
        <w:spacing w:after="0" w:line="259" w:lineRule="auto"/>
        <w:ind w:left="-400" w:right="36" w:firstLine="0"/>
        <w:jc w:val="left"/>
      </w:pPr>
    </w:p>
    <w:tbl>
      <w:tblPr>
        <w:tblStyle w:val="TableGrid"/>
        <w:tblW w:w="11093" w:type="dxa"/>
        <w:tblInd w:w="0" w:type="dxa"/>
        <w:tblCellMar>
          <w:top w:w="20" w:type="dxa"/>
          <w:left w:w="100" w:type="dxa"/>
          <w:bottom w:w="34" w:type="dxa"/>
          <w:right w:w="16" w:type="dxa"/>
        </w:tblCellMar>
        <w:tblLook w:val="04A0" w:firstRow="1" w:lastRow="0" w:firstColumn="1" w:lastColumn="0" w:noHBand="0" w:noVBand="1"/>
      </w:tblPr>
      <w:tblGrid>
        <w:gridCol w:w="1300"/>
        <w:gridCol w:w="3350"/>
        <w:gridCol w:w="1350"/>
        <w:gridCol w:w="1250"/>
        <w:gridCol w:w="1250"/>
        <w:gridCol w:w="1300"/>
        <w:gridCol w:w="1293"/>
      </w:tblGrid>
      <w:tr w:rsidR="005A6987" w14:paraId="5BDB802E" w14:textId="77777777">
        <w:trPr>
          <w:trHeight w:val="1440"/>
        </w:trPr>
        <w:tc>
          <w:tcPr>
            <w:tcW w:w="4650" w:type="dxa"/>
            <w:gridSpan w:val="2"/>
            <w:tcBorders>
              <w:top w:val="nil"/>
              <w:left w:val="single" w:sz="8" w:space="0" w:color="00008B"/>
              <w:bottom w:val="dashed" w:sz="4" w:space="0" w:color="808080"/>
              <w:right w:val="nil"/>
            </w:tcBorders>
          </w:tcPr>
          <w:p w14:paraId="41D0C93D" w14:textId="77777777" w:rsidR="005A6987" w:rsidRDefault="00A12E6A">
            <w:pPr>
              <w:tabs>
                <w:tab w:val="center" w:pos="1190"/>
                <w:tab w:val="center" w:pos="3981"/>
              </w:tabs>
              <w:spacing w:after="50" w:line="259" w:lineRule="auto"/>
              <w:ind w:left="0" w:right="0" w:firstLine="0"/>
              <w:jc w:val="left"/>
            </w:pPr>
            <w:r>
              <w:rPr>
                <w:rFonts w:ascii="Calibri" w:eastAsia="Calibri" w:hAnsi="Calibri" w:cs="Calibri"/>
                <w:sz w:val="22"/>
              </w:rPr>
              <w:lastRenderedPageBreak/>
              <w:tab/>
            </w:r>
            <w:proofErr w:type="spellStart"/>
            <w:r>
              <w:rPr>
                <w:color w:val="808080"/>
                <w:sz w:val="14"/>
              </w:rPr>
              <w:t>white</w:t>
            </w:r>
            <w:proofErr w:type="spellEnd"/>
            <w:r>
              <w:rPr>
                <w:color w:val="808080"/>
                <w:sz w:val="14"/>
              </w:rPr>
              <w:t xml:space="preserve"> VSO-376-2256-600 </w:t>
            </w:r>
            <w:proofErr w:type="spellStart"/>
            <w:r>
              <w:rPr>
                <w:color w:val="808080"/>
                <w:sz w:val="14"/>
              </w:rPr>
              <w:t>Logiq</w:t>
            </w:r>
            <w:proofErr w:type="spellEnd"/>
            <w:r>
              <w:rPr>
                <w:color w:val="808080"/>
                <w:sz w:val="14"/>
              </w:rPr>
              <w:t xml:space="preserve"> L-</w:t>
            </w:r>
            <w:proofErr w:type="gramStart"/>
            <w:r>
              <w:rPr>
                <w:color w:val="808080"/>
                <w:sz w:val="14"/>
              </w:rPr>
              <w:t>97N</w:t>
            </w:r>
            <w:proofErr w:type="gramEnd"/>
            <w:r>
              <w:rPr>
                <w:color w:val="808080"/>
                <w:sz w:val="14"/>
              </w:rPr>
              <w:tab/>
              <w:t>1 ks</w:t>
            </w:r>
          </w:p>
          <w:p w14:paraId="01C4F451" w14:textId="77777777" w:rsidR="005A6987" w:rsidRDefault="00A12E6A">
            <w:pPr>
              <w:spacing w:after="30" w:line="259" w:lineRule="auto"/>
              <w:ind w:left="200" w:right="0" w:firstLine="0"/>
              <w:jc w:val="left"/>
            </w:pPr>
            <w:r>
              <w:rPr>
                <w:color w:val="808080"/>
                <w:sz w:val="14"/>
              </w:rPr>
              <w:t>Skládá se z: white_VS_376x2256x600</w:t>
            </w:r>
            <w:proofErr w:type="gramStart"/>
            <w:r>
              <w:rPr>
                <w:color w:val="808080"/>
                <w:sz w:val="14"/>
              </w:rPr>
              <w:t xml:space="preserve"> ..</w:t>
            </w:r>
            <w:proofErr w:type="gramEnd"/>
            <w:r>
              <w:rPr>
                <w:color w:val="808080"/>
                <w:sz w:val="14"/>
              </w:rPr>
              <w:t xml:space="preserve"> 1 ks à 8 379,00 Kč</w:t>
            </w:r>
          </w:p>
          <w:p w14:paraId="7BDD8204" w14:textId="77777777" w:rsidR="005A6987" w:rsidRDefault="00A12E6A">
            <w:pPr>
              <w:spacing w:after="26" w:line="259" w:lineRule="auto"/>
              <w:ind w:left="1003" w:right="0" w:firstLine="0"/>
              <w:jc w:val="left"/>
            </w:pPr>
            <w:r>
              <w:rPr>
                <w:color w:val="808080"/>
                <w:sz w:val="14"/>
              </w:rPr>
              <w:t>L-97N_2185x373-VS</w:t>
            </w:r>
            <w:proofErr w:type="gramStart"/>
            <w:r>
              <w:rPr>
                <w:color w:val="808080"/>
                <w:sz w:val="14"/>
              </w:rPr>
              <w:t xml:space="preserve"> ..</w:t>
            </w:r>
            <w:proofErr w:type="gramEnd"/>
            <w:r>
              <w:rPr>
                <w:color w:val="808080"/>
                <w:sz w:val="14"/>
              </w:rPr>
              <w:t xml:space="preserve"> 1 ks à 1 633,00 Kč</w:t>
            </w:r>
          </w:p>
          <w:p w14:paraId="7BD1D54E" w14:textId="77777777" w:rsidR="005A6987" w:rsidRDefault="00A12E6A">
            <w:pPr>
              <w:spacing w:after="0" w:line="298" w:lineRule="auto"/>
              <w:ind w:left="1003" w:right="0" w:firstLine="0"/>
              <w:jc w:val="left"/>
            </w:pPr>
            <w:r>
              <w:rPr>
                <w:color w:val="808080"/>
                <w:sz w:val="14"/>
              </w:rPr>
              <w:t>Zaves_Sensys_110_Hettich_2ks</w:t>
            </w:r>
            <w:proofErr w:type="gramStart"/>
            <w:r>
              <w:rPr>
                <w:color w:val="808080"/>
                <w:sz w:val="14"/>
              </w:rPr>
              <w:t xml:space="preserve"> ..</w:t>
            </w:r>
            <w:proofErr w:type="gramEnd"/>
            <w:r>
              <w:rPr>
                <w:color w:val="808080"/>
                <w:sz w:val="14"/>
              </w:rPr>
              <w:t xml:space="preserve"> 2 ks à 771,00 Kč </w:t>
            </w:r>
            <w:proofErr w:type="spellStart"/>
            <w:r>
              <w:rPr>
                <w:color w:val="808080"/>
                <w:sz w:val="14"/>
              </w:rPr>
              <w:t>Stabilizacni_prichyt_zad</w:t>
            </w:r>
            <w:proofErr w:type="spellEnd"/>
            <w:proofErr w:type="gramStart"/>
            <w:r>
              <w:rPr>
                <w:color w:val="808080"/>
                <w:sz w:val="14"/>
              </w:rPr>
              <w:t xml:space="preserve"> ..</w:t>
            </w:r>
            <w:proofErr w:type="gramEnd"/>
            <w:r>
              <w:rPr>
                <w:color w:val="808080"/>
                <w:sz w:val="14"/>
              </w:rPr>
              <w:t xml:space="preserve"> 5 ks à 2,00 Kč</w:t>
            </w:r>
          </w:p>
          <w:p w14:paraId="3BF0F9DD" w14:textId="77777777" w:rsidR="005A6987" w:rsidRDefault="00A12E6A">
            <w:pPr>
              <w:spacing w:after="26" w:line="259" w:lineRule="auto"/>
              <w:ind w:left="1003" w:right="0" w:firstLine="0"/>
              <w:jc w:val="left"/>
            </w:pPr>
            <w:r>
              <w:rPr>
                <w:color w:val="808080"/>
                <w:sz w:val="14"/>
              </w:rPr>
              <w:t>police_white_600_VS_376_3ks</w:t>
            </w:r>
            <w:proofErr w:type="gramStart"/>
            <w:r>
              <w:rPr>
                <w:color w:val="808080"/>
                <w:sz w:val="14"/>
              </w:rPr>
              <w:t xml:space="preserve"> ..</w:t>
            </w:r>
            <w:proofErr w:type="gramEnd"/>
            <w:r>
              <w:rPr>
                <w:color w:val="808080"/>
                <w:sz w:val="14"/>
              </w:rPr>
              <w:t xml:space="preserve"> 2 ks à 1 894,00 Kč</w:t>
            </w:r>
          </w:p>
          <w:p w14:paraId="26AE55C0" w14:textId="77777777" w:rsidR="005A6987" w:rsidRDefault="00A12E6A">
            <w:pPr>
              <w:spacing w:after="0" w:line="259" w:lineRule="auto"/>
              <w:ind w:left="0" w:right="133" w:firstLine="0"/>
              <w:jc w:val="center"/>
            </w:pPr>
            <w:r>
              <w:rPr>
                <w:color w:val="808080"/>
                <w:sz w:val="14"/>
              </w:rPr>
              <w:t>MADLO_G11-328a</w:t>
            </w:r>
            <w:proofErr w:type="gramStart"/>
            <w:r>
              <w:rPr>
                <w:color w:val="808080"/>
                <w:sz w:val="14"/>
              </w:rPr>
              <w:t xml:space="preserve"> ..</w:t>
            </w:r>
            <w:proofErr w:type="gramEnd"/>
            <w:r>
              <w:rPr>
                <w:color w:val="808080"/>
                <w:sz w:val="14"/>
              </w:rPr>
              <w:t xml:space="preserve"> 1 ks à 582,00 Kč</w:t>
            </w:r>
          </w:p>
        </w:tc>
        <w:tc>
          <w:tcPr>
            <w:tcW w:w="1350" w:type="dxa"/>
            <w:tcBorders>
              <w:top w:val="nil"/>
              <w:left w:val="nil"/>
              <w:bottom w:val="dashed" w:sz="4" w:space="0" w:color="808080"/>
              <w:right w:val="nil"/>
            </w:tcBorders>
          </w:tcPr>
          <w:p w14:paraId="091C5EA6" w14:textId="77777777" w:rsidR="005A6987" w:rsidRDefault="00A12E6A">
            <w:pPr>
              <w:spacing w:after="0" w:line="259" w:lineRule="auto"/>
              <w:ind w:left="427" w:right="0" w:firstLine="0"/>
              <w:jc w:val="left"/>
            </w:pPr>
            <w:r>
              <w:rPr>
                <w:color w:val="808080"/>
                <w:sz w:val="14"/>
              </w:rPr>
              <w:t>15 934,00</w:t>
            </w:r>
          </w:p>
        </w:tc>
        <w:tc>
          <w:tcPr>
            <w:tcW w:w="1250" w:type="dxa"/>
            <w:tcBorders>
              <w:top w:val="nil"/>
              <w:left w:val="nil"/>
              <w:bottom w:val="dashed" w:sz="4" w:space="0" w:color="808080"/>
              <w:right w:val="nil"/>
            </w:tcBorders>
          </w:tcPr>
          <w:p w14:paraId="2067CD1D" w14:textId="77777777" w:rsidR="005A6987" w:rsidRDefault="00A12E6A">
            <w:pPr>
              <w:spacing w:after="0" w:line="259" w:lineRule="auto"/>
              <w:ind w:left="455" w:right="0" w:firstLine="0"/>
              <w:jc w:val="left"/>
            </w:pPr>
            <w:r>
              <w:rPr>
                <w:color w:val="808080"/>
                <w:sz w:val="14"/>
              </w:rPr>
              <w:t>7 648,32</w:t>
            </w:r>
          </w:p>
        </w:tc>
        <w:tc>
          <w:tcPr>
            <w:tcW w:w="1250" w:type="dxa"/>
            <w:tcBorders>
              <w:top w:val="nil"/>
              <w:left w:val="nil"/>
              <w:bottom w:val="dashed" w:sz="4" w:space="0" w:color="808080"/>
              <w:right w:val="nil"/>
            </w:tcBorders>
          </w:tcPr>
          <w:p w14:paraId="49349DF6" w14:textId="77777777" w:rsidR="005A6987" w:rsidRDefault="00A12E6A">
            <w:pPr>
              <w:spacing w:after="0" w:line="259" w:lineRule="auto"/>
              <w:ind w:left="0" w:right="84" w:firstLine="0"/>
              <w:jc w:val="right"/>
            </w:pPr>
            <w:r>
              <w:rPr>
                <w:color w:val="808080"/>
                <w:sz w:val="14"/>
              </w:rPr>
              <w:t>15 934,00</w:t>
            </w:r>
          </w:p>
        </w:tc>
        <w:tc>
          <w:tcPr>
            <w:tcW w:w="1300" w:type="dxa"/>
            <w:tcBorders>
              <w:top w:val="nil"/>
              <w:left w:val="nil"/>
              <w:bottom w:val="dashed" w:sz="4" w:space="0" w:color="808080"/>
              <w:right w:val="nil"/>
            </w:tcBorders>
            <w:shd w:val="clear" w:color="auto" w:fill="D3D3D3"/>
          </w:tcPr>
          <w:p w14:paraId="029CCAB3" w14:textId="77777777" w:rsidR="005A6987" w:rsidRDefault="00A12E6A">
            <w:pPr>
              <w:spacing w:after="0" w:line="259" w:lineRule="auto"/>
              <w:ind w:left="0" w:right="84" w:firstLine="0"/>
              <w:jc w:val="right"/>
            </w:pPr>
            <w:r>
              <w:rPr>
                <w:sz w:val="14"/>
              </w:rPr>
              <w:t>8 285,68</w:t>
            </w:r>
          </w:p>
        </w:tc>
        <w:tc>
          <w:tcPr>
            <w:tcW w:w="1293" w:type="dxa"/>
            <w:tcBorders>
              <w:top w:val="nil"/>
              <w:left w:val="nil"/>
              <w:bottom w:val="dashed" w:sz="4" w:space="0" w:color="808080"/>
              <w:right w:val="single" w:sz="8" w:space="0" w:color="00008B"/>
            </w:tcBorders>
          </w:tcPr>
          <w:p w14:paraId="5418F0D2" w14:textId="77777777" w:rsidR="005A6987" w:rsidRDefault="00A12E6A">
            <w:pPr>
              <w:spacing w:after="0" w:line="259" w:lineRule="auto"/>
              <w:ind w:left="0" w:right="76" w:firstLine="0"/>
              <w:jc w:val="right"/>
            </w:pPr>
            <w:r>
              <w:rPr>
                <w:color w:val="FF0000"/>
                <w:sz w:val="14"/>
              </w:rPr>
              <w:t>7 648,32</w:t>
            </w:r>
          </w:p>
        </w:tc>
      </w:tr>
      <w:tr w:rsidR="005A6987" w14:paraId="19C94458" w14:textId="77777777">
        <w:trPr>
          <w:trHeight w:val="1460"/>
        </w:trPr>
        <w:tc>
          <w:tcPr>
            <w:tcW w:w="4650" w:type="dxa"/>
            <w:gridSpan w:val="2"/>
            <w:tcBorders>
              <w:top w:val="dashed" w:sz="4" w:space="0" w:color="808080"/>
              <w:left w:val="single" w:sz="8" w:space="0" w:color="00008B"/>
              <w:bottom w:val="dashed" w:sz="4" w:space="0" w:color="808080"/>
              <w:right w:val="nil"/>
            </w:tcBorders>
          </w:tcPr>
          <w:p w14:paraId="0ED15807" w14:textId="77777777" w:rsidR="005A6987" w:rsidRDefault="00A12E6A">
            <w:pPr>
              <w:tabs>
                <w:tab w:val="center" w:pos="1190"/>
                <w:tab w:val="center" w:pos="3981"/>
              </w:tabs>
              <w:spacing w:after="50" w:line="259" w:lineRule="auto"/>
              <w:ind w:left="0" w:right="0" w:firstLine="0"/>
              <w:jc w:val="left"/>
            </w:pPr>
            <w:r>
              <w:rPr>
                <w:rFonts w:ascii="Calibri" w:eastAsia="Calibri" w:hAnsi="Calibri" w:cs="Calibri"/>
                <w:sz w:val="22"/>
              </w:rPr>
              <w:tab/>
            </w:r>
            <w:proofErr w:type="spellStart"/>
            <w:r>
              <w:rPr>
                <w:color w:val="808080"/>
                <w:sz w:val="14"/>
              </w:rPr>
              <w:t>white</w:t>
            </w:r>
            <w:proofErr w:type="spellEnd"/>
            <w:r>
              <w:rPr>
                <w:color w:val="808080"/>
                <w:sz w:val="14"/>
              </w:rPr>
              <w:t xml:space="preserve"> VSO-376-2256-600 </w:t>
            </w:r>
            <w:proofErr w:type="spellStart"/>
            <w:r>
              <w:rPr>
                <w:color w:val="808080"/>
                <w:sz w:val="14"/>
              </w:rPr>
              <w:t>Logiq</w:t>
            </w:r>
            <w:proofErr w:type="spellEnd"/>
            <w:r>
              <w:rPr>
                <w:color w:val="808080"/>
                <w:sz w:val="14"/>
              </w:rPr>
              <w:t xml:space="preserve"> L-</w:t>
            </w:r>
            <w:proofErr w:type="gramStart"/>
            <w:r>
              <w:rPr>
                <w:color w:val="808080"/>
                <w:sz w:val="14"/>
              </w:rPr>
              <w:t>97N</w:t>
            </w:r>
            <w:proofErr w:type="gramEnd"/>
            <w:r>
              <w:rPr>
                <w:color w:val="808080"/>
                <w:sz w:val="14"/>
              </w:rPr>
              <w:tab/>
              <w:t>1 ks</w:t>
            </w:r>
          </w:p>
          <w:p w14:paraId="102ACCED" w14:textId="77777777" w:rsidR="005A6987" w:rsidRDefault="00A12E6A">
            <w:pPr>
              <w:spacing w:after="30" w:line="259" w:lineRule="auto"/>
              <w:ind w:left="200" w:right="0" w:firstLine="0"/>
              <w:jc w:val="left"/>
            </w:pPr>
            <w:r>
              <w:rPr>
                <w:color w:val="808080"/>
                <w:sz w:val="14"/>
              </w:rPr>
              <w:t>Skládá se z: white_VS_376x2256x600</w:t>
            </w:r>
            <w:proofErr w:type="gramStart"/>
            <w:r>
              <w:rPr>
                <w:color w:val="808080"/>
                <w:sz w:val="14"/>
              </w:rPr>
              <w:t xml:space="preserve"> ..</w:t>
            </w:r>
            <w:proofErr w:type="gramEnd"/>
            <w:r>
              <w:rPr>
                <w:color w:val="808080"/>
                <w:sz w:val="14"/>
              </w:rPr>
              <w:t xml:space="preserve"> 1 ks à 8 379,00 Kč</w:t>
            </w:r>
          </w:p>
          <w:p w14:paraId="55046568" w14:textId="77777777" w:rsidR="005A6987" w:rsidRDefault="00A12E6A">
            <w:pPr>
              <w:spacing w:after="26" w:line="259" w:lineRule="auto"/>
              <w:ind w:left="1003" w:right="0" w:firstLine="0"/>
              <w:jc w:val="left"/>
            </w:pPr>
            <w:r>
              <w:rPr>
                <w:color w:val="808080"/>
                <w:sz w:val="14"/>
              </w:rPr>
              <w:t>L-97N_2185x373-VS</w:t>
            </w:r>
            <w:proofErr w:type="gramStart"/>
            <w:r>
              <w:rPr>
                <w:color w:val="808080"/>
                <w:sz w:val="14"/>
              </w:rPr>
              <w:t xml:space="preserve"> ..</w:t>
            </w:r>
            <w:proofErr w:type="gramEnd"/>
            <w:r>
              <w:rPr>
                <w:color w:val="808080"/>
                <w:sz w:val="14"/>
              </w:rPr>
              <w:t xml:space="preserve"> 1 ks à 1 633,00 Kč</w:t>
            </w:r>
          </w:p>
          <w:p w14:paraId="24B3214C" w14:textId="77777777" w:rsidR="005A6987" w:rsidRDefault="00A12E6A">
            <w:pPr>
              <w:spacing w:after="0" w:line="298" w:lineRule="auto"/>
              <w:ind w:left="1003" w:right="0" w:firstLine="0"/>
              <w:jc w:val="left"/>
            </w:pPr>
            <w:r>
              <w:rPr>
                <w:color w:val="808080"/>
                <w:sz w:val="14"/>
              </w:rPr>
              <w:t>Zaves_Sensys_110_Hettich_2ks</w:t>
            </w:r>
            <w:proofErr w:type="gramStart"/>
            <w:r>
              <w:rPr>
                <w:color w:val="808080"/>
                <w:sz w:val="14"/>
              </w:rPr>
              <w:t xml:space="preserve"> ..</w:t>
            </w:r>
            <w:proofErr w:type="gramEnd"/>
            <w:r>
              <w:rPr>
                <w:color w:val="808080"/>
                <w:sz w:val="14"/>
              </w:rPr>
              <w:t xml:space="preserve"> 2 ks à 771,00 Kč </w:t>
            </w:r>
            <w:proofErr w:type="spellStart"/>
            <w:r>
              <w:rPr>
                <w:color w:val="808080"/>
                <w:sz w:val="14"/>
              </w:rPr>
              <w:t>Stabilizacni_prichyt_zad</w:t>
            </w:r>
            <w:proofErr w:type="spellEnd"/>
            <w:proofErr w:type="gramStart"/>
            <w:r>
              <w:rPr>
                <w:color w:val="808080"/>
                <w:sz w:val="14"/>
              </w:rPr>
              <w:t xml:space="preserve"> ..</w:t>
            </w:r>
            <w:proofErr w:type="gramEnd"/>
            <w:r>
              <w:rPr>
                <w:color w:val="808080"/>
                <w:sz w:val="14"/>
              </w:rPr>
              <w:t xml:space="preserve"> 5 ks à 2,00 Kč</w:t>
            </w:r>
          </w:p>
          <w:p w14:paraId="07112446" w14:textId="77777777" w:rsidR="005A6987" w:rsidRDefault="00A12E6A">
            <w:pPr>
              <w:spacing w:after="26" w:line="259" w:lineRule="auto"/>
              <w:ind w:left="1003" w:right="0" w:firstLine="0"/>
              <w:jc w:val="left"/>
            </w:pPr>
            <w:r>
              <w:rPr>
                <w:color w:val="808080"/>
                <w:sz w:val="14"/>
              </w:rPr>
              <w:t>police_white_600_VS_376_3ks</w:t>
            </w:r>
            <w:proofErr w:type="gramStart"/>
            <w:r>
              <w:rPr>
                <w:color w:val="808080"/>
                <w:sz w:val="14"/>
              </w:rPr>
              <w:t xml:space="preserve"> ..</w:t>
            </w:r>
            <w:proofErr w:type="gramEnd"/>
            <w:r>
              <w:rPr>
                <w:color w:val="808080"/>
                <w:sz w:val="14"/>
              </w:rPr>
              <w:t xml:space="preserve"> 2 ks à 1 894,00 Kč</w:t>
            </w:r>
          </w:p>
          <w:p w14:paraId="37A945BB" w14:textId="77777777" w:rsidR="005A6987" w:rsidRDefault="00A12E6A">
            <w:pPr>
              <w:spacing w:after="0" w:line="259" w:lineRule="auto"/>
              <w:ind w:left="0" w:right="133" w:firstLine="0"/>
              <w:jc w:val="center"/>
            </w:pPr>
            <w:r>
              <w:rPr>
                <w:color w:val="808080"/>
                <w:sz w:val="14"/>
              </w:rPr>
              <w:t>MADLO_G11-328a</w:t>
            </w:r>
            <w:proofErr w:type="gramStart"/>
            <w:r>
              <w:rPr>
                <w:color w:val="808080"/>
                <w:sz w:val="14"/>
              </w:rPr>
              <w:t xml:space="preserve"> ..</w:t>
            </w:r>
            <w:proofErr w:type="gramEnd"/>
            <w:r>
              <w:rPr>
                <w:color w:val="808080"/>
                <w:sz w:val="14"/>
              </w:rPr>
              <w:t xml:space="preserve"> 1 ks à 582,00 Kč</w:t>
            </w:r>
          </w:p>
        </w:tc>
        <w:tc>
          <w:tcPr>
            <w:tcW w:w="1350" w:type="dxa"/>
            <w:tcBorders>
              <w:top w:val="dashed" w:sz="4" w:space="0" w:color="808080"/>
              <w:left w:val="nil"/>
              <w:bottom w:val="dashed" w:sz="4" w:space="0" w:color="808080"/>
              <w:right w:val="nil"/>
            </w:tcBorders>
          </w:tcPr>
          <w:p w14:paraId="73E4E887" w14:textId="77777777" w:rsidR="005A6987" w:rsidRDefault="00A12E6A">
            <w:pPr>
              <w:spacing w:after="0" w:line="259" w:lineRule="auto"/>
              <w:ind w:left="427" w:right="0" w:firstLine="0"/>
              <w:jc w:val="left"/>
            </w:pPr>
            <w:r>
              <w:rPr>
                <w:color w:val="808080"/>
                <w:sz w:val="14"/>
              </w:rPr>
              <w:t>15 934,00</w:t>
            </w:r>
          </w:p>
        </w:tc>
        <w:tc>
          <w:tcPr>
            <w:tcW w:w="1250" w:type="dxa"/>
            <w:tcBorders>
              <w:top w:val="dashed" w:sz="4" w:space="0" w:color="808080"/>
              <w:left w:val="nil"/>
              <w:bottom w:val="dashed" w:sz="4" w:space="0" w:color="808080"/>
              <w:right w:val="nil"/>
            </w:tcBorders>
          </w:tcPr>
          <w:p w14:paraId="2FB97BD4" w14:textId="77777777" w:rsidR="005A6987" w:rsidRDefault="00A12E6A">
            <w:pPr>
              <w:spacing w:after="0" w:line="259" w:lineRule="auto"/>
              <w:ind w:left="455" w:right="0" w:firstLine="0"/>
              <w:jc w:val="left"/>
            </w:pPr>
            <w:r>
              <w:rPr>
                <w:color w:val="808080"/>
                <w:sz w:val="14"/>
              </w:rPr>
              <w:t>7 648,32</w:t>
            </w:r>
          </w:p>
        </w:tc>
        <w:tc>
          <w:tcPr>
            <w:tcW w:w="1250" w:type="dxa"/>
            <w:tcBorders>
              <w:top w:val="dashed" w:sz="4" w:space="0" w:color="808080"/>
              <w:left w:val="nil"/>
              <w:bottom w:val="dashed" w:sz="4" w:space="0" w:color="808080"/>
              <w:right w:val="nil"/>
            </w:tcBorders>
          </w:tcPr>
          <w:p w14:paraId="79D0465C" w14:textId="77777777" w:rsidR="005A6987" w:rsidRDefault="00A12E6A">
            <w:pPr>
              <w:spacing w:after="0" w:line="259" w:lineRule="auto"/>
              <w:ind w:left="0" w:right="84" w:firstLine="0"/>
              <w:jc w:val="right"/>
            </w:pPr>
            <w:r>
              <w:rPr>
                <w:color w:val="808080"/>
                <w:sz w:val="14"/>
              </w:rPr>
              <w:t>15 934,00</w:t>
            </w:r>
          </w:p>
        </w:tc>
        <w:tc>
          <w:tcPr>
            <w:tcW w:w="1300" w:type="dxa"/>
            <w:tcBorders>
              <w:top w:val="dashed" w:sz="4" w:space="0" w:color="808080"/>
              <w:left w:val="nil"/>
              <w:bottom w:val="dashed" w:sz="4" w:space="0" w:color="808080"/>
              <w:right w:val="nil"/>
            </w:tcBorders>
            <w:shd w:val="clear" w:color="auto" w:fill="D3D3D3"/>
          </w:tcPr>
          <w:p w14:paraId="4628292A" w14:textId="77777777" w:rsidR="005A6987" w:rsidRDefault="00A12E6A">
            <w:pPr>
              <w:spacing w:after="0" w:line="259" w:lineRule="auto"/>
              <w:ind w:left="0" w:right="84" w:firstLine="0"/>
              <w:jc w:val="right"/>
            </w:pPr>
            <w:r>
              <w:rPr>
                <w:sz w:val="14"/>
              </w:rPr>
              <w:t>8 285,68</w:t>
            </w:r>
          </w:p>
        </w:tc>
        <w:tc>
          <w:tcPr>
            <w:tcW w:w="1293" w:type="dxa"/>
            <w:tcBorders>
              <w:top w:val="dashed" w:sz="4" w:space="0" w:color="808080"/>
              <w:left w:val="nil"/>
              <w:bottom w:val="dashed" w:sz="4" w:space="0" w:color="808080"/>
              <w:right w:val="single" w:sz="8" w:space="0" w:color="00008B"/>
            </w:tcBorders>
          </w:tcPr>
          <w:p w14:paraId="0DBFFFE9" w14:textId="77777777" w:rsidR="005A6987" w:rsidRDefault="00A12E6A">
            <w:pPr>
              <w:spacing w:after="0" w:line="259" w:lineRule="auto"/>
              <w:ind w:left="0" w:right="76" w:firstLine="0"/>
              <w:jc w:val="right"/>
            </w:pPr>
            <w:r>
              <w:rPr>
                <w:color w:val="FF0000"/>
                <w:sz w:val="14"/>
              </w:rPr>
              <w:t>7 648,32</w:t>
            </w:r>
          </w:p>
        </w:tc>
      </w:tr>
      <w:tr w:rsidR="005A6987" w14:paraId="751716A2" w14:textId="77777777">
        <w:trPr>
          <w:trHeight w:val="2060"/>
        </w:trPr>
        <w:tc>
          <w:tcPr>
            <w:tcW w:w="4650" w:type="dxa"/>
            <w:gridSpan w:val="2"/>
            <w:tcBorders>
              <w:top w:val="dashed" w:sz="4" w:space="0" w:color="808080"/>
              <w:left w:val="single" w:sz="8" w:space="0" w:color="00008B"/>
              <w:bottom w:val="dashed" w:sz="4" w:space="0" w:color="808080"/>
              <w:right w:val="nil"/>
            </w:tcBorders>
          </w:tcPr>
          <w:p w14:paraId="594FAE5F" w14:textId="77777777" w:rsidR="005A6987" w:rsidRDefault="00A12E6A">
            <w:pPr>
              <w:tabs>
                <w:tab w:val="center" w:pos="1190"/>
                <w:tab w:val="center" w:pos="3981"/>
              </w:tabs>
              <w:spacing w:after="50" w:line="259" w:lineRule="auto"/>
              <w:ind w:left="0" w:right="0" w:firstLine="0"/>
              <w:jc w:val="left"/>
            </w:pPr>
            <w:r>
              <w:rPr>
                <w:rFonts w:ascii="Calibri" w:eastAsia="Calibri" w:hAnsi="Calibri" w:cs="Calibri"/>
                <w:sz w:val="22"/>
              </w:rPr>
              <w:tab/>
            </w:r>
            <w:proofErr w:type="spellStart"/>
            <w:r>
              <w:rPr>
                <w:color w:val="808080"/>
                <w:sz w:val="14"/>
              </w:rPr>
              <w:t>white</w:t>
            </w:r>
            <w:proofErr w:type="spellEnd"/>
            <w:r>
              <w:rPr>
                <w:color w:val="808080"/>
                <w:sz w:val="14"/>
              </w:rPr>
              <w:t xml:space="preserve"> VSO-752-2256-600 </w:t>
            </w:r>
            <w:proofErr w:type="spellStart"/>
            <w:r>
              <w:rPr>
                <w:color w:val="808080"/>
                <w:sz w:val="14"/>
              </w:rPr>
              <w:t>Logiq</w:t>
            </w:r>
            <w:proofErr w:type="spellEnd"/>
            <w:r>
              <w:rPr>
                <w:color w:val="808080"/>
                <w:sz w:val="14"/>
              </w:rPr>
              <w:t xml:space="preserve"> L-</w:t>
            </w:r>
            <w:proofErr w:type="gramStart"/>
            <w:r>
              <w:rPr>
                <w:color w:val="808080"/>
                <w:sz w:val="14"/>
              </w:rPr>
              <w:t>97N</w:t>
            </w:r>
            <w:proofErr w:type="gramEnd"/>
            <w:r>
              <w:rPr>
                <w:color w:val="808080"/>
                <w:sz w:val="14"/>
              </w:rPr>
              <w:tab/>
              <w:t>1 ks</w:t>
            </w:r>
          </w:p>
          <w:p w14:paraId="60E15A83" w14:textId="77777777" w:rsidR="005A6987" w:rsidRDefault="00A12E6A">
            <w:pPr>
              <w:spacing w:after="30" w:line="259" w:lineRule="auto"/>
              <w:ind w:left="200" w:right="0" w:firstLine="0"/>
              <w:jc w:val="left"/>
            </w:pPr>
            <w:r>
              <w:rPr>
                <w:color w:val="808080"/>
                <w:sz w:val="14"/>
              </w:rPr>
              <w:t>Skládá se z: white_VS_752x2256x600</w:t>
            </w:r>
            <w:proofErr w:type="gramStart"/>
            <w:r>
              <w:rPr>
                <w:color w:val="808080"/>
                <w:sz w:val="14"/>
              </w:rPr>
              <w:t xml:space="preserve"> ..</w:t>
            </w:r>
            <w:proofErr w:type="gramEnd"/>
            <w:r>
              <w:rPr>
                <w:color w:val="808080"/>
                <w:sz w:val="14"/>
              </w:rPr>
              <w:t xml:space="preserve"> 1 ks à 9 121,00 Kč</w:t>
            </w:r>
          </w:p>
          <w:p w14:paraId="405A31ED" w14:textId="77777777" w:rsidR="005A6987" w:rsidRDefault="00A12E6A">
            <w:pPr>
              <w:spacing w:after="26" w:line="259" w:lineRule="auto"/>
              <w:ind w:left="1003" w:right="0" w:firstLine="0"/>
              <w:jc w:val="left"/>
            </w:pPr>
            <w:r>
              <w:rPr>
                <w:color w:val="808080"/>
                <w:sz w:val="14"/>
              </w:rPr>
              <w:t>L-97N_2185x373-VS</w:t>
            </w:r>
            <w:proofErr w:type="gramStart"/>
            <w:r>
              <w:rPr>
                <w:color w:val="808080"/>
                <w:sz w:val="14"/>
              </w:rPr>
              <w:t xml:space="preserve"> ..</w:t>
            </w:r>
            <w:proofErr w:type="gramEnd"/>
            <w:r>
              <w:rPr>
                <w:color w:val="808080"/>
                <w:sz w:val="14"/>
              </w:rPr>
              <w:t xml:space="preserve"> 1 ks à 1 633,00 Kč</w:t>
            </w:r>
          </w:p>
          <w:p w14:paraId="5F3A1EDF" w14:textId="77777777" w:rsidR="005A6987" w:rsidRDefault="00A12E6A">
            <w:pPr>
              <w:spacing w:after="26" w:line="259" w:lineRule="auto"/>
              <w:ind w:left="1003" w:right="0" w:firstLine="0"/>
              <w:jc w:val="left"/>
            </w:pPr>
            <w:r>
              <w:rPr>
                <w:color w:val="808080"/>
                <w:sz w:val="14"/>
              </w:rPr>
              <w:t>L-97N_2185x373-VS</w:t>
            </w:r>
            <w:proofErr w:type="gramStart"/>
            <w:r>
              <w:rPr>
                <w:color w:val="808080"/>
                <w:sz w:val="14"/>
              </w:rPr>
              <w:t xml:space="preserve"> ..</w:t>
            </w:r>
            <w:proofErr w:type="gramEnd"/>
            <w:r>
              <w:rPr>
                <w:color w:val="808080"/>
                <w:sz w:val="14"/>
              </w:rPr>
              <w:t xml:space="preserve"> 1 ks à 1 633,00 Kč</w:t>
            </w:r>
          </w:p>
          <w:p w14:paraId="53BF3FAE" w14:textId="77777777" w:rsidR="005A6987" w:rsidRDefault="00A12E6A">
            <w:pPr>
              <w:spacing w:after="0" w:line="298" w:lineRule="auto"/>
              <w:ind w:left="1003" w:right="0" w:firstLine="0"/>
              <w:jc w:val="left"/>
            </w:pPr>
            <w:r>
              <w:rPr>
                <w:color w:val="808080"/>
                <w:sz w:val="14"/>
              </w:rPr>
              <w:t>Zaves_Sensys_110_Hettich_2ks</w:t>
            </w:r>
            <w:proofErr w:type="gramStart"/>
            <w:r>
              <w:rPr>
                <w:color w:val="808080"/>
                <w:sz w:val="14"/>
              </w:rPr>
              <w:t xml:space="preserve"> ..</w:t>
            </w:r>
            <w:proofErr w:type="gramEnd"/>
            <w:r>
              <w:rPr>
                <w:color w:val="808080"/>
                <w:sz w:val="14"/>
              </w:rPr>
              <w:t xml:space="preserve"> 4 ks à 771,00 Kč </w:t>
            </w:r>
            <w:proofErr w:type="spellStart"/>
            <w:r>
              <w:rPr>
                <w:color w:val="808080"/>
                <w:sz w:val="14"/>
              </w:rPr>
              <w:t>Stabilizacni_prichyt_zad</w:t>
            </w:r>
            <w:proofErr w:type="spellEnd"/>
            <w:proofErr w:type="gramStart"/>
            <w:r>
              <w:rPr>
                <w:color w:val="808080"/>
                <w:sz w:val="14"/>
              </w:rPr>
              <w:t xml:space="preserve"> ..</w:t>
            </w:r>
            <w:proofErr w:type="gramEnd"/>
            <w:r>
              <w:rPr>
                <w:color w:val="808080"/>
                <w:sz w:val="14"/>
              </w:rPr>
              <w:t xml:space="preserve"> 5 ks à 2,00 Kč</w:t>
            </w:r>
          </w:p>
          <w:p w14:paraId="6AFADAEA" w14:textId="77777777" w:rsidR="005A6987" w:rsidRDefault="00A12E6A">
            <w:pPr>
              <w:spacing w:after="0" w:line="298" w:lineRule="auto"/>
              <w:ind w:left="1003" w:right="0" w:firstLine="0"/>
              <w:jc w:val="left"/>
            </w:pPr>
            <w:r>
              <w:rPr>
                <w:color w:val="808080"/>
                <w:sz w:val="14"/>
              </w:rPr>
              <w:t>zasuvka_600_white_VS_752_250</w:t>
            </w:r>
            <w:proofErr w:type="gramStart"/>
            <w:r>
              <w:rPr>
                <w:color w:val="808080"/>
                <w:sz w:val="14"/>
              </w:rPr>
              <w:t xml:space="preserve"> ..</w:t>
            </w:r>
            <w:proofErr w:type="gramEnd"/>
            <w:r>
              <w:rPr>
                <w:color w:val="808080"/>
                <w:sz w:val="14"/>
              </w:rPr>
              <w:t xml:space="preserve"> 1 ks à 4 419,00 Kč satni_tyc_hranata_grafit_set_VS_7</w:t>
            </w:r>
            <w:r>
              <w:rPr>
                <w:color w:val="808080"/>
                <w:sz w:val="14"/>
              </w:rPr>
              <w:t>52</w:t>
            </w:r>
            <w:proofErr w:type="gramStart"/>
            <w:r>
              <w:rPr>
                <w:color w:val="808080"/>
                <w:sz w:val="14"/>
              </w:rPr>
              <w:t xml:space="preserve"> ..</w:t>
            </w:r>
            <w:proofErr w:type="gramEnd"/>
            <w:r>
              <w:rPr>
                <w:color w:val="808080"/>
                <w:sz w:val="14"/>
              </w:rPr>
              <w:t xml:space="preserve"> 1 ks à 909,00 Kč police_white_600_VS_752_3ks</w:t>
            </w:r>
            <w:proofErr w:type="gramStart"/>
            <w:r>
              <w:rPr>
                <w:color w:val="808080"/>
                <w:sz w:val="14"/>
              </w:rPr>
              <w:t xml:space="preserve"> ..</w:t>
            </w:r>
            <w:proofErr w:type="gramEnd"/>
            <w:r>
              <w:rPr>
                <w:color w:val="808080"/>
                <w:sz w:val="14"/>
              </w:rPr>
              <w:t xml:space="preserve"> 1 ks à 2 719,00 Kč</w:t>
            </w:r>
          </w:p>
          <w:p w14:paraId="34AD21A5" w14:textId="77777777" w:rsidR="005A6987" w:rsidRDefault="00A12E6A">
            <w:pPr>
              <w:spacing w:after="0" w:line="259" w:lineRule="auto"/>
              <w:ind w:left="1003" w:right="0" w:firstLine="0"/>
              <w:jc w:val="left"/>
            </w:pPr>
            <w:r>
              <w:rPr>
                <w:color w:val="808080"/>
                <w:sz w:val="14"/>
              </w:rPr>
              <w:t>MADLO_G11-328a</w:t>
            </w:r>
            <w:proofErr w:type="gramStart"/>
            <w:r>
              <w:rPr>
                <w:color w:val="808080"/>
                <w:sz w:val="14"/>
              </w:rPr>
              <w:t xml:space="preserve"> ..</w:t>
            </w:r>
            <w:proofErr w:type="gramEnd"/>
            <w:r>
              <w:rPr>
                <w:color w:val="808080"/>
                <w:sz w:val="14"/>
              </w:rPr>
              <w:t xml:space="preserve"> 2 ks à 582,00 Kč</w:t>
            </w:r>
          </w:p>
        </w:tc>
        <w:tc>
          <w:tcPr>
            <w:tcW w:w="1350" w:type="dxa"/>
            <w:tcBorders>
              <w:top w:val="dashed" w:sz="4" w:space="0" w:color="808080"/>
              <w:left w:val="nil"/>
              <w:bottom w:val="dashed" w:sz="4" w:space="0" w:color="808080"/>
              <w:right w:val="nil"/>
            </w:tcBorders>
          </w:tcPr>
          <w:p w14:paraId="70F07A4D" w14:textId="77777777" w:rsidR="005A6987" w:rsidRDefault="00A12E6A">
            <w:pPr>
              <w:spacing w:after="0" w:line="259" w:lineRule="auto"/>
              <w:ind w:left="427" w:right="0" w:firstLine="0"/>
              <w:jc w:val="left"/>
            </w:pPr>
            <w:r>
              <w:rPr>
                <w:color w:val="808080"/>
                <w:sz w:val="14"/>
              </w:rPr>
              <w:t>24 692,00</w:t>
            </w:r>
          </w:p>
        </w:tc>
        <w:tc>
          <w:tcPr>
            <w:tcW w:w="1250" w:type="dxa"/>
            <w:tcBorders>
              <w:top w:val="dashed" w:sz="4" w:space="0" w:color="808080"/>
              <w:left w:val="nil"/>
              <w:bottom w:val="dashed" w:sz="4" w:space="0" w:color="808080"/>
              <w:right w:val="nil"/>
            </w:tcBorders>
          </w:tcPr>
          <w:p w14:paraId="5490C120" w14:textId="77777777" w:rsidR="005A6987" w:rsidRDefault="00A12E6A">
            <w:pPr>
              <w:spacing w:after="0" w:line="259" w:lineRule="auto"/>
              <w:ind w:left="377" w:right="0" w:firstLine="0"/>
              <w:jc w:val="left"/>
            </w:pPr>
            <w:r>
              <w:rPr>
                <w:color w:val="808080"/>
                <w:sz w:val="14"/>
              </w:rPr>
              <w:t>11 852,16</w:t>
            </w:r>
          </w:p>
        </w:tc>
        <w:tc>
          <w:tcPr>
            <w:tcW w:w="1250" w:type="dxa"/>
            <w:tcBorders>
              <w:top w:val="dashed" w:sz="4" w:space="0" w:color="808080"/>
              <w:left w:val="nil"/>
              <w:bottom w:val="dashed" w:sz="4" w:space="0" w:color="808080"/>
              <w:right w:val="nil"/>
            </w:tcBorders>
          </w:tcPr>
          <w:p w14:paraId="504DCADB" w14:textId="77777777" w:rsidR="005A6987" w:rsidRDefault="00A12E6A">
            <w:pPr>
              <w:spacing w:after="0" w:line="259" w:lineRule="auto"/>
              <w:ind w:left="0" w:right="84" w:firstLine="0"/>
              <w:jc w:val="right"/>
            </w:pPr>
            <w:r>
              <w:rPr>
                <w:color w:val="808080"/>
                <w:sz w:val="14"/>
              </w:rPr>
              <w:t>24 692,00</w:t>
            </w:r>
          </w:p>
        </w:tc>
        <w:tc>
          <w:tcPr>
            <w:tcW w:w="1300" w:type="dxa"/>
            <w:tcBorders>
              <w:top w:val="dashed" w:sz="4" w:space="0" w:color="808080"/>
              <w:left w:val="nil"/>
              <w:bottom w:val="dashed" w:sz="4" w:space="0" w:color="808080"/>
              <w:right w:val="nil"/>
            </w:tcBorders>
            <w:shd w:val="clear" w:color="auto" w:fill="D3D3D3"/>
          </w:tcPr>
          <w:p w14:paraId="536C126B" w14:textId="77777777" w:rsidR="005A6987" w:rsidRDefault="00A12E6A">
            <w:pPr>
              <w:spacing w:after="0" w:line="259" w:lineRule="auto"/>
              <w:ind w:left="0" w:right="84" w:firstLine="0"/>
              <w:jc w:val="right"/>
            </w:pPr>
            <w:r>
              <w:rPr>
                <w:sz w:val="14"/>
              </w:rPr>
              <w:t>12 839,84</w:t>
            </w:r>
          </w:p>
        </w:tc>
        <w:tc>
          <w:tcPr>
            <w:tcW w:w="1293" w:type="dxa"/>
            <w:tcBorders>
              <w:top w:val="dashed" w:sz="4" w:space="0" w:color="808080"/>
              <w:left w:val="nil"/>
              <w:bottom w:val="dashed" w:sz="4" w:space="0" w:color="808080"/>
              <w:right w:val="single" w:sz="8" w:space="0" w:color="00008B"/>
            </w:tcBorders>
          </w:tcPr>
          <w:p w14:paraId="740B6B0F" w14:textId="77777777" w:rsidR="005A6987" w:rsidRDefault="00A12E6A">
            <w:pPr>
              <w:spacing w:after="0" w:line="259" w:lineRule="auto"/>
              <w:ind w:left="0" w:right="76" w:firstLine="0"/>
              <w:jc w:val="right"/>
            </w:pPr>
            <w:r>
              <w:rPr>
                <w:color w:val="FF0000"/>
                <w:sz w:val="14"/>
              </w:rPr>
              <w:t>11 852,16</w:t>
            </w:r>
          </w:p>
        </w:tc>
      </w:tr>
      <w:tr w:rsidR="005A6987" w14:paraId="03E11ACA" w14:textId="77777777">
        <w:trPr>
          <w:trHeight w:val="2060"/>
        </w:trPr>
        <w:tc>
          <w:tcPr>
            <w:tcW w:w="4650" w:type="dxa"/>
            <w:gridSpan w:val="2"/>
            <w:tcBorders>
              <w:top w:val="dashed" w:sz="4" w:space="0" w:color="808080"/>
              <w:left w:val="single" w:sz="8" w:space="0" w:color="00008B"/>
              <w:bottom w:val="dashed" w:sz="4" w:space="0" w:color="808080"/>
              <w:right w:val="nil"/>
            </w:tcBorders>
          </w:tcPr>
          <w:p w14:paraId="11CC2C2E" w14:textId="77777777" w:rsidR="005A6987" w:rsidRDefault="00A12E6A">
            <w:pPr>
              <w:tabs>
                <w:tab w:val="center" w:pos="1190"/>
                <w:tab w:val="center" w:pos="3981"/>
              </w:tabs>
              <w:spacing w:after="50" w:line="259" w:lineRule="auto"/>
              <w:ind w:left="0" w:right="0" w:firstLine="0"/>
              <w:jc w:val="left"/>
            </w:pPr>
            <w:r>
              <w:rPr>
                <w:rFonts w:ascii="Calibri" w:eastAsia="Calibri" w:hAnsi="Calibri" w:cs="Calibri"/>
                <w:sz w:val="22"/>
              </w:rPr>
              <w:tab/>
            </w:r>
            <w:proofErr w:type="spellStart"/>
            <w:r>
              <w:rPr>
                <w:color w:val="808080"/>
                <w:sz w:val="14"/>
              </w:rPr>
              <w:t>white</w:t>
            </w:r>
            <w:proofErr w:type="spellEnd"/>
            <w:r>
              <w:rPr>
                <w:color w:val="808080"/>
                <w:sz w:val="14"/>
              </w:rPr>
              <w:t xml:space="preserve"> VSO-752-2256-600 </w:t>
            </w:r>
            <w:proofErr w:type="spellStart"/>
            <w:r>
              <w:rPr>
                <w:color w:val="808080"/>
                <w:sz w:val="14"/>
              </w:rPr>
              <w:t>Logiq</w:t>
            </w:r>
            <w:proofErr w:type="spellEnd"/>
            <w:r>
              <w:rPr>
                <w:color w:val="808080"/>
                <w:sz w:val="14"/>
              </w:rPr>
              <w:t xml:space="preserve"> L-</w:t>
            </w:r>
            <w:proofErr w:type="gramStart"/>
            <w:r>
              <w:rPr>
                <w:color w:val="808080"/>
                <w:sz w:val="14"/>
              </w:rPr>
              <w:t>97N</w:t>
            </w:r>
            <w:proofErr w:type="gramEnd"/>
            <w:r>
              <w:rPr>
                <w:color w:val="808080"/>
                <w:sz w:val="14"/>
              </w:rPr>
              <w:tab/>
              <w:t>1 ks</w:t>
            </w:r>
          </w:p>
          <w:p w14:paraId="60C7A6C4" w14:textId="77777777" w:rsidR="005A6987" w:rsidRDefault="00A12E6A">
            <w:pPr>
              <w:spacing w:after="30" w:line="259" w:lineRule="auto"/>
              <w:ind w:left="200" w:right="0" w:firstLine="0"/>
              <w:jc w:val="left"/>
            </w:pPr>
            <w:r>
              <w:rPr>
                <w:color w:val="808080"/>
                <w:sz w:val="14"/>
              </w:rPr>
              <w:t>Skládá se z: white_VS_752x2256x600</w:t>
            </w:r>
            <w:proofErr w:type="gramStart"/>
            <w:r>
              <w:rPr>
                <w:color w:val="808080"/>
                <w:sz w:val="14"/>
              </w:rPr>
              <w:t xml:space="preserve"> ..</w:t>
            </w:r>
            <w:proofErr w:type="gramEnd"/>
            <w:r>
              <w:rPr>
                <w:color w:val="808080"/>
                <w:sz w:val="14"/>
              </w:rPr>
              <w:t xml:space="preserve"> 1 ks à 9 121,00 Kč</w:t>
            </w:r>
          </w:p>
          <w:p w14:paraId="6655A709" w14:textId="77777777" w:rsidR="005A6987" w:rsidRDefault="00A12E6A">
            <w:pPr>
              <w:spacing w:after="26" w:line="259" w:lineRule="auto"/>
              <w:ind w:left="1003" w:right="0" w:firstLine="0"/>
              <w:jc w:val="left"/>
            </w:pPr>
            <w:r>
              <w:rPr>
                <w:color w:val="808080"/>
                <w:sz w:val="14"/>
              </w:rPr>
              <w:t>L-97N_2185x373-VS</w:t>
            </w:r>
            <w:proofErr w:type="gramStart"/>
            <w:r>
              <w:rPr>
                <w:color w:val="808080"/>
                <w:sz w:val="14"/>
              </w:rPr>
              <w:t xml:space="preserve"> ..</w:t>
            </w:r>
            <w:proofErr w:type="gramEnd"/>
            <w:r>
              <w:rPr>
                <w:color w:val="808080"/>
                <w:sz w:val="14"/>
              </w:rPr>
              <w:t xml:space="preserve"> 1 ks à 1 633,00 Kč</w:t>
            </w:r>
          </w:p>
          <w:p w14:paraId="7EF5EB71" w14:textId="77777777" w:rsidR="005A6987" w:rsidRDefault="00A12E6A">
            <w:pPr>
              <w:spacing w:after="26" w:line="259" w:lineRule="auto"/>
              <w:ind w:left="1003" w:right="0" w:firstLine="0"/>
              <w:jc w:val="left"/>
            </w:pPr>
            <w:r>
              <w:rPr>
                <w:color w:val="808080"/>
                <w:sz w:val="14"/>
              </w:rPr>
              <w:t>L-97N_2185x373-VS</w:t>
            </w:r>
            <w:proofErr w:type="gramStart"/>
            <w:r>
              <w:rPr>
                <w:color w:val="808080"/>
                <w:sz w:val="14"/>
              </w:rPr>
              <w:t xml:space="preserve"> ..</w:t>
            </w:r>
            <w:proofErr w:type="gramEnd"/>
            <w:r>
              <w:rPr>
                <w:color w:val="808080"/>
                <w:sz w:val="14"/>
              </w:rPr>
              <w:t xml:space="preserve"> 1 ks à 1 633,00 Kč</w:t>
            </w:r>
          </w:p>
          <w:p w14:paraId="3B5652D3" w14:textId="77777777" w:rsidR="005A6987" w:rsidRDefault="00A12E6A">
            <w:pPr>
              <w:spacing w:after="0" w:line="298" w:lineRule="auto"/>
              <w:ind w:left="1003" w:right="0" w:firstLine="0"/>
              <w:jc w:val="left"/>
            </w:pPr>
            <w:r>
              <w:rPr>
                <w:color w:val="808080"/>
                <w:sz w:val="14"/>
              </w:rPr>
              <w:t>Zaves_Sensys_110_Hettich_2ks</w:t>
            </w:r>
            <w:proofErr w:type="gramStart"/>
            <w:r>
              <w:rPr>
                <w:color w:val="808080"/>
                <w:sz w:val="14"/>
              </w:rPr>
              <w:t xml:space="preserve"> ..</w:t>
            </w:r>
            <w:proofErr w:type="gramEnd"/>
            <w:r>
              <w:rPr>
                <w:color w:val="808080"/>
                <w:sz w:val="14"/>
              </w:rPr>
              <w:t xml:space="preserve"> 4 ks à 771,00 Kč </w:t>
            </w:r>
            <w:proofErr w:type="spellStart"/>
            <w:r>
              <w:rPr>
                <w:color w:val="808080"/>
                <w:sz w:val="14"/>
              </w:rPr>
              <w:t>Stabilizacni_prichyt_zad</w:t>
            </w:r>
            <w:proofErr w:type="spellEnd"/>
            <w:proofErr w:type="gramStart"/>
            <w:r>
              <w:rPr>
                <w:color w:val="808080"/>
                <w:sz w:val="14"/>
              </w:rPr>
              <w:t xml:space="preserve"> ..</w:t>
            </w:r>
            <w:proofErr w:type="gramEnd"/>
            <w:r>
              <w:rPr>
                <w:color w:val="808080"/>
                <w:sz w:val="14"/>
              </w:rPr>
              <w:t xml:space="preserve"> 5 ks à 2,00 Kč</w:t>
            </w:r>
          </w:p>
          <w:p w14:paraId="79B43D65" w14:textId="77777777" w:rsidR="005A6987" w:rsidRDefault="00A12E6A">
            <w:pPr>
              <w:spacing w:after="0" w:line="298" w:lineRule="auto"/>
              <w:ind w:left="1003" w:right="0" w:firstLine="0"/>
              <w:jc w:val="left"/>
            </w:pPr>
            <w:r>
              <w:rPr>
                <w:color w:val="808080"/>
                <w:sz w:val="14"/>
              </w:rPr>
              <w:t>zasuvka_600_white_VS_752_250</w:t>
            </w:r>
            <w:proofErr w:type="gramStart"/>
            <w:r>
              <w:rPr>
                <w:color w:val="808080"/>
                <w:sz w:val="14"/>
              </w:rPr>
              <w:t xml:space="preserve"> ..</w:t>
            </w:r>
            <w:proofErr w:type="gramEnd"/>
            <w:r>
              <w:rPr>
                <w:color w:val="808080"/>
                <w:sz w:val="14"/>
              </w:rPr>
              <w:t xml:space="preserve"> 1 ks à 4 419,00 Kč satni_tyc_hranata_grafit_set_VS_</w:t>
            </w:r>
            <w:r>
              <w:rPr>
                <w:color w:val="808080"/>
                <w:sz w:val="14"/>
              </w:rPr>
              <w:t>752</w:t>
            </w:r>
            <w:proofErr w:type="gramStart"/>
            <w:r>
              <w:rPr>
                <w:color w:val="808080"/>
                <w:sz w:val="14"/>
              </w:rPr>
              <w:t xml:space="preserve"> ..</w:t>
            </w:r>
            <w:proofErr w:type="gramEnd"/>
            <w:r>
              <w:rPr>
                <w:color w:val="808080"/>
                <w:sz w:val="14"/>
              </w:rPr>
              <w:t xml:space="preserve"> 1 ks à 909,00 Kč police_white_600_VS_752_3ks</w:t>
            </w:r>
            <w:proofErr w:type="gramStart"/>
            <w:r>
              <w:rPr>
                <w:color w:val="808080"/>
                <w:sz w:val="14"/>
              </w:rPr>
              <w:t xml:space="preserve"> ..</w:t>
            </w:r>
            <w:proofErr w:type="gramEnd"/>
            <w:r>
              <w:rPr>
                <w:color w:val="808080"/>
                <w:sz w:val="14"/>
              </w:rPr>
              <w:t xml:space="preserve"> 1 ks à 2 719,00 Kč</w:t>
            </w:r>
          </w:p>
          <w:p w14:paraId="12A4363E" w14:textId="77777777" w:rsidR="005A6987" w:rsidRDefault="00A12E6A">
            <w:pPr>
              <w:spacing w:after="0" w:line="259" w:lineRule="auto"/>
              <w:ind w:left="1003" w:right="0" w:firstLine="0"/>
              <w:jc w:val="left"/>
            </w:pPr>
            <w:r>
              <w:rPr>
                <w:color w:val="808080"/>
                <w:sz w:val="14"/>
              </w:rPr>
              <w:t>MADLO_G11-328a</w:t>
            </w:r>
            <w:proofErr w:type="gramStart"/>
            <w:r>
              <w:rPr>
                <w:color w:val="808080"/>
                <w:sz w:val="14"/>
              </w:rPr>
              <w:t xml:space="preserve"> ..</w:t>
            </w:r>
            <w:proofErr w:type="gramEnd"/>
            <w:r>
              <w:rPr>
                <w:color w:val="808080"/>
                <w:sz w:val="14"/>
              </w:rPr>
              <w:t xml:space="preserve"> 2 ks à 582,00 Kč</w:t>
            </w:r>
          </w:p>
        </w:tc>
        <w:tc>
          <w:tcPr>
            <w:tcW w:w="1350" w:type="dxa"/>
            <w:tcBorders>
              <w:top w:val="dashed" w:sz="4" w:space="0" w:color="808080"/>
              <w:left w:val="nil"/>
              <w:bottom w:val="dashed" w:sz="4" w:space="0" w:color="808080"/>
              <w:right w:val="nil"/>
            </w:tcBorders>
          </w:tcPr>
          <w:p w14:paraId="40C1A763" w14:textId="77777777" w:rsidR="005A6987" w:rsidRDefault="00A12E6A">
            <w:pPr>
              <w:spacing w:after="0" w:line="259" w:lineRule="auto"/>
              <w:ind w:left="427" w:right="0" w:firstLine="0"/>
              <w:jc w:val="left"/>
            </w:pPr>
            <w:r>
              <w:rPr>
                <w:color w:val="808080"/>
                <w:sz w:val="14"/>
              </w:rPr>
              <w:t>24 692,00</w:t>
            </w:r>
          </w:p>
        </w:tc>
        <w:tc>
          <w:tcPr>
            <w:tcW w:w="1250" w:type="dxa"/>
            <w:tcBorders>
              <w:top w:val="dashed" w:sz="4" w:space="0" w:color="808080"/>
              <w:left w:val="nil"/>
              <w:bottom w:val="dashed" w:sz="4" w:space="0" w:color="808080"/>
              <w:right w:val="nil"/>
            </w:tcBorders>
          </w:tcPr>
          <w:p w14:paraId="603F6A03" w14:textId="77777777" w:rsidR="005A6987" w:rsidRDefault="00A12E6A">
            <w:pPr>
              <w:spacing w:after="0" w:line="259" w:lineRule="auto"/>
              <w:ind w:left="377" w:right="0" w:firstLine="0"/>
              <w:jc w:val="left"/>
            </w:pPr>
            <w:r>
              <w:rPr>
                <w:color w:val="808080"/>
                <w:sz w:val="14"/>
              </w:rPr>
              <w:t>11 852,16</w:t>
            </w:r>
          </w:p>
        </w:tc>
        <w:tc>
          <w:tcPr>
            <w:tcW w:w="1250" w:type="dxa"/>
            <w:tcBorders>
              <w:top w:val="dashed" w:sz="4" w:space="0" w:color="808080"/>
              <w:left w:val="nil"/>
              <w:bottom w:val="dashed" w:sz="4" w:space="0" w:color="808080"/>
              <w:right w:val="nil"/>
            </w:tcBorders>
          </w:tcPr>
          <w:p w14:paraId="7BD2E840" w14:textId="77777777" w:rsidR="005A6987" w:rsidRDefault="00A12E6A">
            <w:pPr>
              <w:spacing w:after="0" w:line="259" w:lineRule="auto"/>
              <w:ind w:left="0" w:right="84" w:firstLine="0"/>
              <w:jc w:val="right"/>
            </w:pPr>
            <w:r>
              <w:rPr>
                <w:color w:val="808080"/>
                <w:sz w:val="14"/>
              </w:rPr>
              <w:t>24 692,00</w:t>
            </w:r>
          </w:p>
        </w:tc>
        <w:tc>
          <w:tcPr>
            <w:tcW w:w="1300" w:type="dxa"/>
            <w:tcBorders>
              <w:top w:val="dashed" w:sz="4" w:space="0" w:color="808080"/>
              <w:left w:val="nil"/>
              <w:bottom w:val="dashed" w:sz="4" w:space="0" w:color="808080"/>
              <w:right w:val="nil"/>
            </w:tcBorders>
            <w:shd w:val="clear" w:color="auto" w:fill="D3D3D3"/>
          </w:tcPr>
          <w:p w14:paraId="6524E66B" w14:textId="77777777" w:rsidR="005A6987" w:rsidRDefault="00A12E6A">
            <w:pPr>
              <w:spacing w:after="0" w:line="259" w:lineRule="auto"/>
              <w:ind w:left="0" w:right="84" w:firstLine="0"/>
              <w:jc w:val="right"/>
            </w:pPr>
            <w:r>
              <w:rPr>
                <w:sz w:val="14"/>
              </w:rPr>
              <w:t>12 839,84</w:t>
            </w:r>
          </w:p>
        </w:tc>
        <w:tc>
          <w:tcPr>
            <w:tcW w:w="1293" w:type="dxa"/>
            <w:tcBorders>
              <w:top w:val="dashed" w:sz="4" w:space="0" w:color="808080"/>
              <w:left w:val="nil"/>
              <w:bottom w:val="dashed" w:sz="4" w:space="0" w:color="808080"/>
              <w:right w:val="single" w:sz="8" w:space="0" w:color="00008B"/>
            </w:tcBorders>
          </w:tcPr>
          <w:p w14:paraId="53A88AC9" w14:textId="77777777" w:rsidR="005A6987" w:rsidRDefault="00A12E6A">
            <w:pPr>
              <w:spacing w:after="0" w:line="259" w:lineRule="auto"/>
              <w:ind w:left="0" w:right="76" w:firstLine="0"/>
              <w:jc w:val="right"/>
            </w:pPr>
            <w:r>
              <w:rPr>
                <w:color w:val="FF0000"/>
                <w:sz w:val="14"/>
              </w:rPr>
              <w:t>11 852,16</w:t>
            </w:r>
          </w:p>
        </w:tc>
      </w:tr>
      <w:tr w:rsidR="005A6987" w14:paraId="0CEC14DC" w14:textId="77777777">
        <w:trPr>
          <w:trHeight w:val="1451"/>
        </w:trPr>
        <w:tc>
          <w:tcPr>
            <w:tcW w:w="4650" w:type="dxa"/>
            <w:gridSpan w:val="2"/>
            <w:tcBorders>
              <w:top w:val="dashed" w:sz="4" w:space="0" w:color="808080"/>
              <w:left w:val="single" w:sz="8" w:space="0" w:color="00008B"/>
              <w:bottom w:val="dashed" w:sz="4" w:space="0" w:color="808080"/>
              <w:right w:val="nil"/>
            </w:tcBorders>
          </w:tcPr>
          <w:p w14:paraId="6DCD5BB8" w14:textId="77777777" w:rsidR="005A6987" w:rsidRDefault="00A12E6A">
            <w:pPr>
              <w:tabs>
                <w:tab w:val="center" w:pos="1190"/>
                <w:tab w:val="center" w:pos="3981"/>
              </w:tabs>
              <w:spacing w:after="50" w:line="259" w:lineRule="auto"/>
              <w:ind w:left="0" w:right="0" w:firstLine="0"/>
              <w:jc w:val="left"/>
            </w:pPr>
            <w:r>
              <w:rPr>
                <w:rFonts w:ascii="Calibri" w:eastAsia="Calibri" w:hAnsi="Calibri" w:cs="Calibri"/>
                <w:sz w:val="22"/>
              </w:rPr>
              <w:tab/>
            </w:r>
            <w:proofErr w:type="spellStart"/>
            <w:r>
              <w:rPr>
                <w:color w:val="808080"/>
                <w:sz w:val="14"/>
              </w:rPr>
              <w:t>white</w:t>
            </w:r>
            <w:proofErr w:type="spellEnd"/>
            <w:r>
              <w:rPr>
                <w:color w:val="808080"/>
                <w:sz w:val="14"/>
              </w:rPr>
              <w:t xml:space="preserve"> VSO-376-2256-600 </w:t>
            </w:r>
            <w:proofErr w:type="spellStart"/>
            <w:r>
              <w:rPr>
                <w:color w:val="808080"/>
                <w:sz w:val="14"/>
              </w:rPr>
              <w:t>Logiq</w:t>
            </w:r>
            <w:proofErr w:type="spellEnd"/>
            <w:r>
              <w:rPr>
                <w:color w:val="808080"/>
                <w:sz w:val="14"/>
              </w:rPr>
              <w:t xml:space="preserve"> L-</w:t>
            </w:r>
            <w:proofErr w:type="gramStart"/>
            <w:r>
              <w:rPr>
                <w:color w:val="808080"/>
                <w:sz w:val="14"/>
              </w:rPr>
              <w:t>97N</w:t>
            </w:r>
            <w:proofErr w:type="gramEnd"/>
            <w:r>
              <w:rPr>
                <w:color w:val="808080"/>
                <w:sz w:val="14"/>
              </w:rPr>
              <w:tab/>
              <w:t>1 ks</w:t>
            </w:r>
          </w:p>
          <w:p w14:paraId="7A44A5B7" w14:textId="77777777" w:rsidR="005A6987" w:rsidRDefault="00A12E6A">
            <w:pPr>
              <w:spacing w:after="30" w:line="259" w:lineRule="auto"/>
              <w:ind w:left="200" w:right="0" w:firstLine="0"/>
              <w:jc w:val="left"/>
            </w:pPr>
            <w:r>
              <w:rPr>
                <w:color w:val="808080"/>
                <w:sz w:val="14"/>
              </w:rPr>
              <w:t>Skládá se z: white_VS_376x2256x600</w:t>
            </w:r>
            <w:proofErr w:type="gramStart"/>
            <w:r>
              <w:rPr>
                <w:color w:val="808080"/>
                <w:sz w:val="14"/>
              </w:rPr>
              <w:t xml:space="preserve"> ..</w:t>
            </w:r>
            <w:proofErr w:type="gramEnd"/>
            <w:r>
              <w:rPr>
                <w:color w:val="808080"/>
                <w:sz w:val="14"/>
              </w:rPr>
              <w:t xml:space="preserve"> 1 ks à 8 379,00 Kč</w:t>
            </w:r>
          </w:p>
          <w:p w14:paraId="369651B2" w14:textId="77777777" w:rsidR="005A6987" w:rsidRDefault="00A12E6A">
            <w:pPr>
              <w:spacing w:after="26" w:line="259" w:lineRule="auto"/>
              <w:ind w:left="1003" w:right="0" w:firstLine="0"/>
              <w:jc w:val="left"/>
            </w:pPr>
            <w:r>
              <w:rPr>
                <w:color w:val="808080"/>
                <w:sz w:val="14"/>
              </w:rPr>
              <w:t>L-97N_2185x373-VS</w:t>
            </w:r>
            <w:proofErr w:type="gramStart"/>
            <w:r>
              <w:rPr>
                <w:color w:val="808080"/>
                <w:sz w:val="14"/>
              </w:rPr>
              <w:t xml:space="preserve"> ..</w:t>
            </w:r>
            <w:proofErr w:type="gramEnd"/>
            <w:r>
              <w:rPr>
                <w:color w:val="808080"/>
                <w:sz w:val="14"/>
              </w:rPr>
              <w:t xml:space="preserve"> 1 ks à 1 633,00 Kč</w:t>
            </w:r>
          </w:p>
          <w:p w14:paraId="3FC8E903" w14:textId="77777777" w:rsidR="005A6987" w:rsidRDefault="00A12E6A">
            <w:pPr>
              <w:spacing w:after="0" w:line="298" w:lineRule="auto"/>
              <w:ind w:left="1003" w:right="0" w:firstLine="0"/>
              <w:jc w:val="left"/>
            </w:pPr>
            <w:r>
              <w:rPr>
                <w:color w:val="808080"/>
                <w:sz w:val="14"/>
              </w:rPr>
              <w:t>Zaves_Sensys_110_Hettich_2ks</w:t>
            </w:r>
            <w:proofErr w:type="gramStart"/>
            <w:r>
              <w:rPr>
                <w:color w:val="808080"/>
                <w:sz w:val="14"/>
              </w:rPr>
              <w:t xml:space="preserve"> ..</w:t>
            </w:r>
            <w:proofErr w:type="gramEnd"/>
            <w:r>
              <w:rPr>
                <w:color w:val="808080"/>
                <w:sz w:val="14"/>
              </w:rPr>
              <w:t xml:space="preserve"> 2 ks à 771,00 Kč </w:t>
            </w:r>
            <w:proofErr w:type="spellStart"/>
            <w:r>
              <w:rPr>
                <w:color w:val="808080"/>
                <w:sz w:val="14"/>
              </w:rPr>
              <w:t>Stabilizacni_prichyt_zad</w:t>
            </w:r>
            <w:proofErr w:type="spellEnd"/>
            <w:proofErr w:type="gramStart"/>
            <w:r>
              <w:rPr>
                <w:color w:val="808080"/>
                <w:sz w:val="14"/>
              </w:rPr>
              <w:t xml:space="preserve"> ..</w:t>
            </w:r>
            <w:proofErr w:type="gramEnd"/>
            <w:r>
              <w:rPr>
                <w:color w:val="808080"/>
                <w:sz w:val="14"/>
              </w:rPr>
              <w:t xml:space="preserve"> 5 ks à 2,00 Kč</w:t>
            </w:r>
          </w:p>
          <w:p w14:paraId="199FFFA5" w14:textId="77777777" w:rsidR="005A6987" w:rsidRDefault="00A12E6A">
            <w:pPr>
              <w:spacing w:after="26" w:line="259" w:lineRule="auto"/>
              <w:ind w:left="1003" w:right="0" w:firstLine="0"/>
              <w:jc w:val="left"/>
            </w:pPr>
            <w:r>
              <w:rPr>
                <w:color w:val="808080"/>
                <w:sz w:val="14"/>
              </w:rPr>
              <w:t>police_white_600_VS_376_3ks</w:t>
            </w:r>
            <w:proofErr w:type="gramStart"/>
            <w:r>
              <w:rPr>
                <w:color w:val="808080"/>
                <w:sz w:val="14"/>
              </w:rPr>
              <w:t xml:space="preserve"> ..</w:t>
            </w:r>
            <w:proofErr w:type="gramEnd"/>
            <w:r>
              <w:rPr>
                <w:color w:val="808080"/>
                <w:sz w:val="14"/>
              </w:rPr>
              <w:t xml:space="preserve"> 2 ks à 1 894,00 Kč</w:t>
            </w:r>
          </w:p>
          <w:p w14:paraId="2A1F1178" w14:textId="77777777" w:rsidR="005A6987" w:rsidRDefault="00A12E6A">
            <w:pPr>
              <w:spacing w:after="0" w:line="259" w:lineRule="auto"/>
              <w:ind w:left="0" w:right="133" w:firstLine="0"/>
              <w:jc w:val="center"/>
            </w:pPr>
            <w:r>
              <w:rPr>
                <w:color w:val="808080"/>
                <w:sz w:val="14"/>
              </w:rPr>
              <w:t>MADLO_G11-328a</w:t>
            </w:r>
            <w:proofErr w:type="gramStart"/>
            <w:r>
              <w:rPr>
                <w:color w:val="808080"/>
                <w:sz w:val="14"/>
              </w:rPr>
              <w:t xml:space="preserve"> ..</w:t>
            </w:r>
            <w:proofErr w:type="gramEnd"/>
            <w:r>
              <w:rPr>
                <w:color w:val="808080"/>
                <w:sz w:val="14"/>
              </w:rPr>
              <w:t xml:space="preserve"> 1 ks à 582,00 Kč</w:t>
            </w:r>
          </w:p>
        </w:tc>
        <w:tc>
          <w:tcPr>
            <w:tcW w:w="1350" w:type="dxa"/>
            <w:tcBorders>
              <w:top w:val="dashed" w:sz="4" w:space="0" w:color="808080"/>
              <w:left w:val="nil"/>
              <w:bottom w:val="dashed" w:sz="4" w:space="0" w:color="808080"/>
              <w:right w:val="nil"/>
            </w:tcBorders>
          </w:tcPr>
          <w:p w14:paraId="04EDE8BC" w14:textId="77777777" w:rsidR="005A6987" w:rsidRDefault="00A12E6A">
            <w:pPr>
              <w:spacing w:after="0" w:line="259" w:lineRule="auto"/>
              <w:ind w:left="427" w:right="0" w:firstLine="0"/>
              <w:jc w:val="left"/>
            </w:pPr>
            <w:r>
              <w:rPr>
                <w:color w:val="808080"/>
                <w:sz w:val="14"/>
              </w:rPr>
              <w:t>15 934,00</w:t>
            </w:r>
          </w:p>
        </w:tc>
        <w:tc>
          <w:tcPr>
            <w:tcW w:w="1250" w:type="dxa"/>
            <w:tcBorders>
              <w:top w:val="dashed" w:sz="4" w:space="0" w:color="808080"/>
              <w:left w:val="nil"/>
              <w:bottom w:val="dashed" w:sz="4" w:space="0" w:color="808080"/>
              <w:right w:val="nil"/>
            </w:tcBorders>
          </w:tcPr>
          <w:p w14:paraId="36063A5B" w14:textId="77777777" w:rsidR="005A6987" w:rsidRDefault="00A12E6A">
            <w:pPr>
              <w:spacing w:after="0" w:line="259" w:lineRule="auto"/>
              <w:ind w:left="455" w:right="0" w:firstLine="0"/>
              <w:jc w:val="left"/>
            </w:pPr>
            <w:r>
              <w:rPr>
                <w:color w:val="808080"/>
                <w:sz w:val="14"/>
              </w:rPr>
              <w:t>7 648,32</w:t>
            </w:r>
          </w:p>
        </w:tc>
        <w:tc>
          <w:tcPr>
            <w:tcW w:w="1250" w:type="dxa"/>
            <w:tcBorders>
              <w:top w:val="dashed" w:sz="4" w:space="0" w:color="808080"/>
              <w:left w:val="nil"/>
              <w:bottom w:val="dashed" w:sz="4" w:space="0" w:color="808080"/>
              <w:right w:val="nil"/>
            </w:tcBorders>
          </w:tcPr>
          <w:p w14:paraId="27F98888" w14:textId="77777777" w:rsidR="005A6987" w:rsidRDefault="00A12E6A">
            <w:pPr>
              <w:spacing w:after="0" w:line="259" w:lineRule="auto"/>
              <w:ind w:left="0" w:right="84" w:firstLine="0"/>
              <w:jc w:val="right"/>
            </w:pPr>
            <w:r>
              <w:rPr>
                <w:color w:val="808080"/>
                <w:sz w:val="14"/>
              </w:rPr>
              <w:t>15 934,00</w:t>
            </w:r>
          </w:p>
        </w:tc>
        <w:tc>
          <w:tcPr>
            <w:tcW w:w="1300" w:type="dxa"/>
            <w:tcBorders>
              <w:top w:val="dashed" w:sz="4" w:space="0" w:color="808080"/>
              <w:left w:val="nil"/>
              <w:bottom w:val="dashed" w:sz="4" w:space="0" w:color="808080"/>
              <w:right w:val="nil"/>
            </w:tcBorders>
            <w:shd w:val="clear" w:color="auto" w:fill="D3D3D3"/>
          </w:tcPr>
          <w:p w14:paraId="2AF78A39" w14:textId="77777777" w:rsidR="005A6987" w:rsidRDefault="00A12E6A">
            <w:pPr>
              <w:spacing w:after="0" w:line="259" w:lineRule="auto"/>
              <w:ind w:left="0" w:right="84" w:firstLine="0"/>
              <w:jc w:val="right"/>
            </w:pPr>
            <w:r>
              <w:rPr>
                <w:sz w:val="14"/>
              </w:rPr>
              <w:t>8 285,68</w:t>
            </w:r>
          </w:p>
        </w:tc>
        <w:tc>
          <w:tcPr>
            <w:tcW w:w="1293" w:type="dxa"/>
            <w:tcBorders>
              <w:top w:val="dashed" w:sz="4" w:space="0" w:color="808080"/>
              <w:left w:val="nil"/>
              <w:bottom w:val="dashed" w:sz="4" w:space="0" w:color="808080"/>
              <w:right w:val="single" w:sz="8" w:space="0" w:color="00008B"/>
            </w:tcBorders>
          </w:tcPr>
          <w:p w14:paraId="757E64C0" w14:textId="77777777" w:rsidR="005A6987" w:rsidRDefault="00A12E6A">
            <w:pPr>
              <w:spacing w:after="0" w:line="259" w:lineRule="auto"/>
              <w:ind w:left="0" w:right="76" w:firstLine="0"/>
              <w:jc w:val="right"/>
            </w:pPr>
            <w:r>
              <w:rPr>
                <w:color w:val="FF0000"/>
                <w:sz w:val="14"/>
              </w:rPr>
              <w:t>7 648,32</w:t>
            </w:r>
          </w:p>
        </w:tc>
      </w:tr>
      <w:tr w:rsidR="005A6987" w14:paraId="5E3B6BCE" w14:textId="77777777">
        <w:trPr>
          <w:trHeight w:val="496"/>
        </w:trPr>
        <w:tc>
          <w:tcPr>
            <w:tcW w:w="4650" w:type="dxa"/>
            <w:gridSpan w:val="2"/>
            <w:tcBorders>
              <w:top w:val="dashed" w:sz="4" w:space="0" w:color="808080"/>
              <w:left w:val="single" w:sz="8" w:space="0" w:color="00008B"/>
              <w:bottom w:val="single" w:sz="8" w:space="0" w:color="808080"/>
              <w:right w:val="nil"/>
            </w:tcBorders>
            <w:vAlign w:val="bottom"/>
          </w:tcPr>
          <w:p w14:paraId="57E9002E" w14:textId="77777777" w:rsidR="005A6987" w:rsidRDefault="00A12E6A">
            <w:pPr>
              <w:spacing w:after="0" w:line="259" w:lineRule="auto"/>
              <w:ind w:left="0" w:right="0" w:firstLine="0"/>
              <w:jc w:val="left"/>
            </w:pPr>
            <w:r>
              <w:t>Ostatní</w:t>
            </w:r>
          </w:p>
        </w:tc>
        <w:tc>
          <w:tcPr>
            <w:tcW w:w="1350" w:type="dxa"/>
            <w:tcBorders>
              <w:top w:val="dashed" w:sz="4" w:space="0" w:color="808080"/>
              <w:left w:val="nil"/>
              <w:bottom w:val="single" w:sz="8" w:space="0" w:color="808080"/>
              <w:right w:val="nil"/>
            </w:tcBorders>
          </w:tcPr>
          <w:p w14:paraId="20B8D0C3" w14:textId="77777777" w:rsidR="005A6987" w:rsidRDefault="005A6987">
            <w:pPr>
              <w:spacing w:after="160" w:line="259" w:lineRule="auto"/>
              <w:ind w:left="0" w:right="0" w:firstLine="0"/>
              <w:jc w:val="left"/>
            </w:pPr>
          </w:p>
        </w:tc>
        <w:tc>
          <w:tcPr>
            <w:tcW w:w="1250" w:type="dxa"/>
            <w:tcBorders>
              <w:top w:val="dashed" w:sz="4" w:space="0" w:color="808080"/>
              <w:left w:val="nil"/>
              <w:bottom w:val="single" w:sz="8" w:space="0" w:color="808080"/>
              <w:right w:val="nil"/>
            </w:tcBorders>
          </w:tcPr>
          <w:p w14:paraId="6D2D7977" w14:textId="77777777" w:rsidR="005A6987" w:rsidRDefault="005A6987">
            <w:pPr>
              <w:spacing w:after="160" w:line="259" w:lineRule="auto"/>
              <w:ind w:left="0" w:right="0" w:firstLine="0"/>
              <w:jc w:val="left"/>
            </w:pPr>
          </w:p>
        </w:tc>
        <w:tc>
          <w:tcPr>
            <w:tcW w:w="1250" w:type="dxa"/>
            <w:tcBorders>
              <w:top w:val="dashed" w:sz="4" w:space="0" w:color="808080"/>
              <w:left w:val="nil"/>
              <w:bottom w:val="single" w:sz="8" w:space="0" w:color="808080"/>
              <w:right w:val="nil"/>
            </w:tcBorders>
          </w:tcPr>
          <w:p w14:paraId="0499C604" w14:textId="77777777" w:rsidR="005A6987" w:rsidRDefault="005A6987">
            <w:pPr>
              <w:spacing w:after="160" w:line="259" w:lineRule="auto"/>
              <w:ind w:left="0" w:right="0" w:firstLine="0"/>
              <w:jc w:val="left"/>
            </w:pPr>
          </w:p>
        </w:tc>
        <w:tc>
          <w:tcPr>
            <w:tcW w:w="1300" w:type="dxa"/>
            <w:tcBorders>
              <w:top w:val="dashed" w:sz="4" w:space="0" w:color="808080"/>
              <w:left w:val="nil"/>
              <w:bottom w:val="single" w:sz="8" w:space="0" w:color="808080"/>
              <w:right w:val="nil"/>
            </w:tcBorders>
          </w:tcPr>
          <w:p w14:paraId="1A4E3DA1" w14:textId="77777777" w:rsidR="005A6987" w:rsidRDefault="005A6987">
            <w:pPr>
              <w:spacing w:after="160" w:line="259" w:lineRule="auto"/>
              <w:ind w:left="0" w:right="0" w:firstLine="0"/>
              <w:jc w:val="left"/>
            </w:pPr>
          </w:p>
        </w:tc>
        <w:tc>
          <w:tcPr>
            <w:tcW w:w="1293" w:type="dxa"/>
            <w:tcBorders>
              <w:top w:val="dashed" w:sz="4" w:space="0" w:color="808080"/>
              <w:left w:val="nil"/>
              <w:bottom w:val="single" w:sz="8" w:space="0" w:color="808080"/>
              <w:right w:val="single" w:sz="8" w:space="0" w:color="00008B"/>
            </w:tcBorders>
          </w:tcPr>
          <w:p w14:paraId="469F097A" w14:textId="77777777" w:rsidR="005A6987" w:rsidRDefault="005A6987">
            <w:pPr>
              <w:spacing w:after="160" w:line="259" w:lineRule="auto"/>
              <w:ind w:left="0" w:right="0" w:firstLine="0"/>
              <w:jc w:val="left"/>
            </w:pPr>
          </w:p>
        </w:tc>
      </w:tr>
      <w:tr w:rsidR="005A6987" w14:paraId="3CF12C01" w14:textId="77777777">
        <w:trPr>
          <w:trHeight w:val="253"/>
        </w:trPr>
        <w:tc>
          <w:tcPr>
            <w:tcW w:w="4650" w:type="dxa"/>
            <w:gridSpan w:val="2"/>
            <w:tcBorders>
              <w:top w:val="single" w:sz="8" w:space="0" w:color="808080"/>
              <w:left w:val="single" w:sz="8" w:space="0" w:color="00008B"/>
              <w:bottom w:val="dashed" w:sz="4" w:space="0" w:color="808080"/>
              <w:right w:val="nil"/>
            </w:tcBorders>
          </w:tcPr>
          <w:p w14:paraId="28A3998D" w14:textId="77777777" w:rsidR="005A6987" w:rsidRDefault="00A12E6A">
            <w:pPr>
              <w:tabs>
                <w:tab w:val="center" w:pos="136"/>
                <w:tab w:val="center" w:pos="1942"/>
                <w:tab w:val="center" w:pos="3981"/>
              </w:tabs>
              <w:spacing w:after="0" w:line="259" w:lineRule="auto"/>
              <w:ind w:left="0" w:right="0" w:firstLine="0"/>
              <w:jc w:val="left"/>
            </w:pPr>
            <w:r>
              <w:rPr>
                <w:rFonts w:ascii="Calibri" w:eastAsia="Calibri" w:hAnsi="Calibri" w:cs="Calibri"/>
                <w:sz w:val="22"/>
              </w:rPr>
              <w:tab/>
            </w:r>
            <w:r>
              <w:rPr>
                <w:color w:val="808080"/>
                <w:sz w:val="14"/>
              </w:rPr>
              <w:t>Sokl</w:t>
            </w:r>
            <w:r>
              <w:rPr>
                <w:color w:val="808080"/>
                <w:sz w:val="14"/>
              </w:rPr>
              <w:tab/>
              <w:t>sokl_L-</w:t>
            </w:r>
            <w:proofErr w:type="gramStart"/>
            <w:r>
              <w:rPr>
                <w:color w:val="808080"/>
                <w:sz w:val="14"/>
              </w:rPr>
              <w:t>97N</w:t>
            </w:r>
            <w:proofErr w:type="gramEnd"/>
            <w:r>
              <w:rPr>
                <w:color w:val="808080"/>
                <w:sz w:val="14"/>
              </w:rPr>
              <w:t>_VS_376</w:t>
            </w:r>
            <w:r>
              <w:rPr>
                <w:color w:val="808080"/>
                <w:sz w:val="14"/>
              </w:rPr>
              <w:tab/>
              <w:t>4 ks</w:t>
            </w:r>
          </w:p>
        </w:tc>
        <w:tc>
          <w:tcPr>
            <w:tcW w:w="1350" w:type="dxa"/>
            <w:tcBorders>
              <w:top w:val="single" w:sz="8" w:space="0" w:color="808080"/>
              <w:left w:val="nil"/>
              <w:bottom w:val="dashed" w:sz="4" w:space="0" w:color="808080"/>
              <w:right w:val="nil"/>
            </w:tcBorders>
          </w:tcPr>
          <w:p w14:paraId="2746764A" w14:textId="77777777" w:rsidR="005A6987" w:rsidRDefault="00A12E6A">
            <w:pPr>
              <w:spacing w:after="0" w:line="259" w:lineRule="auto"/>
              <w:ind w:left="622" w:right="0" w:firstLine="0"/>
              <w:jc w:val="left"/>
            </w:pPr>
            <w:r>
              <w:rPr>
                <w:color w:val="808080"/>
                <w:sz w:val="14"/>
              </w:rPr>
              <w:t>243,52</w:t>
            </w:r>
          </w:p>
        </w:tc>
        <w:tc>
          <w:tcPr>
            <w:tcW w:w="1250" w:type="dxa"/>
            <w:tcBorders>
              <w:top w:val="single" w:sz="8" w:space="0" w:color="808080"/>
              <w:left w:val="nil"/>
              <w:bottom w:val="dashed" w:sz="4" w:space="0" w:color="808080"/>
              <w:right w:val="nil"/>
            </w:tcBorders>
          </w:tcPr>
          <w:p w14:paraId="5534B3F9" w14:textId="77777777" w:rsidR="005A6987" w:rsidRDefault="00A12E6A">
            <w:pPr>
              <w:spacing w:after="0" w:line="259" w:lineRule="auto"/>
              <w:ind w:left="572" w:right="0" w:firstLine="0"/>
              <w:jc w:val="left"/>
            </w:pPr>
            <w:r>
              <w:rPr>
                <w:color w:val="808080"/>
                <w:sz w:val="14"/>
              </w:rPr>
              <w:t>116,89</w:t>
            </w:r>
          </w:p>
        </w:tc>
        <w:tc>
          <w:tcPr>
            <w:tcW w:w="1250" w:type="dxa"/>
            <w:tcBorders>
              <w:top w:val="single" w:sz="8" w:space="0" w:color="808080"/>
              <w:left w:val="nil"/>
              <w:bottom w:val="dashed" w:sz="4" w:space="0" w:color="808080"/>
              <w:right w:val="nil"/>
            </w:tcBorders>
          </w:tcPr>
          <w:p w14:paraId="61E92F0C" w14:textId="77777777" w:rsidR="005A6987" w:rsidRDefault="00A12E6A">
            <w:pPr>
              <w:spacing w:after="0" w:line="259" w:lineRule="auto"/>
              <w:ind w:left="0" w:right="84" w:firstLine="0"/>
              <w:jc w:val="right"/>
            </w:pPr>
            <w:r>
              <w:rPr>
                <w:color w:val="808080"/>
                <w:sz w:val="14"/>
              </w:rPr>
              <w:t>974,08</w:t>
            </w:r>
          </w:p>
        </w:tc>
        <w:tc>
          <w:tcPr>
            <w:tcW w:w="1300" w:type="dxa"/>
            <w:tcBorders>
              <w:top w:val="single" w:sz="8" w:space="0" w:color="808080"/>
              <w:left w:val="nil"/>
              <w:bottom w:val="dashed" w:sz="4" w:space="0" w:color="808080"/>
              <w:right w:val="nil"/>
            </w:tcBorders>
            <w:shd w:val="clear" w:color="auto" w:fill="D3D3D3"/>
          </w:tcPr>
          <w:p w14:paraId="49BEC629" w14:textId="77777777" w:rsidR="005A6987" w:rsidRDefault="00A12E6A">
            <w:pPr>
              <w:spacing w:after="0" w:line="259" w:lineRule="auto"/>
              <w:ind w:left="0" w:right="84" w:firstLine="0"/>
              <w:jc w:val="right"/>
            </w:pPr>
            <w:r>
              <w:rPr>
                <w:sz w:val="14"/>
              </w:rPr>
              <w:t>506,52</w:t>
            </w:r>
          </w:p>
        </w:tc>
        <w:tc>
          <w:tcPr>
            <w:tcW w:w="1293" w:type="dxa"/>
            <w:tcBorders>
              <w:top w:val="single" w:sz="8" w:space="0" w:color="808080"/>
              <w:left w:val="nil"/>
              <w:bottom w:val="dashed" w:sz="4" w:space="0" w:color="808080"/>
              <w:right w:val="single" w:sz="8" w:space="0" w:color="00008B"/>
            </w:tcBorders>
          </w:tcPr>
          <w:p w14:paraId="36C4F4D4" w14:textId="77777777" w:rsidR="005A6987" w:rsidRDefault="00A12E6A">
            <w:pPr>
              <w:spacing w:after="0" w:line="259" w:lineRule="auto"/>
              <w:ind w:left="0" w:right="76" w:firstLine="0"/>
              <w:jc w:val="right"/>
            </w:pPr>
            <w:r>
              <w:rPr>
                <w:color w:val="FF0000"/>
                <w:sz w:val="14"/>
              </w:rPr>
              <w:t>467,56</w:t>
            </w:r>
          </w:p>
        </w:tc>
      </w:tr>
      <w:tr w:rsidR="005A6987" w14:paraId="3CBC0C9B" w14:textId="77777777">
        <w:trPr>
          <w:trHeight w:val="251"/>
        </w:trPr>
        <w:tc>
          <w:tcPr>
            <w:tcW w:w="4650" w:type="dxa"/>
            <w:gridSpan w:val="2"/>
            <w:tcBorders>
              <w:top w:val="dashed" w:sz="4" w:space="0" w:color="808080"/>
              <w:left w:val="single" w:sz="8" w:space="0" w:color="00008B"/>
              <w:bottom w:val="dashed" w:sz="4" w:space="0" w:color="808080"/>
              <w:right w:val="nil"/>
            </w:tcBorders>
          </w:tcPr>
          <w:p w14:paraId="0B31E4AE" w14:textId="77777777" w:rsidR="005A6987" w:rsidRDefault="00A12E6A">
            <w:pPr>
              <w:tabs>
                <w:tab w:val="center" w:pos="136"/>
                <w:tab w:val="center" w:pos="1942"/>
                <w:tab w:val="center" w:pos="3981"/>
              </w:tabs>
              <w:spacing w:after="0" w:line="259" w:lineRule="auto"/>
              <w:ind w:left="0" w:right="0" w:firstLine="0"/>
              <w:jc w:val="left"/>
            </w:pPr>
            <w:r>
              <w:rPr>
                <w:rFonts w:ascii="Calibri" w:eastAsia="Calibri" w:hAnsi="Calibri" w:cs="Calibri"/>
                <w:sz w:val="22"/>
              </w:rPr>
              <w:tab/>
            </w:r>
            <w:r>
              <w:rPr>
                <w:color w:val="808080"/>
                <w:sz w:val="14"/>
              </w:rPr>
              <w:t>Sokl</w:t>
            </w:r>
            <w:r>
              <w:rPr>
                <w:color w:val="808080"/>
                <w:sz w:val="14"/>
              </w:rPr>
              <w:tab/>
              <w:t>sokl_L-</w:t>
            </w:r>
            <w:proofErr w:type="gramStart"/>
            <w:r>
              <w:rPr>
                <w:color w:val="808080"/>
                <w:sz w:val="14"/>
              </w:rPr>
              <w:t>97N</w:t>
            </w:r>
            <w:proofErr w:type="gramEnd"/>
            <w:r>
              <w:rPr>
                <w:color w:val="808080"/>
                <w:sz w:val="14"/>
              </w:rPr>
              <w:t>_VS_752</w:t>
            </w:r>
            <w:r>
              <w:rPr>
                <w:color w:val="808080"/>
                <w:sz w:val="14"/>
              </w:rPr>
              <w:tab/>
              <w:t>4 ks</w:t>
            </w:r>
          </w:p>
        </w:tc>
        <w:tc>
          <w:tcPr>
            <w:tcW w:w="1350" w:type="dxa"/>
            <w:tcBorders>
              <w:top w:val="dashed" w:sz="4" w:space="0" w:color="808080"/>
              <w:left w:val="nil"/>
              <w:bottom w:val="dashed" w:sz="4" w:space="0" w:color="808080"/>
              <w:right w:val="nil"/>
            </w:tcBorders>
          </w:tcPr>
          <w:p w14:paraId="141E912C" w14:textId="77777777" w:rsidR="005A6987" w:rsidRDefault="00A12E6A">
            <w:pPr>
              <w:spacing w:after="0" w:line="259" w:lineRule="auto"/>
              <w:ind w:left="622" w:right="0" w:firstLine="0"/>
              <w:jc w:val="left"/>
            </w:pPr>
            <w:r>
              <w:rPr>
                <w:color w:val="808080"/>
                <w:sz w:val="14"/>
              </w:rPr>
              <w:t>484,00</w:t>
            </w:r>
          </w:p>
        </w:tc>
        <w:tc>
          <w:tcPr>
            <w:tcW w:w="1250" w:type="dxa"/>
            <w:tcBorders>
              <w:top w:val="dashed" w:sz="4" w:space="0" w:color="808080"/>
              <w:left w:val="nil"/>
              <w:bottom w:val="dashed" w:sz="4" w:space="0" w:color="808080"/>
              <w:right w:val="nil"/>
            </w:tcBorders>
          </w:tcPr>
          <w:p w14:paraId="73B41408" w14:textId="77777777" w:rsidR="005A6987" w:rsidRDefault="00A12E6A">
            <w:pPr>
              <w:spacing w:after="0" w:line="259" w:lineRule="auto"/>
              <w:ind w:left="572" w:right="0" w:firstLine="0"/>
              <w:jc w:val="left"/>
            </w:pPr>
            <w:r>
              <w:rPr>
                <w:color w:val="808080"/>
                <w:sz w:val="14"/>
              </w:rPr>
              <w:t>232,32</w:t>
            </w:r>
          </w:p>
        </w:tc>
        <w:tc>
          <w:tcPr>
            <w:tcW w:w="1250" w:type="dxa"/>
            <w:tcBorders>
              <w:top w:val="dashed" w:sz="4" w:space="0" w:color="808080"/>
              <w:left w:val="nil"/>
              <w:bottom w:val="dashed" w:sz="4" w:space="0" w:color="808080"/>
              <w:right w:val="nil"/>
            </w:tcBorders>
          </w:tcPr>
          <w:p w14:paraId="5E7168F2" w14:textId="77777777" w:rsidR="005A6987" w:rsidRDefault="00A12E6A">
            <w:pPr>
              <w:spacing w:after="0" w:line="259" w:lineRule="auto"/>
              <w:ind w:left="0" w:right="84" w:firstLine="0"/>
              <w:jc w:val="right"/>
            </w:pPr>
            <w:r>
              <w:rPr>
                <w:color w:val="808080"/>
                <w:sz w:val="14"/>
              </w:rPr>
              <w:t>1 936,00</w:t>
            </w:r>
          </w:p>
        </w:tc>
        <w:tc>
          <w:tcPr>
            <w:tcW w:w="1300" w:type="dxa"/>
            <w:tcBorders>
              <w:top w:val="dashed" w:sz="4" w:space="0" w:color="808080"/>
              <w:left w:val="nil"/>
              <w:bottom w:val="dashed" w:sz="4" w:space="0" w:color="808080"/>
              <w:right w:val="nil"/>
            </w:tcBorders>
            <w:shd w:val="clear" w:color="auto" w:fill="D3D3D3"/>
          </w:tcPr>
          <w:p w14:paraId="3FD3F770" w14:textId="77777777" w:rsidR="005A6987" w:rsidRDefault="00A12E6A">
            <w:pPr>
              <w:spacing w:after="0" w:line="259" w:lineRule="auto"/>
              <w:ind w:left="0" w:right="84" w:firstLine="0"/>
              <w:jc w:val="right"/>
            </w:pPr>
            <w:r>
              <w:rPr>
                <w:sz w:val="14"/>
              </w:rPr>
              <w:t>1 006,72</w:t>
            </w:r>
          </w:p>
        </w:tc>
        <w:tc>
          <w:tcPr>
            <w:tcW w:w="1293" w:type="dxa"/>
            <w:tcBorders>
              <w:top w:val="dashed" w:sz="4" w:space="0" w:color="808080"/>
              <w:left w:val="nil"/>
              <w:bottom w:val="dashed" w:sz="4" w:space="0" w:color="808080"/>
              <w:right w:val="single" w:sz="8" w:space="0" w:color="00008B"/>
            </w:tcBorders>
          </w:tcPr>
          <w:p w14:paraId="41C85044" w14:textId="77777777" w:rsidR="005A6987" w:rsidRDefault="00A12E6A">
            <w:pPr>
              <w:spacing w:after="0" w:line="259" w:lineRule="auto"/>
              <w:ind w:left="0" w:right="76" w:firstLine="0"/>
              <w:jc w:val="right"/>
            </w:pPr>
            <w:r>
              <w:rPr>
                <w:color w:val="FF0000"/>
                <w:sz w:val="14"/>
              </w:rPr>
              <w:t>929,28</w:t>
            </w:r>
          </w:p>
        </w:tc>
      </w:tr>
      <w:tr w:rsidR="005A6987" w14:paraId="4EF20600" w14:textId="77777777">
        <w:trPr>
          <w:trHeight w:val="256"/>
        </w:trPr>
        <w:tc>
          <w:tcPr>
            <w:tcW w:w="4650" w:type="dxa"/>
            <w:gridSpan w:val="2"/>
            <w:tcBorders>
              <w:top w:val="dashed" w:sz="4" w:space="0" w:color="808080"/>
              <w:left w:val="single" w:sz="8" w:space="0" w:color="00008B"/>
              <w:bottom w:val="single" w:sz="8" w:space="0" w:color="808080"/>
              <w:right w:val="nil"/>
            </w:tcBorders>
          </w:tcPr>
          <w:p w14:paraId="153C703A" w14:textId="77777777" w:rsidR="005A6987" w:rsidRDefault="005A6987">
            <w:pPr>
              <w:spacing w:after="160" w:line="259" w:lineRule="auto"/>
              <w:ind w:left="0" w:right="0" w:firstLine="0"/>
              <w:jc w:val="left"/>
            </w:pPr>
          </w:p>
        </w:tc>
        <w:tc>
          <w:tcPr>
            <w:tcW w:w="1350" w:type="dxa"/>
            <w:tcBorders>
              <w:top w:val="dashed" w:sz="4" w:space="0" w:color="808080"/>
              <w:left w:val="nil"/>
              <w:bottom w:val="single" w:sz="8" w:space="0" w:color="808080"/>
              <w:right w:val="nil"/>
            </w:tcBorders>
          </w:tcPr>
          <w:p w14:paraId="4AAA1359" w14:textId="77777777" w:rsidR="005A6987" w:rsidRDefault="005A6987">
            <w:pPr>
              <w:spacing w:after="160" w:line="259" w:lineRule="auto"/>
              <w:ind w:left="0" w:right="0" w:firstLine="0"/>
              <w:jc w:val="left"/>
            </w:pPr>
          </w:p>
        </w:tc>
        <w:tc>
          <w:tcPr>
            <w:tcW w:w="1250" w:type="dxa"/>
            <w:tcBorders>
              <w:top w:val="dashed" w:sz="4" w:space="0" w:color="808080"/>
              <w:left w:val="nil"/>
              <w:bottom w:val="single" w:sz="8" w:space="0" w:color="808080"/>
              <w:right w:val="nil"/>
            </w:tcBorders>
          </w:tcPr>
          <w:p w14:paraId="79B51299" w14:textId="77777777" w:rsidR="005A6987" w:rsidRDefault="005A6987">
            <w:pPr>
              <w:spacing w:after="160" w:line="259" w:lineRule="auto"/>
              <w:ind w:left="0" w:right="0" w:firstLine="0"/>
              <w:jc w:val="left"/>
            </w:pPr>
          </w:p>
        </w:tc>
        <w:tc>
          <w:tcPr>
            <w:tcW w:w="1250" w:type="dxa"/>
            <w:tcBorders>
              <w:top w:val="dashed" w:sz="4" w:space="0" w:color="808080"/>
              <w:left w:val="nil"/>
              <w:bottom w:val="single" w:sz="8" w:space="0" w:color="808080"/>
              <w:right w:val="nil"/>
            </w:tcBorders>
          </w:tcPr>
          <w:p w14:paraId="32976C8C" w14:textId="77777777" w:rsidR="005A6987" w:rsidRDefault="005A6987">
            <w:pPr>
              <w:spacing w:after="160" w:line="259" w:lineRule="auto"/>
              <w:ind w:left="0" w:right="0" w:firstLine="0"/>
              <w:jc w:val="left"/>
            </w:pPr>
          </w:p>
        </w:tc>
        <w:tc>
          <w:tcPr>
            <w:tcW w:w="1300" w:type="dxa"/>
            <w:tcBorders>
              <w:top w:val="dashed" w:sz="4" w:space="0" w:color="808080"/>
              <w:left w:val="nil"/>
              <w:bottom w:val="single" w:sz="8" w:space="0" w:color="808080"/>
              <w:right w:val="nil"/>
            </w:tcBorders>
          </w:tcPr>
          <w:p w14:paraId="762BFF2A" w14:textId="77777777" w:rsidR="005A6987" w:rsidRDefault="005A6987">
            <w:pPr>
              <w:spacing w:after="160" w:line="259" w:lineRule="auto"/>
              <w:ind w:left="0" w:right="0" w:firstLine="0"/>
              <w:jc w:val="left"/>
            </w:pPr>
          </w:p>
        </w:tc>
        <w:tc>
          <w:tcPr>
            <w:tcW w:w="1293" w:type="dxa"/>
            <w:tcBorders>
              <w:top w:val="dashed" w:sz="4" w:space="0" w:color="808080"/>
              <w:left w:val="nil"/>
              <w:bottom w:val="single" w:sz="8" w:space="0" w:color="808080"/>
              <w:right w:val="single" w:sz="8" w:space="0" w:color="00008B"/>
            </w:tcBorders>
          </w:tcPr>
          <w:p w14:paraId="10E8D2F7" w14:textId="77777777" w:rsidR="005A6987" w:rsidRDefault="005A6987">
            <w:pPr>
              <w:spacing w:after="160" w:line="259" w:lineRule="auto"/>
              <w:ind w:left="0" w:right="0" w:firstLine="0"/>
              <w:jc w:val="left"/>
            </w:pPr>
          </w:p>
        </w:tc>
      </w:tr>
      <w:tr w:rsidR="005A6987" w14:paraId="5D94DCD5" w14:textId="77777777">
        <w:trPr>
          <w:trHeight w:val="233"/>
        </w:trPr>
        <w:tc>
          <w:tcPr>
            <w:tcW w:w="4650" w:type="dxa"/>
            <w:gridSpan w:val="2"/>
            <w:tcBorders>
              <w:top w:val="single" w:sz="8" w:space="0" w:color="808080"/>
              <w:left w:val="single" w:sz="8" w:space="0" w:color="00008B"/>
              <w:bottom w:val="nil"/>
              <w:right w:val="nil"/>
            </w:tcBorders>
          </w:tcPr>
          <w:p w14:paraId="35DD17A6" w14:textId="77777777" w:rsidR="005A6987" w:rsidRDefault="00A12E6A">
            <w:pPr>
              <w:spacing w:after="0" w:line="259" w:lineRule="auto"/>
              <w:ind w:left="1300" w:right="0" w:firstLine="0"/>
              <w:jc w:val="left"/>
            </w:pPr>
            <w:r>
              <w:rPr>
                <w:b/>
                <w:sz w:val="14"/>
              </w:rPr>
              <w:t>Celkem se speciální akční slevou 52,0 %</w:t>
            </w:r>
          </w:p>
        </w:tc>
        <w:tc>
          <w:tcPr>
            <w:tcW w:w="1350" w:type="dxa"/>
            <w:tcBorders>
              <w:top w:val="single" w:sz="8" w:space="0" w:color="808080"/>
              <w:left w:val="nil"/>
              <w:bottom w:val="dashed" w:sz="4" w:space="0" w:color="808080"/>
              <w:right w:val="nil"/>
            </w:tcBorders>
          </w:tcPr>
          <w:p w14:paraId="7DE1197C" w14:textId="77777777" w:rsidR="005A6987" w:rsidRDefault="005A6987">
            <w:pPr>
              <w:spacing w:after="160" w:line="259" w:lineRule="auto"/>
              <w:ind w:left="0" w:right="0" w:firstLine="0"/>
              <w:jc w:val="left"/>
            </w:pPr>
          </w:p>
        </w:tc>
        <w:tc>
          <w:tcPr>
            <w:tcW w:w="1250" w:type="dxa"/>
            <w:tcBorders>
              <w:top w:val="single" w:sz="8" w:space="0" w:color="808080"/>
              <w:left w:val="nil"/>
              <w:bottom w:val="dashed" w:sz="4" w:space="0" w:color="808080"/>
              <w:right w:val="nil"/>
            </w:tcBorders>
          </w:tcPr>
          <w:p w14:paraId="3F9BB69D" w14:textId="77777777" w:rsidR="005A6987" w:rsidRDefault="005A6987">
            <w:pPr>
              <w:spacing w:after="160" w:line="259" w:lineRule="auto"/>
              <w:ind w:left="0" w:right="0" w:firstLine="0"/>
              <w:jc w:val="left"/>
            </w:pPr>
          </w:p>
        </w:tc>
        <w:tc>
          <w:tcPr>
            <w:tcW w:w="1250" w:type="dxa"/>
            <w:tcBorders>
              <w:top w:val="single" w:sz="8" w:space="0" w:color="808080"/>
              <w:left w:val="nil"/>
              <w:bottom w:val="dashed" w:sz="4" w:space="0" w:color="808080"/>
              <w:right w:val="nil"/>
            </w:tcBorders>
          </w:tcPr>
          <w:p w14:paraId="53B97595" w14:textId="77777777" w:rsidR="005A6987" w:rsidRDefault="00A12E6A">
            <w:pPr>
              <w:spacing w:after="0" w:line="259" w:lineRule="auto"/>
              <w:ind w:left="350" w:right="0" w:firstLine="0"/>
              <w:jc w:val="left"/>
            </w:pPr>
            <w:r>
              <w:rPr>
                <w:b/>
                <w:sz w:val="14"/>
              </w:rPr>
              <w:t>165 414,08</w:t>
            </w:r>
          </w:p>
        </w:tc>
        <w:tc>
          <w:tcPr>
            <w:tcW w:w="1300" w:type="dxa"/>
            <w:tcBorders>
              <w:top w:val="single" w:sz="8" w:space="0" w:color="808080"/>
              <w:left w:val="nil"/>
              <w:bottom w:val="dashed" w:sz="4" w:space="0" w:color="808080"/>
              <w:right w:val="nil"/>
            </w:tcBorders>
            <w:shd w:val="clear" w:color="auto" w:fill="D3D3D3"/>
          </w:tcPr>
          <w:p w14:paraId="0CE0B916" w14:textId="77777777" w:rsidR="005A6987" w:rsidRDefault="00A12E6A">
            <w:pPr>
              <w:spacing w:after="0" w:line="259" w:lineRule="auto"/>
              <w:ind w:left="0" w:right="84" w:firstLine="0"/>
              <w:jc w:val="right"/>
            </w:pPr>
            <w:r>
              <w:rPr>
                <w:sz w:val="14"/>
              </w:rPr>
              <w:t>86 015,32</w:t>
            </w:r>
          </w:p>
        </w:tc>
        <w:tc>
          <w:tcPr>
            <w:tcW w:w="1293" w:type="dxa"/>
            <w:tcBorders>
              <w:top w:val="single" w:sz="8" w:space="0" w:color="808080"/>
              <w:left w:val="nil"/>
              <w:bottom w:val="dashed" w:sz="4" w:space="0" w:color="808080"/>
              <w:right w:val="single" w:sz="8" w:space="0" w:color="00008B"/>
            </w:tcBorders>
          </w:tcPr>
          <w:p w14:paraId="2429404F" w14:textId="77777777" w:rsidR="005A6987" w:rsidRDefault="00A12E6A">
            <w:pPr>
              <w:spacing w:after="0" w:line="259" w:lineRule="auto"/>
              <w:ind w:left="0" w:right="76" w:firstLine="0"/>
              <w:jc w:val="right"/>
            </w:pPr>
            <w:r>
              <w:rPr>
                <w:b/>
                <w:color w:val="FF0000"/>
                <w:sz w:val="14"/>
              </w:rPr>
              <w:t>79 398,76</w:t>
            </w:r>
          </w:p>
        </w:tc>
      </w:tr>
      <w:tr w:rsidR="005A6987" w14:paraId="3F47D7F3" w14:textId="77777777">
        <w:trPr>
          <w:trHeight w:val="230"/>
        </w:trPr>
        <w:tc>
          <w:tcPr>
            <w:tcW w:w="4650" w:type="dxa"/>
            <w:gridSpan w:val="2"/>
            <w:tcBorders>
              <w:top w:val="nil"/>
              <w:left w:val="single" w:sz="8" w:space="0" w:color="00008B"/>
              <w:bottom w:val="nil"/>
              <w:right w:val="nil"/>
            </w:tcBorders>
          </w:tcPr>
          <w:p w14:paraId="32E8B1D2" w14:textId="77777777" w:rsidR="005A6987" w:rsidRDefault="00A12E6A">
            <w:pPr>
              <w:spacing w:after="0" w:line="259" w:lineRule="auto"/>
              <w:ind w:left="181" w:right="0" w:firstLine="0"/>
              <w:jc w:val="center"/>
            </w:pPr>
            <w:r>
              <w:rPr>
                <w:b/>
                <w:sz w:val="14"/>
              </w:rPr>
              <w:t>Speciální sleva pro Vás - 10,0 %</w:t>
            </w:r>
          </w:p>
        </w:tc>
        <w:tc>
          <w:tcPr>
            <w:tcW w:w="1350" w:type="dxa"/>
            <w:tcBorders>
              <w:top w:val="dashed" w:sz="4" w:space="0" w:color="808080"/>
              <w:left w:val="nil"/>
              <w:bottom w:val="nil"/>
              <w:right w:val="nil"/>
            </w:tcBorders>
          </w:tcPr>
          <w:p w14:paraId="23FA81FC" w14:textId="77777777" w:rsidR="005A6987" w:rsidRDefault="005A6987">
            <w:pPr>
              <w:spacing w:after="160" w:line="259" w:lineRule="auto"/>
              <w:ind w:left="0" w:right="0" w:firstLine="0"/>
              <w:jc w:val="left"/>
            </w:pPr>
          </w:p>
        </w:tc>
        <w:tc>
          <w:tcPr>
            <w:tcW w:w="1250" w:type="dxa"/>
            <w:tcBorders>
              <w:top w:val="dashed" w:sz="4" w:space="0" w:color="808080"/>
              <w:left w:val="nil"/>
              <w:bottom w:val="nil"/>
              <w:right w:val="nil"/>
            </w:tcBorders>
          </w:tcPr>
          <w:p w14:paraId="5C5958F7" w14:textId="77777777" w:rsidR="005A6987" w:rsidRDefault="005A6987">
            <w:pPr>
              <w:spacing w:after="160" w:line="259" w:lineRule="auto"/>
              <w:ind w:left="0" w:right="0" w:firstLine="0"/>
              <w:jc w:val="left"/>
            </w:pPr>
          </w:p>
        </w:tc>
        <w:tc>
          <w:tcPr>
            <w:tcW w:w="1250" w:type="dxa"/>
            <w:tcBorders>
              <w:top w:val="dashed" w:sz="4" w:space="0" w:color="808080"/>
              <w:left w:val="nil"/>
              <w:bottom w:val="nil"/>
              <w:right w:val="nil"/>
            </w:tcBorders>
          </w:tcPr>
          <w:p w14:paraId="6AB6F350" w14:textId="77777777" w:rsidR="005A6987" w:rsidRDefault="005A6987">
            <w:pPr>
              <w:spacing w:after="160" w:line="259" w:lineRule="auto"/>
              <w:ind w:left="0" w:right="0" w:firstLine="0"/>
              <w:jc w:val="left"/>
            </w:pPr>
          </w:p>
        </w:tc>
        <w:tc>
          <w:tcPr>
            <w:tcW w:w="1300" w:type="dxa"/>
            <w:tcBorders>
              <w:top w:val="dashed" w:sz="4" w:space="0" w:color="808080"/>
              <w:left w:val="nil"/>
              <w:bottom w:val="nil"/>
              <w:right w:val="nil"/>
            </w:tcBorders>
            <w:shd w:val="clear" w:color="auto" w:fill="D3D3D3"/>
          </w:tcPr>
          <w:p w14:paraId="07A1405F" w14:textId="77777777" w:rsidR="005A6987" w:rsidRDefault="00A12E6A">
            <w:pPr>
              <w:spacing w:after="0" w:line="259" w:lineRule="auto"/>
              <w:ind w:left="0" w:right="84" w:firstLine="0"/>
              <w:jc w:val="right"/>
            </w:pPr>
            <w:r>
              <w:rPr>
                <w:sz w:val="14"/>
              </w:rPr>
              <w:t>7 939,88</w:t>
            </w:r>
          </w:p>
        </w:tc>
        <w:tc>
          <w:tcPr>
            <w:tcW w:w="1293" w:type="dxa"/>
            <w:tcBorders>
              <w:top w:val="dashed" w:sz="4" w:space="0" w:color="808080"/>
              <w:left w:val="nil"/>
              <w:bottom w:val="nil"/>
              <w:right w:val="single" w:sz="8" w:space="0" w:color="00008B"/>
            </w:tcBorders>
          </w:tcPr>
          <w:p w14:paraId="502F3D19" w14:textId="77777777" w:rsidR="005A6987" w:rsidRDefault="005A6987">
            <w:pPr>
              <w:spacing w:after="160" w:line="259" w:lineRule="auto"/>
              <w:ind w:left="0" w:right="0" w:firstLine="0"/>
              <w:jc w:val="left"/>
            </w:pPr>
          </w:p>
        </w:tc>
      </w:tr>
      <w:tr w:rsidR="005A6987" w14:paraId="4CC87125" w14:textId="77777777">
        <w:trPr>
          <w:trHeight w:val="260"/>
        </w:trPr>
        <w:tc>
          <w:tcPr>
            <w:tcW w:w="1300" w:type="dxa"/>
            <w:vMerge w:val="restart"/>
            <w:tcBorders>
              <w:top w:val="nil"/>
              <w:left w:val="single" w:sz="8" w:space="0" w:color="00008B"/>
              <w:bottom w:val="single" w:sz="8" w:space="0" w:color="00008B"/>
              <w:right w:val="nil"/>
            </w:tcBorders>
          </w:tcPr>
          <w:p w14:paraId="42346662" w14:textId="77777777" w:rsidR="005A6987" w:rsidRDefault="005A6987">
            <w:pPr>
              <w:spacing w:after="160" w:line="259" w:lineRule="auto"/>
              <w:ind w:left="0" w:right="0" w:firstLine="0"/>
              <w:jc w:val="left"/>
            </w:pPr>
          </w:p>
        </w:tc>
        <w:tc>
          <w:tcPr>
            <w:tcW w:w="3350" w:type="dxa"/>
            <w:tcBorders>
              <w:top w:val="nil"/>
              <w:left w:val="nil"/>
              <w:bottom w:val="nil"/>
              <w:right w:val="nil"/>
            </w:tcBorders>
            <w:shd w:val="clear" w:color="auto" w:fill="FF0000"/>
          </w:tcPr>
          <w:p w14:paraId="6F48A706" w14:textId="77777777" w:rsidR="005A6987" w:rsidRDefault="00A12E6A">
            <w:pPr>
              <w:spacing w:after="0" w:line="259" w:lineRule="auto"/>
              <w:ind w:left="0" w:right="0" w:firstLine="0"/>
              <w:jc w:val="left"/>
            </w:pPr>
            <w:r>
              <w:rPr>
                <w:b/>
                <w:color w:val="FFFFFF"/>
                <w:sz w:val="14"/>
              </w:rPr>
              <w:t>Celkem</w:t>
            </w:r>
          </w:p>
        </w:tc>
        <w:tc>
          <w:tcPr>
            <w:tcW w:w="1350" w:type="dxa"/>
            <w:tcBorders>
              <w:top w:val="nil"/>
              <w:left w:val="nil"/>
              <w:bottom w:val="nil"/>
              <w:right w:val="nil"/>
            </w:tcBorders>
            <w:shd w:val="clear" w:color="auto" w:fill="FF0000"/>
          </w:tcPr>
          <w:p w14:paraId="513C80D2" w14:textId="77777777" w:rsidR="005A6987" w:rsidRDefault="005A6987">
            <w:pPr>
              <w:spacing w:after="160" w:line="259" w:lineRule="auto"/>
              <w:ind w:left="0" w:right="0" w:firstLine="0"/>
              <w:jc w:val="left"/>
            </w:pPr>
          </w:p>
        </w:tc>
        <w:tc>
          <w:tcPr>
            <w:tcW w:w="1250" w:type="dxa"/>
            <w:tcBorders>
              <w:top w:val="nil"/>
              <w:left w:val="nil"/>
              <w:bottom w:val="nil"/>
              <w:right w:val="nil"/>
            </w:tcBorders>
            <w:shd w:val="clear" w:color="auto" w:fill="FF0000"/>
          </w:tcPr>
          <w:p w14:paraId="1926EB02" w14:textId="77777777" w:rsidR="005A6987" w:rsidRDefault="005A6987">
            <w:pPr>
              <w:spacing w:after="160" w:line="259" w:lineRule="auto"/>
              <w:ind w:left="0" w:right="0" w:firstLine="0"/>
              <w:jc w:val="left"/>
            </w:pPr>
          </w:p>
        </w:tc>
        <w:tc>
          <w:tcPr>
            <w:tcW w:w="1250" w:type="dxa"/>
            <w:tcBorders>
              <w:top w:val="nil"/>
              <w:left w:val="nil"/>
              <w:bottom w:val="nil"/>
              <w:right w:val="nil"/>
            </w:tcBorders>
            <w:shd w:val="clear" w:color="auto" w:fill="FF0000"/>
          </w:tcPr>
          <w:p w14:paraId="051262BA" w14:textId="77777777" w:rsidR="005A6987" w:rsidRDefault="005A6987">
            <w:pPr>
              <w:spacing w:after="160" w:line="259" w:lineRule="auto"/>
              <w:ind w:left="0" w:right="0" w:firstLine="0"/>
              <w:jc w:val="left"/>
            </w:pPr>
          </w:p>
        </w:tc>
        <w:tc>
          <w:tcPr>
            <w:tcW w:w="1300" w:type="dxa"/>
            <w:tcBorders>
              <w:top w:val="nil"/>
              <w:left w:val="nil"/>
              <w:bottom w:val="nil"/>
              <w:right w:val="nil"/>
            </w:tcBorders>
            <w:shd w:val="clear" w:color="auto" w:fill="FF0000"/>
          </w:tcPr>
          <w:p w14:paraId="2D62397C" w14:textId="77777777" w:rsidR="005A6987" w:rsidRDefault="005A6987">
            <w:pPr>
              <w:spacing w:after="160" w:line="259" w:lineRule="auto"/>
              <w:ind w:left="0" w:right="0" w:firstLine="0"/>
              <w:jc w:val="left"/>
            </w:pPr>
          </w:p>
        </w:tc>
        <w:tc>
          <w:tcPr>
            <w:tcW w:w="1293" w:type="dxa"/>
            <w:tcBorders>
              <w:top w:val="nil"/>
              <w:left w:val="nil"/>
              <w:bottom w:val="nil"/>
              <w:right w:val="single" w:sz="8" w:space="0" w:color="00008B"/>
            </w:tcBorders>
            <w:shd w:val="clear" w:color="auto" w:fill="FF0000"/>
          </w:tcPr>
          <w:p w14:paraId="2C442191" w14:textId="77777777" w:rsidR="005A6987" w:rsidRDefault="00A12E6A">
            <w:pPr>
              <w:spacing w:after="0" w:line="259" w:lineRule="auto"/>
              <w:ind w:left="0" w:right="76" w:firstLine="0"/>
              <w:jc w:val="right"/>
            </w:pPr>
            <w:r>
              <w:rPr>
                <w:b/>
                <w:color w:val="FFFFFF"/>
                <w:sz w:val="14"/>
              </w:rPr>
              <w:t>71 458,88</w:t>
            </w:r>
          </w:p>
        </w:tc>
      </w:tr>
      <w:tr w:rsidR="005A6987" w14:paraId="6918BFA5" w14:textId="77777777">
        <w:trPr>
          <w:trHeight w:val="250"/>
        </w:trPr>
        <w:tc>
          <w:tcPr>
            <w:tcW w:w="0" w:type="auto"/>
            <w:vMerge/>
            <w:tcBorders>
              <w:top w:val="nil"/>
              <w:left w:val="single" w:sz="8" w:space="0" w:color="00008B"/>
              <w:bottom w:val="single" w:sz="8" w:space="0" w:color="00008B"/>
              <w:right w:val="nil"/>
            </w:tcBorders>
          </w:tcPr>
          <w:p w14:paraId="40A97E7E" w14:textId="77777777" w:rsidR="005A6987" w:rsidRDefault="005A6987">
            <w:pPr>
              <w:spacing w:after="160" w:line="259" w:lineRule="auto"/>
              <w:ind w:left="0" w:right="0" w:firstLine="0"/>
              <w:jc w:val="left"/>
            </w:pPr>
          </w:p>
        </w:tc>
        <w:tc>
          <w:tcPr>
            <w:tcW w:w="3350" w:type="dxa"/>
            <w:tcBorders>
              <w:top w:val="nil"/>
              <w:left w:val="nil"/>
              <w:bottom w:val="single" w:sz="8" w:space="0" w:color="00008B"/>
              <w:right w:val="nil"/>
            </w:tcBorders>
          </w:tcPr>
          <w:p w14:paraId="416690C0" w14:textId="77777777" w:rsidR="005A6987" w:rsidRDefault="005A6987">
            <w:pPr>
              <w:spacing w:after="160" w:line="259" w:lineRule="auto"/>
              <w:ind w:left="0" w:right="0" w:firstLine="0"/>
              <w:jc w:val="left"/>
            </w:pPr>
          </w:p>
        </w:tc>
        <w:tc>
          <w:tcPr>
            <w:tcW w:w="1350" w:type="dxa"/>
            <w:tcBorders>
              <w:top w:val="nil"/>
              <w:left w:val="nil"/>
              <w:bottom w:val="single" w:sz="8" w:space="0" w:color="00008B"/>
              <w:right w:val="nil"/>
            </w:tcBorders>
          </w:tcPr>
          <w:p w14:paraId="16CBDB96" w14:textId="77777777" w:rsidR="005A6987" w:rsidRDefault="005A6987">
            <w:pPr>
              <w:spacing w:after="160" w:line="259" w:lineRule="auto"/>
              <w:ind w:left="0" w:right="0" w:firstLine="0"/>
              <w:jc w:val="left"/>
            </w:pPr>
          </w:p>
        </w:tc>
        <w:tc>
          <w:tcPr>
            <w:tcW w:w="1250" w:type="dxa"/>
            <w:tcBorders>
              <w:top w:val="nil"/>
              <w:left w:val="nil"/>
              <w:bottom w:val="single" w:sz="8" w:space="0" w:color="00008B"/>
              <w:right w:val="nil"/>
            </w:tcBorders>
          </w:tcPr>
          <w:p w14:paraId="25B3C80F" w14:textId="77777777" w:rsidR="005A6987" w:rsidRDefault="005A6987">
            <w:pPr>
              <w:spacing w:after="160" w:line="259" w:lineRule="auto"/>
              <w:ind w:left="0" w:right="0" w:firstLine="0"/>
              <w:jc w:val="left"/>
            </w:pPr>
          </w:p>
        </w:tc>
        <w:tc>
          <w:tcPr>
            <w:tcW w:w="1250" w:type="dxa"/>
            <w:tcBorders>
              <w:top w:val="nil"/>
              <w:left w:val="nil"/>
              <w:bottom w:val="single" w:sz="8" w:space="0" w:color="00008B"/>
              <w:right w:val="nil"/>
            </w:tcBorders>
          </w:tcPr>
          <w:p w14:paraId="7D0EB49F" w14:textId="77777777" w:rsidR="005A6987" w:rsidRDefault="005A6987">
            <w:pPr>
              <w:spacing w:after="160" w:line="259" w:lineRule="auto"/>
              <w:ind w:left="0" w:right="0" w:firstLine="0"/>
              <w:jc w:val="left"/>
            </w:pPr>
          </w:p>
        </w:tc>
        <w:tc>
          <w:tcPr>
            <w:tcW w:w="1300" w:type="dxa"/>
            <w:tcBorders>
              <w:top w:val="nil"/>
              <w:left w:val="nil"/>
              <w:bottom w:val="single" w:sz="8" w:space="0" w:color="00008B"/>
              <w:right w:val="nil"/>
            </w:tcBorders>
            <w:shd w:val="clear" w:color="auto" w:fill="D3D3D3"/>
          </w:tcPr>
          <w:p w14:paraId="38343B69" w14:textId="77777777" w:rsidR="005A6987" w:rsidRDefault="00A12E6A">
            <w:pPr>
              <w:spacing w:after="0" w:line="259" w:lineRule="auto"/>
              <w:ind w:left="0" w:right="0" w:firstLine="0"/>
              <w:jc w:val="left"/>
            </w:pPr>
            <w:r>
              <w:rPr>
                <w:sz w:val="14"/>
              </w:rPr>
              <w:t>Ušetřili jste</w:t>
            </w:r>
          </w:p>
        </w:tc>
        <w:tc>
          <w:tcPr>
            <w:tcW w:w="1293" w:type="dxa"/>
            <w:tcBorders>
              <w:top w:val="nil"/>
              <w:left w:val="nil"/>
              <w:bottom w:val="single" w:sz="8" w:space="0" w:color="00008B"/>
              <w:right w:val="single" w:sz="8" w:space="0" w:color="00008B"/>
            </w:tcBorders>
            <w:shd w:val="clear" w:color="auto" w:fill="D3D3D3"/>
          </w:tcPr>
          <w:p w14:paraId="46D80A87" w14:textId="77777777" w:rsidR="005A6987" w:rsidRDefault="00A12E6A">
            <w:pPr>
              <w:spacing w:after="0" w:line="259" w:lineRule="auto"/>
              <w:ind w:left="0" w:right="76" w:firstLine="0"/>
              <w:jc w:val="right"/>
            </w:pPr>
            <w:r>
              <w:rPr>
                <w:b/>
                <w:sz w:val="14"/>
              </w:rPr>
              <w:t>93 955,20</w:t>
            </w:r>
          </w:p>
        </w:tc>
      </w:tr>
    </w:tbl>
    <w:p w14:paraId="757D1EA4" w14:textId="77777777" w:rsidR="005A6987" w:rsidRDefault="00A12E6A">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57605C5B" wp14:editId="26C3F291">
                <wp:extent cx="7048500" cy="1155700"/>
                <wp:effectExtent l="0" t="0" r="0" b="0"/>
                <wp:docPr id="17596" name="Group 17596"/>
                <wp:cNvGraphicFramePr/>
                <a:graphic xmlns:a="http://schemas.openxmlformats.org/drawingml/2006/main">
                  <a:graphicData uri="http://schemas.microsoft.com/office/word/2010/wordprocessingGroup">
                    <wpg:wgp>
                      <wpg:cNvGrpSpPr/>
                      <wpg:grpSpPr>
                        <a:xfrm>
                          <a:off x="0" y="0"/>
                          <a:ext cx="7048500" cy="1155700"/>
                          <a:chOff x="0" y="0"/>
                          <a:chExt cx="7048500" cy="1155700"/>
                        </a:xfrm>
                      </wpg:grpSpPr>
                      <wps:wsp>
                        <wps:cNvPr id="18521" name="Shape 18521"/>
                        <wps:cNvSpPr/>
                        <wps:spPr>
                          <a:xfrm>
                            <a:off x="0" y="0"/>
                            <a:ext cx="7048500" cy="165100"/>
                          </a:xfrm>
                          <a:custGeom>
                            <a:avLst/>
                            <a:gdLst/>
                            <a:ahLst/>
                            <a:cxnLst/>
                            <a:rect l="0" t="0" r="0" b="0"/>
                            <a:pathLst>
                              <a:path w="7048500" h="165100">
                                <a:moveTo>
                                  <a:pt x="0" y="0"/>
                                </a:moveTo>
                                <a:lnTo>
                                  <a:pt x="7048500" y="0"/>
                                </a:lnTo>
                                <a:lnTo>
                                  <a:pt x="7048500" y="165100"/>
                                </a:lnTo>
                                <a:lnTo>
                                  <a:pt x="0" y="165100"/>
                                </a:lnTo>
                                <a:lnTo>
                                  <a:pt x="0" y="0"/>
                                </a:lnTo>
                              </a:path>
                            </a:pathLst>
                          </a:custGeom>
                          <a:ln w="0" cap="flat">
                            <a:miter lim="127000"/>
                          </a:ln>
                        </wps:spPr>
                        <wps:style>
                          <a:lnRef idx="0">
                            <a:srgbClr val="000000">
                              <a:alpha val="0"/>
                            </a:srgbClr>
                          </a:lnRef>
                          <a:fillRef idx="1">
                            <a:srgbClr val="00008B"/>
                          </a:fillRef>
                          <a:effectRef idx="0">
                            <a:scrgbClr r="0" g="0" b="0"/>
                          </a:effectRef>
                          <a:fontRef idx="none"/>
                        </wps:style>
                        <wps:bodyPr/>
                      </wps:wsp>
                      <wps:wsp>
                        <wps:cNvPr id="13908" name="Rectangle 13908"/>
                        <wps:cNvSpPr/>
                        <wps:spPr>
                          <a:xfrm>
                            <a:off x="165113" y="25401"/>
                            <a:ext cx="624646" cy="169834"/>
                          </a:xfrm>
                          <a:prstGeom prst="rect">
                            <a:avLst/>
                          </a:prstGeom>
                          <a:ln>
                            <a:noFill/>
                          </a:ln>
                        </wps:spPr>
                        <wps:txbx>
                          <w:txbxContent>
                            <w:p w14:paraId="30802808" w14:textId="77777777" w:rsidR="005A6987" w:rsidRDefault="00A12E6A">
                              <w:pPr>
                                <w:spacing w:after="160" w:line="259" w:lineRule="auto"/>
                                <w:ind w:left="0" w:right="0" w:firstLine="0"/>
                                <w:jc w:val="left"/>
                              </w:pPr>
                              <w:r>
                                <w:rPr>
                                  <w:color w:val="FFFFFF"/>
                                </w:rPr>
                                <w:t xml:space="preserve">   Montáž</w:t>
                              </w:r>
                            </w:p>
                          </w:txbxContent>
                        </wps:txbx>
                        <wps:bodyPr horzOverflow="overflow" vert="horz" lIns="0" tIns="0" rIns="0" bIns="0" rtlCol="0">
                          <a:noAutofit/>
                        </wps:bodyPr>
                      </wps:wsp>
                      <wps:wsp>
                        <wps:cNvPr id="13907" name="Rectangle 13907"/>
                        <wps:cNvSpPr/>
                        <wps:spPr>
                          <a:xfrm>
                            <a:off x="63500" y="25401"/>
                            <a:ext cx="135145" cy="169834"/>
                          </a:xfrm>
                          <a:prstGeom prst="rect">
                            <a:avLst/>
                          </a:prstGeom>
                          <a:ln>
                            <a:noFill/>
                          </a:ln>
                        </wps:spPr>
                        <wps:txbx>
                          <w:txbxContent>
                            <w:p w14:paraId="0E449FCC" w14:textId="77777777" w:rsidR="005A6987" w:rsidRDefault="00A12E6A">
                              <w:pPr>
                                <w:spacing w:after="160" w:line="259" w:lineRule="auto"/>
                                <w:ind w:left="0" w:right="0" w:firstLine="0"/>
                                <w:jc w:val="left"/>
                              </w:pPr>
                              <w:r>
                                <w:rPr>
                                  <w:color w:val="FFFFFF"/>
                                </w:rPr>
                                <w:t>2)</w:t>
                              </w:r>
                            </w:p>
                          </w:txbxContent>
                        </wps:txbx>
                        <wps:bodyPr horzOverflow="overflow" vert="horz" lIns="0" tIns="0" rIns="0" bIns="0" rtlCol="0">
                          <a:noAutofit/>
                        </wps:bodyPr>
                      </wps:wsp>
                      <wps:wsp>
                        <wps:cNvPr id="412" name="Rectangle 412"/>
                        <wps:cNvSpPr/>
                        <wps:spPr>
                          <a:xfrm>
                            <a:off x="2362243" y="25401"/>
                            <a:ext cx="236389" cy="169834"/>
                          </a:xfrm>
                          <a:prstGeom prst="rect">
                            <a:avLst/>
                          </a:prstGeom>
                          <a:ln>
                            <a:noFill/>
                          </a:ln>
                        </wps:spPr>
                        <wps:txbx>
                          <w:txbxContent>
                            <w:p w14:paraId="63D05A80" w14:textId="77777777" w:rsidR="005A6987" w:rsidRDefault="00A12E6A">
                              <w:pPr>
                                <w:spacing w:after="160" w:line="259" w:lineRule="auto"/>
                                <w:ind w:left="0" w:right="0" w:firstLine="0"/>
                                <w:jc w:val="left"/>
                              </w:pPr>
                              <w:r>
                                <w:rPr>
                                  <w:color w:val="FFFFFF"/>
                                </w:rPr>
                                <w:t>MN</w:t>
                              </w:r>
                            </w:p>
                          </w:txbxContent>
                        </wps:txbx>
                        <wps:bodyPr horzOverflow="overflow" vert="horz" lIns="0" tIns="0" rIns="0" bIns="0" rtlCol="0">
                          <a:noAutofit/>
                        </wps:bodyPr>
                      </wps:wsp>
                      <wps:wsp>
                        <wps:cNvPr id="413" name="Rectangle 413"/>
                        <wps:cNvSpPr/>
                        <wps:spPr>
                          <a:xfrm>
                            <a:off x="2603500" y="25401"/>
                            <a:ext cx="202641" cy="169834"/>
                          </a:xfrm>
                          <a:prstGeom prst="rect">
                            <a:avLst/>
                          </a:prstGeom>
                          <a:ln>
                            <a:noFill/>
                          </a:ln>
                        </wps:spPr>
                        <wps:txbx>
                          <w:txbxContent>
                            <w:p w14:paraId="0F6B1C78" w14:textId="77777777" w:rsidR="005A6987" w:rsidRDefault="00A12E6A">
                              <w:pPr>
                                <w:spacing w:after="160" w:line="259" w:lineRule="auto"/>
                                <w:ind w:left="0" w:right="0" w:firstLine="0"/>
                                <w:jc w:val="left"/>
                              </w:pPr>
                              <w:r>
                                <w:rPr>
                                  <w:color w:val="FFFFFF"/>
                                </w:rPr>
                                <w:t>MJ</w:t>
                              </w:r>
                            </w:p>
                          </w:txbxContent>
                        </wps:txbx>
                        <wps:bodyPr horzOverflow="overflow" vert="horz" lIns="0" tIns="0" rIns="0" bIns="0" rtlCol="0">
                          <a:noAutofit/>
                        </wps:bodyPr>
                      </wps:wsp>
                      <wps:wsp>
                        <wps:cNvPr id="414" name="Rectangle 414"/>
                        <wps:cNvSpPr/>
                        <wps:spPr>
                          <a:xfrm>
                            <a:off x="2952608" y="25401"/>
                            <a:ext cx="970337" cy="169834"/>
                          </a:xfrm>
                          <a:prstGeom prst="rect">
                            <a:avLst/>
                          </a:prstGeom>
                          <a:ln>
                            <a:noFill/>
                          </a:ln>
                        </wps:spPr>
                        <wps:txbx>
                          <w:txbxContent>
                            <w:p w14:paraId="161691A9" w14:textId="77777777" w:rsidR="005A6987" w:rsidRDefault="00A12E6A">
                              <w:pPr>
                                <w:spacing w:after="160" w:line="259" w:lineRule="auto"/>
                                <w:ind w:left="0" w:right="0" w:firstLine="0"/>
                                <w:jc w:val="left"/>
                              </w:pPr>
                              <w:r>
                                <w:rPr>
                                  <w:color w:val="FFFFFF"/>
                                </w:rPr>
                                <w:t>BĚŽNÁ CENA</w:t>
                              </w:r>
                            </w:p>
                          </w:txbxContent>
                        </wps:txbx>
                        <wps:bodyPr horzOverflow="overflow" vert="horz" lIns="0" tIns="0" rIns="0" bIns="0" rtlCol="0">
                          <a:noAutofit/>
                        </wps:bodyPr>
                      </wps:wsp>
                      <wps:wsp>
                        <wps:cNvPr id="415" name="Rectangle 415"/>
                        <wps:cNvSpPr/>
                        <wps:spPr>
                          <a:xfrm>
                            <a:off x="3809864" y="25401"/>
                            <a:ext cx="928228" cy="169834"/>
                          </a:xfrm>
                          <a:prstGeom prst="rect">
                            <a:avLst/>
                          </a:prstGeom>
                          <a:ln>
                            <a:noFill/>
                          </a:ln>
                        </wps:spPr>
                        <wps:txbx>
                          <w:txbxContent>
                            <w:p w14:paraId="50AC5562" w14:textId="77777777" w:rsidR="005A6987" w:rsidRDefault="00A12E6A">
                              <w:pPr>
                                <w:spacing w:after="160" w:line="259" w:lineRule="auto"/>
                                <w:ind w:left="0" w:right="0" w:firstLine="0"/>
                                <w:jc w:val="left"/>
                              </w:pPr>
                              <w:r>
                                <w:rPr>
                                  <w:color w:val="FFFFFF"/>
                                </w:rPr>
                                <w:t>AKČNÍ CENA</w:t>
                              </w:r>
                            </w:p>
                          </w:txbxContent>
                        </wps:txbx>
                        <wps:bodyPr horzOverflow="overflow" vert="horz" lIns="0" tIns="0" rIns="0" bIns="0" rtlCol="0">
                          <a:noAutofit/>
                        </wps:bodyPr>
                      </wps:wsp>
                      <wps:wsp>
                        <wps:cNvPr id="416" name="Rectangle 416"/>
                        <wps:cNvSpPr/>
                        <wps:spPr>
                          <a:xfrm>
                            <a:off x="4603608" y="25401"/>
                            <a:ext cx="970337" cy="169834"/>
                          </a:xfrm>
                          <a:prstGeom prst="rect">
                            <a:avLst/>
                          </a:prstGeom>
                          <a:ln>
                            <a:noFill/>
                          </a:ln>
                        </wps:spPr>
                        <wps:txbx>
                          <w:txbxContent>
                            <w:p w14:paraId="0A921F8D" w14:textId="77777777" w:rsidR="005A6987" w:rsidRDefault="00A12E6A">
                              <w:pPr>
                                <w:spacing w:after="160" w:line="259" w:lineRule="auto"/>
                                <w:ind w:left="0" w:right="0" w:firstLine="0"/>
                                <w:jc w:val="left"/>
                              </w:pPr>
                              <w:r>
                                <w:rPr>
                                  <w:color w:val="FFFFFF"/>
                                </w:rPr>
                                <w:t>BĚŽNÁ CENA</w:t>
                              </w:r>
                            </w:p>
                          </w:txbxContent>
                        </wps:txbx>
                        <wps:bodyPr horzOverflow="overflow" vert="horz" lIns="0" tIns="0" rIns="0" bIns="0" rtlCol="0">
                          <a:noAutofit/>
                        </wps:bodyPr>
                      </wps:wsp>
                      <wps:wsp>
                        <wps:cNvPr id="417" name="Rectangle 417"/>
                        <wps:cNvSpPr/>
                        <wps:spPr>
                          <a:xfrm>
                            <a:off x="5790984" y="25401"/>
                            <a:ext cx="489501" cy="169834"/>
                          </a:xfrm>
                          <a:prstGeom prst="rect">
                            <a:avLst/>
                          </a:prstGeom>
                          <a:ln>
                            <a:noFill/>
                          </a:ln>
                        </wps:spPr>
                        <wps:txbx>
                          <w:txbxContent>
                            <w:p w14:paraId="49398EB3" w14:textId="77777777" w:rsidR="005A6987" w:rsidRDefault="00A12E6A">
                              <w:pPr>
                                <w:spacing w:after="160" w:line="259" w:lineRule="auto"/>
                                <w:ind w:left="0" w:right="0" w:firstLine="0"/>
                                <w:jc w:val="left"/>
                              </w:pPr>
                              <w:r>
                                <w:rPr>
                                  <w:color w:val="FFFFFF"/>
                                </w:rPr>
                                <w:t>SLEVA</w:t>
                              </w:r>
                            </w:p>
                          </w:txbxContent>
                        </wps:txbx>
                        <wps:bodyPr horzOverflow="overflow" vert="horz" lIns="0" tIns="0" rIns="0" bIns="0" rtlCol="0">
                          <a:noAutofit/>
                        </wps:bodyPr>
                      </wps:wsp>
                      <wps:wsp>
                        <wps:cNvPr id="418" name="Rectangle 418"/>
                        <wps:cNvSpPr/>
                        <wps:spPr>
                          <a:xfrm>
                            <a:off x="6419584" y="25401"/>
                            <a:ext cx="750974" cy="169834"/>
                          </a:xfrm>
                          <a:prstGeom prst="rect">
                            <a:avLst/>
                          </a:prstGeom>
                          <a:ln>
                            <a:noFill/>
                          </a:ln>
                        </wps:spPr>
                        <wps:txbx>
                          <w:txbxContent>
                            <w:p w14:paraId="4CBB3293" w14:textId="77777777" w:rsidR="005A6987" w:rsidRDefault="00A12E6A">
                              <w:pPr>
                                <w:spacing w:after="160" w:line="259" w:lineRule="auto"/>
                                <w:ind w:left="0" w:right="0" w:firstLine="0"/>
                                <w:jc w:val="left"/>
                              </w:pPr>
                              <w:r>
                                <w:rPr>
                                  <w:color w:val="FFFFFF"/>
                                </w:rPr>
                                <w:t>PO SLEVĚ</w:t>
                              </w:r>
                            </w:p>
                          </w:txbxContent>
                        </wps:txbx>
                        <wps:bodyPr horzOverflow="overflow" vert="horz" lIns="0" tIns="0" rIns="0" bIns="0" rtlCol="0">
                          <a:noAutofit/>
                        </wps:bodyPr>
                      </wps:wsp>
                      <wps:wsp>
                        <wps:cNvPr id="419" name="Rectangle 419"/>
                        <wps:cNvSpPr/>
                        <wps:spPr>
                          <a:xfrm>
                            <a:off x="3378164" y="190501"/>
                            <a:ext cx="405282" cy="169834"/>
                          </a:xfrm>
                          <a:prstGeom prst="rect">
                            <a:avLst/>
                          </a:prstGeom>
                          <a:ln>
                            <a:noFill/>
                          </a:ln>
                        </wps:spPr>
                        <wps:txbx>
                          <w:txbxContent>
                            <w:p w14:paraId="66AA0892" w14:textId="77777777" w:rsidR="005A6987" w:rsidRDefault="00A12E6A">
                              <w:pPr>
                                <w:spacing w:after="160" w:line="259" w:lineRule="auto"/>
                                <w:ind w:left="0" w:right="0" w:firstLine="0"/>
                                <w:jc w:val="left"/>
                              </w:pPr>
                              <w:r>
                                <w:rPr>
                                  <w:color w:val="808080"/>
                                </w:rPr>
                                <w:t>za MJ</w:t>
                              </w:r>
                            </w:p>
                          </w:txbxContent>
                        </wps:txbx>
                        <wps:bodyPr horzOverflow="overflow" vert="horz" lIns="0" tIns="0" rIns="0" bIns="0" rtlCol="0">
                          <a:noAutofit/>
                        </wps:bodyPr>
                      </wps:wsp>
                      <wps:wsp>
                        <wps:cNvPr id="420" name="Rectangle 420"/>
                        <wps:cNvSpPr/>
                        <wps:spPr>
                          <a:xfrm>
                            <a:off x="4203664" y="190501"/>
                            <a:ext cx="405282" cy="169834"/>
                          </a:xfrm>
                          <a:prstGeom prst="rect">
                            <a:avLst/>
                          </a:prstGeom>
                          <a:ln>
                            <a:noFill/>
                          </a:ln>
                        </wps:spPr>
                        <wps:txbx>
                          <w:txbxContent>
                            <w:p w14:paraId="3CCD0103" w14:textId="77777777" w:rsidR="005A6987" w:rsidRDefault="00A12E6A">
                              <w:pPr>
                                <w:spacing w:after="160" w:line="259" w:lineRule="auto"/>
                                <w:ind w:left="0" w:right="0" w:firstLine="0"/>
                                <w:jc w:val="left"/>
                              </w:pPr>
                              <w:r>
                                <w:rPr>
                                  <w:color w:val="808080"/>
                                </w:rPr>
                                <w:t>za MJ</w:t>
                              </w:r>
                            </w:p>
                          </w:txbxContent>
                        </wps:txbx>
                        <wps:bodyPr horzOverflow="overflow" vert="horz" lIns="0" tIns="0" rIns="0" bIns="0" rtlCol="0">
                          <a:noAutofit/>
                        </wps:bodyPr>
                      </wps:wsp>
                      <wps:wsp>
                        <wps:cNvPr id="421" name="Rectangle 421"/>
                        <wps:cNvSpPr/>
                        <wps:spPr>
                          <a:xfrm>
                            <a:off x="4863965" y="190501"/>
                            <a:ext cx="624646" cy="169834"/>
                          </a:xfrm>
                          <a:prstGeom prst="rect">
                            <a:avLst/>
                          </a:prstGeom>
                          <a:ln>
                            <a:noFill/>
                          </a:ln>
                        </wps:spPr>
                        <wps:txbx>
                          <w:txbxContent>
                            <w:p w14:paraId="3AA187EE" w14:textId="77777777" w:rsidR="005A6987" w:rsidRDefault="00A12E6A">
                              <w:pPr>
                                <w:spacing w:after="160" w:line="259" w:lineRule="auto"/>
                                <w:ind w:left="0" w:right="0" w:firstLine="0"/>
                                <w:jc w:val="left"/>
                              </w:pPr>
                              <w:r>
                                <w:rPr>
                                  <w:color w:val="808080"/>
                                </w:rPr>
                                <w:t>CELKEM</w:t>
                              </w:r>
                            </w:p>
                          </w:txbxContent>
                        </wps:txbx>
                        <wps:bodyPr horzOverflow="overflow" vert="horz" lIns="0" tIns="0" rIns="0" bIns="0" rtlCol="0">
                          <a:noAutofit/>
                        </wps:bodyPr>
                      </wps:wsp>
                      <wps:wsp>
                        <wps:cNvPr id="422" name="Rectangle 422"/>
                        <wps:cNvSpPr/>
                        <wps:spPr>
                          <a:xfrm>
                            <a:off x="5689465" y="190501"/>
                            <a:ext cx="624646" cy="169834"/>
                          </a:xfrm>
                          <a:prstGeom prst="rect">
                            <a:avLst/>
                          </a:prstGeom>
                          <a:ln>
                            <a:noFill/>
                          </a:ln>
                        </wps:spPr>
                        <wps:txbx>
                          <w:txbxContent>
                            <w:p w14:paraId="330A806B" w14:textId="77777777" w:rsidR="005A6987" w:rsidRDefault="00A12E6A">
                              <w:pPr>
                                <w:spacing w:after="160" w:line="259" w:lineRule="auto"/>
                                <w:ind w:left="0" w:right="0" w:firstLine="0"/>
                                <w:jc w:val="left"/>
                              </w:pPr>
                              <w:r>
                                <w:t>CELKEM</w:t>
                              </w:r>
                            </w:p>
                          </w:txbxContent>
                        </wps:txbx>
                        <wps:bodyPr horzOverflow="overflow" vert="horz" lIns="0" tIns="0" rIns="0" bIns="0" rtlCol="0">
                          <a:noAutofit/>
                        </wps:bodyPr>
                      </wps:wsp>
                      <wps:wsp>
                        <wps:cNvPr id="423" name="Rectangle 423"/>
                        <wps:cNvSpPr/>
                        <wps:spPr>
                          <a:xfrm>
                            <a:off x="6514965" y="190501"/>
                            <a:ext cx="624646" cy="169834"/>
                          </a:xfrm>
                          <a:prstGeom prst="rect">
                            <a:avLst/>
                          </a:prstGeom>
                          <a:ln>
                            <a:noFill/>
                          </a:ln>
                        </wps:spPr>
                        <wps:txbx>
                          <w:txbxContent>
                            <w:p w14:paraId="12EDA669" w14:textId="77777777" w:rsidR="005A6987" w:rsidRDefault="00A12E6A">
                              <w:pPr>
                                <w:spacing w:after="160" w:line="259" w:lineRule="auto"/>
                                <w:ind w:left="0" w:right="0" w:firstLine="0"/>
                                <w:jc w:val="left"/>
                              </w:pPr>
                              <w:r>
                                <w:rPr>
                                  <w:color w:val="808080"/>
                                </w:rPr>
                                <w:t>CELKEM</w:t>
                              </w:r>
                            </w:p>
                          </w:txbxContent>
                        </wps:txbx>
                        <wps:bodyPr horzOverflow="overflow" vert="horz" lIns="0" tIns="0" rIns="0" bIns="0" rtlCol="0">
                          <a:noAutofit/>
                        </wps:bodyPr>
                      </wps:wsp>
                      <wps:wsp>
                        <wps:cNvPr id="424" name="Shape 424"/>
                        <wps:cNvSpPr/>
                        <wps:spPr>
                          <a:xfrm>
                            <a:off x="0" y="165100"/>
                            <a:ext cx="0" cy="203200"/>
                          </a:xfrm>
                          <a:custGeom>
                            <a:avLst/>
                            <a:gdLst/>
                            <a:ahLst/>
                            <a:cxnLst/>
                            <a:rect l="0" t="0" r="0" b="0"/>
                            <a:pathLst>
                              <a:path h="203200">
                                <a:moveTo>
                                  <a:pt x="0" y="0"/>
                                </a:moveTo>
                                <a:lnTo>
                                  <a:pt x="0" y="203200"/>
                                </a:lnTo>
                              </a:path>
                            </a:pathLst>
                          </a:custGeom>
                          <a:ln w="12700" cap="flat">
                            <a:miter lim="127000"/>
                          </a:ln>
                        </wps:spPr>
                        <wps:style>
                          <a:lnRef idx="1">
                            <a:srgbClr val="00008B"/>
                          </a:lnRef>
                          <a:fillRef idx="0">
                            <a:srgbClr val="000000">
                              <a:alpha val="0"/>
                            </a:srgbClr>
                          </a:fillRef>
                          <a:effectRef idx="0">
                            <a:scrgbClr r="0" g="0" b="0"/>
                          </a:effectRef>
                          <a:fontRef idx="none"/>
                        </wps:style>
                        <wps:bodyPr/>
                      </wps:wsp>
                      <wps:wsp>
                        <wps:cNvPr id="425" name="Shape 425"/>
                        <wps:cNvSpPr/>
                        <wps:spPr>
                          <a:xfrm>
                            <a:off x="7048500" y="165100"/>
                            <a:ext cx="0" cy="203200"/>
                          </a:xfrm>
                          <a:custGeom>
                            <a:avLst/>
                            <a:gdLst/>
                            <a:ahLst/>
                            <a:cxnLst/>
                            <a:rect l="0" t="0" r="0" b="0"/>
                            <a:pathLst>
                              <a:path h="203200">
                                <a:moveTo>
                                  <a:pt x="0" y="0"/>
                                </a:moveTo>
                                <a:lnTo>
                                  <a:pt x="0" y="203200"/>
                                </a:lnTo>
                              </a:path>
                            </a:pathLst>
                          </a:custGeom>
                          <a:ln w="12700" cap="flat">
                            <a:miter lim="127000"/>
                          </a:ln>
                        </wps:spPr>
                        <wps:style>
                          <a:lnRef idx="1">
                            <a:srgbClr val="00008B"/>
                          </a:lnRef>
                          <a:fillRef idx="0">
                            <a:srgbClr val="000000">
                              <a:alpha val="0"/>
                            </a:srgbClr>
                          </a:fillRef>
                          <a:effectRef idx="0">
                            <a:scrgbClr r="0" g="0" b="0"/>
                          </a:effectRef>
                          <a:fontRef idx="none"/>
                        </wps:style>
                        <wps:bodyPr/>
                      </wps:wsp>
                      <wps:wsp>
                        <wps:cNvPr id="426" name="Shape 426"/>
                        <wps:cNvSpPr/>
                        <wps:spPr>
                          <a:xfrm>
                            <a:off x="12700" y="342900"/>
                            <a:ext cx="7023100" cy="0"/>
                          </a:xfrm>
                          <a:custGeom>
                            <a:avLst/>
                            <a:gdLst/>
                            <a:ahLst/>
                            <a:cxnLst/>
                            <a:rect l="0" t="0" r="0" b="0"/>
                            <a:pathLst>
                              <a:path w="7023100">
                                <a:moveTo>
                                  <a:pt x="0" y="0"/>
                                </a:moveTo>
                                <a:lnTo>
                                  <a:pt x="7023100" y="0"/>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8522" name="Shape 18522"/>
                        <wps:cNvSpPr/>
                        <wps:spPr>
                          <a:xfrm>
                            <a:off x="5397500" y="355600"/>
                            <a:ext cx="825500" cy="139700"/>
                          </a:xfrm>
                          <a:custGeom>
                            <a:avLst/>
                            <a:gdLst/>
                            <a:ahLst/>
                            <a:cxnLst/>
                            <a:rect l="0" t="0" r="0" b="0"/>
                            <a:pathLst>
                              <a:path w="825500" h="139700">
                                <a:moveTo>
                                  <a:pt x="0" y="0"/>
                                </a:moveTo>
                                <a:lnTo>
                                  <a:pt x="825500" y="0"/>
                                </a:lnTo>
                                <a:lnTo>
                                  <a:pt x="825500" y="139700"/>
                                </a:lnTo>
                                <a:lnTo>
                                  <a:pt x="0" y="13970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428" name="Rectangle 428"/>
                        <wps:cNvSpPr/>
                        <wps:spPr>
                          <a:xfrm>
                            <a:off x="63500" y="368300"/>
                            <a:ext cx="794789" cy="132093"/>
                          </a:xfrm>
                          <a:prstGeom prst="rect">
                            <a:avLst/>
                          </a:prstGeom>
                          <a:ln>
                            <a:noFill/>
                          </a:ln>
                        </wps:spPr>
                        <wps:txbx>
                          <w:txbxContent>
                            <w:p w14:paraId="5A2BEAFF" w14:textId="77777777" w:rsidR="005A6987" w:rsidRDefault="00A12E6A">
                              <w:pPr>
                                <w:spacing w:after="160" w:line="259" w:lineRule="auto"/>
                                <w:ind w:left="0" w:right="0" w:firstLine="0"/>
                                <w:jc w:val="left"/>
                              </w:pPr>
                              <w:r>
                                <w:rPr>
                                  <w:color w:val="808080"/>
                                  <w:sz w:val="14"/>
                                </w:rPr>
                                <w:t>Montáž celkem</w:t>
                              </w:r>
                            </w:p>
                          </w:txbxContent>
                        </wps:txbx>
                        <wps:bodyPr horzOverflow="overflow" vert="horz" lIns="0" tIns="0" rIns="0" bIns="0" rtlCol="0">
                          <a:noAutofit/>
                        </wps:bodyPr>
                      </wps:wsp>
                      <wps:wsp>
                        <wps:cNvPr id="429" name="Rectangle 429"/>
                        <wps:cNvSpPr/>
                        <wps:spPr>
                          <a:xfrm>
                            <a:off x="2490558" y="368300"/>
                            <a:ext cx="65740" cy="132093"/>
                          </a:xfrm>
                          <a:prstGeom prst="rect">
                            <a:avLst/>
                          </a:prstGeom>
                          <a:ln>
                            <a:noFill/>
                          </a:ln>
                        </wps:spPr>
                        <wps:txbx>
                          <w:txbxContent>
                            <w:p w14:paraId="6278FF43" w14:textId="77777777" w:rsidR="005A6987" w:rsidRDefault="00A12E6A">
                              <w:pPr>
                                <w:spacing w:after="160" w:line="259" w:lineRule="auto"/>
                                <w:ind w:left="0" w:right="0" w:firstLine="0"/>
                                <w:jc w:val="left"/>
                              </w:pPr>
                              <w:r>
                                <w:rPr>
                                  <w:color w:val="808080"/>
                                  <w:sz w:val="14"/>
                                </w:rPr>
                                <w:t>1</w:t>
                              </w:r>
                            </w:p>
                          </w:txbxContent>
                        </wps:txbx>
                        <wps:bodyPr horzOverflow="overflow" vert="horz" lIns="0" tIns="0" rIns="0" bIns="0" rtlCol="0">
                          <a:noAutofit/>
                        </wps:bodyPr>
                      </wps:wsp>
                      <wps:wsp>
                        <wps:cNvPr id="13909" name="Rectangle 13909"/>
                        <wps:cNvSpPr/>
                        <wps:spPr>
                          <a:xfrm>
                            <a:off x="3287508" y="368300"/>
                            <a:ext cx="131479" cy="132093"/>
                          </a:xfrm>
                          <a:prstGeom prst="rect">
                            <a:avLst/>
                          </a:prstGeom>
                          <a:ln>
                            <a:noFill/>
                          </a:ln>
                        </wps:spPr>
                        <wps:txbx>
                          <w:txbxContent>
                            <w:p w14:paraId="4142E192" w14:textId="77777777" w:rsidR="005A6987" w:rsidRDefault="00A12E6A">
                              <w:pPr>
                                <w:spacing w:after="160" w:line="259" w:lineRule="auto"/>
                                <w:ind w:left="0" w:right="0" w:firstLine="0"/>
                                <w:jc w:val="left"/>
                              </w:pPr>
                              <w:r>
                                <w:rPr>
                                  <w:color w:val="808080"/>
                                  <w:sz w:val="14"/>
                                </w:rPr>
                                <w:t>18</w:t>
                              </w:r>
                            </w:p>
                          </w:txbxContent>
                        </wps:txbx>
                        <wps:bodyPr horzOverflow="overflow" vert="horz" lIns="0" tIns="0" rIns="0" bIns="0" rtlCol="0">
                          <a:noAutofit/>
                        </wps:bodyPr>
                      </wps:wsp>
                      <wps:wsp>
                        <wps:cNvPr id="13911" name="Rectangle 13911"/>
                        <wps:cNvSpPr/>
                        <wps:spPr>
                          <a:xfrm>
                            <a:off x="3386365" y="368300"/>
                            <a:ext cx="262723" cy="132093"/>
                          </a:xfrm>
                          <a:prstGeom prst="rect">
                            <a:avLst/>
                          </a:prstGeom>
                          <a:ln>
                            <a:noFill/>
                          </a:ln>
                        </wps:spPr>
                        <wps:txbx>
                          <w:txbxContent>
                            <w:p w14:paraId="1883E162" w14:textId="77777777" w:rsidR="005A6987" w:rsidRDefault="00A12E6A">
                              <w:pPr>
                                <w:spacing w:after="160" w:line="259" w:lineRule="auto"/>
                                <w:ind w:left="0" w:right="0" w:firstLine="0"/>
                                <w:jc w:val="left"/>
                              </w:pPr>
                              <w:r>
                                <w:rPr>
                                  <w:color w:val="808080"/>
                                  <w:sz w:val="14"/>
                                </w:rPr>
                                <w:t xml:space="preserve"> 109,</w:t>
                              </w:r>
                            </w:p>
                          </w:txbxContent>
                        </wps:txbx>
                        <wps:bodyPr horzOverflow="overflow" vert="horz" lIns="0" tIns="0" rIns="0" bIns="0" rtlCol="0">
                          <a:noAutofit/>
                        </wps:bodyPr>
                      </wps:wsp>
                      <wps:wsp>
                        <wps:cNvPr id="13910" name="Rectangle 13910"/>
                        <wps:cNvSpPr/>
                        <wps:spPr>
                          <a:xfrm>
                            <a:off x="3583901" y="368300"/>
                            <a:ext cx="131479" cy="132093"/>
                          </a:xfrm>
                          <a:prstGeom prst="rect">
                            <a:avLst/>
                          </a:prstGeom>
                          <a:ln>
                            <a:noFill/>
                          </a:ln>
                        </wps:spPr>
                        <wps:txbx>
                          <w:txbxContent>
                            <w:p w14:paraId="00A82D94" w14:textId="77777777" w:rsidR="005A6987" w:rsidRDefault="00A12E6A">
                              <w:pPr>
                                <w:spacing w:after="160" w:line="259" w:lineRule="auto"/>
                                <w:ind w:left="0" w:right="0" w:firstLine="0"/>
                                <w:jc w:val="left"/>
                              </w:pPr>
                              <w:r>
                                <w:rPr>
                                  <w:color w:val="808080"/>
                                  <w:sz w:val="14"/>
                                </w:rPr>
                                <w:t>75</w:t>
                              </w:r>
                            </w:p>
                          </w:txbxContent>
                        </wps:txbx>
                        <wps:bodyPr horzOverflow="overflow" vert="horz" lIns="0" tIns="0" rIns="0" bIns="0" rtlCol="0">
                          <a:noAutofit/>
                        </wps:bodyPr>
                      </wps:wsp>
                      <wps:wsp>
                        <wps:cNvPr id="13914" name="Rectangle 13914"/>
                        <wps:cNvSpPr/>
                        <wps:spPr>
                          <a:xfrm>
                            <a:off x="4211865" y="368300"/>
                            <a:ext cx="262723" cy="132093"/>
                          </a:xfrm>
                          <a:prstGeom prst="rect">
                            <a:avLst/>
                          </a:prstGeom>
                          <a:ln>
                            <a:noFill/>
                          </a:ln>
                        </wps:spPr>
                        <wps:txbx>
                          <w:txbxContent>
                            <w:p w14:paraId="658BA143" w14:textId="77777777" w:rsidR="005A6987" w:rsidRDefault="00A12E6A">
                              <w:pPr>
                                <w:spacing w:after="160" w:line="259" w:lineRule="auto"/>
                                <w:ind w:left="0" w:right="0" w:firstLine="0"/>
                                <w:jc w:val="left"/>
                              </w:pPr>
                              <w:r>
                                <w:rPr>
                                  <w:color w:val="808080"/>
                                  <w:sz w:val="14"/>
                                </w:rPr>
                                <w:t xml:space="preserve"> 757,</w:t>
                              </w:r>
                            </w:p>
                          </w:txbxContent>
                        </wps:txbx>
                        <wps:bodyPr horzOverflow="overflow" vert="horz" lIns="0" tIns="0" rIns="0" bIns="0" rtlCol="0">
                          <a:noAutofit/>
                        </wps:bodyPr>
                      </wps:wsp>
                      <wps:wsp>
                        <wps:cNvPr id="13912" name="Rectangle 13912"/>
                        <wps:cNvSpPr/>
                        <wps:spPr>
                          <a:xfrm>
                            <a:off x="4113008" y="368300"/>
                            <a:ext cx="131479" cy="132093"/>
                          </a:xfrm>
                          <a:prstGeom prst="rect">
                            <a:avLst/>
                          </a:prstGeom>
                          <a:ln>
                            <a:noFill/>
                          </a:ln>
                        </wps:spPr>
                        <wps:txbx>
                          <w:txbxContent>
                            <w:p w14:paraId="4ADCEF4D" w14:textId="77777777" w:rsidR="005A6987" w:rsidRDefault="00A12E6A">
                              <w:pPr>
                                <w:spacing w:after="160" w:line="259" w:lineRule="auto"/>
                                <w:ind w:left="0" w:right="0" w:firstLine="0"/>
                                <w:jc w:val="left"/>
                              </w:pPr>
                              <w:r>
                                <w:rPr>
                                  <w:color w:val="808080"/>
                                  <w:sz w:val="14"/>
                                </w:rPr>
                                <w:t>11</w:t>
                              </w:r>
                            </w:p>
                          </w:txbxContent>
                        </wps:txbx>
                        <wps:bodyPr horzOverflow="overflow" vert="horz" lIns="0" tIns="0" rIns="0" bIns="0" rtlCol="0">
                          <a:noAutofit/>
                        </wps:bodyPr>
                      </wps:wsp>
                      <wps:wsp>
                        <wps:cNvPr id="13913" name="Rectangle 13913"/>
                        <wps:cNvSpPr/>
                        <wps:spPr>
                          <a:xfrm>
                            <a:off x="4409401" y="368300"/>
                            <a:ext cx="131479" cy="132093"/>
                          </a:xfrm>
                          <a:prstGeom prst="rect">
                            <a:avLst/>
                          </a:prstGeom>
                          <a:ln>
                            <a:noFill/>
                          </a:ln>
                        </wps:spPr>
                        <wps:txbx>
                          <w:txbxContent>
                            <w:p w14:paraId="46BE7A12" w14:textId="77777777" w:rsidR="005A6987" w:rsidRDefault="00A12E6A">
                              <w:pPr>
                                <w:spacing w:after="160" w:line="259" w:lineRule="auto"/>
                                <w:ind w:left="0" w:right="0" w:firstLine="0"/>
                                <w:jc w:val="left"/>
                              </w:pPr>
                              <w:r>
                                <w:rPr>
                                  <w:color w:val="808080"/>
                                  <w:sz w:val="14"/>
                                </w:rPr>
                                <w:t>85</w:t>
                              </w:r>
                            </w:p>
                          </w:txbxContent>
                        </wps:txbx>
                        <wps:bodyPr horzOverflow="overflow" vert="horz" lIns="0" tIns="0" rIns="0" bIns="0" rtlCol="0">
                          <a:noAutofit/>
                        </wps:bodyPr>
                      </wps:wsp>
                      <wps:wsp>
                        <wps:cNvPr id="13915" name="Rectangle 13915"/>
                        <wps:cNvSpPr/>
                        <wps:spPr>
                          <a:xfrm>
                            <a:off x="4938508" y="368300"/>
                            <a:ext cx="131479" cy="132093"/>
                          </a:xfrm>
                          <a:prstGeom prst="rect">
                            <a:avLst/>
                          </a:prstGeom>
                          <a:ln>
                            <a:noFill/>
                          </a:ln>
                        </wps:spPr>
                        <wps:txbx>
                          <w:txbxContent>
                            <w:p w14:paraId="70489F7C" w14:textId="77777777" w:rsidR="005A6987" w:rsidRDefault="00A12E6A">
                              <w:pPr>
                                <w:spacing w:after="160" w:line="259" w:lineRule="auto"/>
                                <w:ind w:left="0" w:right="0" w:firstLine="0"/>
                                <w:jc w:val="left"/>
                              </w:pPr>
                              <w:r>
                                <w:rPr>
                                  <w:color w:val="808080"/>
                                  <w:sz w:val="14"/>
                                </w:rPr>
                                <w:t>18</w:t>
                              </w:r>
                            </w:p>
                          </w:txbxContent>
                        </wps:txbx>
                        <wps:bodyPr horzOverflow="overflow" vert="horz" lIns="0" tIns="0" rIns="0" bIns="0" rtlCol="0">
                          <a:noAutofit/>
                        </wps:bodyPr>
                      </wps:wsp>
                      <wps:wsp>
                        <wps:cNvPr id="13917" name="Rectangle 13917"/>
                        <wps:cNvSpPr/>
                        <wps:spPr>
                          <a:xfrm>
                            <a:off x="5037365" y="368300"/>
                            <a:ext cx="262723" cy="132093"/>
                          </a:xfrm>
                          <a:prstGeom prst="rect">
                            <a:avLst/>
                          </a:prstGeom>
                          <a:ln>
                            <a:noFill/>
                          </a:ln>
                        </wps:spPr>
                        <wps:txbx>
                          <w:txbxContent>
                            <w:p w14:paraId="0BF8CDBB" w14:textId="77777777" w:rsidR="005A6987" w:rsidRDefault="00A12E6A">
                              <w:pPr>
                                <w:spacing w:after="160" w:line="259" w:lineRule="auto"/>
                                <w:ind w:left="0" w:right="0" w:firstLine="0"/>
                                <w:jc w:val="left"/>
                              </w:pPr>
                              <w:r>
                                <w:rPr>
                                  <w:color w:val="808080"/>
                                  <w:sz w:val="14"/>
                                </w:rPr>
                                <w:t xml:space="preserve"> 109,</w:t>
                              </w:r>
                            </w:p>
                          </w:txbxContent>
                        </wps:txbx>
                        <wps:bodyPr horzOverflow="overflow" vert="horz" lIns="0" tIns="0" rIns="0" bIns="0" rtlCol="0">
                          <a:noAutofit/>
                        </wps:bodyPr>
                      </wps:wsp>
                      <wps:wsp>
                        <wps:cNvPr id="13916" name="Rectangle 13916"/>
                        <wps:cNvSpPr/>
                        <wps:spPr>
                          <a:xfrm>
                            <a:off x="5234901" y="368300"/>
                            <a:ext cx="131479" cy="132093"/>
                          </a:xfrm>
                          <a:prstGeom prst="rect">
                            <a:avLst/>
                          </a:prstGeom>
                          <a:ln>
                            <a:noFill/>
                          </a:ln>
                        </wps:spPr>
                        <wps:txbx>
                          <w:txbxContent>
                            <w:p w14:paraId="0AE4F0C8" w14:textId="77777777" w:rsidR="005A6987" w:rsidRDefault="00A12E6A">
                              <w:pPr>
                                <w:spacing w:after="160" w:line="259" w:lineRule="auto"/>
                                <w:ind w:left="0" w:right="0" w:firstLine="0"/>
                                <w:jc w:val="left"/>
                              </w:pPr>
                              <w:r>
                                <w:rPr>
                                  <w:color w:val="808080"/>
                                  <w:sz w:val="14"/>
                                </w:rPr>
                                <w:t>75</w:t>
                              </w:r>
                            </w:p>
                          </w:txbxContent>
                        </wps:txbx>
                        <wps:bodyPr horzOverflow="overflow" vert="horz" lIns="0" tIns="0" rIns="0" bIns="0" rtlCol="0">
                          <a:noAutofit/>
                        </wps:bodyPr>
                      </wps:wsp>
                      <wps:wsp>
                        <wps:cNvPr id="13918" name="Rectangle 13918"/>
                        <wps:cNvSpPr/>
                        <wps:spPr>
                          <a:xfrm>
                            <a:off x="5813450" y="368300"/>
                            <a:ext cx="65740" cy="132093"/>
                          </a:xfrm>
                          <a:prstGeom prst="rect">
                            <a:avLst/>
                          </a:prstGeom>
                          <a:ln>
                            <a:noFill/>
                          </a:ln>
                        </wps:spPr>
                        <wps:txbx>
                          <w:txbxContent>
                            <w:p w14:paraId="706FC884" w14:textId="77777777" w:rsidR="005A6987" w:rsidRDefault="00A12E6A">
                              <w:pPr>
                                <w:spacing w:after="160" w:line="259" w:lineRule="auto"/>
                                <w:ind w:left="0" w:right="0" w:firstLine="0"/>
                                <w:jc w:val="left"/>
                              </w:pPr>
                              <w:r>
                                <w:rPr>
                                  <w:sz w:val="14"/>
                                </w:rPr>
                                <w:t>6</w:t>
                              </w:r>
                            </w:p>
                          </w:txbxContent>
                        </wps:txbx>
                        <wps:bodyPr horzOverflow="overflow" vert="horz" lIns="0" tIns="0" rIns="0" bIns="0" rtlCol="0">
                          <a:noAutofit/>
                        </wps:bodyPr>
                      </wps:wsp>
                      <wps:wsp>
                        <wps:cNvPr id="13920" name="Rectangle 13920"/>
                        <wps:cNvSpPr/>
                        <wps:spPr>
                          <a:xfrm>
                            <a:off x="5862879" y="368300"/>
                            <a:ext cx="262723" cy="132093"/>
                          </a:xfrm>
                          <a:prstGeom prst="rect">
                            <a:avLst/>
                          </a:prstGeom>
                          <a:ln>
                            <a:noFill/>
                          </a:ln>
                        </wps:spPr>
                        <wps:txbx>
                          <w:txbxContent>
                            <w:p w14:paraId="565A4B6B" w14:textId="77777777" w:rsidR="005A6987" w:rsidRDefault="00A12E6A">
                              <w:pPr>
                                <w:spacing w:after="160" w:line="259" w:lineRule="auto"/>
                                <w:ind w:left="0" w:right="0" w:firstLine="0"/>
                                <w:jc w:val="left"/>
                              </w:pPr>
                              <w:r>
                                <w:rPr>
                                  <w:sz w:val="14"/>
                                </w:rPr>
                                <w:t xml:space="preserve"> 351,</w:t>
                              </w:r>
                            </w:p>
                          </w:txbxContent>
                        </wps:txbx>
                        <wps:bodyPr horzOverflow="overflow" vert="horz" lIns="0" tIns="0" rIns="0" bIns="0" rtlCol="0">
                          <a:noAutofit/>
                        </wps:bodyPr>
                      </wps:wsp>
                      <wps:wsp>
                        <wps:cNvPr id="13919" name="Rectangle 13919"/>
                        <wps:cNvSpPr/>
                        <wps:spPr>
                          <a:xfrm>
                            <a:off x="6060415" y="368300"/>
                            <a:ext cx="131479" cy="132093"/>
                          </a:xfrm>
                          <a:prstGeom prst="rect">
                            <a:avLst/>
                          </a:prstGeom>
                          <a:ln>
                            <a:noFill/>
                          </a:ln>
                        </wps:spPr>
                        <wps:txbx>
                          <w:txbxContent>
                            <w:p w14:paraId="2A2B2CA5" w14:textId="77777777" w:rsidR="005A6987" w:rsidRDefault="00A12E6A">
                              <w:pPr>
                                <w:spacing w:after="160" w:line="259" w:lineRule="auto"/>
                                <w:ind w:left="0" w:right="0" w:firstLine="0"/>
                                <w:jc w:val="left"/>
                              </w:pPr>
                              <w:r>
                                <w:rPr>
                                  <w:sz w:val="14"/>
                                </w:rPr>
                                <w:t>90</w:t>
                              </w:r>
                            </w:p>
                          </w:txbxContent>
                        </wps:txbx>
                        <wps:bodyPr horzOverflow="overflow" vert="horz" lIns="0" tIns="0" rIns="0" bIns="0" rtlCol="0">
                          <a:noAutofit/>
                        </wps:bodyPr>
                      </wps:wsp>
                      <wps:wsp>
                        <wps:cNvPr id="13923" name="Rectangle 13923"/>
                        <wps:cNvSpPr/>
                        <wps:spPr>
                          <a:xfrm>
                            <a:off x="6688365" y="368300"/>
                            <a:ext cx="262723" cy="132093"/>
                          </a:xfrm>
                          <a:prstGeom prst="rect">
                            <a:avLst/>
                          </a:prstGeom>
                          <a:ln>
                            <a:noFill/>
                          </a:ln>
                        </wps:spPr>
                        <wps:txbx>
                          <w:txbxContent>
                            <w:p w14:paraId="5689D0EE" w14:textId="77777777" w:rsidR="005A6987" w:rsidRDefault="00A12E6A">
                              <w:pPr>
                                <w:spacing w:after="160" w:line="259" w:lineRule="auto"/>
                                <w:ind w:left="0" w:right="0" w:firstLine="0"/>
                                <w:jc w:val="left"/>
                              </w:pPr>
                              <w:r>
                                <w:rPr>
                                  <w:color w:val="FF0000"/>
                                  <w:sz w:val="14"/>
                                </w:rPr>
                                <w:t xml:space="preserve"> 757,</w:t>
                              </w:r>
                            </w:p>
                          </w:txbxContent>
                        </wps:txbx>
                        <wps:bodyPr horzOverflow="overflow" vert="horz" lIns="0" tIns="0" rIns="0" bIns="0" rtlCol="0">
                          <a:noAutofit/>
                        </wps:bodyPr>
                      </wps:wsp>
                      <wps:wsp>
                        <wps:cNvPr id="13922" name="Rectangle 13922"/>
                        <wps:cNvSpPr/>
                        <wps:spPr>
                          <a:xfrm>
                            <a:off x="6885901" y="368300"/>
                            <a:ext cx="131479" cy="132093"/>
                          </a:xfrm>
                          <a:prstGeom prst="rect">
                            <a:avLst/>
                          </a:prstGeom>
                          <a:ln>
                            <a:noFill/>
                          </a:ln>
                        </wps:spPr>
                        <wps:txbx>
                          <w:txbxContent>
                            <w:p w14:paraId="0F37499B" w14:textId="77777777" w:rsidR="005A6987" w:rsidRDefault="00A12E6A">
                              <w:pPr>
                                <w:spacing w:after="160" w:line="259" w:lineRule="auto"/>
                                <w:ind w:left="0" w:right="0" w:firstLine="0"/>
                                <w:jc w:val="left"/>
                              </w:pPr>
                              <w:r>
                                <w:rPr>
                                  <w:color w:val="FF0000"/>
                                  <w:sz w:val="14"/>
                                </w:rPr>
                                <w:t>85</w:t>
                              </w:r>
                            </w:p>
                          </w:txbxContent>
                        </wps:txbx>
                        <wps:bodyPr horzOverflow="overflow" vert="horz" lIns="0" tIns="0" rIns="0" bIns="0" rtlCol="0">
                          <a:noAutofit/>
                        </wps:bodyPr>
                      </wps:wsp>
                      <wps:wsp>
                        <wps:cNvPr id="13921" name="Rectangle 13921"/>
                        <wps:cNvSpPr/>
                        <wps:spPr>
                          <a:xfrm>
                            <a:off x="6589508" y="368300"/>
                            <a:ext cx="131479" cy="132093"/>
                          </a:xfrm>
                          <a:prstGeom prst="rect">
                            <a:avLst/>
                          </a:prstGeom>
                          <a:ln>
                            <a:noFill/>
                          </a:ln>
                        </wps:spPr>
                        <wps:txbx>
                          <w:txbxContent>
                            <w:p w14:paraId="0831B7DD" w14:textId="77777777" w:rsidR="005A6987" w:rsidRDefault="00A12E6A">
                              <w:pPr>
                                <w:spacing w:after="160" w:line="259" w:lineRule="auto"/>
                                <w:ind w:left="0" w:right="0" w:firstLine="0"/>
                                <w:jc w:val="left"/>
                              </w:pPr>
                              <w:r>
                                <w:rPr>
                                  <w:color w:val="FF0000"/>
                                  <w:sz w:val="14"/>
                                </w:rPr>
                                <w:t>11</w:t>
                              </w:r>
                            </w:p>
                          </w:txbxContent>
                        </wps:txbx>
                        <wps:bodyPr horzOverflow="overflow" vert="horz" lIns="0" tIns="0" rIns="0" bIns="0" rtlCol="0">
                          <a:noAutofit/>
                        </wps:bodyPr>
                      </wps:wsp>
                      <wps:wsp>
                        <wps:cNvPr id="435" name="Shape 435"/>
                        <wps:cNvSpPr/>
                        <wps:spPr>
                          <a:xfrm>
                            <a:off x="12700" y="508000"/>
                            <a:ext cx="7023100" cy="0"/>
                          </a:xfrm>
                          <a:custGeom>
                            <a:avLst/>
                            <a:gdLst/>
                            <a:ahLst/>
                            <a:cxnLst/>
                            <a:rect l="0" t="0" r="0" b="0"/>
                            <a:pathLst>
                              <a:path w="7023100">
                                <a:moveTo>
                                  <a:pt x="0" y="0"/>
                                </a:moveTo>
                                <a:lnTo>
                                  <a:pt x="7023100" y="0"/>
                                </a:lnTo>
                              </a:path>
                            </a:pathLst>
                          </a:custGeom>
                          <a:ln w="6350" cap="flat">
                            <a:custDash>
                              <a:ds d="150000" sp="50000"/>
                            </a:custDash>
                            <a:miter lim="127000"/>
                          </a:ln>
                        </wps:spPr>
                        <wps:style>
                          <a:lnRef idx="1">
                            <a:srgbClr val="808080"/>
                          </a:lnRef>
                          <a:fillRef idx="0">
                            <a:srgbClr val="000000">
                              <a:alpha val="0"/>
                            </a:srgbClr>
                          </a:fillRef>
                          <a:effectRef idx="0">
                            <a:scrgbClr r="0" g="0" b="0"/>
                          </a:effectRef>
                          <a:fontRef idx="none"/>
                        </wps:style>
                        <wps:bodyPr/>
                      </wps:wsp>
                      <wps:wsp>
                        <wps:cNvPr id="436" name="Shape 436"/>
                        <wps:cNvSpPr/>
                        <wps:spPr>
                          <a:xfrm>
                            <a:off x="0" y="368300"/>
                            <a:ext cx="0" cy="165100"/>
                          </a:xfrm>
                          <a:custGeom>
                            <a:avLst/>
                            <a:gdLst/>
                            <a:ahLst/>
                            <a:cxnLst/>
                            <a:rect l="0" t="0" r="0" b="0"/>
                            <a:pathLst>
                              <a:path h="165100">
                                <a:moveTo>
                                  <a:pt x="0" y="0"/>
                                </a:moveTo>
                                <a:lnTo>
                                  <a:pt x="0" y="165100"/>
                                </a:lnTo>
                              </a:path>
                            </a:pathLst>
                          </a:custGeom>
                          <a:ln w="12700" cap="flat">
                            <a:miter lim="127000"/>
                          </a:ln>
                        </wps:spPr>
                        <wps:style>
                          <a:lnRef idx="1">
                            <a:srgbClr val="00008B"/>
                          </a:lnRef>
                          <a:fillRef idx="0">
                            <a:srgbClr val="000000">
                              <a:alpha val="0"/>
                            </a:srgbClr>
                          </a:fillRef>
                          <a:effectRef idx="0">
                            <a:scrgbClr r="0" g="0" b="0"/>
                          </a:effectRef>
                          <a:fontRef idx="none"/>
                        </wps:style>
                        <wps:bodyPr/>
                      </wps:wsp>
                      <wps:wsp>
                        <wps:cNvPr id="437" name="Shape 437"/>
                        <wps:cNvSpPr/>
                        <wps:spPr>
                          <a:xfrm>
                            <a:off x="7048500" y="368300"/>
                            <a:ext cx="0" cy="165100"/>
                          </a:xfrm>
                          <a:custGeom>
                            <a:avLst/>
                            <a:gdLst/>
                            <a:ahLst/>
                            <a:cxnLst/>
                            <a:rect l="0" t="0" r="0" b="0"/>
                            <a:pathLst>
                              <a:path h="165100">
                                <a:moveTo>
                                  <a:pt x="0" y="0"/>
                                </a:moveTo>
                                <a:lnTo>
                                  <a:pt x="0" y="165100"/>
                                </a:lnTo>
                              </a:path>
                            </a:pathLst>
                          </a:custGeom>
                          <a:ln w="12700" cap="flat">
                            <a:miter lim="127000"/>
                          </a:ln>
                        </wps:spPr>
                        <wps:style>
                          <a:lnRef idx="1">
                            <a:srgbClr val="00008B"/>
                          </a:lnRef>
                          <a:fillRef idx="0">
                            <a:srgbClr val="000000">
                              <a:alpha val="0"/>
                            </a:srgbClr>
                          </a:fillRef>
                          <a:effectRef idx="0">
                            <a:scrgbClr r="0" g="0" b="0"/>
                          </a:effectRef>
                          <a:fontRef idx="none"/>
                        </wps:style>
                        <wps:bodyPr/>
                      </wps:wsp>
                      <wps:wsp>
                        <wps:cNvPr id="438" name="Shape 438"/>
                        <wps:cNvSpPr/>
                        <wps:spPr>
                          <a:xfrm>
                            <a:off x="0" y="533400"/>
                            <a:ext cx="0" cy="127000"/>
                          </a:xfrm>
                          <a:custGeom>
                            <a:avLst/>
                            <a:gdLst/>
                            <a:ahLst/>
                            <a:cxnLst/>
                            <a:rect l="0" t="0" r="0" b="0"/>
                            <a:pathLst>
                              <a:path h="127000">
                                <a:moveTo>
                                  <a:pt x="0" y="0"/>
                                </a:moveTo>
                                <a:lnTo>
                                  <a:pt x="0" y="127000"/>
                                </a:lnTo>
                              </a:path>
                            </a:pathLst>
                          </a:custGeom>
                          <a:ln w="12700" cap="flat">
                            <a:miter lim="127000"/>
                          </a:ln>
                        </wps:spPr>
                        <wps:style>
                          <a:lnRef idx="1">
                            <a:srgbClr val="00008B"/>
                          </a:lnRef>
                          <a:fillRef idx="0">
                            <a:srgbClr val="000000">
                              <a:alpha val="0"/>
                            </a:srgbClr>
                          </a:fillRef>
                          <a:effectRef idx="0">
                            <a:scrgbClr r="0" g="0" b="0"/>
                          </a:effectRef>
                          <a:fontRef idx="none"/>
                        </wps:style>
                        <wps:bodyPr/>
                      </wps:wsp>
                      <wps:wsp>
                        <wps:cNvPr id="439" name="Shape 439"/>
                        <wps:cNvSpPr/>
                        <wps:spPr>
                          <a:xfrm>
                            <a:off x="7048500" y="533400"/>
                            <a:ext cx="0" cy="127000"/>
                          </a:xfrm>
                          <a:custGeom>
                            <a:avLst/>
                            <a:gdLst/>
                            <a:ahLst/>
                            <a:cxnLst/>
                            <a:rect l="0" t="0" r="0" b="0"/>
                            <a:pathLst>
                              <a:path h="127000">
                                <a:moveTo>
                                  <a:pt x="0" y="0"/>
                                </a:moveTo>
                                <a:lnTo>
                                  <a:pt x="0" y="127000"/>
                                </a:lnTo>
                              </a:path>
                            </a:pathLst>
                          </a:custGeom>
                          <a:ln w="12700" cap="flat">
                            <a:miter lim="127000"/>
                          </a:ln>
                        </wps:spPr>
                        <wps:style>
                          <a:lnRef idx="1">
                            <a:srgbClr val="00008B"/>
                          </a:lnRef>
                          <a:fillRef idx="0">
                            <a:srgbClr val="000000">
                              <a:alpha val="0"/>
                            </a:srgbClr>
                          </a:fillRef>
                          <a:effectRef idx="0">
                            <a:scrgbClr r="0" g="0" b="0"/>
                          </a:effectRef>
                          <a:fontRef idx="none"/>
                        </wps:style>
                        <wps:bodyPr/>
                      </wps:wsp>
                      <wps:wsp>
                        <wps:cNvPr id="440" name="Shape 440"/>
                        <wps:cNvSpPr/>
                        <wps:spPr>
                          <a:xfrm>
                            <a:off x="12700" y="660400"/>
                            <a:ext cx="7023100" cy="0"/>
                          </a:xfrm>
                          <a:custGeom>
                            <a:avLst/>
                            <a:gdLst/>
                            <a:ahLst/>
                            <a:cxnLst/>
                            <a:rect l="0" t="0" r="0" b="0"/>
                            <a:pathLst>
                              <a:path w="7023100">
                                <a:moveTo>
                                  <a:pt x="0" y="0"/>
                                </a:moveTo>
                                <a:lnTo>
                                  <a:pt x="7023100" y="0"/>
                                </a:lnTo>
                              </a:path>
                            </a:pathLst>
                          </a:custGeom>
                          <a:ln w="12700" cap="flat">
                            <a:miter lim="127000"/>
                          </a:ln>
                        </wps:spPr>
                        <wps:style>
                          <a:lnRef idx="1">
                            <a:srgbClr val="808080"/>
                          </a:lnRef>
                          <a:fillRef idx="0">
                            <a:srgbClr val="000000">
                              <a:alpha val="0"/>
                            </a:srgbClr>
                          </a:fillRef>
                          <a:effectRef idx="0">
                            <a:scrgbClr r="0" g="0" b="0"/>
                          </a:effectRef>
                          <a:fontRef idx="none"/>
                        </wps:style>
                        <wps:bodyPr/>
                      </wps:wsp>
                      <wps:wsp>
                        <wps:cNvPr id="18523" name="Shape 18523"/>
                        <wps:cNvSpPr/>
                        <wps:spPr>
                          <a:xfrm>
                            <a:off x="5397500" y="673100"/>
                            <a:ext cx="825500" cy="127000"/>
                          </a:xfrm>
                          <a:custGeom>
                            <a:avLst/>
                            <a:gdLst/>
                            <a:ahLst/>
                            <a:cxnLst/>
                            <a:rect l="0" t="0" r="0" b="0"/>
                            <a:pathLst>
                              <a:path w="825500" h="127000">
                                <a:moveTo>
                                  <a:pt x="0" y="0"/>
                                </a:moveTo>
                                <a:lnTo>
                                  <a:pt x="825500" y="0"/>
                                </a:lnTo>
                                <a:lnTo>
                                  <a:pt x="825500" y="127000"/>
                                </a:lnTo>
                                <a:lnTo>
                                  <a:pt x="0" y="12700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442" name="Rectangle 442"/>
                        <wps:cNvSpPr/>
                        <wps:spPr>
                          <a:xfrm>
                            <a:off x="889000" y="685800"/>
                            <a:ext cx="420451" cy="132093"/>
                          </a:xfrm>
                          <a:prstGeom prst="rect">
                            <a:avLst/>
                          </a:prstGeom>
                          <a:ln>
                            <a:noFill/>
                          </a:ln>
                        </wps:spPr>
                        <wps:txbx>
                          <w:txbxContent>
                            <w:p w14:paraId="72B6B4FE" w14:textId="77777777" w:rsidR="005A6987" w:rsidRDefault="00A12E6A">
                              <w:pPr>
                                <w:spacing w:after="160" w:line="259" w:lineRule="auto"/>
                                <w:ind w:left="0" w:right="0" w:firstLine="0"/>
                                <w:jc w:val="left"/>
                              </w:pPr>
                              <w:r>
                                <w:rPr>
                                  <w:b/>
                                  <w:sz w:val="14"/>
                                </w:rPr>
                                <w:t>Celkem</w:t>
                              </w:r>
                            </w:p>
                          </w:txbxContent>
                        </wps:txbx>
                        <wps:bodyPr horzOverflow="overflow" vert="horz" lIns="0" tIns="0" rIns="0" bIns="0" rtlCol="0">
                          <a:noAutofit/>
                        </wps:bodyPr>
                      </wps:wsp>
                      <wps:wsp>
                        <wps:cNvPr id="13924" name="Rectangle 13924"/>
                        <wps:cNvSpPr/>
                        <wps:spPr>
                          <a:xfrm>
                            <a:off x="4938508" y="685800"/>
                            <a:ext cx="131479" cy="132093"/>
                          </a:xfrm>
                          <a:prstGeom prst="rect">
                            <a:avLst/>
                          </a:prstGeom>
                          <a:ln>
                            <a:noFill/>
                          </a:ln>
                        </wps:spPr>
                        <wps:txbx>
                          <w:txbxContent>
                            <w:p w14:paraId="5185BC84" w14:textId="77777777" w:rsidR="005A6987" w:rsidRDefault="00A12E6A">
                              <w:pPr>
                                <w:spacing w:after="160" w:line="259" w:lineRule="auto"/>
                                <w:ind w:left="0" w:right="0" w:firstLine="0"/>
                                <w:jc w:val="left"/>
                              </w:pPr>
                              <w:r>
                                <w:rPr>
                                  <w:b/>
                                  <w:sz w:val="14"/>
                                </w:rPr>
                                <w:t>18</w:t>
                              </w:r>
                            </w:p>
                          </w:txbxContent>
                        </wps:txbx>
                        <wps:bodyPr horzOverflow="overflow" vert="horz" lIns="0" tIns="0" rIns="0" bIns="0" rtlCol="0">
                          <a:noAutofit/>
                        </wps:bodyPr>
                      </wps:wsp>
                      <wps:wsp>
                        <wps:cNvPr id="13926" name="Rectangle 13926"/>
                        <wps:cNvSpPr/>
                        <wps:spPr>
                          <a:xfrm>
                            <a:off x="5037365" y="685800"/>
                            <a:ext cx="262723" cy="132093"/>
                          </a:xfrm>
                          <a:prstGeom prst="rect">
                            <a:avLst/>
                          </a:prstGeom>
                          <a:ln>
                            <a:noFill/>
                          </a:ln>
                        </wps:spPr>
                        <wps:txbx>
                          <w:txbxContent>
                            <w:p w14:paraId="4F08FE4E" w14:textId="77777777" w:rsidR="005A6987" w:rsidRDefault="00A12E6A">
                              <w:pPr>
                                <w:spacing w:after="160" w:line="259" w:lineRule="auto"/>
                                <w:ind w:left="0" w:right="0" w:firstLine="0"/>
                                <w:jc w:val="left"/>
                              </w:pPr>
                              <w:r>
                                <w:rPr>
                                  <w:b/>
                                  <w:sz w:val="14"/>
                                </w:rPr>
                                <w:t xml:space="preserve"> 109,</w:t>
                              </w:r>
                            </w:p>
                          </w:txbxContent>
                        </wps:txbx>
                        <wps:bodyPr horzOverflow="overflow" vert="horz" lIns="0" tIns="0" rIns="0" bIns="0" rtlCol="0">
                          <a:noAutofit/>
                        </wps:bodyPr>
                      </wps:wsp>
                      <wps:wsp>
                        <wps:cNvPr id="13925" name="Rectangle 13925"/>
                        <wps:cNvSpPr/>
                        <wps:spPr>
                          <a:xfrm>
                            <a:off x="5234901" y="685800"/>
                            <a:ext cx="131479" cy="132093"/>
                          </a:xfrm>
                          <a:prstGeom prst="rect">
                            <a:avLst/>
                          </a:prstGeom>
                          <a:ln>
                            <a:noFill/>
                          </a:ln>
                        </wps:spPr>
                        <wps:txbx>
                          <w:txbxContent>
                            <w:p w14:paraId="4E2B5C32" w14:textId="77777777" w:rsidR="005A6987" w:rsidRDefault="00A12E6A">
                              <w:pPr>
                                <w:spacing w:after="160" w:line="259" w:lineRule="auto"/>
                                <w:ind w:left="0" w:right="0" w:firstLine="0"/>
                                <w:jc w:val="left"/>
                              </w:pPr>
                              <w:r>
                                <w:rPr>
                                  <w:b/>
                                  <w:sz w:val="14"/>
                                </w:rPr>
                                <w:t>75</w:t>
                              </w:r>
                            </w:p>
                          </w:txbxContent>
                        </wps:txbx>
                        <wps:bodyPr horzOverflow="overflow" vert="horz" lIns="0" tIns="0" rIns="0" bIns="0" rtlCol="0">
                          <a:noAutofit/>
                        </wps:bodyPr>
                      </wps:wsp>
                      <wps:wsp>
                        <wps:cNvPr id="13927" name="Rectangle 13927"/>
                        <wps:cNvSpPr/>
                        <wps:spPr>
                          <a:xfrm>
                            <a:off x="5813450" y="685800"/>
                            <a:ext cx="65740" cy="132093"/>
                          </a:xfrm>
                          <a:prstGeom prst="rect">
                            <a:avLst/>
                          </a:prstGeom>
                          <a:ln>
                            <a:noFill/>
                          </a:ln>
                        </wps:spPr>
                        <wps:txbx>
                          <w:txbxContent>
                            <w:p w14:paraId="7ECE3CA4" w14:textId="77777777" w:rsidR="005A6987" w:rsidRDefault="00A12E6A">
                              <w:pPr>
                                <w:spacing w:after="160" w:line="259" w:lineRule="auto"/>
                                <w:ind w:left="0" w:right="0" w:firstLine="0"/>
                                <w:jc w:val="left"/>
                              </w:pPr>
                              <w:r>
                                <w:rPr>
                                  <w:sz w:val="14"/>
                                </w:rPr>
                                <w:t>6</w:t>
                              </w:r>
                            </w:p>
                          </w:txbxContent>
                        </wps:txbx>
                        <wps:bodyPr horzOverflow="overflow" vert="horz" lIns="0" tIns="0" rIns="0" bIns="0" rtlCol="0">
                          <a:noAutofit/>
                        </wps:bodyPr>
                      </wps:wsp>
                      <wps:wsp>
                        <wps:cNvPr id="13929" name="Rectangle 13929"/>
                        <wps:cNvSpPr/>
                        <wps:spPr>
                          <a:xfrm>
                            <a:off x="5862879" y="685800"/>
                            <a:ext cx="262723" cy="132093"/>
                          </a:xfrm>
                          <a:prstGeom prst="rect">
                            <a:avLst/>
                          </a:prstGeom>
                          <a:ln>
                            <a:noFill/>
                          </a:ln>
                        </wps:spPr>
                        <wps:txbx>
                          <w:txbxContent>
                            <w:p w14:paraId="230CFFB2" w14:textId="77777777" w:rsidR="005A6987" w:rsidRDefault="00A12E6A">
                              <w:pPr>
                                <w:spacing w:after="160" w:line="259" w:lineRule="auto"/>
                                <w:ind w:left="0" w:right="0" w:firstLine="0"/>
                                <w:jc w:val="left"/>
                              </w:pPr>
                              <w:r>
                                <w:rPr>
                                  <w:sz w:val="14"/>
                                </w:rPr>
                                <w:t xml:space="preserve"> 351,</w:t>
                              </w:r>
                            </w:p>
                          </w:txbxContent>
                        </wps:txbx>
                        <wps:bodyPr horzOverflow="overflow" vert="horz" lIns="0" tIns="0" rIns="0" bIns="0" rtlCol="0">
                          <a:noAutofit/>
                        </wps:bodyPr>
                      </wps:wsp>
                      <wps:wsp>
                        <wps:cNvPr id="13928" name="Rectangle 13928"/>
                        <wps:cNvSpPr/>
                        <wps:spPr>
                          <a:xfrm>
                            <a:off x="6060415" y="685800"/>
                            <a:ext cx="131479" cy="132093"/>
                          </a:xfrm>
                          <a:prstGeom prst="rect">
                            <a:avLst/>
                          </a:prstGeom>
                          <a:ln>
                            <a:noFill/>
                          </a:ln>
                        </wps:spPr>
                        <wps:txbx>
                          <w:txbxContent>
                            <w:p w14:paraId="3397F9E4" w14:textId="77777777" w:rsidR="005A6987" w:rsidRDefault="00A12E6A">
                              <w:pPr>
                                <w:spacing w:after="160" w:line="259" w:lineRule="auto"/>
                                <w:ind w:left="0" w:right="0" w:firstLine="0"/>
                                <w:jc w:val="left"/>
                              </w:pPr>
                              <w:r>
                                <w:rPr>
                                  <w:sz w:val="14"/>
                                </w:rPr>
                                <w:t>90</w:t>
                              </w:r>
                            </w:p>
                          </w:txbxContent>
                        </wps:txbx>
                        <wps:bodyPr horzOverflow="overflow" vert="horz" lIns="0" tIns="0" rIns="0" bIns="0" rtlCol="0">
                          <a:noAutofit/>
                        </wps:bodyPr>
                      </wps:wsp>
                      <wps:wsp>
                        <wps:cNvPr id="13932" name="Rectangle 13932"/>
                        <wps:cNvSpPr/>
                        <wps:spPr>
                          <a:xfrm>
                            <a:off x="6688365" y="685800"/>
                            <a:ext cx="262723" cy="132093"/>
                          </a:xfrm>
                          <a:prstGeom prst="rect">
                            <a:avLst/>
                          </a:prstGeom>
                          <a:ln>
                            <a:noFill/>
                          </a:ln>
                        </wps:spPr>
                        <wps:txbx>
                          <w:txbxContent>
                            <w:p w14:paraId="71790C9C" w14:textId="77777777" w:rsidR="005A6987" w:rsidRDefault="00A12E6A">
                              <w:pPr>
                                <w:spacing w:after="160" w:line="259" w:lineRule="auto"/>
                                <w:ind w:left="0" w:right="0" w:firstLine="0"/>
                                <w:jc w:val="left"/>
                              </w:pPr>
                              <w:r>
                                <w:rPr>
                                  <w:b/>
                                  <w:color w:val="FF0000"/>
                                  <w:sz w:val="14"/>
                                </w:rPr>
                                <w:t xml:space="preserve"> 757,</w:t>
                              </w:r>
                            </w:p>
                          </w:txbxContent>
                        </wps:txbx>
                        <wps:bodyPr horzOverflow="overflow" vert="horz" lIns="0" tIns="0" rIns="0" bIns="0" rtlCol="0">
                          <a:noAutofit/>
                        </wps:bodyPr>
                      </wps:wsp>
                      <wps:wsp>
                        <wps:cNvPr id="13930" name="Rectangle 13930"/>
                        <wps:cNvSpPr/>
                        <wps:spPr>
                          <a:xfrm>
                            <a:off x="6589508" y="685800"/>
                            <a:ext cx="131479" cy="132093"/>
                          </a:xfrm>
                          <a:prstGeom prst="rect">
                            <a:avLst/>
                          </a:prstGeom>
                          <a:ln>
                            <a:noFill/>
                          </a:ln>
                        </wps:spPr>
                        <wps:txbx>
                          <w:txbxContent>
                            <w:p w14:paraId="46861AD1" w14:textId="77777777" w:rsidR="005A6987" w:rsidRDefault="00A12E6A">
                              <w:pPr>
                                <w:spacing w:after="160" w:line="259" w:lineRule="auto"/>
                                <w:ind w:left="0" w:right="0" w:firstLine="0"/>
                                <w:jc w:val="left"/>
                              </w:pPr>
                              <w:r>
                                <w:rPr>
                                  <w:b/>
                                  <w:color w:val="FF0000"/>
                                  <w:sz w:val="14"/>
                                </w:rPr>
                                <w:t>11</w:t>
                              </w:r>
                            </w:p>
                          </w:txbxContent>
                        </wps:txbx>
                        <wps:bodyPr horzOverflow="overflow" vert="horz" lIns="0" tIns="0" rIns="0" bIns="0" rtlCol="0">
                          <a:noAutofit/>
                        </wps:bodyPr>
                      </wps:wsp>
                      <wps:wsp>
                        <wps:cNvPr id="13931" name="Rectangle 13931"/>
                        <wps:cNvSpPr/>
                        <wps:spPr>
                          <a:xfrm>
                            <a:off x="6885901" y="685800"/>
                            <a:ext cx="131479" cy="132093"/>
                          </a:xfrm>
                          <a:prstGeom prst="rect">
                            <a:avLst/>
                          </a:prstGeom>
                          <a:ln>
                            <a:noFill/>
                          </a:ln>
                        </wps:spPr>
                        <wps:txbx>
                          <w:txbxContent>
                            <w:p w14:paraId="4DB86986" w14:textId="77777777" w:rsidR="005A6987" w:rsidRDefault="00A12E6A">
                              <w:pPr>
                                <w:spacing w:after="160" w:line="259" w:lineRule="auto"/>
                                <w:ind w:left="0" w:right="0" w:firstLine="0"/>
                                <w:jc w:val="left"/>
                              </w:pPr>
                              <w:r>
                                <w:rPr>
                                  <w:b/>
                                  <w:color w:val="FF0000"/>
                                  <w:sz w:val="14"/>
                                </w:rPr>
                                <w:t>85</w:t>
                              </w:r>
                            </w:p>
                          </w:txbxContent>
                        </wps:txbx>
                        <wps:bodyPr horzOverflow="overflow" vert="horz" lIns="0" tIns="0" rIns="0" bIns="0" rtlCol="0">
                          <a:noAutofit/>
                        </wps:bodyPr>
                      </wps:wsp>
                      <wps:wsp>
                        <wps:cNvPr id="446" name="Shape 446"/>
                        <wps:cNvSpPr/>
                        <wps:spPr>
                          <a:xfrm>
                            <a:off x="889000" y="812800"/>
                            <a:ext cx="6146800" cy="0"/>
                          </a:xfrm>
                          <a:custGeom>
                            <a:avLst/>
                            <a:gdLst/>
                            <a:ahLst/>
                            <a:cxnLst/>
                            <a:rect l="0" t="0" r="0" b="0"/>
                            <a:pathLst>
                              <a:path w="6146800">
                                <a:moveTo>
                                  <a:pt x="0" y="0"/>
                                </a:moveTo>
                                <a:lnTo>
                                  <a:pt x="6146800" y="0"/>
                                </a:lnTo>
                              </a:path>
                            </a:pathLst>
                          </a:custGeom>
                          <a:ln w="6350" cap="flat">
                            <a:custDash>
                              <a:ds d="150000" sp="50000"/>
                            </a:custDash>
                            <a:miter lim="127000"/>
                          </a:ln>
                        </wps:spPr>
                        <wps:style>
                          <a:lnRef idx="1">
                            <a:srgbClr val="808080"/>
                          </a:lnRef>
                          <a:fillRef idx="0">
                            <a:srgbClr val="000000">
                              <a:alpha val="0"/>
                            </a:srgbClr>
                          </a:fillRef>
                          <a:effectRef idx="0">
                            <a:scrgbClr r="0" g="0" b="0"/>
                          </a:effectRef>
                          <a:fontRef idx="none"/>
                        </wps:style>
                        <wps:bodyPr/>
                      </wps:wsp>
                      <wps:wsp>
                        <wps:cNvPr id="18524" name="Shape 18524"/>
                        <wps:cNvSpPr/>
                        <wps:spPr>
                          <a:xfrm>
                            <a:off x="825500" y="838200"/>
                            <a:ext cx="6210300" cy="152400"/>
                          </a:xfrm>
                          <a:custGeom>
                            <a:avLst/>
                            <a:gdLst/>
                            <a:ahLst/>
                            <a:cxnLst/>
                            <a:rect l="0" t="0" r="0" b="0"/>
                            <a:pathLst>
                              <a:path w="6210300" h="152400">
                                <a:moveTo>
                                  <a:pt x="0" y="0"/>
                                </a:moveTo>
                                <a:lnTo>
                                  <a:pt x="6210300" y="0"/>
                                </a:lnTo>
                                <a:lnTo>
                                  <a:pt x="6210300" y="152400"/>
                                </a:lnTo>
                                <a:lnTo>
                                  <a:pt x="0" y="152400"/>
                                </a:lnTo>
                                <a:lnTo>
                                  <a:pt x="0" y="0"/>
                                </a:lnTo>
                              </a:path>
                            </a:pathLst>
                          </a:custGeom>
                          <a:ln w="0" cap="flat">
                            <a:custDash>
                              <a:ds d="150000" sp="50000"/>
                            </a:custDash>
                            <a:miter lim="127000"/>
                          </a:ln>
                        </wps:spPr>
                        <wps:style>
                          <a:lnRef idx="0">
                            <a:srgbClr val="000000">
                              <a:alpha val="0"/>
                            </a:srgbClr>
                          </a:lnRef>
                          <a:fillRef idx="1">
                            <a:srgbClr val="FF0000"/>
                          </a:fillRef>
                          <a:effectRef idx="0">
                            <a:scrgbClr r="0" g="0" b="0"/>
                          </a:effectRef>
                          <a:fontRef idx="none"/>
                        </wps:style>
                        <wps:bodyPr/>
                      </wps:wsp>
                      <wps:wsp>
                        <wps:cNvPr id="448" name="Rectangle 448"/>
                        <wps:cNvSpPr/>
                        <wps:spPr>
                          <a:xfrm>
                            <a:off x="889000" y="863600"/>
                            <a:ext cx="420451" cy="132093"/>
                          </a:xfrm>
                          <a:prstGeom prst="rect">
                            <a:avLst/>
                          </a:prstGeom>
                          <a:ln>
                            <a:noFill/>
                          </a:ln>
                        </wps:spPr>
                        <wps:txbx>
                          <w:txbxContent>
                            <w:p w14:paraId="5BA687E4" w14:textId="77777777" w:rsidR="005A6987" w:rsidRDefault="00A12E6A">
                              <w:pPr>
                                <w:spacing w:after="160" w:line="259" w:lineRule="auto"/>
                                <w:ind w:left="0" w:right="0" w:firstLine="0"/>
                                <w:jc w:val="left"/>
                              </w:pPr>
                              <w:r>
                                <w:rPr>
                                  <w:b/>
                                  <w:color w:val="FFFFFF"/>
                                  <w:sz w:val="14"/>
                                </w:rPr>
                                <w:t>Celkem</w:t>
                              </w:r>
                            </w:p>
                          </w:txbxContent>
                        </wps:txbx>
                        <wps:bodyPr horzOverflow="overflow" vert="horz" lIns="0" tIns="0" rIns="0" bIns="0" rtlCol="0">
                          <a:noAutofit/>
                        </wps:bodyPr>
                      </wps:wsp>
                      <wps:wsp>
                        <wps:cNvPr id="13933" name="Rectangle 13933"/>
                        <wps:cNvSpPr/>
                        <wps:spPr>
                          <a:xfrm>
                            <a:off x="6589508" y="863600"/>
                            <a:ext cx="131479" cy="132093"/>
                          </a:xfrm>
                          <a:prstGeom prst="rect">
                            <a:avLst/>
                          </a:prstGeom>
                          <a:ln>
                            <a:noFill/>
                          </a:ln>
                        </wps:spPr>
                        <wps:txbx>
                          <w:txbxContent>
                            <w:p w14:paraId="1A7F53C8" w14:textId="77777777" w:rsidR="005A6987" w:rsidRDefault="00A12E6A">
                              <w:pPr>
                                <w:spacing w:after="160" w:line="259" w:lineRule="auto"/>
                                <w:ind w:left="0" w:right="0" w:firstLine="0"/>
                                <w:jc w:val="left"/>
                              </w:pPr>
                              <w:r>
                                <w:rPr>
                                  <w:b/>
                                  <w:color w:val="FFFFFF"/>
                                  <w:sz w:val="14"/>
                                </w:rPr>
                                <w:t>11</w:t>
                              </w:r>
                            </w:p>
                          </w:txbxContent>
                        </wps:txbx>
                        <wps:bodyPr horzOverflow="overflow" vert="horz" lIns="0" tIns="0" rIns="0" bIns="0" rtlCol="0">
                          <a:noAutofit/>
                        </wps:bodyPr>
                      </wps:wsp>
                      <wps:wsp>
                        <wps:cNvPr id="13935" name="Rectangle 13935"/>
                        <wps:cNvSpPr/>
                        <wps:spPr>
                          <a:xfrm>
                            <a:off x="6688365" y="863600"/>
                            <a:ext cx="262723" cy="132093"/>
                          </a:xfrm>
                          <a:prstGeom prst="rect">
                            <a:avLst/>
                          </a:prstGeom>
                          <a:ln>
                            <a:noFill/>
                          </a:ln>
                        </wps:spPr>
                        <wps:txbx>
                          <w:txbxContent>
                            <w:p w14:paraId="0BEEDECB" w14:textId="77777777" w:rsidR="005A6987" w:rsidRDefault="00A12E6A">
                              <w:pPr>
                                <w:spacing w:after="160" w:line="259" w:lineRule="auto"/>
                                <w:ind w:left="0" w:right="0" w:firstLine="0"/>
                                <w:jc w:val="left"/>
                              </w:pPr>
                              <w:r>
                                <w:rPr>
                                  <w:b/>
                                  <w:color w:val="FFFFFF"/>
                                  <w:sz w:val="14"/>
                                </w:rPr>
                                <w:t xml:space="preserve"> 757,</w:t>
                              </w:r>
                            </w:p>
                          </w:txbxContent>
                        </wps:txbx>
                        <wps:bodyPr horzOverflow="overflow" vert="horz" lIns="0" tIns="0" rIns="0" bIns="0" rtlCol="0">
                          <a:noAutofit/>
                        </wps:bodyPr>
                      </wps:wsp>
                      <wps:wsp>
                        <wps:cNvPr id="13934" name="Rectangle 13934"/>
                        <wps:cNvSpPr/>
                        <wps:spPr>
                          <a:xfrm>
                            <a:off x="6885901" y="863600"/>
                            <a:ext cx="131479" cy="132093"/>
                          </a:xfrm>
                          <a:prstGeom prst="rect">
                            <a:avLst/>
                          </a:prstGeom>
                          <a:ln>
                            <a:noFill/>
                          </a:ln>
                        </wps:spPr>
                        <wps:txbx>
                          <w:txbxContent>
                            <w:p w14:paraId="39E317DB" w14:textId="77777777" w:rsidR="005A6987" w:rsidRDefault="00A12E6A">
                              <w:pPr>
                                <w:spacing w:after="160" w:line="259" w:lineRule="auto"/>
                                <w:ind w:left="0" w:right="0" w:firstLine="0"/>
                                <w:jc w:val="left"/>
                              </w:pPr>
                              <w:r>
                                <w:rPr>
                                  <w:b/>
                                  <w:color w:val="FFFFFF"/>
                                  <w:sz w:val="14"/>
                                </w:rPr>
                                <w:t>85</w:t>
                              </w:r>
                            </w:p>
                          </w:txbxContent>
                        </wps:txbx>
                        <wps:bodyPr horzOverflow="overflow" vert="horz" lIns="0" tIns="0" rIns="0" bIns="0" rtlCol="0">
                          <a:noAutofit/>
                        </wps:bodyPr>
                      </wps:wsp>
                      <wps:wsp>
                        <wps:cNvPr id="18525" name="Shape 18525"/>
                        <wps:cNvSpPr/>
                        <wps:spPr>
                          <a:xfrm>
                            <a:off x="5397500" y="1003300"/>
                            <a:ext cx="1638300" cy="152400"/>
                          </a:xfrm>
                          <a:custGeom>
                            <a:avLst/>
                            <a:gdLst/>
                            <a:ahLst/>
                            <a:cxnLst/>
                            <a:rect l="0" t="0" r="0" b="0"/>
                            <a:pathLst>
                              <a:path w="1638300" h="152400">
                                <a:moveTo>
                                  <a:pt x="0" y="0"/>
                                </a:moveTo>
                                <a:lnTo>
                                  <a:pt x="1638300" y="0"/>
                                </a:lnTo>
                                <a:lnTo>
                                  <a:pt x="1638300" y="152400"/>
                                </a:lnTo>
                                <a:lnTo>
                                  <a:pt x="0" y="152400"/>
                                </a:lnTo>
                                <a:lnTo>
                                  <a:pt x="0" y="0"/>
                                </a:lnTo>
                              </a:path>
                            </a:pathLst>
                          </a:custGeom>
                          <a:ln w="0" cap="flat">
                            <a:custDash>
                              <a:ds d="150000" sp="50000"/>
                            </a:custDash>
                            <a:miter lim="127000"/>
                          </a:ln>
                        </wps:spPr>
                        <wps:style>
                          <a:lnRef idx="0">
                            <a:srgbClr val="000000">
                              <a:alpha val="0"/>
                            </a:srgbClr>
                          </a:lnRef>
                          <a:fillRef idx="1">
                            <a:srgbClr val="D3D3D3"/>
                          </a:fillRef>
                          <a:effectRef idx="0">
                            <a:scrgbClr r="0" g="0" b="0"/>
                          </a:effectRef>
                          <a:fontRef idx="none"/>
                        </wps:style>
                        <wps:bodyPr/>
                      </wps:wsp>
                      <wps:wsp>
                        <wps:cNvPr id="451" name="Rectangle 451"/>
                        <wps:cNvSpPr/>
                        <wps:spPr>
                          <a:xfrm>
                            <a:off x="5461000" y="1028700"/>
                            <a:ext cx="577706" cy="132093"/>
                          </a:xfrm>
                          <a:prstGeom prst="rect">
                            <a:avLst/>
                          </a:prstGeom>
                          <a:ln>
                            <a:noFill/>
                          </a:ln>
                        </wps:spPr>
                        <wps:txbx>
                          <w:txbxContent>
                            <w:p w14:paraId="04943D4B" w14:textId="77777777" w:rsidR="005A6987" w:rsidRDefault="00A12E6A">
                              <w:pPr>
                                <w:spacing w:after="160" w:line="259" w:lineRule="auto"/>
                                <w:ind w:left="0" w:right="0" w:firstLine="0"/>
                                <w:jc w:val="left"/>
                              </w:pPr>
                              <w:r>
                                <w:rPr>
                                  <w:sz w:val="14"/>
                                </w:rPr>
                                <w:t>Ušetřili jste</w:t>
                              </w:r>
                            </w:p>
                          </w:txbxContent>
                        </wps:txbx>
                        <wps:bodyPr horzOverflow="overflow" vert="horz" lIns="0" tIns="0" rIns="0" bIns="0" rtlCol="0">
                          <a:noAutofit/>
                        </wps:bodyPr>
                      </wps:wsp>
                      <wps:wsp>
                        <wps:cNvPr id="13936" name="Rectangle 13936"/>
                        <wps:cNvSpPr/>
                        <wps:spPr>
                          <a:xfrm>
                            <a:off x="6638951" y="1028700"/>
                            <a:ext cx="65740" cy="132093"/>
                          </a:xfrm>
                          <a:prstGeom prst="rect">
                            <a:avLst/>
                          </a:prstGeom>
                          <a:ln>
                            <a:noFill/>
                          </a:ln>
                        </wps:spPr>
                        <wps:txbx>
                          <w:txbxContent>
                            <w:p w14:paraId="0D4C3B5B" w14:textId="77777777" w:rsidR="005A6987" w:rsidRDefault="00A12E6A">
                              <w:pPr>
                                <w:spacing w:after="160" w:line="259" w:lineRule="auto"/>
                                <w:ind w:left="0" w:right="0" w:firstLine="0"/>
                                <w:jc w:val="left"/>
                              </w:pPr>
                              <w:r>
                                <w:rPr>
                                  <w:b/>
                                  <w:sz w:val="14"/>
                                </w:rPr>
                                <w:t>6</w:t>
                              </w:r>
                            </w:p>
                          </w:txbxContent>
                        </wps:txbx>
                        <wps:bodyPr horzOverflow="overflow" vert="horz" lIns="0" tIns="0" rIns="0" bIns="0" rtlCol="0">
                          <a:noAutofit/>
                        </wps:bodyPr>
                      </wps:wsp>
                      <wps:wsp>
                        <wps:cNvPr id="13938" name="Rectangle 13938"/>
                        <wps:cNvSpPr/>
                        <wps:spPr>
                          <a:xfrm>
                            <a:off x="6688380" y="1028700"/>
                            <a:ext cx="262722" cy="132093"/>
                          </a:xfrm>
                          <a:prstGeom prst="rect">
                            <a:avLst/>
                          </a:prstGeom>
                          <a:ln>
                            <a:noFill/>
                          </a:ln>
                        </wps:spPr>
                        <wps:txbx>
                          <w:txbxContent>
                            <w:p w14:paraId="1B303B50" w14:textId="77777777" w:rsidR="005A6987" w:rsidRDefault="00A12E6A">
                              <w:pPr>
                                <w:spacing w:after="160" w:line="259" w:lineRule="auto"/>
                                <w:ind w:left="0" w:right="0" w:firstLine="0"/>
                                <w:jc w:val="left"/>
                              </w:pPr>
                              <w:r>
                                <w:rPr>
                                  <w:b/>
                                  <w:sz w:val="14"/>
                                </w:rPr>
                                <w:t xml:space="preserve"> 351,</w:t>
                              </w:r>
                            </w:p>
                          </w:txbxContent>
                        </wps:txbx>
                        <wps:bodyPr horzOverflow="overflow" vert="horz" lIns="0" tIns="0" rIns="0" bIns="0" rtlCol="0">
                          <a:noAutofit/>
                        </wps:bodyPr>
                      </wps:wsp>
                      <wps:wsp>
                        <wps:cNvPr id="13937" name="Rectangle 13937"/>
                        <wps:cNvSpPr/>
                        <wps:spPr>
                          <a:xfrm>
                            <a:off x="6885915" y="1028700"/>
                            <a:ext cx="131479" cy="132093"/>
                          </a:xfrm>
                          <a:prstGeom prst="rect">
                            <a:avLst/>
                          </a:prstGeom>
                          <a:ln>
                            <a:noFill/>
                          </a:ln>
                        </wps:spPr>
                        <wps:txbx>
                          <w:txbxContent>
                            <w:p w14:paraId="1910C701" w14:textId="77777777" w:rsidR="005A6987" w:rsidRDefault="00A12E6A">
                              <w:pPr>
                                <w:spacing w:after="160" w:line="259" w:lineRule="auto"/>
                                <w:ind w:left="0" w:right="0" w:firstLine="0"/>
                                <w:jc w:val="left"/>
                              </w:pPr>
                              <w:r>
                                <w:rPr>
                                  <w:b/>
                                  <w:sz w:val="14"/>
                                </w:rPr>
                                <w:t>90</w:t>
                              </w:r>
                            </w:p>
                          </w:txbxContent>
                        </wps:txbx>
                        <wps:bodyPr horzOverflow="overflow" vert="horz" lIns="0" tIns="0" rIns="0" bIns="0" rtlCol="0">
                          <a:noAutofit/>
                        </wps:bodyPr>
                      </wps:wsp>
                      <wps:wsp>
                        <wps:cNvPr id="453" name="Shape 453"/>
                        <wps:cNvSpPr/>
                        <wps:spPr>
                          <a:xfrm>
                            <a:off x="0" y="660400"/>
                            <a:ext cx="0" cy="495300"/>
                          </a:xfrm>
                          <a:custGeom>
                            <a:avLst/>
                            <a:gdLst/>
                            <a:ahLst/>
                            <a:cxnLst/>
                            <a:rect l="0" t="0" r="0" b="0"/>
                            <a:pathLst>
                              <a:path h="495300">
                                <a:moveTo>
                                  <a:pt x="0" y="0"/>
                                </a:moveTo>
                                <a:lnTo>
                                  <a:pt x="0" y="495300"/>
                                </a:lnTo>
                              </a:path>
                            </a:pathLst>
                          </a:custGeom>
                          <a:ln w="12700" cap="flat">
                            <a:miter lim="127000"/>
                          </a:ln>
                        </wps:spPr>
                        <wps:style>
                          <a:lnRef idx="1">
                            <a:srgbClr val="00008B"/>
                          </a:lnRef>
                          <a:fillRef idx="0">
                            <a:srgbClr val="000000">
                              <a:alpha val="0"/>
                            </a:srgbClr>
                          </a:fillRef>
                          <a:effectRef idx="0">
                            <a:scrgbClr r="0" g="0" b="0"/>
                          </a:effectRef>
                          <a:fontRef idx="none"/>
                        </wps:style>
                        <wps:bodyPr/>
                      </wps:wsp>
                      <wps:wsp>
                        <wps:cNvPr id="454" name="Shape 454"/>
                        <wps:cNvSpPr/>
                        <wps:spPr>
                          <a:xfrm>
                            <a:off x="7048500" y="660400"/>
                            <a:ext cx="0" cy="495300"/>
                          </a:xfrm>
                          <a:custGeom>
                            <a:avLst/>
                            <a:gdLst/>
                            <a:ahLst/>
                            <a:cxnLst/>
                            <a:rect l="0" t="0" r="0" b="0"/>
                            <a:pathLst>
                              <a:path h="495300">
                                <a:moveTo>
                                  <a:pt x="0" y="0"/>
                                </a:moveTo>
                                <a:lnTo>
                                  <a:pt x="0" y="495300"/>
                                </a:lnTo>
                              </a:path>
                            </a:pathLst>
                          </a:custGeom>
                          <a:ln w="12700" cap="flat">
                            <a:miter lim="127000"/>
                          </a:ln>
                        </wps:spPr>
                        <wps:style>
                          <a:lnRef idx="1">
                            <a:srgbClr val="00008B"/>
                          </a:lnRef>
                          <a:fillRef idx="0">
                            <a:srgbClr val="000000">
                              <a:alpha val="0"/>
                            </a:srgbClr>
                          </a:fillRef>
                          <a:effectRef idx="0">
                            <a:scrgbClr r="0" g="0" b="0"/>
                          </a:effectRef>
                          <a:fontRef idx="none"/>
                        </wps:style>
                        <wps:bodyPr/>
                      </wps:wsp>
                      <wps:wsp>
                        <wps:cNvPr id="455" name="Shape 455"/>
                        <wps:cNvSpPr/>
                        <wps:spPr>
                          <a:xfrm>
                            <a:off x="0" y="1155700"/>
                            <a:ext cx="7048500" cy="0"/>
                          </a:xfrm>
                          <a:custGeom>
                            <a:avLst/>
                            <a:gdLst/>
                            <a:ahLst/>
                            <a:cxnLst/>
                            <a:rect l="0" t="0" r="0" b="0"/>
                            <a:pathLst>
                              <a:path w="7048500">
                                <a:moveTo>
                                  <a:pt x="0" y="0"/>
                                </a:moveTo>
                                <a:lnTo>
                                  <a:pt x="7048500" y="0"/>
                                </a:lnTo>
                              </a:path>
                            </a:pathLst>
                          </a:custGeom>
                          <a:ln w="12700" cap="flat">
                            <a:miter lim="127000"/>
                          </a:ln>
                        </wps:spPr>
                        <wps:style>
                          <a:lnRef idx="1">
                            <a:srgbClr val="00008B"/>
                          </a:lnRef>
                          <a:fillRef idx="0">
                            <a:srgbClr val="000000">
                              <a:alpha val="0"/>
                            </a:srgbClr>
                          </a:fillRef>
                          <a:effectRef idx="0">
                            <a:scrgbClr r="0" g="0" b="0"/>
                          </a:effectRef>
                          <a:fontRef idx="none"/>
                        </wps:style>
                        <wps:bodyPr/>
                      </wps:wsp>
                    </wpg:wgp>
                  </a:graphicData>
                </a:graphic>
              </wp:inline>
            </w:drawing>
          </mc:Choice>
          <mc:Fallback>
            <w:pict>
              <v:group w14:anchorId="57605C5B" id="Group 17596" o:spid="_x0000_s1026" style="width:555pt;height:91pt;mso-position-horizontal-relative:char;mso-position-vertical-relative:line" coordsize="70485,1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">
                <v:shape id="Shape 18521" o:spid="_x0000_s1027" style="position:absolute;width:70485;height:1651;visibility:visible;mso-wrap-style:square;v-text-anchor:top" coordsize="70485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" path="m,l7048500,r,165100l,165100,,e" fillcolor="#00008b" stroked="f" strokeweight="0">
                  <v:stroke miterlimit="83231f" joinstyle="miter"/>
                  <v:path arrowok="t" textboxrect="0,0,7048500,165100"/>
                </v:shape>
                <v:rect id="Rectangle 13908" o:spid="_x0000_s1028" style="position:absolute;left:1651;top:254;width:6246;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" filled="f" stroked="f">
                  <v:textbox inset="0,0,0,0">
                    <w:txbxContent>
                      <w:p w14:paraId="30802808" w14:textId="77777777" w:rsidR="005A6987" w:rsidRDefault="00A12E6A">
                        <w:pPr>
                          <w:spacing w:after="160" w:line="259" w:lineRule="auto"/>
                          <w:ind w:left="0" w:right="0" w:firstLine="0"/>
                          <w:jc w:val="left"/>
                        </w:pPr>
                        <w:r>
                          <w:rPr>
                            <w:color w:val="FFFFFF"/>
                          </w:rPr>
                          <w:t xml:space="preserve">   Montáž</w:t>
                        </w:r>
                      </w:p>
                    </w:txbxContent>
                  </v:textbox>
                </v:rect>
                <v:rect id="Rectangle 13907" o:spid="_x0000_s1029" style="position:absolute;left:635;top:254;width:1351;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" filled="f" stroked="f">
                  <v:textbox inset="0,0,0,0">
                    <w:txbxContent>
                      <w:p w14:paraId="0E449FCC" w14:textId="77777777" w:rsidR="005A6987" w:rsidRDefault="00A12E6A">
                        <w:pPr>
                          <w:spacing w:after="160" w:line="259" w:lineRule="auto"/>
                          <w:ind w:left="0" w:right="0" w:firstLine="0"/>
                          <w:jc w:val="left"/>
                        </w:pPr>
                        <w:r>
                          <w:rPr>
                            <w:color w:val="FFFFFF"/>
                          </w:rPr>
                          <w:t>2)</w:t>
                        </w:r>
                      </w:p>
                    </w:txbxContent>
                  </v:textbox>
                </v:rect>
                <v:rect id="Rectangle 412" o:spid="_x0000_s1030" style="position:absolute;left:23622;top:254;width:2364;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63D05A80" w14:textId="77777777" w:rsidR="005A6987" w:rsidRDefault="00A12E6A">
                        <w:pPr>
                          <w:spacing w:after="160" w:line="259" w:lineRule="auto"/>
                          <w:ind w:left="0" w:right="0" w:firstLine="0"/>
                          <w:jc w:val="left"/>
                        </w:pPr>
                        <w:r>
                          <w:rPr>
                            <w:color w:val="FFFFFF"/>
                          </w:rPr>
                          <w:t>MN</w:t>
                        </w:r>
                      </w:p>
                    </w:txbxContent>
                  </v:textbox>
                </v:rect>
                <v:rect id="Rectangle 413" o:spid="_x0000_s1031" style="position:absolute;left:26035;top:254;width:2026;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0F6B1C78" w14:textId="77777777" w:rsidR="005A6987" w:rsidRDefault="00A12E6A">
                        <w:pPr>
                          <w:spacing w:after="160" w:line="259" w:lineRule="auto"/>
                          <w:ind w:left="0" w:right="0" w:firstLine="0"/>
                          <w:jc w:val="left"/>
                        </w:pPr>
                        <w:r>
                          <w:rPr>
                            <w:color w:val="FFFFFF"/>
                          </w:rPr>
                          <w:t>MJ</w:t>
                        </w:r>
                      </w:p>
                    </w:txbxContent>
                  </v:textbox>
                </v:rect>
                <v:rect id="Rectangle 414" o:spid="_x0000_s1032" style="position:absolute;left:29526;top:254;width:9703;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161691A9" w14:textId="77777777" w:rsidR="005A6987" w:rsidRDefault="00A12E6A">
                        <w:pPr>
                          <w:spacing w:after="160" w:line="259" w:lineRule="auto"/>
                          <w:ind w:left="0" w:right="0" w:firstLine="0"/>
                          <w:jc w:val="left"/>
                        </w:pPr>
                        <w:r>
                          <w:rPr>
                            <w:color w:val="FFFFFF"/>
                          </w:rPr>
                          <w:t>BĚŽNÁ CENA</w:t>
                        </w:r>
                      </w:p>
                    </w:txbxContent>
                  </v:textbox>
                </v:rect>
                <v:rect id="Rectangle 415" o:spid="_x0000_s1033" style="position:absolute;left:38098;top:254;width:9282;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50AC5562" w14:textId="77777777" w:rsidR="005A6987" w:rsidRDefault="00A12E6A">
                        <w:pPr>
                          <w:spacing w:after="160" w:line="259" w:lineRule="auto"/>
                          <w:ind w:left="0" w:right="0" w:firstLine="0"/>
                          <w:jc w:val="left"/>
                        </w:pPr>
                        <w:r>
                          <w:rPr>
                            <w:color w:val="FFFFFF"/>
                          </w:rPr>
                          <w:t>AKČNÍ CENA</w:t>
                        </w:r>
                      </w:p>
                    </w:txbxContent>
                  </v:textbox>
                </v:rect>
                <v:rect id="Rectangle 416" o:spid="_x0000_s1034" style="position:absolute;left:46036;top:254;width:9703;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14:paraId="0A921F8D" w14:textId="77777777" w:rsidR="005A6987" w:rsidRDefault="00A12E6A">
                        <w:pPr>
                          <w:spacing w:after="160" w:line="259" w:lineRule="auto"/>
                          <w:ind w:left="0" w:right="0" w:firstLine="0"/>
                          <w:jc w:val="left"/>
                        </w:pPr>
                        <w:r>
                          <w:rPr>
                            <w:color w:val="FFFFFF"/>
                          </w:rPr>
                          <w:t>BĚŽNÁ CENA</w:t>
                        </w:r>
                      </w:p>
                    </w:txbxContent>
                  </v:textbox>
                </v:rect>
                <v:rect id="Rectangle 417" o:spid="_x0000_s1035" style="position:absolute;left:57909;top:254;width:4895;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49398EB3" w14:textId="77777777" w:rsidR="005A6987" w:rsidRDefault="00A12E6A">
                        <w:pPr>
                          <w:spacing w:after="160" w:line="259" w:lineRule="auto"/>
                          <w:ind w:left="0" w:right="0" w:firstLine="0"/>
                          <w:jc w:val="left"/>
                        </w:pPr>
                        <w:r>
                          <w:rPr>
                            <w:color w:val="FFFFFF"/>
                          </w:rPr>
                          <w:t>SLEVA</w:t>
                        </w:r>
                      </w:p>
                    </w:txbxContent>
                  </v:textbox>
                </v:rect>
                <v:rect id="Rectangle 418" o:spid="_x0000_s1036" style="position:absolute;left:64195;top:254;width:7510;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14:paraId="4CBB3293" w14:textId="77777777" w:rsidR="005A6987" w:rsidRDefault="00A12E6A">
                        <w:pPr>
                          <w:spacing w:after="160" w:line="259" w:lineRule="auto"/>
                          <w:ind w:left="0" w:right="0" w:firstLine="0"/>
                          <w:jc w:val="left"/>
                        </w:pPr>
                        <w:r>
                          <w:rPr>
                            <w:color w:val="FFFFFF"/>
                          </w:rPr>
                          <w:t>PO SLEVĚ</w:t>
                        </w:r>
                      </w:p>
                    </w:txbxContent>
                  </v:textbox>
                </v:rect>
                <v:rect id="Rectangle 419" o:spid="_x0000_s1037" style="position:absolute;left:33781;top:1905;width:4053;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66AA0892" w14:textId="77777777" w:rsidR="005A6987" w:rsidRDefault="00A12E6A">
                        <w:pPr>
                          <w:spacing w:after="160" w:line="259" w:lineRule="auto"/>
                          <w:ind w:left="0" w:right="0" w:firstLine="0"/>
                          <w:jc w:val="left"/>
                        </w:pPr>
                        <w:r>
                          <w:rPr>
                            <w:color w:val="808080"/>
                          </w:rPr>
                          <w:t>za MJ</w:t>
                        </w:r>
                      </w:p>
                    </w:txbxContent>
                  </v:textbox>
                </v:rect>
                <v:rect id="Rectangle 420" o:spid="_x0000_s1038" style="position:absolute;left:42036;top:1905;width:4053;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3CCD0103" w14:textId="77777777" w:rsidR="005A6987" w:rsidRDefault="00A12E6A">
                        <w:pPr>
                          <w:spacing w:after="160" w:line="259" w:lineRule="auto"/>
                          <w:ind w:left="0" w:right="0" w:firstLine="0"/>
                          <w:jc w:val="left"/>
                        </w:pPr>
                        <w:r>
                          <w:rPr>
                            <w:color w:val="808080"/>
                          </w:rPr>
                          <w:t>za MJ</w:t>
                        </w:r>
                      </w:p>
                    </w:txbxContent>
                  </v:textbox>
                </v:rect>
                <v:rect id="Rectangle 421" o:spid="_x0000_s1039" style="position:absolute;left:48639;top:1905;width:6247;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3AA187EE" w14:textId="77777777" w:rsidR="005A6987" w:rsidRDefault="00A12E6A">
                        <w:pPr>
                          <w:spacing w:after="160" w:line="259" w:lineRule="auto"/>
                          <w:ind w:left="0" w:right="0" w:firstLine="0"/>
                          <w:jc w:val="left"/>
                        </w:pPr>
                        <w:r>
                          <w:rPr>
                            <w:color w:val="808080"/>
                          </w:rPr>
                          <w:t>CELKEM</w:t>
                        </w:r>
                      </w:p>
                    </w:txbxContent>
                  </v:textbox>
                </v:rect>
                <v:rect id="Rectangle 422" o:spid="_x0000_s1040" style="position:absolute;left:56894;top:1905;width:6247;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14:paraId="330A806B" w14:textId="77777777" w:rsidR="005A6987" w:rsidRDefault="00A12E6A">
                        <w:pPr>
                          <w:spacing w:after="160" w:line="259" w:lineRule="auto"/>
                          <w:ind w:left="0" w:right="0" w:firstLine="0"/>
                          <w:jc w:val="left"/>
                        </w:pPr>
                        <w:r>
                          <w:t>CELKEM</w:t>
                        </w:r>
                      </w:p>
                    </w:txbxContent>
                  </v:textbox>
                </v:rect>
                <v:rect id="Rectangle 423" o:spid="_x0000_s1041" style="position:absolute;left:65149;top:1905;width:6247;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14:paraId="12EDA669" w14:textId="77777777" w:rsidR="005A6987" w:rsidRDefault="00A12E6A">
                        <w:pPr>
                          <w:spacing w:after="160" w:line="259" w:lineRule="auto"/>
                          <w:ind w:left="0" w:right="0" w:firstLine="0"/>
                          <w:jc w:val="left"/>
                        </w:pPr>
                        <w:r>
                          <w:rPr>
                            <w:color w:val="808080"/>
                          </w:rPr>
                          <w:t>CELKEM</w:t>
                        </w:r>
                      </w:p>
                    </w:txbxContent>
                  </v:textbox>
                </v:rect>
                <v:shape id="Shape 424" o:spid="_x0000_s1042" style="position:absolute;top:1651;width:0;height:2032;visibility:visible;mso-wrap-style:square;v-text-anchor:top" coordsize="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" path="m,l,203200e" filled="f" strokecolor="#00008b" strokeweight="1pt">
                  <v:stroke miterlimit="83231f" joinstyle="miter"/>
                  <v:path arrowok="t" textboxrect="0,0,0,203200"/>
                </v:shape>
                <v:shape id="Shape 425" o:spid="_x0000_s1043" style="position:absolute;left:70485;top:1651;width:0;height:2032;visibility:visible;mso-wrap-style:square;v-text-anchor:top" coordsize="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" path="m,l,203200e" filled="f" strokecolor="#00008b" strokeweight="1pt">
                  <v:stroke miterlimit="83231f" joinstyle="miter"/>
                  <v:path arrowok="t" textboxrect="0,0,0,203200"/>
                </v:shape>
                <v:shape id="Shape 426" o:spid="_x0000_s1044" style="position:absolute;left:127;top:3429;width:70231;height:0;visibility:visible;mso-wrap-style:square;v-text-anchor:top" coordsize="7023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" path="m,l7023100,e" filled="f" strokecolor="gray" strokeweight="1pt">
                  <v:stroke miterlimit="83231f" joinstyle="miter"/>
                  <v:path arrowok="t" textboxrect="0,0,7023100,0"/>
                </v:shape>
                <v:shape id="Shape 18522" o:spid="_x0000_s1045" style="position:absolute;left:53975;top:3556;width:8255;height:1397;visibility:visible;mso-wrap-style:square;v-text-anchor:top" coordsize="8255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" path="m,l825500,r,139700l,139700,,e" fillcolor="#d3d3d3" stroked="f" strokeweight="0">
                  <v:stroke miterlimit="83231f" joinstyle="miter"/>
                  <v:path arrowok="t" textboxrect="0,0,825500,139700"/>
                </v:shape>
                <v:rect id="Rectangle 428" o:spid="_x0000_s1046" style="position:absolute;left:635;top:3683;width:794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5A2BEAFF" w14:textId="77777777" w:rsidR="005A6987" w:rsidRDefault="00A12E6A">
                        <w:pPr>
                          <w:spacing w:after="160" w:line="259" w:lineRule="auto"/>
                          <w:ind w:left="0" w:right="0" w:firstLine="0"/>
                          <w:jc w:val="left"/>
                        </w:pPr>
                        <w:r>
                          <w:rPr>
                            <w:color w:val="808080"/>
                            <w:sz w:val="14"/>
                          </w:rPr>
                          <w:t>Montáž celkem</w:t>
                        </w:r>
                      </w:p>
                    </w:txbxContent>
                  </v:textbox>
                </v:rect>
                <v:rect id="Rectangle 429" o:spid="_x0000_s1047" style="position:absolute;left:24905;top:3683;width:65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14:paraId="6278FF43" w14:textId="77777777" w:rsidR="005A6987" w:rsidRDefault="00A12E6A">
                        <w:pPr>
                          <w:spacing w:after="160" w:line="259" w:lineRule="auto"/>
                          <w:ind w:left="0" w:right="0" w:firstLine="0"/>
                          <w:jc w:val="left"/>
                        </w:pPr>
                        <w:r>
                          <w:rPr>
                            <w:color w:val="808080"/>
                            <w:sz w:val="14"/>
                          </w:rPr>
                          <w:t>1</w:t>
                        </w:r>
                      </w:p>
                    </w:txbxContent>
                  </v:textbox>
                </v:rect>
                <v:rect id="Rectangle 13909" o:spid="_x0000_s1048" style="position:absolute;left:32875;top:3683;width:131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" filled="f" stroked="f">
                  <v:textbox inset="0,0,0,0">
                    <w:txbxContent>
                      <w:p w14:paraId="4142E192" w14:textId="77777777" w:rsidR="005A6987" w:rsidRDefault="00A12E6A">
                        <w:pPr>
                          <w:spacing w:after="160" w:line="259" w:lineRule="auto"/>
                          <w:ind w:left="0" w:right="0" w:firstLine="0"/>
                          <w:jc w:val="left"/>
                        </w:pPr>
                        <w:r>
                          <w:rPr>
                            <w:color w:val="808080"/>
                            <w:sz w:val="14"/>
                          </w:rPr>
                          <w:t>18</w:t>
                        </w:r>
                      </w:p>
                    </w:txbxContent>
                  </v:textbox>
                </v:rect>
                <v:rect id="Rectangle 13911" o:spid="_x0000_s1049" style="position:absolute;left:33863;top:3683;width:262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" filled="f" stroked="f">
                  <v:textbox inset="0,0,0,0">
                    <w:txbxContent>
                      <w:p w14:paraId="1883E162" w14:textId="77777777" w:rsidR="005A6987" w:rsidRDefault="00A12E6A">
                        <w:pPr>
                          <w:spacing w:after="160" w:line="259" w:lineRule="auto"/>
                          <w:ind w:left="0" w:right="0" w:firstLine="0"/>
                          <w:jc w:val="left"/>
                        </w:pPr>
                        <w:r>
                          <w:rPr>
                            <w:color w:val="808080"/>
                            <w:sz w:val="14"/>
                          </w:rPr>
                          <w:t xml:space="preserve"> 109,</w:t>
                        </w:r>
                      </w:p>
                    </w:txbxContent>
                  </v:textbox>
                </v:rect>
                <v:rect id="Rectangle 13910" o:spid="_x0000_s1050" style="position:absolute;left:35839;top:3683;width:131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" filled="f" stroked="f">
                  <v:textbox inset="0,0,0,0">
                    <w:txbxContent>
                      <w:p w14:paraId="00A82D94" w14:textId="77777777" w:rsidR="005A6987" w:rsidRDefault="00A12E6A">
                        <w:pPr>
                          <w:spacing w:after="160" w:line="259" w:lineRule="auto"/>
                          <w:ind w:left="0" w:right="0" w:firstLine="0"/>
                          <w:jc w:val="left"/>
                        </w:pPr>
                        <w:r>
                          <w:rPr>
                            <w:color w:val="808080"/>
                            <w:sz w:val="14"/>
                          </w:rPr>
                          <w:t>75</w:t>
                        </w:r>
                      </w:p>
                    </w:txbxContent>
                  </v:textbox>
                </v:rect>
                <v:rect id="Rectangle 13914" o:spid="_x0000_s1051" style="position:absolute;left:42118;top:3683;width:262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" filled="f" stroked="f">
                  <v:textbox inset="0,0,0,0">
                    <w:txbxContent>
                      <w:p w14:paraId="658BA143" w14:textId="77777777" w:rsidR="005A6987" w:rsidRDefault="00A12E6A">
                        <w:pPr>
                          <w:spacing w:after="160" w:line="259" w:lineRule="auto"/>
                          <w:ind w:left="0" w:right="0" w:firstLine="0"/>
                          <w:jc w:val="left"/>
                        </w:pPr>
                        <w:r>
                          <w:rPr>
                            <w:color w:val="808080"/>
                            <w:sz w:val="14"/>
                          </w:rPr>
                          <w:t xml:space="preserve"> 757,</w:t>
                        </w:r>
                      </w:p>
                    </w:txbxContent>
                  </v:textbox>
                </v:rect>
                <v:rect id="Rectangle 13912" o:spid="_x0000_s1052" style="position:absolute;left:41130;top:3683;width:131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" filled="f" stroked="f">
                  <v:textbox inset="0,0,0,0">
                    <w:txbxContent>
                      <w:p w14:paraId="4ADCEF4D" w14:textId="77777777" w:rsidR="005A6987" w:rsidRDefault="00A12E6A">
                        <w:pPr>
                          <w:spacing w:after="160" w:line="259" w:lineRule="auto"/>
                          <w:ind w:left="0" w:right="0" w:firstLine="0"/>
                          <w:jc w:val="left"/>
                        </w:pPr>
                        <w:r>
                          <w:rPr>
                            <w:color w:val="808080"/>
                            <w:sz w:val="14"/>
                          </w:rPr>
                          <w:t>11</w:t>
                        </w:r>
                      </w:p>
                    </w:txbxContent>
                  </v:textbox>
                </v:rect>
                <v:rect id="Rectangle 13913" o:spid="_x0000_s1053" style="position:absolute;left:44094;top:3683;width:131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" filled="f" stroked="f">
                  <v:textbox inset="0,0,0,0">
                    <w:txbxContent>
                      <w:p w14:paraId="46BE7A12" w14:textId="77777777" w:rsidR="005A6987" w:rsidRDefault="00A12E6A">
                        <w:pPr>
                          <w:spacing w:after="160" w:line="259" w:lineRule="auto"/>
                          <w:ind w:left="0" w:right="0" w:firstLine="0"/>
                          <w:jc w:val="left"/>
                        </w:pPr>
                        <w:r>
                          <w:rPr>
                            <w:color w:val="808080"/>
                            <w:sz w:val="14"/>
                          </w:rPr>
                          <w:t>85</w:t>
                        </w:r>
                      </w:p>
                    </w:txbxContent>
                  </v:textbox>
                </v:rect>
                <v:rect id="Rectangle 13915" o:spid="_x0000_s1054" style="position:absolute;left:49385;top:3683;width:131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" filled="f" stroked="f">
                  <v:textbox inset="0,0,0,0">
                    <w:txbxContent>
                      <w:p w14:paraId="70489F7C" w14:textId="77777777" w:rsidR="005A6987" w:rsidRDefault="00A12E6A">
                        <w:pPr>
                          <w:spacing w:after="160" w:line="259" w:lineRule="auto"/>
                          <w:ind w:left="0" w:right="0" w:firstLine="0"/>
                          <w:jc w:val="left"/>
                        </w:pPr>
                        <w:r>
                          <w:rPr>
                            <w:color w:val="808080"/>
                            <w:sz w:val="14"/>
                          </w:rPr>
                          <w:t>18</w:t>
                        </w:r>
                      </w:p>
                    </w:txbxContent>
                  </v:textbox>
                </v:rect>
                <v:rect id="Rectangle 13917" o:spid="_x0000_s1055" style="position:absolute;left:50373;top:3683;width:262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" filled="f" stroked="f">
                  <v:textbox inset="0,0,0,0">
                    <w:txbxContent>
                      <w:p w14:paraId="0BF8CDBB" w14:textId="77777777" w:rsidR="005A6987" w:rsidRDefault="00A12E6A">
                        <w:pPr>
                          <w:spacing w:after="160" w:line="259" w:lineRule="auto"/>
                          <w:ind w:left="0" w:right="0" w:firstLine="0"/>
                          <w:jc w:val="left"/>
                        </w:pPr>
                        <w:r>
                          <w:rPr>
                            <w:color w:val="808080"/>
                            <w:sz w:val="14"/>
                          </w:rPr>
                          <w:t xml:space="preserve"> 109,</w:t>
                        </w:r>
                      </w:p>
                    </w:txbxContent>
                  </v:textbox>
                </v:rect>
                <v:rect id="Rectangle 13916" o:spid="_x0000_s1056" style="position:absolute;left:52349;top:3683;width:131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" filled="f" stroked="f">
                  <v:textbox inset="0,0,0,0">
                    <w:txbxContent>
                      <w:p w14:paraId="0AE4F0C8" w14:textId="77777777" w:rsidR="005A6987" w:rsidRDefault="00A12E6A">
                        <w:pPr>
                          <w:spacing w:after="160" w:line="259" w:lineRule="auto"/>
                          <w:ind w:left="0" w:right="0" w:firstLine="0"/>
                          <w:jc w:val="left"/>
                        </w:pPr>
                        <w:r>
                          <w:rPr>
                            <w:color w:val="808080"/>
                            <w:sz w:val="14"/>
                          </w:rPr>
                          <w:t>75</w:t>
                        </w:r>
                      </w:p>
                    </w:txbxContent>
                  </v:textbox>
                </v:rect>
                <v:rect id="Rectangle 13918" o:spid="_x0000_s1057" style="position:absolute;left:58134;top:3683;width:65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" filled="f" stroked="f">
                  <v:textbox inset="0,0,0,0">
                    <w:txbxContent>
                      <w:p w14:paraId="706FC884" w14:textId="77777777" w:rsidR="005A6987" w:rsidRDefault="00A12E6A">
                        <w:pPr>
                          <w:spacing w:after="160" w:line="259" w:lineRule="auto"/>
                          <w:ind w:left="0" w:right="0" w:firstLine="0"/>
                          <w:jc w:val="left"/>
                        </w:pPr>
                        <w:r>
                          <w:rPr>
                            <w:sz w:val="14"/>
                          </w:rPr>
                          <w:t>6</w:t>
                        </w:r>
                      </w:p>
                    </w:txbxContent>
                  </v:textbox>
                </v:rect>
                <v:rect id="Rectangle 13920" o:spid="_x0000_s1058" style="position:absolute;left:58628;top:3683;width:2628;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" filled="f" stroked="f">
                  <v:textbox inset="0,0,0,0">
                    <w:txbxContent>
                      <w:p w14:paraId="565A4B6B" w14:textId="77777777" w:rsidR="005A6987" w:rsidRDefault="00A12E6A">
                        <w:pPr>
                          <w:spacing w:after="160" w:line="259" w:lineRule="auto"/>
                          <w:ind w:left="0" w:right="0" w:firstLine="0"/>
                          <w:jc w:val="left"/>
                        </w:pPr>
                        <w:r>
                          <w:rPr>
                            <w:sz w:val="14"/>
                          </w:rPr>
                          <w:t xml:space="preserve"> 351,</w:t>
                        </w:r>
                      </w:p>
                    </w:txbxContent>
                  </v:textbox>
                </v:rect>
                <v:rect id="Rectangle 13919" o:spid="_x0000_s1059" style="position:absolute;left:60604;top:3683;width:131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" filled="f" stroked="f">
                  <v:textbox inset="0,0,0,0">
                    <w:txbxContent>
                      <w:p w14:paraId="2A2B2CA5" w14:textId="77777777" w:rsidR="005A6987" w:rsidRDefault="00A12E6A">
                        <w:pPr>
                          <w:spacing w:after="160" w:line="259" w:lineRule="auto"/>
                          <w:ind w:left="0" w:right="0" w:firstLine="0"/>
                          <w:jc w:val="left"/>
                        </w:pPr>
                        <w:r>
                          <w:rPr>
                            <w:sz w:val="14"/>
                          </w:rPr>
                          <w:t>90</w:t>
                        </w:r>
                      </w:p>
                    </w:txbxContent>
                  </v:textbox>
                </v:rect>
                <v:rect id="Rectangle 13923" o:spid="_x0000_s1060" style="position:absolute;left:66883;top:3683;width:262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" filled="f" stroked="f">
                  <v:textbox inset="0,0,0,0">
                    <w:txbxContent>
                      <w:p w14:paraId="5689D0EE" w14:textId="77777777" w:rsidR="005A6987" w:rsidRDefault="00A12E6A">
                        <w:pPr>
                          <w:spacing w:after="160" w:line="259" w:lineRule="auto"/>
                          <w:ind w:left="0" w:right="0" w:firstLine="0"/>
                          <w:jc w:val="left"/>
                        </w:pPr>
                        <w:r>
                          <w:rPr>
                            <w:color w:val="FF0000"/>
                            <w:sz w:val="14"/>
                          </w:rPr>
                          <w:t xml:space="preserve"> 757,</w:t>
                        </w:r>
                      </w:p>
                    </w:txbxContent>
                  </v:textbox>
                </v:rect>
                <v:rect id="Rectangle 13922" o:spid="_x0000_s1061" style="position:absolute;left:68859;top:3683;width:131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" filled="f" stroked="f">
                  <v:textbox inset="0,0,0,0">
                    <w:txbxContent>
                      <w:p w14:paraId="0F37499B" w14:textId="77777777" w:rsidR="005A6987" w:rsidRDefault="00A12E6A">
                        <w:pPr>
                          <w:spacing w:after="160" w:line="259" w:lineRule="auto"/>
                          <w:ind w:left="0" w:right="0" w:firstLine="0"/>
                          <w:jc w:val="left"/>
                        </w:pPr>
                        <w:r>
                          <w:rPr>
                            <w:color w:val="FF0000"/>
                            <w:sz w:val="14"/>
                          </w:rPr>
                          <w:t>85</w:t>
                        </w:r>
                      </w:p>
                    </w:txbxContent>
                  </v:textbox>
                </v:rect>
                <v:rect id="Rectangle 13921" o:spid="_x0000_s1062" style="position:absolute;left:65895;top:3683;width:131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" filled="f" stroked="f">
                  <v:textbox inset="0,0,0,0">
                    <w:txbxContent>
                      <w:p w14:paraId="0831B7DD" w14:textId="77777777" w:rsidR="005A6987" w:rsidRDefault="00A12E6A">
                        <w:pPr>
                          <w:spacing w:after="160" w:line="259" w:lineRule="auto"/>
                          <w:ind w:left="0" w:right="0" w:firstLine="0"/>
                          <w:jc w:val="left"/>
                        </w:pPr>
                        <w:r>
                          <w:rPr>
                            <w:color w:val="FF0000"/>
                            <w:sz w:val="14"/>
                          </w:rPr>
                          <w:t>11</w:t>
                        </w:r>
                      </w:p>
                    </w:txbxContent>
                  </v:textbox>
                </v:rect>
                <v:shape id="Shape 435" o:spid="_x0000_s1063" style="position:absolute;left:127;top:5080;width:70231;height:0;visibility:visible;mso-wrap-style:square;v-text-anchor:top" coordsize="7023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" path="m,l7023100,e" filled="f" strokecolor="gray" strokeweight=".5pt">
                  <v:stroke miterlimit="83231f" joinstyle="miter"/>
                  <v:path arrowok="t" textboxrect="0,0,7023100,0"/>
                </v:shape>
                <v:shape id="Shape 436" o:spid="_x0000_s1064" style="position:absolute;top:368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" path="m,l,165100e" filled="f" strokecolor="#00008b" strokeweight="1pt">
                  <v:stroke miterlimit="83231f" joinstyle="miter"/>
                  <v:path arrowok="t" textboxrect="0,0,0,165100"/>
                </v:shape>
                <v:shape id="Shape 437" o:spid="_x0000_s1065" style="position:absolute;left:70485;top:3683;width:0;height:1651;visibility:visible;mso-wrap-style:square;v-text-anchor:top" coordsize="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" path="m,l,165100e" filled="f" strokecolor="#00008b" strokeweight="1pt">
                  <v:stroke miterlimit="83231f" joinstyle="miter"/>
                  <v:path arrowok="t" textboxrect="0,0,0,165100"/>
                </v:shape>
                <v:shape id="Shape 438" o:spid="_x0000_s1066" style="position:absolute;top:533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" path="m,l,127000e" filled="f" strokecolor="#00008b" strokeweight="1pt">
                  <v:stroke miterlimit="83231f" joinstyle="miter"/>
                  <v:path arrowok="t" textboxrect="0,0,0,127000"/>
                </v:shape>
                <v:shape id="Shape 439" o:spid="_x0000_s1067" style="position:absolute;left:70485;top:5334;width:0;height:1270;visibility:visible;mso-wrap-style:square;v-text-anchor:top" coordsize="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" path="m,l,127000e" filled="f" strokecolor="#00008b" strokeweight="1pt">
                  <v:stroke miterlimit="83231f" joinstyle="miter"/>
                  <v:path arrowok="t" textboxrect="0,0,0,127000"/>
                </v:shape>
                <v:shape id="Shape 440" o:spid="_x0000_s1068" style="position:absolute;left:127;top:6604;width:70231;height:0;visibility:visible;mso-wrap-style:square;v-text-anchor:top" coordsize="7023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" path="m,l7023100,e" filled="f" strokecolor="gray" strokeweight="1pt">
                  <v:stroke miterlimit="83231f" joinstyle="miter"/>
                  <v:path arrowok="t" textboxrect="0,0,7023100,0"/>
                </v:shape>
                <v:shape id="Shape 18523" o:spid="_x0000_s1069" style="position:absolute;left:53975;top:6731;width:8255;height:1270;visibility:visible;mso-wrap-style:square;v-text-anchor:top" coordsize="8255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" path="m,l825500,r,127000l,127000,,e" fillcolor="#d3d3d3" stroked="f" strokeweight="0">
                  <v:stroke miterlimit="83231f" joinstyle="miter"/>
                  <v:path arrowok="t" textboxrect="0,0,825500,127000"/>
                </v:shape>
                <v:rect id="Rectangle 442" o:spid="_x0000_s1070" style="position:absolute;left:8890;top:6858;width:420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72B6B4FE" w14:textId="77777777" w:rsidR="005A6987" w:rsidRDefault="00A12E6A">
                        <w:pPr>
                          <w:spacing w:after="160" w:line="259" w:lineRule="auto"/>
                          <w:ind w:left="0" w:right="0" w:firstLine="0"/>
                          <w:jc w:val="left"/>
                        </w:pPr>
                        <w:r>
                          <w:rPr>
                            <w:b/>
                            <w:sz w:val="14"/>
                          </w:rPr>
                          <w:t>Celkem</w:t>
                        </w:r>
                      </w:p>
                    </w:txbxContent>
                  </v:textbox>
                </v:rect>
                <v:rect id="Rectangle 13924" o:spid="_x0000_s1071" style="position:absolute;left:49385;top:6858;width:131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" filled="f" stroked="f">
                  <v:textbox inset="0,0,0,0">
                    <w:txbxContent>
                      <w:p w14:paraId="5185BC84" w14:textId="77777777" w:rsidR="005A6987" w:rsidRDefault="00A12E6A">
                        <w:pPr>
                          <w:spacing w:after="160" w:line="259" w:lineRule="auto"/>
                          <w:ind w:left="0" w:right="0" w:firstLine="0"/>
                          <w:jc w:val="left"/>
                        </w:pPr>
                        <w:r>
                          <w:rPr>
                            <w:b/>
                            <w:sz w:val="14"/>
                          </w:rPr>
                          <w:t>18</w:t>
                        </w:r>
                      </w:p>
                    </w:txbxContent>
                  </v:textbox>
                </v:rect>
                <v:rect id="Rectangle 13926" o:spid="_x0000_s1072" style="position:absolute;left:50373;top:6858;width:262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" filled="f" stroked="f">
                  <v:textbox inset="0,0,0,0">
                    <w:txbxContent>
                      <w:p w14:paraId="4F08FE4E" w14:textId="77777777" w:rsidR="005A6987" w:rsidRDefault="00A12E6A">
                        <w:pPr>
                          <w:spacing w:after="160" w:line="259" w:lineRule="auto"/>
                          <w:ind w:left="0" w:right="0" w:firstLine="0"/>
                          <w:jc w:val="left"/>
                        </w:pPr>
                        <w:r>
                          <w:rPr>
                            <w:b/>
                            <w:sz w:val="14"/>
                          </w:rPr>
                          <w:t xml:space="preserve"> 109,</w:t>
                        </w:r>
                      </w:p>
                    </w:txbxContent>
                  </v:textbox>
                </v:rect>
                <v:rect id="Rectangle 13925" o:spid="_x0000_s1073" style="position:absolute;left:52349;top:6858;width:131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" filled="f" stroked="f">
                  <v:textbox inset="0,0,0,0">
                    <w:txbxContent>
                      <w:p w14:paraId="4E2B5C32" w14:textId="77777777" w:rsidR="005A6987" w:rsidRDefault="00A12E6A">
                        <w:pPr>
                          <w:spacing w:after="160" w:line="259" w:lineRule="auto"/>
                          <w:ind w:left="0" w:right="0" w:firstLine="0"/>
                          <w:jc w:val="left"/>
                        </w:pPr>
                        <w:r>
                          <w:rPr>
                            <w:b/>
                            <w:sz w:val="14"/>
                          </w:rPr>
                          <w:t>75</w:t>
                        </w:r>
                      </w:p>
                    </w:txbxContent>
                  </v:textbox>
                </v:rect>
                <v:rect id="Rectangle 13927" o:spid="_x0000_s1074" style="position:absolute;left:58134;top:6858;width:65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" filled="f" stroked="f">
                  <v:textbox inset="0,0,0,0">
                    <w:txbxContent>
                      <w:p w14:paraId="7ECE3CA4" w14:textId="77777777" w:rsidR="005A6987" w:rsidRDefault="00A12E6A">
                        <w:pPr>
                          <w:spacing w:after="160" w:line="259" w:lineRule="auto"/>
                          <w:ind w:left="0" w:right="0" w:firstLine="0"/>
                          <w:jc w:val="left"/>
                        </w:pPr>
                        <w:r>
                          <w:rPr>
                            <w:sz w:val="14"/>
                          </w:rPr>
                          <w:t>6</w:t>
                        </w:r>
                      </w:p>
                    </w:txbxContent>
                  </v:textbox>
                </v:rect>
                <v:rect id="Rectangle 13929" o:spid="_x0000_s1075" style="position:absolute;left:58628;top:6858;width:2628;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" filled="f" stroked="f">
                  <v:textbox inset="0,0,0,0">
                    <w:txbxContent>
                      <w:p w14:paraId="230CFFB2" w14:textId="77777777" w:rsidR="005A6987" w:rsidRDefault="00A12E6A">
                        <w:pPr>
                          <w:spacing w:after="160" w:line="259" w:lineRule="auto"/>
                          <w:ind w:left="0" w:right="0" w:firstLine="0"/>
                          <w:jc w:val="left"/>
                        </w:pPr>
                        <w:r>
                          <w:rPr>
                            <w:sz w:val="14"/>
                          </w:rPr>
                          <w:t xml:space="preserve"> 351,</w:t>
                        </w:r>
                      </w:p>
                    </w:txbxContent>
                  </v:textbox>
                </v:rect>
                <v:rect id="Rectangle 13928" o:spid="_x0000_s1076" style="position:absolute;left:60604;top:6858;width:131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" filled="f" stroked="f">
                  <v:textbox inset="0,0,0,0">
                    <w:txbxContent>
                      <w:p w14:paraId="3397F9E4" w14:textId="77777777" w:rsidR="005A6987" w:rsidRDefault="00A12E6A">
                        <w:pPr>
                          <w:spacing w:after="160" w:line="259" w:lineRule="auto"/>
                          <w:ind w:left="0" w:right="0" w:firstLine="0"/>
                          <w:jc w:val="left"/>
                        </w:pPr>
                        <w:r>
                          <w:rPr>
                            <w:sz w:val="14"/>
                          </w:rPr>
                          <w:t>90</w:t>
                        </w:r>
                      </w:p>
                    </w:txbxContent>
                  </v:textbox>
                </v:rect>
                <v:rect id="Rectangle 13932" o:spid="_x0000_s1077" style="position:absolute;left:66883;top:6858;width:262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" filled="f" stroked="f">
                  <v:textbox inset="0,0,0,0">
                    <w:txbxContent>
                      <w:p w14:paraId="71790C9C" w14:textId="77777777" w:rsidR="005A6987" w:rsidRDefault="00A12E6A">
                        <w:pPr>
                          <w:spacing w:after="160" w:line="259" w:lineRule="auto"/>
                          <w:ind w:left="0" w:right="0" w:firstLine="0"/>
                          <w:jc w:val="left"/>
                        </w:pPr>
                        <w:r>
                          <w:rPr>
                            <w:b/>
                            <w:color w:val="FF0000"/>
                            <w:sz w:val="14"/>
                          </w:rPr>
                          <w:t xml:space="preserve"> 757,</w:t>
                        </w:r>
                      </w:p>
                    </w:txbxContent>
                  </v:textbox>
                </v:rect>
                <v:rect id="Rectangle 13930" o:spid="_x0000_s1078" style="position:absolute;left:65895;top:6858;width:131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" filled="f" stroked="f">
                  <v:textbox inset="0,0,0,0">
                    <w:txbxContent>
                      <w:p w14:paraId="46861AD1" w14:textId="77777777" w:rsidR="005A6987" w:rsidRDefault="00A12E6A">
                        <w:pPr>
                          <w:spacing w:after="160" w:line="259" w:lineRule="auto"/>
                          <w:ind w:left="0" w:right="0" w:firstLine="0"/>
                          <w:jc w:val="left"/>
                        </w:pPr>
                        <w:r>
                          <w:rPr>
                            <w:b/>
                            <w:color w:val="FF0000"/>
                            <w:sz w:val="14"/>
                          </w:rPr>
                          <w:t>11</w:t>
                        </w:r>
                      </w:p>
                    </w:txbxContent>
                  </v:textbox>
                </v:rect>
                <v:rect id="Rectangle 13931" o:spid="_x0000_s1079" style="position:absolute;left:68859;top:6858;width:131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" filled="f" stroked="f">
                  <v:textbox inset="0,0,0,0">
                    <w:txbxContent>
                      <w:p w14:paraId="4DB86986" w14:textId="77777777" w:rsidR="005A6987" w:rsidRDefault="00A12E6A">
                        <w:pPr>
                          <w:spacing w:after="160" w:line="259" w:lineRule="auto"/>
                          <w:ind w:left="0" w:right="0" w:firstLine="0"/>
                          <w:jc w:val="left"/>
                        </w:pPr>
                        <w:r>
                          <w:rPr>
                            <w:b/>
                            <w:color w:val="FF0000"/>
                            <w:sz w:val="14"/>
                          </w:rPr>
                          <w:t>85</w:t>
                        </w:r>
                      </w:p>
                    </w:txbxContent>
                  </v:textbox>
                </v:rect>
                <v:shape id="Shape 446" o:spid="_x0000_s1080" style="position:absolute;left:8890;top:8128;width:61468;height:0;visibility:visible;mso-wrap-style:square;v-text-anchor:top" coordsize="61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" path="m,l6146800,e" filled="f" strokecolor="gray" strokeweight=".5pt">
                  <v:stroke miterlimit="83231f" joinstyle="miter"/>
                  <v:path arrowok="t" textboxrect="0,0,6146800,0"/>
                </v:shape>
                <v:shape id="Shape 18524" o:spid="_x0000_s1081" style="position:absolute;left:8255;top:8382;width:62103;height:1524;visibility:visible;mso-wrap-style:square;v-text-anchor:top" coordsize="62103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" path="m,l6210300,r,152400l,152400,,e" fillcolor="red" stroked="f" strokeweight="0">
                  <v:stroke miterlimit="83231f" joinstyle="miter"/>
                  <v:path arrowok="t" textboxrect="0,0,6210300,152400"/>
                </v:shape>
                <v:rect id="Rectangle 448" o:spid="_x0000_s1082" style="position:absolute;left:8890;top:8636;width:420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5BA687E4" w14:textId="77777777" w:rsidR="005A6987" w:rsidRDefault="00A12E6A">
                        <w:pPr>
                          <w:spacing w:after="160" w:line="259" w:lineRule="auto"/>
                          <w:ind w:left="0" w:right="0" w:firstLine="0"/>
                          <w:jc w:val="left"/>
                        </w:pPr>
                        <w:r>
                          <w:rPr>
                            <w:b/>
                            <w:color w:val="FFFFFF"/>
                            <w:sz w:val="14"/>
                          </w:rPr>
                          <w:t>Celkem</w:t>
                        </w:r>
                      </w:p>
                    </w:txbxContent>
                  </v:textbox>
                </v:rect>
                <v:rect id="Rectangle 13933" o:spid="_x0000_s1083" style="position:absolute;left:65895;top:8636;width:131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" filled="f" stroked="f">
                  <v:textbox inset="0,0,0,0">
                    <w:txbxContent>
                      <w:p w14:paraId="1A7F53C8" w14:textId="77777777" w:rsidR="005A6987" w:rsidRDefault="00A12E6A">
                        <w:pPr>
                          <w:spacing w:after="160" w:line="259" w:lineRule="auto"/>
                          <w:ind w:left="0" w:right="0" w:firstLine="0"/>
                          <w:jc w:val="left"/>
                        </w:pPr>
                        <w:r>
                          <w:rPr>
                            <w:b/>
                            <w:color w:val="FFFFFF"/>
                            <w:sz w:val="14"/>
                          </w:rPr>
                          <w:t>11</w:t>
                        </w:r>
                      </w:p>
                    </w:txbxContent>
                  </v:textbox>
                </v:rect>
                <v:rect id="Rectangle 13935" o:spid="_x0000_s1084" style="position:absolute;left:66883;top:8636;width:262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" filled="f" stroked="f">
                  <v:textbox inset="0,0,0,0">
                    <w:txbxContent>
                      <w:p w14:paraId="0BEEDECB" w14:textId="77777777" w:rsidR="005A6987" w:rsidRDefault="00A12E6A">
                        <w:pPr>
                          <w:spacing w:after="160" w:line="259" w:lineRule="auto"/>
                          <w:ind w:left="0" w:right="0" w:firstLine="0"/>
                          <w:jc w:val="left"/>
                        </w:pPr>
                        <w:r>
                          <w:rPr>
                            <w:b/>
                            <w:color w:val="FFFFFF"/>
                            <w:sz w:val="14"/>
                          </w:rPr>
                          <w:t xml:space="preserve"> 757,</w:t>
                        </w:r>
                      </w:p>
                    </w:txbxContent>
                  </v:textbox>
                </v:rect>
                <v:rect id="Rectangle 13934" o:spid="_x0000_s1085" style="position:absolute;left:68859;top:8636;width:131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" filled="f" stroked="f">
                  <v:textbox inset="0,0,0,0">
                    <w:txbxContent>
                      <w:p w14:paraId="39E317DB" w14:textId="77777777" w:rsidR="005A6987" w:rsidRDefault="00A12E6A">
                        <w:pPr>
                          <w:spacing w:after="160" w:line="259" w:lineRule="auto"/>
                          <w:ind w:left="0" w:right="0" w:firstLine="0"/>
                          <w:jc w:val="left"/>
                        </w:pPr>
                        <w:r>
                          <w:rPr>
                            <w:b/>
                            <w:color w:val="FFFFFF"/>
                            <w:sz w:val="14"/>
                          </w:rPr>
                          <w:t>85</w:t>
                        </w:r>
                      </w:p>
                    </w:txbxContent>
                  </v:textbox>
                </v:rect>
                <v:shape id="Shape 18525" o:spid="_x0000_s1086" style="position:absolute;left:53975;top:10033;width:16383;height:1524;visibility:visible;mso-wrap-style:square;v-text-anchor:top" coordsize="16383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" path="m,l1638300,r,152400l,152400,,e" fillcolor="#d3d3d3" stroked="f" strokeweight="0">
                  <v:stroke miterlimit="83231f" joinstyle="miter"/>
                  <v:path arrowok="t" textboxrect="0,0,1638300,152400"/>
                </v:shape>
                <v:rect id="Rectangle 451" o:spid="_x0000_s1087" style="position:absolute;left:54610;top:10287;width:577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04943D4B" w14:textId="77777777" w:rsidR="005A6987" w:rsidRDefault="00A12E6A">
                        <w:pPr>
                          <w:spacing w:after="160" w:line="259" w:lineRule="auto"/>
                          <w:ind w:left="0" w:right="0" w:firstLine="0"/>
                          <w:jc w:val="left"/>
                        </w:pPr>
                        <w:r>
                          <w:rPr>
                            <w:sz w:val="14"/>
                          </w:rPr>
                          <w:t>Ušetřili jste</w:t>
                        </w:r>
                      </w:p>
                    </w:txbxContent>
                  </v:textbox>
                </v:rect>
                <v:rect id="Rectangle 13936" o:spid="_x0000_s1088" style="position:absolute;left:66389;top:10287;width:65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" filled="f" stroked="f">
                  <v:textbox inset="0,0,0,0">
                    <w:txbxContent>
                      <w:p w14:paraId="0D4C3B5B" w14:textId="77777777" w:rsidR="005A6987" w:rsidRDefault="00A12E6A">
                        <w:pPr>
                          <w:spacing w:after="160" w:line="259" w:lineRule="auto"/>
                          <w:ind w:left="0" w:right="0" w:firstLine="0"/>
                          <w:jc w:val="left"/>
                        </w:pPr>
                        <w:r>
                          <w:rPr>
                            <w:b/>
                            <w:sz w:val="14"/>
                          </w:rPr>
                          <w:t>6</w:t>
                        </w:r>
                      </w:p>
                    </w:txbxContent>
                  </v:textbox>
                </v:rect>
                <v:rect id="Rectangle 13938" o:spid="_x0000_s1089" style="position:absolute;left:66883;top:10287;width:2628;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" filled="f" stroked="f">
                  <v:textbox inset="0,0,0,0">
                    <w:txbxContent>
                      <w:p w14:paraId="1B303B50" w14:textId="77777777" w:rsidR="005A6987" w:rsidRDefault="00A12E6A">
                        <w:pPr>
                          <w:spacing w:after="160" w:line="259" w:lineRule="auto"/>
                          <w:ind w:left="0" w:right="0" w:firstLine="0"/>
                          <w:jc w:val="left"/>
                        </w:pPr>
                        <w:r>
                          <w:rPr>
                            <w:b/>
                            <w:sz w:val="14"/>
                          </w:rPr>
                          <w:t xml:space="preserve"> 351,</w:t>
                        </w:r>
                      </w:p>
                    </w:txbxContent>
                  </v:textbox>
                </v:rect>
                <v:rect id="Rectangle 13937" o:spid="_x0000_s1090" style="position:absolute;left:68859;top:10287;width:1314;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" filled="f" stroked="f">
                  <v:textbox inset="0,0,0,0">
                    <w:txbxContent>
                      <w:p w14:paraId="1910C701" w14:textId="77777777" w:rsidR="005A6987" w:rsidRDefault="00A12E6A">
                        <w:pPr>
                          <w:spacing w:after="160" w:line="259" w:lineRule="auto"/>
                          <w:ind w:left="0" w:right="0" w:firstLine="0"/>
                          <w:jc w:val="left"/>
                        </w:pPr>
                        <w:r>
                          <w:rPr>
                            <w:b/>
                            <w:sz w:val="14"/>
                          </w:rPr>
                          <w:t>90</w:t>
                        </w:r>
                      </w:p>
                    </w:txbxContent>
                  </v:textbox>
                </v:rect>
                <v:shape id="Shape 453" o:spid="_x0000_s1091" style="position:absolute;top:6604;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" path="m,l,495300e" filled="f" strokecolor="#00008b" strokeweight="1pt">
                  <v:stroke miterlimit="83231f" joinstyle="miter"/>
                  <v:path arrowok="t" textboxrect="0,0,0,495300"/>
                </v:shape>
                <v:shape id="Shape 454" o:spid="_x0000_s1092" style="position:absolute;left:70485;top:6604;width:0;height:4953;visibility:visible;mso-wrap-style:square;v-text-anchor:top" coordsize="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" path="m,l,495300e" filled="f" strokecolor="#00008b" strokeweight="1pt">
                  <v:stroke miterlimit="83231f" joinstyle="miter"/>
                  <v:path arrowok="t" textboxrect="0,0,0,495300"/>
                </v:shape>
                <v:shape id="Shape 455" o:spid="_x0000_s1093" style="position:absolute;top:11557;width:70485;height:0;visibility:visible;mso-wrap-style:square;v-text-anchor:top" coordsize="704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" path="m,l7048500,e" filled="f" strokecolor="#00008b" strokeweight="1pt">
                  <v:stroke miterlimit="83231f" joinstyle="miter"/>
                  <v:path arrowok="t" textboxrect="0,0,7048500,0"/>
                </v:shape>
                <w10:anchorlock/>
              </v:group>
            </w:pict>
          </mc:Fallback>
        </mc:AlternateContent>
      </w:r>
    </w:p>
    <w:p w14:paraId="5C0D6386" w14:textId="77777777" w:rsidR="005A6987" w:rsidRDefault="00A12E6A">
      <w:pPr>
        <w:spacing w:after="12"/>
        <w:ind w:left="95" w:right="0"/>
        <w:jc w:val="left"/>
      </w:pPr>
      <w:r>
        <w:t>Zálohové faktury vystavené k okamžiku 11.06.2025 11:04</w:t>
      </w:r>
    </w:p>
    <w:p w14:paraId="08B005E4" w14:textId="77777777" w:rsidR="005A6987" w:rsidRDefault="00A12E6A">
      <w:pPr>
        <w:tabs>
          <w:tab w:val="center" w:pos="2380"/>
          <w:tab w:val="center" w:pos="4770"/>
          <w:tab w:val="center" w:pos="6770"/>
          <w:tab w:val="center" w:pos="8660"/>
        </w:tabs>
        <w:spacing w:after="12"/>
        <w:ind w:left="0" w:right="0" w:firstLine="0"/>
        <w:jc w:val="left"/>
      </w:pPr>
      <w:r>
        <w:t>Variabilní symbol</w:t>
      </w:r>
      <w:r>
        <w:tab/>
        <w:t>Částka</w:t>
      </w:r>
      <w:r>
        <w:tab/>
        <w:t>Datum vystavení</w:t>
      </w:r>
      <w:r>
        <w:tab/>
        <w:t>Datum splatnosti</w:t>
      </w:r>
      <w:r>
        <w:tab/>
        <w:t>Forma úhrady</w:t>
      </w:r>
    </w:p>
    <w:p w14:paraId="63DEB91E" w14:textId="77777777" w:rsidR="005A6987" w:rsidRDefault="00A12E6A">
      <w:pPr>
        <w:tabs>
          <w:tab w:val="center" w:pos="2500"/>
          <w:tab w:val="center" w:pos="4550"/>
          <w:tab w:val="center" w:pos="6550"/>
          <w:tab w:val="center" w:pos="8510"/>
        </w:tabs>
        <w:spacing w:after="12"/>
        <w:ind w:left="0" w:right="0" w:firstLine="0"/>
        <w:jc w:val="left"/>
      </w:pPr>
      <w:r>
        <w:t>160503215</w:t>
      </w:r>
      <w:r>
        <w:tab/>
        <w:t>13 500,00</w:t>
      </w:r>
      <w:r>
        <w:tab/>
        <w:t>23.05.2025</w:t>
      </w:r>
      <w:r>
        <w:tab/>
        <w:t>28.05.2025</w:t>
      </w:r>
      <w:r>
        <w:tab/>
        <w:t>Převodem</w:t>
      </w:r>
    </w:p>
    <w:p w14:paraId="7270A410" w14:textId="77777777" w:rsidR="005A6987" w:rsidRDefault="00A12E6A">
      <w:pPr>
        <w:spacing w:after="12"/>
        <w:ind w:left="95" w:right="0"/>
        <w:jc w:val="left"/>
      </w:pPr>
      <w:r>
        <w:t>Do celkové částky 83 216,73 zůstává 69 716,73.</w:t>
      </w:r>
    </w:p>
    <w:tbl>
      <w:tblPr>
        <w:tblStyle w:val="TableGrid"/>
        <w:tblpPr w:vertAnchor="page" w:horzAnchor="page" w:tblpX="400" w:tblpY="400"/>
        <w:tblOverlap w:val="never"/>
        <w:tblW w:w="11100" w:type="dxa"/>
        <w:tblInd w:w="0" w:type="dxa"/>
        <w:tblCellMar>
          <w:top w:w="40" w:type="dxa"/>
          <w:left w:w="0" w:type="dxa"/>
          <w:bottom w:w="0" w:type="dxa"/>
          <w:right w:w="101" w:type="dxa"/>
        </w:tblCellMar>
        <w:tblLook w:val="04A0" w:firstRow="1" w:lastRow="0" w:firstColumn="1" w:lastColumn="0" w:noHBand="0" w:noVBand="1"/>
      </w:tblPr>
      <w:tblGrid>
        <w:gridCol w:w="6100"/>
        <w:gridCol w:w="2000"/>
        <w:gridCol w:w="1325"/>
        <w:gridCol w:w="1675"/>
      </w:tblGrid>
      <w:tr w:rsidR="005A6987" w14:paraId="1225DB1A" w14:textId="77777777">
        <w:trPr>
          <w:trHeight w:val="320"/>
        </w:trPr>
        <w:tc>
          <w:tcPr>
            <w:tcW w:w="6100" w:type="dxa"/>
            <w:tcBorders>
              <w:top w:val="nil"/>
              <w:left w:val="nil"/>
              <w:bottom w:val="nil"/>
              <w:right w:val="nil"/>
            </w:tcBorders>
            <w:shd w:val="clear" w:color="auto" w:fill="00008B"/>
          </w:tcPr>
          <w:p w14:paraId="6652F6CA" w14:textId="77777777" w:rsidR="005A6987" w:rsidRDefault="00A12E6A">
            <w:pPr>
              <w:spacing w:after="0" w:line="259" w:lineRule="auto"/>
              <w:ind w:left="100" w:right="0" w:firstLine="0"/>
              <w:jc w:val="left"/>
            </w:pPr>
            <w:r>
              <w:rPr>
                <w:color w:val="FFFFFF"/>
                <w:sz w:val="24"/>
              </w:rPr>
              <w:lastRenderedPageBreak/>
              <w:t>Celkem</w:t>
            </w:r>
          </w:p>
        </w:tc>
        <w:tc>
          <w:tcPr>
            <w:tcW w:w="2000" w:type="dxa"/>
            <w:tcBorders>
              <w:top w:val="nil"/>
              <w:left w:val="nil"/>
              <w:bottom w:val="nil"/>
              <w:right w:val="nil"/>
            </w:tcBorders>
            <w:shd w:val="clear" w:color="auto" w:fill="00008B"/>
          </w:tcPr>
          <w:p w14:paraId="17D2A2B0" w14:textId="77777777" w:rsidR="005A6987" w:rsidRDefault="005A6987">
            <w:pPr>
              <w:spacing w:after="160" w:line="259" w:lineRule="auto"/>
              <w:ind w:left="0" w:right="0" w:firstLine="0"/>
              <w:jc w:val="left"/>
            </w:pPr>
          </w:p>
        </w:tc>
        <w:tc>
          <w:tcPr>
            <w:tcW w:w="1325" w:type="dxa"/>
            <w:tcBorders>
              <w:top w:val="nil"/>
              <w:left w:val="nil"/>
              <w:bottom w:val="nil"/>
              <w:right w:val="nil"/>
            </w:tcBorders>
            <w:shd w:val="clear" w:color="auto" w:fill="00008B"/>
          </w:tcPr>
          <w:p w14:paraId="06B804B8" w14:textId="77777777" w:rsidR="005A6987" w:rsidRDefault="005A6987">
            <w:pPr>
              <w:spacing w:after="160" w:line="259" w:lineRule="auto"/>
              <w:ind w:left="0" w:right="0" w:firstLine="0"/>
              <w:jc w:val="left"/>
            </w:pPr>
          </w:p>
        </w:tc>
        <w:tc>
          <w:tcPr>
            <w:tcW w:w="1675" w:type="dxa"/>
            <w:tcBorders>
              <w:top w:val="nil"/>
              <w:left w:val="nil"/>
              <w:bottom w:val="nil"/>
              <w:right w:val="nil"/>
            </w:tcBorders>
            <w:shd w:val="clear" w:color="auto" w:fill="00008B"/>
          </w:tcPr>
          <w:p w14:paraId="5C99C4F5" w14:textId="77777777" w:rsidR="005A6987" w:rsidRDefault="00A12E6A">
            <w:pPr>
              <w:spacing w:after="0" w:line="259" w:lineRule="auto"/>
              <w:ind w:left="0" w:right="0" w:firstLine="0"/>
            </w:pPr>
            <w:r>
              <w:rPr>
                <w:b/>
                <w:color w:val="FFFFFF"/>
                <w:sz w:val="24"/>
              </w:rPr>
              <w:t>183 523,83 Kč</w:t>
            </w:r>
          </w:p>
        </w:tc>
      </w:tr>
      <w:tr w:rsidR="005A6987" w14:paraId="08585010" w14:textId="77777777">
        <w:trPr>
          <w:trHeight w:val="320"/>
        </w:trPr>
        <w:tc>
          <w:tcPr>
            <w:tcW w:w="6100" w:type="dxa"/>
            <w:tcBorders>
              <w:top w:val="nil"/>
              <w:left w:val="nil"/>
              <w:bottom w:val="nil"/>
              <w:right w:val="nil"/>
            </w:tcBorders>
            <w:shd w:val="clear" w:color="auto" w:fill="FF0000"/>
          </w:tcPr>
          <w:p w14:paraId="51531DBB" w14:textId="77777777" w:rsidR="005A6987" w:rsidRDefault="00A12E6A">
            <w:pPr>
              <w:spacing w:after="0" w:line="259" w:lineRule="auto"/>
              <w:ind w:left="100" w:right="0" w:firstLine="0"/>
              <w:jc w:val="left"/>
            </w:pPr>
            <w:r>
              <w:rPr>
                <w:color w:val="FFFFFF"/>
                <w:sz w:val="24"/>
              </w:rPr>
              <w:t>Sleva</w:t>
            </w:r>
          </w:p>
        </w:tc>
        <w:tc>
          <w:tcPr>
            <w:tcW w:w="2000" w:type="dxa"/>
            <w:tcBorders>
              <w:top w:val="nil"/>
              <w:left w:val="nil"/>
              <w:bottom w:val="nil"/>
              <w:right w:val="nil"/>
            </w:tcBorders>
            <w:shd w:val="clear" w:color="auto" w:fill="FF0000"/>
          </w:tcPr>
          <w:p w14:paraId="7CA86BFE" w14:textId="77777777" w:rsidR="005A6987" w:rsidRDefault="005A6987">
            <w:pPr>
              <w:spacing w:after="160" w:line="259" w:lineRule="auto"/>
              <w:ind w:left="0" w:right="0" w:firstLine="0"/>
              <w:jc w:val="left"/>
            </w:pPr>
          </w:p>
        </w:tc>
        <w:tc>
          <w:tcPr>
            <w:tcW w:w="1325" w:type="dxa"/>
            <w:tcBorders>
              <w:top w:val="nil"/>
              <w:left w:val="nil"/>
              <w:bottom w:val="nil"/>
              <w:right w:val="nil"/>
            </w:tcBorders>
            <w:shd w:val="clear" w:color="auto" w:fill="FF0000"/>
          </w:tcPr>
          <w:p w14:paraId="6443E00A" w14:textId="77777777" w:rsidR="005A6987" w:rsidRDefault="005A6987">
            <w:pPr>
              <w:spacing w:after="160" w:line="259" w:lineRule="auto"/>
              <w:ind w:left="0" w:right="0" w:firstLine="0"/>
              <w:jc w:val="left"/>
            </w:pPr>
          </w:p>
        </w:tc>
        <w:tc>
          <w:tcPr>
            <w:tcW w:w="1675" w:type="dxa"/>
            <w:tcBorders>
              <w:top w:val="nil"/>
              <w:left w:val="nil"/>
              <w:bottom w:val="nil"/>
              <w:right w:val="nil"/>
            </w:tcBorders>
            <w:shd w:val="clear" w:color="auto" w:fill="FF0000"/>
          </w:tcPr>
          <w:p w14:paraId="1AF6C7B6" w14:textId="77777777" w:rsidR="005A6987" w:rsidRDefault="00A12E6A">
            <w:pPr>
              <w:spacing w:after="0" w:line="259" w:lineRule="auto"/>
              <w:ind w:left="0" w:right="0" w:firstLine="0"/>
            </w:pPr>
            <w:r>
              <w:rPr>
                <w:b/>
                <w:color w:val="FFFFFF"/>
                <w:sz w:val="24"/>
              </w:rPr>
              <w:t>100 307,10 Kč</w:t>
            </w:r>
          </w:p>
        </w:tc>
      </w:tr>
      <w:tr w:rsidR="005A6987" w14:paraId="65E11268" w14:textId="77777777">
        <w:trPr>
          <w:trHeight w:val="320"/>
        </w:trPr>
        <w:tc>
          <w:tcPr>
            <w:tcW w:w="6100" w:type="dxa"/>
            <w:tcBorders>
              <w:top w:val="nil"/>
              <w:left w:val="nil"/>
              <w:bottom w:val="nil"/>
              <w:right w:val="nil"/>
            </w:tcBorders>
            <w:shd w:val="clear" w:color="auto" w:fill="00008B"/>
          </w:tcPr>
          <w:p w14:paraId="3F04191B" w14:textId="77777777" w:rsidR="005A6987" w:rsidRDefault="00A12E6A">
            <w:pPr>
              <w:spacing w:after="0" w:line="259" w:lineRule="auto"/>
              <w:ind w:left="100" w:right="0" w:firstLine="0"/>
              <w:jc w:val="left"/>
            </w:pPr>
            <w:r>
              <w:rPr>
                <w:color w:val="FFFFFF"/>
                <w:sz w:val="24"/>
              </w:rPr>
              <w:t>Celkem po slevě</w:t>
            </w:r>
          </w:p>
        </w:tc>
        <w:tc>
          <w:tcPr>
            <w:tcW w:w="2000" w:type="dxa"/>
            <w:tcBorders>
              <w:top w:val="nil"/>
              <w:left w:val="nil"/>
              <w:bottom w:val="nil"/>
              <w:right w:val="nil"/>
            </w:tcBorders>
            <w:shd w:val="clear" w:color="auto" w:fill="00008B"/>
          </w:tcPr>
          <w:p w14:paraId="1B43E97E" w14:textId="77777777" w:rsidR="005A6987" w:rsidRDefault="005A6987">
            <w:pPr>
              <w:spacing w:after="160" w:line="259" w:lineRule="auto"/>
              <w:ind w:left="0" w:right="0" w:firstLine="0"/>
              <w:jc w:val="left"/>
            </w:pPr>
          </w:p>
        </w:tc>
        <w:tc>
          <w:tcPr>
            <w:tcW w:w="1325" w:type="dxa"/>
            <w:tcBorders>
              <w:top w:val="nil"/>
              <w:left w:val="nil"/>
              <w:bottom w:val="nil"/>
              <w:right w:val="nil"/>
            </w:tcBorders>
            <w:shd w:val="clear" w:color="auto" w:fill="00008B"/>
          </w:tcPr>
          <w:p w14:paraId="17614198" w14:textId="77777777" w:rsidR="005A6987" w:rsidRDefault="005A6987">
            <w:pPr>
              <w:spacing w:after="160" w:line="259" w:lineRule="auto"/>
              <w:ind w:left="0" w:right="0" w:firstLine="0"/>
              <w:jc w:val="left"/>
            </w:pPr>
          </w:p>
        </w:tc>
        <w:tc>
          <w:tcPr>
            <w:tcW w:w="1675" w:type="dxa"/>
            <w:tcBorders>
              <w:top w:val="nil"/>
              <w:left w:val="nil"/>
              <w:bottom w:val="nil"/>
              <w:right w:val="nil"/>
            </w:tcBorders>
            <w:shd w:val="clear" w:color="auto" w:fill="00008B"/>
          </w:tcPr>
          <w:p w14:paraId="091E2E40" w14:textId="77777777" w:rsidR="005A6987" w:rsidRDefault="00A12E6A">
            <w:pPr>
              <w:spacing w:after="0" w:line="259" w:lineRule="auto"/>
              <w:ind w:left="133" w:right="0" w:firstLine="0"/>
              <w:jc w:val="left"/>
            </w:pPr>
            <w:r>
              <w:rPr>
                <w:b/>
                <w:color w:val="FFFFFF"/>
                <w:sz w:val="24"/>
              </w:rPr>
              <w:t>83 216,73 Kč</w:t>
            </w:r>
          </w:p>
        </w:tc>
      </w:tr>
    </w:tbl>
    <w:p w14:paraId="068C12BA" w14:textId="77777777" w:rsidR="005A6987" w:rsidRDefault="00A12E6A">
      <w:pPr>
        <w:spacing w:after="12509"/>
        <w:ind w:left="95" w:right="0"/>
        <w:jc w:val="left"/>
      </w:pPr>
      <w:r>
        <w:t>Tato rekapitulace záloh nepotvrzuje, zda zálohy byly či nebyly uhrazeny.</w:t>
      </w:r>
    </w:p>
    <w:p w14:paraId="46B70F1C" w14:textId="77777777" w:rsidR="005A6987" w:rsidRDefault="00A12E6A">
      <w:pPr>
        <w:spacing w:after="12"/>
        <w:ind w:right="0"/>
        <w:jc w:val="left"/>
      </w:pPr>
      <w:r>
        <w:t>Zboží dle této smlouvy je vyrobeno dle zadání kupujícího. Obsah smlouvy je výsledkem společného jednání, kupní cena byla stanovena individuálně a reflektuje zadání kupujícího. Slevy jsou vypočteny z běžných prodejních cen za období posledních 30 dnů.</w:t>
      </w:r>
    </w:p>
    <w:p w14:paraId="77CB7F15" w14:textId="77777777" w:rsidR="005A6987" w:rsidRDefault="005A6987">
      <w:pPr>
        <w:sectPr w:rsidR="005A6987">
          <w:footerReference w:type="even" r:id="rId30"/>
          <w:footerReference w:type="default" r:id="rId31"/>
          <w:footerReference w:type="first" r:id="rId32"/>
          <w:pgSz w:w="11900" w:h="16840"/>
          <w:pgMar w:top="380" w:right="371" w:bottom="1099" w:left="400" w:header="708" w:footer="599" w:gutter="0"/>
          <w:cols w:space="708"/>
        </w:sectPr>
      </w:pPr>
    </w:p>
    <w:p w14:paraId="54D747A2" w14:textId="77777777" w:rsidR="005A6987" w:rsidRDefault="00A12E6A">
      <w:pPr>
        <w:spacing w:after="125" w:line="259" w:lineRule="auto"/>
        <w:ind w:left="0" w:right="0" w:firstLine="0"/>
        <w:jc w:val="left"/>
      </w:pPr>
      <w:r>
        <w:lastRenderedPageBreak/>
        <w:t xml:space="preserve"> </w:t>
      </w:r>
    </w:p>
    <w:p w14:paraId="61E3E731" w14:textId="77777777" w:rsidR="005A6987" w:rsidRDefault="00A12E6A">
      <w:pPr>
        <w:pStyle w:val="Nadpis1"/>
      </w:pPr>
      <w:r>
        <w:t xml:space="preserve">Smluvní ujednání </w:t>
      </w:r>
    </w:p>
    <w:p w14:paraId="7F293EBB" w14:textId="77777777" w:rsidR="005A6987" w:rsidRDefault="00A12E6A">
      <w:pPr>
        <w:spacing w:after="193" w:line="259" w:lineRule="auto"/>
        <w:ind w:left="-5" w:right="0"/>
        <w:jc w:val="left"/>
      </w:pPr>
      <w:r>
        <w:rPr>
          <w:b/>
          <w:sz w:val="20"/>
        </w:rPr>
        <w:t xml:space="preserve">Prodávající a kupující se dále dohodli takto: </w:t>
      </w:r>
    </w:p>
    <w:p w14:paraId="6C587668" w14:textId="77777777" w:rsidR="005A6987" w:rsidRDefault="00A12E6A">
      <w:pPr>
        <w:pStyle w:val="Nadpis2"/>
        <w:ind w:left="-5"/>
      </w:pPr>
      <w:r>
        <w:t xml:space="preserve">1. Předmět smlouvy </w:t>
      </w:r>
    </w:p>
    <w:p w14:paraId="18C351F8" w14:textId="77777777" w:rsidR="005A6987" w:rsidRDefault="00A12E6A">
      <w:pPr>
        <w:spacing w:after="204"/>
        <w:ind w:left="-5" w:right="0"/>
      </w:pPr>
      <w:r>
        <w:t xml:space="preserve">Předmětem této smlouvy je dodání zboží, případně služeb, v této smlouvě výslovně specifikovaných (dále jen „Zboží“). Specifikace zboží, případně služeb, předchází těmto smluvním ujednáním. </w:t>
      </w:r>
      <w:r>
        <w:t xml:space="preserve">Jiné zboží či služby, které nejsou ve specifikaci výslovně uvedeny, nejsou předmětem této smlouvy. </w:t>
      </w:r>
    </w:p>
    <w:p w14:paraId="182C5703" w14:textId="77777777" w:rsidR="005A6987" w:rsidRDefault="00A12E6A">
      <w:pPr>
        <w:pStyle w:val="Nadpis2"/>
        <w:ind w:left="-5"/>
      </w:pPr>
      <w:r>
        <w:t xml:space="preserve">2. Dodání zboží a služeb </w:t>
      </w:r>
    </w:p>
    <w:p w14:paraId="7812BF3D" w14:textId="77777777" w:rsidR="005A6987" w:rsidRDefault="00A12E6A">
      <w:pPr>
        <w:ind w:left="-5" w:right="0"/>
      </w:pPr>
      <w:r>
        <w:t>1) Není-li sjednána doprava, je místem dodání Zboží centrální sklad na adrese Březí, Průmyslová 102, PSČ 251 01. Dopravu lze sjedn</w:t>
      </w:r>
      <w:r>
        <w:t>at v rámci ČR, přičemž kupující odpovídá za dostupnost místa dodání, včetně průchodnosti prostor místa montáže, jejichž stav nebude představovat rizika z pohledu bezpečnosti práce. Kupující je povinen na svůj náklad zajistit dostatečné zakrytí podlahy, aby</w:t>
      </w:r>
      <w:r>
        <w:t xml:space="preserve"> nemohlo v rámci manipulace se Zbožím dojít k jejímu poškození. V případě nemožnosti dodání Zboží na požadované místo (nezpevněné, nesjízdné či nepřístupné komunikace, absence přístupové cesty apod.) bude Zboží opětovně svezeno zpět do skladu prodávající. </w:t>
      </w:r>
      <w:r>
        <w:t>Dopravu lze sjednat v rámci pracovní doby zákaznického servisu prodávající. Náklady na opakovanou dopravu Zboží z důvodu překážek na straně kupujícího hradí kupující. 2) Termín dodání Zboží bude sjednán prostřednictvím zákaznického servisu prodávající, a t</w:t>
      </w:r>
      <w:r>
        <w:t xml:space="preserve">o na základě žádosti kupujícího. Požadovaný termín dodání Zboží nesmí předcházet méně než 5 týdnů od oslovení zákaznického centra prodávající kupujícím.  3) Pokud kupující ve sjednaném termínu Zboží z jakéhokoliv důvodu ležícího na jeho straně nepřevezme, </w:t>
      </w:r>
      <w:r>
        <w:t>resp. mu nebude moci být prodávající předáno, je kupující povinen zaplatit náklady na odvoz Zboží a jeho opětovné dodání (dle platného ceníku), a to nejpozději při opětovném dodání Zboží. Pokud kupující zruší závoz méně než dva týdny před sjednaným termíne</w:t>
      </w:r>
      <w:r>
        <w:t>m dodání Zboží, bude kupující povinen prodávající zaplatit storno poplatek (odstupné) ve výši 70 % z ceny dopravy zboží (dle platného ceníku prodávající). Pokud kupující zruší předem sjednaný termín montáže nebo neumožní přístup do místa montáže anebo nebu</w:t>
      </w:r>
      <w:r>
        <w:t>de možné montáž pro nepřipravenost místa montáže provést, je kupující povinen v každém z těchto případů zaplatit prodávající účelně vynaložené náklady, které bude prodávající povinna v souvislosti se zrušením sjednaného termínu montáže snést. Prodávající v</w:t>
      </w:r>
      <w:r>
        <w:t xml:space="preserve">ýslovně upozorňuje kupujícího, že tato náhrada může činit až 70 % z ceny montáže. Nový termín montáže bude kupujícímu nabídnut v co nejkratší době, avšak za současného zohlednění montážních kapacit prodávající. </w:t>
      </w:r>
    </w:p>
    <w:p w14:paraId="023F8D5C" w14:textId="77777777" w:rsidR="005A6987" w:rsidRDefault="00A12E6A">
      <w:pPr>
        <w:numPr>
          <w:ilvl w:val="0"/>
          <w:numId w:val="2"/>
        </w:numPr>
        <w:ind w:right="0" w:hanging="211"/>
      </w:pPr>
      <w:r>
        <w:t xml:space="preserve">S ohledem na charakter Zboží si prodávající </w:t>
      </w:r>
      <w:r>
        <w:t xml:space="preserve">vyhrazuje právo dodat Zboží částečně, to vše za zachování lhůt v této smlouvě uvedených. </w:t>
      </w:r>
    </w:p>
    <w:p w14:paraId="5B1EC22F" w14:textId="77777777" w:rsidR="005A6987" w:rsidRDefault="00A12E6A">
      <w:pPr>
        <w:numPr>
          <w:ilvl w:val="0"/>
          <w:numId w:val="2"/>
        </w:numPr>
        <w:ind w:right="0" w:hanging="211"/>
      </w:pPr>
      <w:r>
        <w:t>Prodávající ručí za řádnou dodávku Zboží. Převzetí Zboží je kupující nebo jím pověřená osoba povinna písemně potvrdit na dodací list nebo předávací protokol. V případ</w:t>
      </w:r>
      <w:r>
        <w:t xml:space="preserve">ě, že bude Zboží přebíráno zástupcem kupujícího, je kupující povinen udělit této osobě písemnou plnou moc k tomuto jednání. V případě, kdy kupující nebo jím pověřená osoba odmítne potvrdit převzetí Zboží na dodací list nebo předávací protokol, považuje se </w:t>
      </w:r>
      <w:r>
        <w:t xml:space="preserve">Zboží jeho skutečným předáním za převzaté. </w:t>
      </w:r>
    </w:p>
    <w:p w14:paraId="460C7505" w14:textId="77777777" w:rsidR="005A6987" w:rsidRDefault="00A12E6A">
      <w:pPr>
        <w:numPr>
          <w:ilvl w:val="0"/>
          <w:numId w:val="2"/>
        </w:numPr>
        <w:ind w:right="0" w:hanging="211"/>
      </w:pPr>
      <w:r>
        <w:t>Po dobu, kdy je prodávající v prodlení s dodáním Zboží dle této smlouvy nebo dokončením jeho montáže a kupujícímu brání tento stav v užívání nábytku ve značném rozsahu (nemožnost užívání hlavních funkcí), má kupu</w:t>
      </w:r>
      <w:r>
        <w:t xml:space="preserve">jící nárok na dodatečnou slevu z kupní ceny ve výši 0,1 % za každý den prodlení. </w:t>
      </w:r>
    </w:p>
    <w:p w14:paraId="66F21988" w14:textId="77777777" w:rsidR="005A6987" w:rsidRDefault="00A12E6A">
      <w:pPr>
        <w:numPr>
          <w:ilvl w:val="0"/>
          <w:numId w:val="2"/>
        </w:numPr>
        <w:ind w:right="0" w:hanging="211"/>
      </w:pPr>
      <w:r>
        <w:t xml:space="preserve">Prodávající si vyhrazuje na dokončení montáže 14 dnů od jejího započetí, s čímž kupující souhlasí. </w:t>
      </w:r>
    </w:p>
    <w:p w14:paraId="70CA52A4" w14:textId="77777777" w:rsidR="005A6987" w:rsidRDefault="00A12E6A">
      <w:pPr>
        <w:numPr>
          <w:ilvl w:val="0"/>
          <w:numId w:val="2"/>
        </w:numPr>
        <w:spacing w:after="36"/>
        <w:ind w:right="0" w:hanging="211"/>
      </w:pPr>
      <w:r>
        <w:t>V případě událostí majících charakter vyšší moci (živelní pohroma, pandemi</w:t>
      </w:r>
      <w:r>
        <w:t xml:space="preserve">e atd.) či jiných událostí a opatření státních orgánů mimo sféru vlivu prodávající, se veškeré lhůty prodávající dle této smlouvy automaticky prodlužují o dobu trvání těchto událostí a o dobu nezbytně nutnou k odstranění následků těchto událostí. </w:t>
      </w:r>
    </w:p>
    <w:p w14:paraId="1CD14E6C" w14:textId="77777777" w:rsidR="005A6987" w:rsidRDefault="00A12E6A">
      <w:pPr>
        <w:numPr>
          <w:ilvl w:val="0"/>
          <w:numId w:val="2"/>
        </w:numPr>
        <w:spacing w:after="203"/>
        <w:ind w:right="0" w:hanging="211"/>
      </w:pPr>
      <w:r>
        <w:t xml:space="preserve">Pakliže </w:t>
      </w:r>
      <w:r>
        <w:t xml:space="preserve">kupující nepřevezme Zboží od prodávající do 18 měsíců od uzavření této smlouvy, je prodávající oprávněna od této smlouvy bez uvedení důvodu s okamžitou platností odstoupit. </w:t>
      </w:r>
    </w:p>
    <w:p w14:paraId="24BA4DFE" w14:textId="77777777" w:rsidR="005A6987" w:rsidRDefault="00A12E6A">
      <w:pPr>
        <w:pStyle w:val="Nadpis2"/>
        <w:ind w:left="-5"/>
      </w:pPr>
      <w:r>
        <w:t xml:space="preserve">3. Vlastnosti zboží a služeb  </w:t>
      </w:r>
    </w:p>
    <w:p w14:paraId="1A4ECB10" w14:textId="77777777" w:rsidR="005A6987" w:rsidRDefault="00A12E6A">
      <w:pPr>
        <w:numPr>
          <w:ilvl w:val="0"/>
          <w:numId w:val="3"/>
        </w:numPr>
        <w:ind w:right="0"/>
      </w:pPr>
      <w:r>
        <w:t xml:space="preserve">Není-li v rámci specifikace Zboží uvedeno výslovně </w:t>
      </w:r>
      <w:r>
        <w:t>jinak, je předmětem této smlouvy výhradně zboží nové. Pro Zboží dodávaného v režimu „</w:t>
      </w:r>
      <w:proofErr w:type="spellStart"/>
      <w:r>
        <w:t>Outlet</w:t>
      </w:r>
      <w:proofErr w:type="spellEnd"/>
      <w:r>
        <w:t>“ nebo „Použité“ platí ustanovení těchto smluvních ujednání, pokud není dále výslovně uvedeno jinak. Technická specifikace Zboží, jakož i Návod na používání nábytku,</w:t>
      </w:r>
      <w:r>
        <w:t xml:space="preserve"> tvoří nedílnou součást této smlouvy a kupující měl možnost se s jejich obsahem seznámit v dostatečném předstihu před uzavřením této smlouvy. </w:t>
      </w:r>
    </w:p>
    <w:p w14:paraId="5BD0EAB8" w14:textId="77777777" w:rsidR="005A6987" w:rsidRDefault="00A12E6A">
      <w:pPr>
        <w:numPr>
          <w:ilvl w:val="0"/>
          <w:numId w:val="3"/>
        </w:numPr>
        <w:ind w:right="0"/>
      </w:pPr>
      <w:r>
        <w:t xml:space="preserve">Prodávající výslovně upozorňuje kupujícího na skutečnost, že nepohledové části jednotlivých komponentů mohou být </w:t>
      </w:r>
      <w:r>
        <w:t>dodány v jiném dekoru než části pohledové.</w:t>
      </w:r>
      <w:r>
        <w:rPr>
          <w:b/>
        </w:rPr>
        <w:t xml:space="preserve"> </w:t>
      </w:r>
    </w:p>
    <w:p w14:paraId="78C980BD" w14:textId="77777777" w:rsidR="005A6987" w:rsidRDefault="00A12E6A">
      <w:pPr>
        <w:numPr>
          <w:ilvl w:val="0"/>
          <w:numId w:val="3"/>
        </w:numPr>
        <w:ind w:right="0"/>
      </w:pPr>
      <w:r>
        <w:t>Montáž nábytku, je-li předmětem této smlouvy, bude provedena truhlářem. Pokud není ve smlouvě sjednáno jinak, obsahuje cena za montáž kompletní sestavení modulů a jejich následnou montáž, přičemž v ceně nejsou za</w:t>
      </w:r>
      <w:r>
        <w:t xml:space="preserve">hrnuty truhlářské vícepráce, zapojení a instalace případného příslušenství. Víceprací a výrobou </w:t>
      </w:r>
      <w:proofErr w:type="spellStart"/>
      <w:r>
        <w:t>atypů</w:t>
      </w:r>
      <w:proofErr w:type="spellEnd"/>
      <w:r>
        <w:t xml:space="preserve"> se rozumí individuální zásah do konstrukce jednotlivých modulů či výroba unikátního modulu, který není v běžné nabídce prodávajícího.  </w:t>
      </w:r>
    </w:p>
    <w:p w14:paraId="655CC214" w14:textId="77777777" w:rsidR="005A6987" w:rsidRDefault="00A12E6A">
      <w:pPr>
        <w:numPr>
          <w:ilvl w:val="0"/>
          <w:numId w:val="3"/>
        </w:numPr>
        <w:ind w:right="0"/>
      </w:pPr>
      <w:r>
        <w:t>S ohledem k přizpů</w:t>
      </w:r>
      <w:r>
        <w:t xml:space="preserve">sobení místu montáže mohou jednotlivé moduly vyžadovat délkové a prostorové úpravy. Nábytek, který je předmětem této smlouvy, bude kupujícímu dodán v demontovaném stavu, ve vybraných případech může být dodán v částečně smontovaném stavu. V případě Zboží v </w:t>
      </w:r>
      <w:r>
        <w:t xml:space="preserve">režimu „Použité“ bude nábytek dodán ve zcela smontovaném stavu. Kupující je povinen zajistit dostatečnou průchodnost a kapacitu prostor, kde bude nábytek před montáží uskladněn, jakož i dostatečný </w:t>
      </w:r>
      <w:r>
        <w:lastRenderedPageBreak/>
        <w:t xml:space="preserve">manipulační prostor pro jeho následnou montáž. Prodávající </w:t>
      </w:r>
      <w:r>
        <w:t xml:space="preserve">upozorňuje kupujícího, že délkové prvky Zboží jsou dodávány v </w:t>
      </w:r>
      <w:proofErr w:type="spellStart"/>
      <w:r>
        <w:t>nadrozměru</w:t>
      </w:r>
      <w:proofErr w:type="spellEnd"/>
      <w:r>
        <w:t xml:space="preserve">, který bude na místě montáže upraven. </w:t>
      </w:r>
    </w:p>
    <w:p w14:paraId="328E5701" w14:textId="77777777" w:rsidR="005A6987" w:rsidRDefault="00A12E6A">
      <w:pPr>
        <w:pStyle w:val="Nadpis2"/>
        <w:ind w:left="-5"/>
      </w:pPr>
      <w:r>
        <w:t xml:space="preserve">4. Kupní cena </w:t>
      </w:r>
    </w:p>
    <w:p w14:paraId="19AC7DC2" w14:textId="77777777" w:rsidR="005A6987" w:rsidRDefault="00A12E6A">
      <w:pPr>
        <w:ind w:left="-5" w:right="0"/>
      </w:pPr>
      <w:r>
        <w:t xml:space="preserve">1) Konečná kupní cena je uvedena ve specifikaci Zboží. V případě, že kupující zvolí úhradu bezhotovostním převodem, bude mu s </w:t>
      </w:r>
      <w:r>
        <w:t>předstihem zaslána zálohová faktura. Kupní cena Zboží musí být v případě bezhotovostní platby připsána na účet prodávající nejpozději 14 dní před dodáním Zboží. Po dobu, kdy je kupující v prodlení se zaplacením kterékoliv z části kupní ceny dle této smlouv</w:t>
      </w:r>
      <w:r>
        <w:t xml:space="preserve">y, neběží prodávající lhůty k dodání Zboží. V případě platby kupní ceny v hotovosti uhradí kupující její doplatek nejpozději při závozu Zboží, a to na základě konečného daňového dokladu. Prodávající není povinna Zboží kupujícímu předat, pokud nebude kupní </w:t>
      </w:r>
      <w:r>
        <w:t>cena zaplacena v celé výši v okamžiku závozu – dodání Zboží. Skutečnost, že část Zboží bude dodána až následně (např. komponenty na míru či komponenty dodávané v průběhu montáže) nezbavuje kupujícího povinnosti doplatit celou kupní cenu nejpozději v okamži</w:t>
      </w:r>
      <w:r>
        <w:t>k závozu – dodání Zboží.  2) Kupující je povinen zaplatit prodávající zálohu na kupní cenu v minimální výši 15 % z celkové kupní ceny, a to současně s uzavřením této smlouvy. Dalších 50 % z celkové kupní ceny zaplatí kupující prodávající nejpozději 5 týdnů</w:t>
      </w:r>
      <w:r>
        <w:t xml:space="preserve"> před požadovaným datem dodání Zboží. Je-li součástí Zboží pracovní deska vyráběná na míru nebo obkladové sklo či jiný obdobný komponent, musí být jeho cena kupujícím zcela uhrazena nejpozději do 10 dnů od provedení odborného zaměření, které bude podkladem</w:t>
      </w:r>
      <w:r>
        <w:t xml:space="preserve"> pro zadání do výroby. Vlastnické právo ke Zboží dle této smlouvy přejde na kupujícího až úplným zaplacením kupní ceny. Pokud se ocitne kupující v prodlení se zaplacením kterékoliv z částí kupní ceny dle této smlouvy či se splněním jakýchkoliv jiných povin</w:t>
      </w:r>
      <w:r>
        <w:t xml:space="preserve">ností dle této smlouvy, prodávající se automaticky prodlužují lhůty ke splnění jejích povinností dle této smlouvy, a to o dobu prodlení kupujícího. </w:t>
      </w:r>
    </w:p>
    <w:p w14:paraId="09613E64" w14:textId="77777777" w:rsidR="005A6987" w:rsidRDefault="00A12E6A">
      <w:pPr>
        <w:numPr>
          <w:ilvl w:val="0"/>
          <w:numId w:val="4"/>
        </w:numPr>
        <w:ind w:right="0"/>
      </w:pPr>
      <w:r>
        <w:t>Kupní cena je kalkulována s platnou DPH ke dni uzavření smlouvy. V případě změny zákonné výše DPH je prodáv</w:t>
      </w:r>
      <w:r>
        <w:t xml:space="preserve">ající oprávněna zohlednit tuto zákonnou změnu v celkové ceně. </w:t>
      </w:r>
    </w:p>
    <w:p w14:paraId="72A33DAB" w14:textId="77777777" w:rsidR="005A6987" w:rsidRDefault="00A12E6A">
      <w:pPr>
        <w:numPr>
          <w:ilvl w:val="0"/>
          <w:numId w:val="4"/>
        </w:numPr>
        <w:spacing w:after="203"/>
        <w:ind w:right="0"/>
      </w:pPr>
      <w:r>
        <w:t xml:space="preserve">Kupující prohlašuje, že montáž nábytku bude provedena v souvislosti s výstavbou, rekonstrukcí, modernizací nebo opravou domu či bytu ve smyslu § 48 zák. č. 235/2004 Sb. </w:t>
      </w:r>
    </w:p>
    <w:p w14:paraId="7B81C3ED" w14:textId="77777777" w:rsidR="005A6987" w:rsidRDefault="00A12E6A">
      <w:pPr>
        <w:pStyle w:val="Nadpis2"/>
        <w:ind w:left="-5"/>
      </w:pPr>
      <w:r>
        <w:t>5. Ostatní povinnosti k</w:t>
      </w:r>
      <w:r>
        <w:t xml:space="preserve">upujícího </w:t>
      </w:r>
    </w:p>
    <w:p w14:paraId="3C465036" w14:textId="77777777" w:rsidR="005A6987" w:rsidRDefault="00A12E6A">
      <w:pPr>
        <w:numPr>
          <w:ilvl w:val="0"/>
          <w:numId w:val="5"/>
        </w:numPr>
        <w:ind w:right="0"/>
      </w:pPr>
      <w:r>
        <w:t>Kupující je povinen poskytnout prodávající potřebnou součinnost k dodání Zboží dle této smlouvy. Kupující je povinen zejména zajistit prostor pro uskladnění Zboží, jakož i pro jeho další řemeslné zpracování a následnou montáž. Kupující je povine</w:t>
      </w:r>
      <w:r>
        <w:t xml:space="preserve">n v rámci montáže zajistit na své náklady zdroj elektřiny, vody a možnost užití toalety. Pro řádné provedení montáže je nezbytné, aby v místě montáže nábytku byla položena podlahová krytina, která je způsobilá pro zatížení nábytkem. V případě, kdy v místě </w:t>
      </w:r>
      <w:r>
        <w:t>montáže je podlahová krytina, která toto zatížení neumožňuje (např. vybrané druhy plovoucích podlah, vinyly apod.), je kupující povinen zajistit, aby v místě montáže nebyla tato podlahová krytina, včetně izolačního podkladu, položena. Za poskytnutí informa</w:t>
      </w:r>
      <w:r>
        <w:t xml:space="preserve">ce o možnosti zatížení podlahové krytiny odpovídá kupující. </w:t>
      </w:r>
    </w:p>
    <w:p w14:paraId="707FFDDB" w14:textId="77777777" w:rsidR="005A6987" w:rsidRDefault="00A12E6A">
      <w:pPr>
        <w:numPr>
          <w:ilvl w:val="0"/>
          <w:numId w:val="5"/>
        </w:numPr>
        <w:ind w:right="0"/>
      </w:pPr>
      <w:r>
        <w:t>Pokud nebylo provedeno odborné zaměření prodávající, ručí kupující za správnost rozměrů prostoru pro umístění Zboží dle této smlouvy, jež sám zaměřil. Kupující podpisem této smlouvy výslovně potv</w:t>
      </w:r>
      <w:r>
        <w:t>rzuje, že byl prodávající před uzavřením této smlouvy výslovně poučen o možných konfliktech nábytku s předměty v interiéru (sloupy, trámy, snížené stropy, okna či dveře při jejich otevření apod.). Stejně tak kupující ručí za stavební připravenost prostor m</w:t>
      </w:r>
      <w:r>
        <w:t>ontáže. V případě nedostatečné stavební připravenosti prostor je prodávající oprávněna montáž odložit do doby, než bude kupujícím zajištěna náprava. Pokud rozměry nebo přístup (průchodnost) do prostoru, kam má být Zboží dle této smlouvy namontováno, doznaj</w:t>
      </w:r>
      <w:r>
        <w:t xml:space="preserve">í od uzavření této smlouvy nebo od provedení jeho zaměření jakýchkoliv změn, je kupující povinen prodávající o této skutečnosti informovat. Pokud tak kupující neučiní, nemůže prodávající garantovat správnost rozměrů dodávaného Zboží, resp. jejich vhodnost </w:t>
      </w:r>
      <w:r>
        <w:t xml:space="preserve">do daných prostor. Pro odstranění pochybností prodávající uvádí, že v rámci svých služeb neposkytuje stavební či povrchové úpravy prostor montáže. </w:t>
      </w:r>
    </w:p>
    <w:p w14:paraId="793ABD61" w14:textId="77777777" w:rsidR="005A6987" w:rsidRDefault="00A12E6A">
      <w:pPr>
        <w:numPr>
          <w:ilvl w:val="0"/>
          <w:numId w:val="5"/>
        </w:numPr>
        <w:spacing w:after="205"/>
        <w:ind w:right="0"/>
      </w:pPr>
      <w:r>
        <w:t xml:space="preserve">Kupující je povinen odebrat Zboží do 3 měsíců od předpokládaného termínu dodání uvedeného v této smlouvě. V </w:t>
      </w:r>
      <w:r>
        <w:t xml:space="preserve">případě, kdy kupující Zboží ve lhůtě dle předchozí věty neodebere, je prodávající oprávněna účtovat kupujícímu poplatek za uskladnění, a to ve výši 50,- Kč za každý započatý den. Kupující byl s touto povinností a výší poplatku seznámen před uzavřením této </w:t>
      </w:r>
      <w:r>
        <w:t xml:space="preserve">smlouvy. </w:t>
      </w:r>
    </w:p>
    <w:p w14:paraId="5D803822" w14:textId="77777777" w:rsidR="005A6987" w:rsidRDefault="00A12E6A">
      <w:pPr>
        <w:pStyle w:val="Nadpis2"/>
        <w:ind w:left="-5"/>
      </w:pPr>
      <w:r>
        <w:t xml:space="preserve">6. Odpovědnost za vady </w:t>
      </w:r>
    </w:p>
    <w:p w14:paraId="1AF660F9" w14:textId="77777777" w:rsidR="005A6987" w:rsidRDefault="00A12E6A">
      <w:pPr>
        <w:numPr>
          <w:ilvl w:val="0"/>
          <w:numId w:val="6"/>
        </w:numPr>
        <w:ind w:right="0"/>
      </w:pPr>
      <w:r>
        <w:t xml:space="preserve">Prodávající odpovídá za vady Zboží, které se vyskytnou v době 24 měsíců od jeho skutečného převzetí. Pro Zboží v režimu „Použité“ ujednávají prodávající a kupující v souladu s </w:t>
      </w:r>
      <w:proofErr w:type="spellStart"/>
      <w:r>
        <w:t>ust</w:t>
      </w:r>
      <w:proofErr w:type="spellEnd"/>
      <w:r>
        <w:t xml:space="preserve">. § 2168 občanského zákoníku zkrácení doby </w:t>
      </w:r>
      <w:r>
        <w:t>k uplatnění práv z vadného plnění u použitého zboží na 12 měsíců. Prodávající výslovně upozorňuje kupujícího, že u Zboží v režimu „</w:t>
      </w:r>
      <w:proofErr w:type="spellStart"/>
      <w:r>
        <w:t>Outlet</w:t>
      </w:r>
      <w:proofErr w:type="spellEnd"/>
      <w:r>
        <w:t>“ a „Použité“ byla výroba daného dekoru již ukončena a prodávající disponuje omezeným množstvím náhradních dílů. V příp</w:t>
      </w:r>
      <w:r>
        <w:t>adě výskytu vady, která bude vyžadovat výměnu komponentu v daném dekoru a tento již nebude ve skladových zásobách prodávající, je kupující s tímto srozuměn a prodávající je povinen kupujícímu nabídnout dekory náhradní v odpovídající cenové hladině s tím, ž</w:t>
      </w:r>
      <w:r>
        <w:t>e prodávající zajistí na své náklady jednotnost pohledových částí nábytku, tj. zajistí kupujícímu výměnu veškerých pohledových částí náhradním dekorem. Na tyto skutečnosti byl kupující před uzavřením této smlouvy upozorněn a kupující s vědomím výše uvedené</w:t>
      </w:r>
      <w:r>
        <w:t>ho tuto smlouvu uzavírá, jakož i s vědomím, že Zboží v režimu „</w:t>
      </w:r>
      <w:proofErr w:type="spellStart"/>
      <w:r>
        <w:t>Outlet</w:t>
      </w:r>
      <w:proofErr w:type="spellEnd"/>
      <w:r>
        <w:t xml:space="preserve">“ a „Použité“ je také z tohoto důvodu zlevněno.  </w:t>
      </w:r>
    </w:p>
    <w:p w14:paraId="78F2E428" w14:textId="77777777" w:rsidR="005A6987" w:rsidRDefault="00A12E6A">
      <w:pPr>
        <w:numPr>
          <w:ilvl w:val="0"/>
          <w:numId w:val="6"/>
        </w:numPr>
        <w:ind w:right="0"/>
      </w:pPr>
      <w:r>
        <w:t xml:space="preserve">Případné záruky či prodloužené odpovědnosti za vady nad rámec stanovený zákonem jsou předmětem samostatných záručních listů či podmínek. </w:t>
      </w:r>
      <w:r>
        <w:t xml:space="preserve"> </w:t>
      </w:r>
    </w:p>
    <w:p w14:paraId="1927B91C" w14:textId="77777777" w:rsidR="005A6987" w:rsidRDefault="00A12E6A">
      <w:pPr>
        <w:numPr>
          <w:ilvl w:val="0"/>
          <w:numId w:val="6"/>
        </w:numPr>
        <w:ind w:right="0"/>
      </w:pPr>
      <w:r>
        <w:t>Pro vyloučení pochybností se ujednává, že na Zboží v režimu „</w:t>
      </w:r>
      <w:proofErr w:type="spellStart"/>
      <w:r>
        <w:t>Outlet</w:t>
      </w:r>
      <w:proofErr w:type="spellEnd"/>
      <w:r>
        <w:t xml:space="preserve">“ a „Použité“ neposkytuje prodávající žádnou prodlouženou odpovědnost za vady či prodlouženou záruku. </w:t>
      </w:r>
    </w:p>
    <w:p w14:paraId="23F53446" w14:textId="77777777" w:rsidR="005A6987" w:rsidRDefault="00A12E6A">
      <w:pPr>
        <w:numPr>
          <w:ilvl w:val="0"/>
          <w:numId w:val="6"/>
        </w:numPr>
        <w:ind w:right="0"/>
      </w:pPr>
      <w:r>
        <w:t xml:space="preserve">Kupující podpisem této smlouvy potvrzuje, že se před uzavřením této smlouvy seznámil s technickou </w:t>
      </w:r>
      <w:proofErr w:type="gramStart"/>
      <w:r>
        <w:t>specifikací  a</w:t>
      </w:r>
      <w:proofErr w:type="gramEnd"/>
      <w:r>
        <w:t xml:space="preserve"> návodem na používání nábytku, který tvoří součást této smlouvy. Kupující se zavazuje technickou specifikaci a návod na používání nábytku dodržo</w:t>
      </w:r>
      <w:r>
        <w:t xml:space="preserve">vat a řídit se jím. Výslovně pak prodávající upozorňuje na potřebu pravidelného čištění povrchu v </w:t>
      </w:r>
      <w:r>
        <w:lastRenderedPageBreak/>
        <w:t xml:space="preserve">souladu s návodem na používání, při jehož zanedbání může vlivem užívání docházet k ulpívání nečistot a otisků na povrchové úpravě Zboží.  </w:t>
      </w:r>
    </w:p>
    <w:p w14:paraId="10E337C0" w14:textId="77777777" w:rsidR="005A6987" w:rsidRDefault="00A12E6A">
      <w:pPr>
        <w:pStyle w:val="Nadpis2"/>
        <w:ind w:left="-5"/>
      </w:pPr>
      <w:r>
        <w:t>7. Ostatní ujednání</w:t>
      </w:r>
      <w:r>
        <w:t xml:space="preserve"> </w:t>
      </w:r>
    </w:p>
    <w:p w14:paraId="77DE7DD0" w14:textId="77777777" w:rsidR="005A6987" w:rsidRDefault="00A12E6A">
      <w:pPr>
        <w:numPr>
          <w:ilvl w:val="0"/>
          <w:numId w:val="7"/>
        </w:numPr>
        <w:ind w:right="0"/>
      </w:pPr>
      <w:r>
        <w:t xml:space="preserve">Uzavřením této smlouvy dává kupující prodávající pokyn k zadání zboží dle této smlouvy do výroby, což prodávající učiní, a to bez ohledu na skutečnost, že přesný termín dodání bude teprve mezi kupujícím a prodávající sjednán v souladu s </w:t>
      </w:r>
      <w:proofErr w:type="spellStart"/>
      <w:r>
        <w:t>ust</w:t>
      </w:r>
      <w:proofErr w:type="spellEnd"/>
      <w:r>
        <w:t xml:space="preserve">. čl. 2. této </w:t>
      </w:r>
      <w:r>
        <w:t>smlouvy. V případě, kdy nedojde k naplnění této smlouvy, tj. kupující si zboží dle této smlouvy neodebere, je kupující povinen prodávající nahradit veškeré náklady, které prodávající v souvislosti s uzavřením a plněním této smlouvy účelně vynaložila, nejmé</w:t>
      </w:r>
      <w:r>
        <w:t>ně vždy však částku ve výši čtyři tisíce pět set korun českých. Tato povinnost trvá i po zániku této smlouvy. Kupující výslovně souhlasí s případným započtením nároku prodávající na náhradu účelně vynaložených nákladů v souvislosti s plněním této smlouvy o</w:t>
      </w:r>
      <w:r>
        <w:t>proti složené záloze na kupní cenu. Výjimku tvoří případy, kdy by k neodebrání zboží došlo v důsledku překážek ležících na straně prodávající. Pro vyloučení pochybností strany této smlouvy uvádějí, že návrh nábytku zdarma v sobě zahrnuje základní vizualiza</w:t>
      </w:r>
      <w:r>
        <w:t xml:space="preserve">ci, nikoliv pokročilou vizualizaci a specifikaci (stanovení přesných rozměrů, vypracování plánu instalací a související odborné konzultace), která je součástí této smlouvy. </w:t>
      </w:r>
    </w:p>
    <w:p w14:paraId="2D8D9631" w14:textId="77777777" w:rsidR="005A6987" w:rsidRDefault="00A12E6A">
      <w:pPr>
        <w:numPr>
          <w:ilvl w:val="0"/>
          <w:numId w:val="7"/>
        </w:numPr>
        <w:ind w:right="0"/>
      </w:pPr>
      <w:r>
        <w:t>Kupující dává do odvolání souhlas se zpracováním osobních údajů pro marketingové ú</w:t>
      </w:r>
      <w:r>
        <w:t xml:space="preserve">čely prodávající ve smyslu zákona č. 110/2019 Sb. Osobní údaje mohou být předány třetím osobám, avšak pouze v souvislosti se zajištěním plnění povinností dle této smlouvy (např. odborné zaměření, doprava, montáž).  </w:t>
      </w:r>
    </w:p>
    <w:p w14:paraId="2BC79292" w14:textId="77777777" w:rsidR="005A6987" w:rsidRDefault="00A12E6A">
      <w:pPr>
        <w:numPr>
          <w:ilvl w:val="0"/>
          <w:numId w:val="7"/>
        </w:numPr>
        <w:spacing w:after="203"/>
        <w:ind w:right="0"/>
      </w:pPr>
      <w:r>
        <w:t>Kupující podpisem této smlouvy potvrzuje</w:t>
      </w:r>
      <w:r>
        <w:t xml:space="preserve">, že byl před uzavřením této smlouvy seznámen s obsahem specifikace Zboží, včetně uvedených zkratek a názvů, a dále že měl možnost před uzavřením této smlouvy ovlivnit její obsah. </w:t>
      </w:r>
    </w:p>
    <w:p w14:paraId="224EAA6E" w14:textId="77777777" w:rsidR="005A6987" w:rsidRDefault="00A12E6A">
      <w:pPr>
        <w:pStyle w:val="Nadpis2"/>
        <w:ind w:left="-5"/>
      </w:pPr>
      <w:r>
        <w:t xml:space="preserve">8. Uzavření smlouvy distančním způsobem </w:t>
      </w:r>
    </w:p>
    <w:p w14:paraId="3EED0B10" w14:textId="77777777" w:rsidR="005A6987" w:rsidRDefault="00A12E6A">
      <w:pPr>
        <w:spacing w:after="206"/>
        <w:ind w:left="-5" w:right="0"/>
      </w:pPr>
      <w:r>
        <w:t>Ustanovení tohoto článku platí výl</w:t>
      </w:r>
      <w:r>
        <w:t>učně v případech, kdy kupující je spotřebitelem, a jsou účinná pro případ, kdy je tato smlouva uzavírána distančním způsobem či mimo obchodní prostory prodávající. Prodávající poskytuje kupujícímu poučení, že s ohledem ke skutečnosti, že k uzavření smlouvy</w:t>
      </w:r>
      <w:r>
        <w:t xml:space="preserve"> dochází distančním způsobem nebo mimo obchodní prostory prodávající, má kupující právo od této smlouvy bez uvedení důvodů odstoupit, a to ve lhůtě 14 dnů od dodání Zboží. Formulář pro uplatnění práva od smlouvy odstoupit je k dispozici na www.oresi.cz. So</w:t>
      </w:r>
      <w:r>
        <w:t>učasně prodávající poskytuje kupujícímu poučení, že nábytek, který je předmětem této smlouvy, bude upraven dle přání kupujícího a montáží bude následně Zboží upraveno pro osobu kupujícího. V těchto případech a v případech, kdy je nábytek vyráběn dle indivi</w:t>
      </w:r>
      <w:r>
        <w:t>duálního zadání kupujícího, nemá kupující právo na odstoupení od smlouvy.</w:t>
      </w:r>
      <w:r>
        <w:rPr>
          <w:b/>
        </w:rPr>
        <w:t xml:space="preserve"> </w:t>
      </w:r>
    </w:p>
    <w:p w14:paraId="26CE3B22" w14:textId="77777777" w:rsidR="005A6987" w:rsidRDefault="00A12E6A">
      <w:pPr>
        <w:pStyle w:val="Nadpis2"/>
        <w:ind w:left="-5"/>
      </w:pPr>
      <w:r>
        <w:t xml:space="preserve">9. Závěrečná ustanovení </w:t>
      </w:r>
    </w:p>
    <w:p w14:paraId="50BF446B" w14:textId="77777777" w:rsidR="005A6987" w:rsidRDefault="00A12E6A">
      <w:pPr>
        <w:ind w:left="-5" w:right="0"/>
      </w:pPr>
      <w:r>
        <w:t xml:space="preserve">1) </w:t>
      </w:r>
      <w:r>
        <w:t>Na práva a povinnosti v této smlouvě výslovně neupravená se přiměřeně použijí ustanovení platných právních předpisů České republiky. Strany této smlouvy výslovně ujednávají, že změny této smlouvy lze po vzájemné shodě provádět i prostřednictvím elektronick</w:t>
      </w:r>
      <w:r>
        <w:t>é pošty bez připojení kvalifikovaného certifikátu (elektronického podpisu), a to výhradně prostřednictvím adresy s doménou oresi.cz za stranu prodávající a prostřednictvím adresy uvedené kupujícím v úvodu této smlouvy za stranu kupující. 2) Příslušným subj</w:t>
      </w:r>
      <w:r>
        <w:t xml:space="preserve">ektem k mimosoudnímu řešení sporů vzniklých z této smlouvy je Česká obchodní inspekce (www.coi.cz). </w:t>
      </w:r>
      <w:r>
        <w:br w:type="page"/>
      </w:r>
    </w:p>
    <w:p w14:paraId="54B09822" w14:textId="77777777" w:rsidR="005A6987" w:rsidRDefault="00A12E6A">
      <w:pPr>
        <w:pStyle w:val="Nadpis2"/>
        <w:spacing w:after="436"/>
        <w:ind w:left="0" w:right="7" w:firstLine="0"/>
        <w:jc w:val="center"/>
      </w:pPr>
      <w:r>
        <w:rPr>
          <w:sz w:val="24"/>
        </w:rPr>
        <w:lastRenderedPageBreak/>
        <w:t>INFORMOVANÝ SOUHLAS ZÁKAZNÍKA</w:t>
      </w:r>
      <w:r>
        <w:rPr>
          <w:b w:val="0"/>
          <w:sz w:val="24"/>
        </w:rPr>
        <w:t xml:space="preserve"> </w:t>
      </w:r>
    </w:p>
    <w:p w14:paraId="15C93356" w14:textId="77777777" w:rsidR="005A6987" w:rsidRDefault="00A12E6A">
      <w:pPr>
        <w:spacing w:after="187" w:line="267" w:lineRule="auto"/>
        <w:ind w:left="562" w:right="566"/>
      </w:pPr>
      <w:r>
        <w:rPr>
          <w:sz w:val="20"/>
        </w:rPr>
        <w:t xml:space="preserve">Kupující uděluje tímto společnosti </w:t>
      </w:r>
      <w:proofErr w:type="spellStart"/>
      <w:r>
        <w:rPr>
          <w:sz w:val="20"/>
        </w:rPr>
        <w:t>Oresi</w:t>
      </w:r>
      <w:proofErr w:type="spellEnd"/>
      <w:r>
        <w:rPr>
          <w:sz w:val="20"/>
        </w:rPr>
        <w:t xml:space="preserve"> s.r.o., se sídlem Průmyslová 102, 251 01 Březí, identifikační číslo 272 40 479, za</w:t>
      </w:r>
      <w:r>
        <w:rPr>
          <w:sz w:val="20"/>
        </w:rPr>
        <w:t xml:space="preserve">psané v OR vedeném MS v Praze pod </w:t>
      </w:r>
      <w:proofErr w:type="spellStart"/>
      <w:r>
        <w:rPr>
          <w:sz w:val="20"/>
        </w:rPr>
        <w:t>sp</w:t>
      </w:r>
      <w:proofErr w:type="spellEnd"/>
      <w:r>
        <w:rPr>
          <w:sz w:val="20"/>
        </w:rPr>
        <w:t xml:space="preserve">. zn. C 106920, jakožto správci osobních údajů, souhlas ke zpracování osobních údajů za podmínek a pro účely dále uvedené: </w:t>
      </w:r>
    </w:p>
    <w:p w14:paraId="62C31BB1" w14:textId="77777777" w:rsidR="005A6987" w:rsidRDefault="00A12E6A">
      <w:pPr>
        <w:spacing w:after="192" w:line="267" w:lineRule="auto"/>
        <w:ind w:left="562" w:right="566"/>
      </w:pPr>
      <w:r>
        <w:rPr>
          <w:sz w:val="20"/>
        </w:rPr>
        <w:t xml:space="preserve">Rozsah zpracování osobních údajů: Jméno, příjmení, adresa a kontaktní údaje (telefon, email). </w:t>
      </w:r>
    </w:p>
    <w:p w14:paraId="720A5101" w14:textId="77777777" w:rsidR="005A6987" w:rsidRDefault="00A12E6A">
      <w:pPr>
        <w:spacing w:after="192" w:line="267" w:lineRule="auto"/>
        <w:ind w:left="562" w:right="566"/>
      </w:pPr>
      <w:r>
        <w:rPr>
          <w:sz w:val="20"/>
        </w:rPr>
        <w:t>Ú</w:t>
      </w:r>
      <w:r>
        <w:rPr>
          <w:sz w:val="20"/>
        </w:rPr>
        <w:t>čel zpracování, pro něž je souhlas udělován: Poskytnutí prodloužené záruky, provedení odborného zaměření, dodání, doprava a montáž zboží, poskytnutí spotřebitelského úvěru, marketingové účely správce, včetně dotazníku spokojenosti, a účast ve spotřebitelsk</w:t>
      </w:r>
      <w:r>
        <w:rPr>
          <w:sz w:val="20"/>
        </w:rPr>
        <w:t xml:space="preserve">ých hrách pořádaných správcem. </w:t>
      </w:r>
    </w:p>
    <w:p w14:paraId="10D28F4C" w14:textId="77777777" w:rsidR="005A6987" w:rsidRDefault="00A12E6A">
      <w:pPr>
        <w:spacing w:after="155" w:line="267" w:lineRule="auto"/>
        <w:ind w:left="562" w:right="566"/>
      </w:pPr>
      <w:r>
        <w:rPr>
          <w:sz w:val="20"/>
        </w:rPr>
        <w:t xml:space="preserve">Osobní údaje získané na základě tohoto souhlasu nebudou předávány do zahraničí. </w:t>
      </w:r>
    </w:p>
    <w:p w14:paraId="78D01ADE" w14:textId="77777777" w:rsidR="005A6987" w:rsidRDefault="00A12E6A">
      <w:pPr>
        <w:spacing w:after="5" w:line="267" w:lineRule="auto"/>
        <w:ind w:left="562" w:right="566"/>
      </w:pPr>
      <w:r>
        <w:rPr>
          <w:sz w:val="20"/>
        </w:rPr>
        <w:t>Osobní údaje získané na základě tohoto souhlasu budou předány pojišťovně (pojištění prodloužené záruky), subjektům zajišťujícím odborné zaměřen</w:t>
      </w:r>
      <w:r>
        <w:rPr>
          <w:sz w:val="20"/>
        </w:rPr>
        <w:t xml:space="preserve">í, dodání zboží, dopravu a montáž, subjektům zajišťujícím tazatelskou činnost pro správce, a subjektům poskytujícím úvěr k financování kupní ceny </w:t>
      </w:r>
    </w:p>
    <w:p w14:paraId="62A3A2B1" w14:textId="77777777" w:rsidR="005A6987" w:rsidRDefault="00A12E6A">
      <w:pPr>
        <w:spacing w:after="5" w:line="267" w:lineRule="auto"/>
        <w:ind w:left="562" w:right="566"/>
      </w:pPr>
      <w:r>
        <w:rPr>
          <w:sz w:val="20"/>
        </w:rPr>
        <w:t xml:space="preserve">(platí-li kupující prostřednictvím úvěru).  </w:t>
      </w:r>
    </w:p>
    <w:p w14:paraId="3AA55DCE" w14:textId="77777777" w:rsidR="005A6987" w:rsidRDefault="00A12E6A">
      <w:pPr>
        <w:spacing w:after="0" w:line="259" w:lineRule="auto"/>
        <w:ind w:left="567" w:right="0" w:firstLine="0"/>
        <w:jc w:val="left"/>
      </w:pPr>
      <w:r>
        <w:rPr>
          <w:sz w:val="20"/>
        </w:rPr>
        <w:t xml:space="preserve"> </w:t>
      </w:r>
    </w:p>
    <w:p w14:paraId="750C8B30" w14:textId="77777777" w:rsidR="005A6987" w:rsidRDefault="00A12E6A">
      <w:pPr>
        <w:spacing w:after="0" w:line="259" w:lineRule="auto"/>
        <w:ind w:left="0" w:right="8" w:firstLine="0"/>
        <w:jc w:val="center"/>
      </w:pPr>
      <w:r>
        <w:rPr>
          <w:b/>
          <w:sz w:val="20"/>
        </w:rPr>
        <w:t xml:space="preserve">SOUHLAS: </w:t>
      </w:r>
    </w:p>
    <w:p w14:paraId="7D44AB17" w14:textId="77777777" w:rsidR="005A6987" w:rsidRDefault="00A12E6A">
      <w:pPr>
        <w:spacing w:after="0" w:line="259" w:lineRule="auto"/>
        <w:ind w:left="49" w:right="0" w:firstLine="0"/>
        <w:jc w:val="center"/>
      </w:pPr>
      <w:r>
        <w:rPr>
          <w:b/>
          <w:sz w:val="20"/>
        </w:rPr>
        <w:t xml:space="preserve"> </w:t>
      </w:r>
    </w:p>
    <w:p w14:paraId="4E649EE5" w14:textId="77777777" w:rsidR="005A6987" w:rsidRDefault="00A12E6A">
      <w:pPr>
        <w:spacing w:after="5" w:line="267" w:lineRule="auto"/>
        <w:ind w:left="562" w:right="566"/>
      </w:pPr>
      <w:r>
        <w:rPr>
          <w:sz w:val="20"/>
        </w:rPr>
        <w:t xml:space="preserve">Souhlasím se zpracováním osobních údajů a jejich předáním pojišťovně za účelem poskytnutí prodloužené záruky. </w:t>
      </w:r>
    </w:p>
    <w:p w14:paraId="053095AE" w14:textId="77777777" w:rsidR="005A6987" w:rsidRDefault="00A12E6A">
      <w:pPr>
        <w:pStyle w:val="Nadpis3"/>
        <w:ind w:left="562"/>
      </w:pPr>
      <w:r>
        <w:rPr>
          <w:i w:val="0"/>
        </w:rPr>
        <w:t xml:space="preserve">ANO / NE </w:t>
      </w:r>
      <w:r>
        <w:t>(nehodící se škrtněte)</w:t>
      </w:r>
      <w:r>
        <w:rPr>
          <w:i w:val="0"/>
        </w:rPr>
        <w:t xml:space="preserve"> </w:t>
      </w:r>
    </w:p>
    <w:p w14:paraId="33EAE990" w14:textId="77777777" w:rsidR="005A6987" w:rsidRDefault="00A12E6A">
      <w:pPr>
        <w:spacing w:after="5" w:line="267" w:lineRule="auto"/>
        <w:ind w:left="562" w:right="566"/>
      </w:pPr>
      <w:r>
        <w:rPr>
          <w:sz w:val="20"/>
        </w:rPr>
        <w:t>Souhlasím se zpracováním osobních údajů a jejich předáním třetím subjektům za účelem zajištění odborného zaměřen</w:t>
      </w:r>
      <w:r>
        <w:rPr>
          <w:sz w:val="20"/>
        </w:rPr>
        <w:t xml:space="preserve">í. </w:t>
      </w:r>
    </w:p>
    <w:p w14:paraId="560EF960" w14:textId="77777777" w:rsidR="005A6987" w:rsidRDefault="00A12E6A">
      <w:pPr>
        <w:pStyle w:val="Nadpis3"/>
        <w:ind w:left="562"/>
      </w:pPr>
      <w:r>
        <w:rPr>
          <w:i w:val="0"/>
        </w:rPr>
        <w:t xml:space="preserve">ANO / NE </w:t>
      </w:r>
      <w:r>
        <w:t>(nehodící se škrtněte)</w:t>
      </w:r>
      <w:r>
        <w:rPr>
          <w:i w:val="0"/>
        </w:rPr>
        <w:t xml:space="preserve"> </w:t>
      </w:r>
    </w:p>
    <w:p w14:paraId="1781BD55" w14:textId="77777777" w:rsidR="005A6987" w:rsidRDefault="00A12E6A">
      <w:pPr>
        <w:spacing w:after="99" w:line="267" w:lineRule="auto"/>
        <w:ind w:left="562" w:right="566"/>
      </w:pPr>
      <w:r>
        <w:rPr>
          <w:sz w:val="20"/>
        </w:rPr>
        <w:t xml:space="preserve">Souhlasím se zpracováním osobních údajů a jejich předáním třetím subjektům za účelem zajištění dodání zboží a dopravy. ANO / NE </w:t>
      </w:r>
      <w:r>
        <w:rPr>
          <w:i/>
          <w:sz w:val="20"/>
        </w:rPr>
        <w:t>(nehodící se škrtněte)</w:t>
      </w:r>
      <w:r>
        <w:rPr>
          <w:sz w:val="20"/>
        </w:rPr>
        <w:t xml:space="preserve"> </w:t>
      </w:r>
    </w:p>
    <w:p w14:paraId="6749171B" w14:textId="77777777" w:rsidR="005A6987" w:rsidRDefault="00A12E6A">
      <w:pPr>
        <w:spacing w:after="5" w:line="267" w:lineRule="auto"/>
        <w:ind w:left="562" w:right="566"/>
      </w:pPr>
      <w:r>
        <w:rPr>
          <w:sz w:val="20"/>
        </w:rPr>
        <w:t>Souhlasím se zpracováním osobních údajů a jejich předáním třetím su</w:t>
      </w:r>
      <w:r>
        <w:rPr>
          <w:sz w:val="20"/>
        </w:rPr>
        <w:t xml:space="preserve">bjektům za účelem zajištění montáže. </w:t>
      </w:r>
    </w:p>
    <w:p w14:paraId="7A084D9B" w14:textId="77777777" w:rsidR="005A6987" w:rsidRDefault="00A12E6A">
      <w:pPr>
        <w:pStyle w:val="Nadpis3"/>
        <w:ind w:left="562"/>
      </w:pPr>
      <w:r>
        <w:rPr>
          <w:i w:val="0"/>
        </w:rPr>
        <w:t xml:space="preserve">ANO / NE </w:t>
      </w:r>
      <w:r>
        <w:t xml:space="preserve">(nehodící se škrtněte) </w:t>
      </w:r>
    </w:p>
    <w:p w14:paraId="2B963B9B" w14:textId="77777777" w:rsidR="005A6987" w:rsidRDefault="00A12E6A">
      <w:pPr>
        <w:spacing w:after="98" w:line="267" w:lineRule="auto"/>
        <w:ind w:left="562" w:right="566"/>
      </w:pPr>
      <w:r>
        <w:rPr>
          <w:sz w:val="20"/>
        </w:rPr>
        <w:t xml:space="preserve">Souhlasím se zpracováním osobních údajů a jejich předáním třetím subjektům za účelem řešení případných reklamací (např. dodavatelé, servisní střediska a technici). ANO / NE </w:t>
      </w:r>
      <w:r>
        <w:rPr>
          <w:i/>
          <w:sz w:val="20"/>
        </w:rPr>
        <w:t>(nehodící se</w:t>
      </w:r>
      <w:r>
        <w:rPr>
          <w:i/>
          <w:sz w:val="20"/>
        </w:rPr>
        <w:t xml:space="preserve"> škrtněte)</w:t>
      </w:r>
      <w:r>
        <w:rPr>
          <w:sz w:val="20"/>
        </w:rPr>
        <w:t xml:space="preserve"> </w:t>
      </w:r>
    </w:p>
    <w:p w14:paraId="3D796C5F" w14:textId="77777777" w:rsidR="005A6987" w:rsidRDefault="00A12E6A">
      <w:pPr>
        <w:spacing w:after="5" w:line="267" w:lineRule="auto"/>
        <w:ind w:left="562" w:right="566"/>
      </w:pPr>
      <w:r>
        <w:rPr>
          <w:sz w:val="20"/>
        </w:rPr>
        <w:t xml:space="preserve">Souhlasím se zpracováním osobních údajů pro marketingové účely správce (obchodní sdělení, nabídky). </w:t>
      </w:r>
    </w:p>
    <w:p w14:paraId="763F41CA" w14:textId="77777777" w:rsidR="005A6987" w:rsidRDefault="00A12E6A">
      <w:pPr>
        <w:pStyle w:val="Nadpis3"/>
        <w:ind w:left="562"/>
      </w:pPr>
      <w:r>
        <w:rPr>
          <w:i w:val="0"/>
        </w:rPr>
        <w:t xml:space="preserve">ANO / NE </w:t>
      </w:r>
      <w:r>
        <w:t xml:space="preserve">(nehodící se škrtněte) </w:t>
      </w:r>
    </w:p>
    <w:p w14:paraId="73CBD4F2" w14:textId="77777777" w:rsidR="005A6987" w:rsidRDefault="00A12E6A">
      <w:pPr>
        <w:spacing w:after="99" w:line="267" w:lineRule="auto"/>
        <w:ind w:left="562" w:right="566"/>
      </w:pPr>
      <w:r>
        <w:rPr>
          <w:sz w:val="20"/>
        </w:rPr>
        <w:t>Souhlasím se zpracováním osobních údajů a jejich předáním třetím subjektům za účelem zjištění spokojenosti kup</w:t>
      </w:r>
      <w:r>
        <w:rPr>
          <w:sz w:val="20"/>
        </w:rPr>
        <w:t xml:space="preserve">ujícího a kontroly plnění prodávající dle kupní smlouvy (tazatelská činnost). ANO / NE </w:t>
      </w:r>
      <w:r>
        <w:rPr>
          <w:i/>
          <w:sz w:val="20"/>
        </w:rPr>
        <w:t>(nehodící se škrtněte)</w:t>
      </w:r>
      <w:r>
        <w:rPr>
          <w:sz w:val="20"/>
        </w:rPr>
        <w:t xml:space="preserve"> </w:t>
      </w:r>
    </w:p>
    <w:p w14:paraId="6DB53DC6" w14:textId="77777777" w:rsidR="005A6987" w:rsidRDefault="00A12E6A">
      <w:pPr>
        <w:spacing w:after="98" w:line="267" w:lineRule="auto"/>
        <w:ind w:left="562" w:right="566"/>
      </w:pPr>
      <w:r>
        <w:rPr>
          <w:sz w:val="20"/>
        </w:rPr>
        <w:t xml:space="preserve">Souhlasím se zpracováním osobních údajů a jejich předáním třetím subjektům za účelem poskytnutí spotřebitelského úvěru k financování kupní ceny. </w:t>
      </w:r>
      <w:r>
        <w:rPr>
          <w:sz w:val="20"/>
        </w:rPr>
        <w:t xml:space="preserve">ANO / NE </w:t>
      </w:r>
      <w:r>
        <w:rPr>
          <w:i/>
          <w:sz w:val="20"/>
        </w:rPr>
        <w:t xml:space="preserve">(nehodící se škrtněte) </w:t>
      </w:r>
    </w:p>
    <w:p w14:paraId="5D0FCA7E" w14:textId="77777777" w:rsidR="005A6987" w:rsidRDefault="00A12E6A">
      <w:pPr>
        <w:spacing w:after="5" w:line="267" w:lineRule="auto"/>
        <w:ind w:left="562" w:right="566"/>
      </w:pPr>
      <w:r>
        <w:rPr>
          <w:sz w:val="20"/>
        </w:rPr>
        <w:t>Souhlasím se zpracováním osobních údajů za účelem účasti ve spotřebitelských hrách, přičemž souhlasím s tím, že v případě výhry bude mé jméno, příjmení a obec mého pobytu zveřejněna na výsledkové listině na webových stránká</w:t>
      </w:r>
      <w:r>
        <w:rPr>
          <w:sz w:val="20"/>
        </w:rPr>
        <w:t xml:space="preserve">ch správce. </w:t>
      </w:r>
    </w:p>
    <w:p w14:paraId="41D81D76" w14:textId="77777777" w:rsidR="005A6987" w:rsidRDefault="00A12E6A">
      <w:pPr>
        <w:pStyle w:val="Nadpis3"/>
        <w:spacing w:after="0"/>
        <w:ind w:left="562"/>
      </w:pPr>
      <w:r>
        <w:rPr>
          <w:i w:val="0"/>
        </w:rPr>
        <w:t xml:space="preserve">ANO / NE </w:t>
      </w:r>
      <w:r>
        <w:t xml:space="preserve">(nehodící se škrtněte) </w:t>
      </w:r>
    </w:p>
    <w:p w14:paraId="1AEF21F8" w14:textId="77777777" w:rsidR="005A6987" w:rsidRDefault="00A12E6A">
      <w:pPr>
        <w:spacing w:after="18" w:line="259" w:lineRule="auto"/>
        <w:ind w:left="567" w:right="0" w:firstLine="0"/>
        <w:jc w:val="left"/>
      </w:pPr>
      <w:r>
        <w:rPr>
          <w:sz w:val="20"/>
        </w:rPr>
        <w:t xml:space="preserve"> </w:t>
      </w:r>
    </w:p>
    <w:p w14:paraId="62F6E25C" w14:textId="77777777" w:rsidR="005A6987" w:rsidRDefault="00A12E6A">
      <w:pPr>
        <w:spacing w:after="5" w:line="267" w:lineRule="auto"/>
        <w:ind w:left="562" w:right="566"/>
      </w:pPr>
      <w:r>
        <w:rPr>
          <w:sz w:val="20"/>
        </w:rPr>
        <w:t>Svým podpisem potvrzuji, že jsem byl/a o výše uvedených skutečnostech informován/a. Současně potvrzuji, že jsem byl/a informován/a o možnosti výše udělený souhlas kdykoliv odvolat (neodporuje-li to zákonným p</w:t>
      </w:r>
      <w:r>
        <w:rPr>
          <w:sz w:val="20"/>
        </w:rPr>
        <w:t>ovinnostem prodávající), a to písemnou formou bez jakýchkoliv formálních požadavků, jakož se i kdykoliv správce dotázat na rozsah a účel zpracovávaných osobních údajů mé osoby či požádat o jejich opravu. Tento souhlas uděluji na základě svého svobodného ro</w:t>
      </w:r>
      <w:r>
        <w:rPr>
          <w:sz w:val="20"/>
        </w:rPr>
        <w:t xml:space="preserve">zhodnutí. </w:t>
      </w:r>
    </w:p>
    <w:p w14:paraId="3456D743" w14:textId="77777777" w:rsidR="005A6987" w:rsidRDefault="00A12E6A">
      <w:pPr>
        <w:spacing w:after="5" w:line="259" w:lineRule="auto"/>
        <w:ind w:left="567" w:right="0" w:firstLine="0"/>
        <w:jc w:val="left"/>
      </w:pPr>
      <w:r>
        <w:rPr>
          <w:sz w:val="20"/>
        </w:rPr>
        <w:t xml:space="preserve"> </w:t>
      </w:r>
    </w:p>
    <w:p w14:paraId="028CF824" w14:textId="77777777" w:rsidR="005A6987" w:rsidRDefault="00A12E6A">
      <w:pPr>
        <w:tabs>
          <w:tab w:val="center" w:pos="1173"/>
          <w:tab w:val="center" w:pos="2691"/>
          <w:tab w:val="center" w:pos="3399"/>
          <w:tab w:val="center" w:pos="4107"/>
          <w:tab w:val="center" w:pos="4815"/>
          <w:tab w:val="center" w:pos="6324"/>
          <w:tab w:val="center" w:pos="7648"/>
          <w:tab w:val="center" w:pos="8356"/>
          <w:tab w:val="center" w:pos="9064"/>
        </w:tabs>
        <w:spacing w:after="650" w:line="267" w:lineRule="auto"/>
        <w:ind w:left="0" w:right="0" w:firstLine="0"/>
        <w:jc w:val="left"/>
      </w:pPr>
      <w:r>
        <w:rPr>
          <w:rFonts w:ascii="Calibri" w:eastAsia="Calibri" w:hAnsi="Calibri" w:cs="Calibri"/>
          <w:sz w:val="22"/>
        </w:rPr>
        <w:tab/>
      </w:r>
      <w:r>
        <w:rPr>
          <w:sz w:val="20"/>
        </w:rPr>
        <w:t xml:space="preserve">Místo, </w:t>
      </w:r>
      <w:proofErr w:type="gramStart"/>
      <w:r>
        <w:rPr>
          <w:sz w:val="20"/>
        </w:rPr>
        <w:t xml:space="preserve">datum:  </w:t>
      </w:r>
      <w:r>
        <w:rPr>
          <w:sz w:val="20"/>
        </w:rPr>
        <w:tab/>
      </w:r>
      <w:proofErr w:type="gramEnd"/>
      <w:r>
        <w:rPr>
          <w:sz w:val="20"/>
        </w:rPr>
        <w:t xml:space="preserve"> </w:t>
      </w:r>
      <w:r>
        <w:rPr>
          <w:sz w:val="20"/>
        </w:rPr>
        <w:tab/>
        <w:t xml:space="preserve"> </w:t>
      </w:r>
      <w:r>
        <w:rPr>
          <w:sz w:val="20"/>
        </w:rPr>
        <w:tab/>
        <w:t xml:space="preserve"> </w:t>
      </w:r>
      <w:r>
        <w:rPr>
          <w:sz w:val="20"/>
        </w:rPr>
        <w:tab/>
        <w:t xml:space="preserve"> </w:t>
      </w:r>
      <w:r>
        <w:rPr>
          <w:sz w:val="20"/>
        </w:rPr>
        <w:tab/>
        <w:t xml:space="preserve">podpis zákazníka: </w:t>
      </w:r>
      <w:r>
        <w:rPr>
          <w:sz w:val="20"/>
        </w:rPr>
        <w:tab/>
        <w:t xml:space="preserve"> </w:t>
      </w:r>
      <w:r>
        <w:rPr>
          <w:sz w:val="20"/>
        </w:rPr>
        <w:tab/>
        <w:t xml:space="preserve"> </w:t>
      </w:r>
      <w:r>
        <w:rPr>
          <w:sz w:val="20"/>
        </w:rPr>
        <w:tab/>
        <w:t xml:space="preserve"> </w:t>
      </w:r>
    </w:p>
    <w:p w14:paraId="75182589" w14:textId="77777777" w:rsidR="005A6987" w:rsidRDefault="00A12E6A">
      <w:pPr>
        <w:spacing w:after="0" w:line="242" w:lineRule="auto"/>
        <w:ind w:left="567" w:right="194" w:firstLine="0"/>
        <w:jc w:val="left"/>
      </w:pPr>
      <w:r>
        <w:rPr>
          <w:color w:val="808080"/>
          <w:sz w:val="20"/>
        </w:rPr>
        <w:lastRenderedPageBreak/>
        <w:t xml:space="preserve">Kontaktní údaje správce osobních údajů: Průmyslová 102, 251 01 Březí, </w:t>
      </w:r>
      <w:proofErr w:type="gramStart"/>
      <w:r>
        <w:rPr>
          <w:color w:val="808080"/>
          <w:sz w:val="20"/>
        </w:rPr>
        <w:t>info@oresi.cz,  tel.</w:t>
      </w:r>
      <w:proofErr w:type="gramEnd"/>
      <w:r>
        <w:rPr>
          <w:color w:val="808080"/>
          <w:sz w:val="20"/>
        </w:rPr>
        <w:t xml:space="preserve"> 323 666 256. </w:t>
      </w:r>
    </w:p>
    <w:p w14:paraId="3A64FC46" w14:textId="77777777" w:rsidR="005A6987" w:rsidRDefault="00A12E6A">
      <w:pPr>
        <w:spacing w:after="0" w:line="259" w:lineRule="auto"/>
        <w:ind w:left="49" w:right="0" w:firstLine="0"/>
        <w:jc w:val="center"/>
      </w:pPr>
      <w:r>
        <w:rPr>
          <w:color w:val="808080"/>
          <w:sz w:val="20"/>
        </w:rPr>
        <w:t xml:space="preserve"> </w:t>
      </w:r>
    </w:p>
    <w:p w14:paraId="4F2ECB71" w14:textId="77777777" w:rsidR="005A6987" w:rsidRDefault="005A6987">
      <w:pPr>
        <w:sectPr w:rsidR="005A6987">
          <w:footerReference w:type="even" r:id="rId33"/>
          <w:footerReference w:type="default" r:id="rId34"/>
          <w:footerReference w:type="first" r:id="rId35"/>
          <w:pgSz w:w="11906" w:h="16838"/>
          <w:pgMar w:top="725" w:right="846" w:bottom="681" w:left="852" w:header="708" w:footer="597" w:gutter="0"/>
          <w:cols w:space="708"/>
        </w:sectPr>
      </w:pPr>
    </w:p>
    <w:p w14:paraId="513F88DD" w14:textId="77777777" w:rsidR="005A6987" w:rsidRDefault="00A12E6A">
      <w:pPr>
        <w:spacing w:after="288" w:line="259" w:lineRule="auto"/>
        <w:ind w:left="1090" w:right="0" w:firstLine="0"/>
        <w:jc w:val="center"/>
      </w:pPr>
      <w:r>
        <w:rPr>
          <w:b/>
          <w:color w:val="FF0000"/>
          <w:sz w:val="24"/>
        </w:rPr>
        <w:lastRenderedPageBreak/>
        <w:t>Rekapitulace smlouvy</w:t>
      </w:r>
    </w:p>
    <w:p w14:paraId="0D7265D2" w14:textId="77777777" w:rsidR="005A6987" w:rsidRDefault="00A12E6A">
      <w:pPr>
        <w:spacing w:after="12"/>
        <w:ind w:right="0"/>
        <w:jc w:val="left"/>
      </w:pPr>
      <w:r>
        <w:t>Kupní smlouva:</w:t>
      </w:r>
    </w:p>
    <w:p w14:paraId="78B8F377" w14:textId="77777777" w:rsidR="005A6987" w:rsidRDefault="00A12E6A">
      <w:pPr>
        <w:spacing w:after="409"/>
        <w:ind w:right="0"/>
        <w:jc w:val="left"/>
      </w:pPr>
      <w:r>
        <w:t xml:space="preserve">  - zahrnuje montáž zakoupené nábytkové sestavy</w:t>
      </w:r>
    </w:p>
    <w:p w14:paraId="6A6115B0" w14:textId="77777777" w:rsidR="005A6987" w:rsidRDefault="00A12E6A">
      <w:pPr>
        <w:spacing w:after="5607"/>
        <w:ind w:right="1149"/>
        <w:jc w:val="left"/>
      </w:pPr>
      <w:r>
        <w:t xml:space="preserve">Samostatnou přílohu kupní smlouvy tvoří Všeobecné informace k nábytkovým sestavám </w:t>
      </w:r>
      <w:proofErr w:type="spellStart"/>
      <w:r>
        <w:t>Oresi</w:t>
      </w:r>
      <w:proofErr w:type="spellEnd"/>
      <w:r>
        <w:t>. Pokud jste tento dokument neobdrželi, vyžádejte si jej u Vašeho prodejce.</w:t>
      </w:r>
    </w:p>
    <w:p w14:paraId="2989EBB6" w14:textId="77777777" w:rsidR="005A6987" w:rsidRDefault="00A12E6A">
      <w:pPr>
        <w:tabs>
          <w:tab w:val="center" w:pos="4529"/>
          <w:tab w:val="right" w:pos="9208"/>
        </w:tabs>
        <w:spacing w:after="82" w:line="259" w:lineRule="auto"/>
        <w:ind w:left="-15" w:right="0" w:firstLine="0"/>
        <w:jc w:val="left"/>
      </w:pPr>
      <w:r>
        <w:rPr>
          <w:b/>
        </w:rPr>
        <w:t>Datum:</w:t>
      </w:r>
      <w:r>
        <w:rPr>
          <w:b/>
        </w:rPr>
        <w:tab/>
        <w:t>Podpis a razítko prodávajícího:</w:t>
      </w:r>
      <w:r>
        <w:rPr>
          <w:b/>
        </w:rPr>
        <w:tab/>
        <w:t>Podpis kupujícího:</w:t>
      </w:r>
    </w:p>
    <w:p w14:paraId="2B2478BD" w14:textId="77777777" w:rsidR="005A6987" w:rsidRDefault="00A12E6A">
      <w:pPr>
        <w:spacing w:after="82" w:line="259" w:lineRule="auto"/>
        <w:ind w:left="-5" w:right="0"/>
        <w:jc w:val="left"/>
      </w:pPr>
      <w:r>
        <w:rPr>
          <w:b/>
        </w:rPr>
        <w:t>11.06.2025</w:t>
      </w:r>
    </w:p>
    <w:sectPr w:rsidR="005A6987">
      <w:footerReference w:type="even" r:id="rId36"/>
      <w:footerReference w:type="default" r:id="rId37"/>
      <w:footerReference w:type="first" r:id="rId38"/>
      <w:pgSz w:w="11900" w:h="16840"/>
      <w:pgMar w:top="1440" w:right="1892" w:bottom="1440" w:left="800" w:header="708" w:footer="59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27AA1" w14:textId="77777777" w:rsidR="00000000" w:rsidRDefault="00A12E6A">
      <w:pPr>
        <w:spacing w:after="0" w:line="240" w:lineRule="auto"/>
      </w:pPr>
      <w:r>
        <w:separator/>
      </w:r>
    </w:p>
  </w:endnote>
  <w:endnote w:type="continuationSeparator" w:id="0">
    <w:p w14:paraId="34881912" w14:textId="77777777" w:rsidR="00000000" w:rsidRDefault="00A12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666DC" w14:textId="77777777" w:rsidR="005A6987" w:rsidRDefault="005A6987">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524D3" w14:textId="77777777" w:rsidR="005A6987" w:rsidRDefault="00A12E6A">
    <w:pPr>
      <w:tabs>
        <w:tab w:val="center" w:pos="5097"/>
        <w:tab w:val="right" w:pos="10647"/>
      </w:tabs>
      <w:spacing w:after="0" w:line="259" w:lineRule="auto"/>
      <w:ind w:left="-452" w:right="-438" w:firstLine="0"/>
      <w:jc w:val="left"/>
    </w:pPr>
    <w:r>
      <w:t>Kupní smlouva 08-56-0_25_000087_</w:t>
    </w:r>
    <w:r>
      <w:tab/>
    </w:r>
    <w:r>
      <w:fldChar w:fldCharType="begin"/>
    </w:r>
    <w:r>
      <w:instrText xml:space="preserve"> NUMPAGES   \* MERGEFORMAT </w:instrText>
    </w:r>
    <w:r>
      <w:fldChar w:fldCharType="separate"/>
    </w:r>
    <w:r>
      <w:t>11</w:t>
    </w:r>
    <w:r>
      <w:fldChar w:fldCharType="end"/>
    </w:r>
    <w:r>
      <w:t>.06.2025 11:04:28</w:t>
    </w:r>
    <w:r>
      <w:tab/>
    </w:r>
    <w:r>
      <w:t xml:space="preserve">Strana </w:t>
    </w:r>
    <w:r>
      <w:fldChar w:fldCharType="begin"/>
    </w:r>
    <w:r>
      <w:instrText xml:space="preserve"> PAGE   \* MERGEFORMAT </w:instrText>
    </w:r>
    <w:r>
      <w:fldChar w:fldCharType="separate"/>
    </w:r>
    <w:r>
      <w:t>4</w:t>
    </w:r>
    <w:r>
      <w:fldChar w:fldCharType="end"/>
    </w:r>
    <w:r>
      <w:t>/</w:t>
    </w:r>
    <w:r>
      <w:fldChar w:fldCharType="begin"/>
    </w:r>
    <w:r>
      <w:instrText xml:space="preserve"> NUMPAGES   \* MERGEFORMAT </w:instrText>
    </w:r>
    <w:r>
      <w:fldChar w:fldCharType="separate"/>
    </w:r>
    <w:r>
      <w:t>11</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646CB" w14:textId="77777777" w:rsidR="005A6987" w:rsidRDefault="00A12E6A">
    <w:pPr>
      <w:tabs>
        <w:tab w:val="center" w:pos="5097"/>
        <w:tab w:val="right" w:pos="10647"/>
      </w:tabs>
      <w:spacing w:after="0" w:line="259" w:lineRule="auto"/>
      <w:ind w:left="-452" w:right="-438" w:firstLine="0"/>
      <w:jc w:val="left"/>
    </w:pPr>
    <w:r>
      <w:t>Kupní smlouva 08-56-0_25_000087_</w:t>
    </w:r>
    <w:r>
      <w:tab/>
    </w:r>
    <w:r>
      <w:fldChar w:fldCharType="begin"/>
    </w:r>
    <w:r>
      <w:instrText xml:space="preserve"> NUMPAGES   \* MERGEFORMAT </w:instrText>
    </w:r>
    <w:r>
      <w:fldChar w:fldCharType="separate"/>
    </w:r>
    <w:r>
      <w:t>11</w:t>
    </w:r>
    <w:r>
      <w:fldChar w:fldCharType="end"/>
    </w:r>
    <w:r>
      <w:t>.06.2025 11:04:28</w:t>
    </w:r>
    <w:r>
      <w:tab/>
      <w:t xml:space="preserve">Strana </w:t>
    </w:r>
    <w:r>
      <w:fldChar w:fldCharType="begin"/>
    </w:r>
    <w:r>
      <w:instrText xml:space="preserve"> PAGE   \* MERGEFORMAT </w:instrText>
    </w:r>
    <w:r>
      <w:fldChar w:fldCharType="separate"/>
    </w:r>
    <w:r>
      <w:t>4</w:t>
    </w:r>
    <w:r>
      <w:fldChar w:fldCharType="end"/>
    </w:r>
    <w:r>
      <w:t>/</w:t>
    </w:r>
    <w:r>
      <w:fldChar w:fldCharType="begin"/>
    </w:r>
    <w:r>
      <w:instrText xml:space="preserve"> NUMPAGES   \* MERGEFORMAT </w:instrText>
    </w:r>
    <w:r>
      <w:fldChar w:fldCharType="separate"/>
    </w:r>
    <w:r>
      <w:t>11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05359" w14:textId="77777777" w:rsidR="005A6987" w:rsidRDefault="00A12E6A">
    <w:pPr>
      <w:tabs>
        <w:tab w:val="center" w:pos="5097"/>
        <w:tab w:val="right" w:pos="10647"/>
      </w:tabs>
      <w:spacing w:after="0" w:line="259" w:lineRule="auto"/>
      <w:ind w:left="-452" w:right="-438" w:firstLine="0"/>
      <w:jc w:val="left"/>
    </w:pPr>
    <w:r>
      <w:t>Kupní smlouva 08-56-0_25_000087_</w:t>
    </w:r>
    <w:r>
      <w:tab/>
    </w:r>
    <w:r>
      <w:fldChar w:fldCharType="begin"/>
    </w:r>
    <w:r>
      <w:instrText xml:space="preserve"> N</w:instrText>
    </w:r>
    <w:r>
      <w:instrText xml:space="preserve">UMPAGES   \* MERGEFORMAT </w:instrText>
    </w:r>
    <w:r>
      <w:fldChar w:fldCharType="separate"/>
    </w:r>
    <w:r>
      <w:t>11</w:t>
    </w:r>
    <w:r>
      <w:fldChar w:fldCharType="end"/>
    </w:r>
    <w:r>
      <w:t>.06.2025 11:04:28</w:t>
    </w:r>
    <w:r>
      <w:tab/>
      <w:t xml:space="preserve">Strana </w:t>
    </w:r>
    <w:r>
      <w:fldChar w:fldCharType="begin"/>
    </w:r>
    <w:r>
      <w:instrText xml:space="preserve"> PAGE   \* MERGEFORMAT </w:instrText>
    </w:r>
    <w:r>
      <w:fldChar w:fldCharType="separate"/>
    </w:r>
    <w:r>
      <w:t>4</w:t>
    </w:r>
    <w:r>
      <w:fldChar w:fldCharType="end"/>
    </w:r>
    <w:r>
      <w:t>/</w:t>
    </w:r>
    <w:r>
      <w:fldChar w:fldCharType="begin"/>
    </w:r>
    <w:r>
      <w:instrText xml:space="preserve"> NUMPAGES   \* MERGEFORMAT </w:instrText>
    </w:r>
    <w:r>
      <w:fldChar w:fldCharType="separate"/>
    </w:r>
    <w:r>
      <w:t>11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71B95" w14:textId="77777777" w:rsidR="005A6987" w:rsidRDefault="00A12E6A">
    <w:pPr>
      <w:tabs>
        <w:tab w:val="center" w:pos="5149"/>
        <w:tab w:val="right" w:pos="10699"/>
      </w:tabs>
      <w:spacing w:after="0" w:line="259" w:lineRule="auto"/>
      <w:ind w:left="-400" w:right="-1491" w:firstLine="0"/>
      <w:jc w:val="left"/>
    </w:pPr>
    <w:r>
      <w:t>Kupní smlouva 08-56-0_25</w:t>
    </w:r>
    <w:r>
      <w:t>_000087_</w:t>
    </w:r>
    <w:r>
      <w:tab/>
    </w:r>
    <w:r>
      <w:fldChar w:fldCharType="begin"/>
    </w:r>
    <w:r>
      <w:instrText xml:space="preserve"> NUMPAGES   \* MERGEFORMAT </w:instrText>
    </w:r>
    <w:r>
      <w:fldChar w:fldCharType="separate"/>
    </w:r>
    <w:r>
      <w:t>11</w:t>
    </w:r>
    <w:r>
      <w:fldChar w:fldCharType="end"/>
    </w:r>
    <w:r>
      <w:t>.06.2025 11:04:28</w:t>
    </w:r>
    <w:r>
      <w:tab/>
      <w:t xml:space="preserve">Strana </w:t>
    </w:r>
    <w:r>
      <w:fldChar w:fldCharType="begin"/>
    </w:r>
    <w:r>
      <w:instrText xml:space="preserve"> PAGE   \* MERGEFORMAT </w:instrText>
    </w:r>
    <w:r>
      <w:fldChar w:fldCharType="separate"/>
    </w:r>
    <w:r>
      <w:t>4</w:t>
    </w:r>
    <w:r>
      <w:fldChar w:fldCharType="end"/>
    </w:r>
    <w:r>
      <w:t>/</w:t>
    </w:r>
    <w:r>
      <w:fldChar w:fldCharType="begin"/>
    </w:r>
    <w:r>
      <w:instrText xml:space="preserve"> NUMPAGES   \* MERGEFORMAT </w:instrText>
    </w:r>
    <w:r>
      <w:fldChar w:fldCharType="separate"/>
    </w:r>
    <w:r>
      <w:t>11</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C6069" w14:textId="77777777" w:rsidR="005A6987" w:rsidRDefault="00A12E6A">
    <w:pPr>
      <w:tabs>
        <w:tab w:val="center" w:pos="5149"/>
        <w:tab w:val="right" w:pos="10699"/>
      </w:tabs>
      <w:spacing w:after="0" w:line="259" w:lineRule="auto"/>
      <w:ind w:left="-400" w:right="-1491" w:firstLine="0"/>
      <w:jc w:val="left"/>
    </w:pPr>
    <w:r>
      <w:t>Kupní smlouva 08-56-0_25_000087_</w:t>
    </w:r>
    <w:r>
      <w:tab/>
    </w:r>
    <w:r>
      <w:fldChar w:fldCharType="begin"/>
    </w:r>
    <w:r>
      <w:instrText xml:space="preserve"> NUMPAGES   \* MERGEFORMAT </w:instrText>
    </w:r>
    <w:r>
      <w:fldChar w:fldCharType="separate"/>
    </w:r>
    <w:r>
      <w:t>11</w:t>
    </w:r>
    <w:r>
      <w:fldChar w:fldCharType="end"/>
    </w:r>
    <w:r>
      <w:t>.06.2025 11:04:28</w:t>
    </w:r>
    <w:r>
      <w:tab/>
      <w:t xml:space="preserve">Strana </w:t>
    </w:r>
    <w:r>
      <w:fldChar w:fldCharType="begin"/>
    </w:r>
    <w:r>
      <w:instrText xml:space="preserve"> PAGE   \* MERGEFORMAT </w:instrText>
    </w:r>
    <w:r>
      <w:fldChar w:fldCharType="separate"/>
    </w:r>
    <w:r>
      <w:t>4</w:t>
    </w:r>
    <w:r>
      <w:fldChar w:fldCharType="end"/>
    </w:r>
    <w:r>
      <w:t>/</w:t>
    </w:r>
    <w:r>
      <w:fldChar w:fldCharType="begin"/>
    </w:r>
    <w:r>
      <w:instrText xml:space="preserve"> NUMPAGES</w:instrText>
    </w:r>
    <w:r>
      <w:instrText xml:space="preserve">   \* MERGEFORMAT </w:instrText>
    </w:r>
    <w:r>
      <w:fldChar w:fldCharType="separate"/>
    </w:r>
    <w:r>
      <w:t>11</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C1964" w14:textId="77777777" w:rsidR="005A6987" w:rsidRDefault="00A12E6A">
    <w:pPr>
      <w:tabs>
        <w:tab w:val="center" w:pos="5149"/>
        <w:tab w:val="right" w:pos="10699"/>
      </w:tabs>
      <w:spacing w:after="0" w:line="259" w:lineRule="auto"/>
      <w:ind w:left="-400" w:right="-1491" w:firstLine="0"/>
      <w:jc w:val="left"/>
    </w:pPr>
    <w:r>
      <w:t>Kupní smlouva 08-56-0_25_000087_</w:t>
    </w:r>
    <w:r>
      <w:tab/>
    </w:r>
    <w:r>
      <w:fldChar w:fldCharType="begin"/>
    </w:r>
    <w:r>
      <w:instrText xml:space="preserve"> NUMPAGES   \* MERGEFORMAT </w:instrText>
    </w:r>
    <w:r>
      <w:fldChar w:fldCharType="separate"/>
    </w:r>
    <w:r>
      <w:t>11</w:t>
    </w:r>
    <w:r>
      <w:fldChar w:fldCharType="end"/>
    </w:r>
    <w:r>
      <w:t>.06.2025 11:04:28</w:t>
    </w:r>
    <w:r>
      <w:tab/>
      <w:t xml:space="preserve">Strana </w:t>
    </w:r>
    <w:r>
      <w:fldChar w:fldCharType="begin"/>
    </w:r>
    <w:r>
      <w:instrText xml:space="preserve"> PAGE   \* MERGEFORMAT </w:instrText>
    </w:r>
    <w:r>
      <w:fldChar w:fldCharType="separate"/>
    </w:r>
    <w:r>
      <w:t>4</w:t>
    </w:r>
    <w:r>
      <w:fldChar w:fldCharType="end"/>
    </w:r>
    <w:r>
      <w:t>/</w:t>
    </w:r>
    <w:r>
      <w:fldChar w:fldCharType="begin"/>
    </w:r>
    <w:r>
      <w:instrText xml:space="preserve"> NUMPAGES   \* MERGEFORMAT </w:instrText>
    </w:r>
    <w:r>
      <w:fldChar w:fldCharType="separate"/>
    </w:r>
    <w:r>
      <w:t>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F70E4" w14:textId="77777777" w:rsidR="005A6987" w:rsidRDefault="005A6987">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FB8C4" w14:textId="77777777" w:rsidR="005A6987" w:rsidRDefault="005A6987">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10626" w14:textId="77777777" w:rsidR="005A6987" w:rsidRDefault="005A6987">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ED869" w14:textId="77777777" w:rsidR="005A6987" w:rsidRDefault="005A6987">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81E84" w14:textId="77777777" w:rsidR="005A6987" w:rsidRDefault="005A6987">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E7F9" w14:textId="77777777" w:rsidR="005A6987" w:rsidRDefault="00A12E6A">
    <w:pPr>
      <w:tabs>
        <w:tab w:val="center" w:pos="5549"/>
        <w:tab w:val="right" w:pos="11129"/>
      </w:tabs>
      <w:spacing w:after="0" w:line="259" w:lineRule="auto"/>
      <w:ind w:left="0" w:right="0" w:firstLine="0"/>
      <w:jc w:val="left"/>
    </w:pPr>
    <w:r>
      <w:t>Kupní</w:t>
    </w:r>
    <w:r>
      <w:t xml:space="preserve"> smlouva 08-56-0_25_000087_</w:t>
    </w:r>
    <w:r>
      <w:tab/>
    </w:r>
    <w:r>
      <w:fldChar w:fldCharType="begin"/>
    </w:r>
    <w:r>
      <w:instrText xml:space="preserve"> NUMPAGES   \* MERGEFORMAT </w:instrText>
    </w:r>
    <w:r>
      <w:fldChar w:fldCharType="separate"/>
    </w:r>
    <w:r>
      <w:t>11</w:t>
    </w:r>
    <w:r>
      <w:fldChar w:fldCharType="end"/>
    </w:r>
    <w:r>
      <w:t>.06.2025 11:04:28</w:t>
    </w:r>
    <w:r>
      <w:tab/>
      <w:t xml:space="preserve">Strana </w:t>
    </w:r>
    <w:r>
      <w:fldChar w:fldCharType="begin"/>
    </w:r>
    <w:r>
      <w:instrText xml:space="preserve"> PAGE   \* MERGEFORMAT </w:instrText>
    </w:r>
    <w:r>
      <w:fldChar w:fldCharType="separate"/>
    </w:r>
    <w:r>
      <w:t>4</w:t>
    </w:r>
    <w:r>
      <w:fldChar w:fldCharType="end"/>
    </w:r>
    <w:r>
      <w:t>/</w:t>
    </w:r>
    <w:r>
      <w:fldChar w:fldCharType="begin"/>
    </w:r>
    <w:r>
      <w:instrText xml:space="preserve"> NUMPAGES   \* MERGEFORMAT </w:instrText>
    </w:r>
    <w:r>
      <w:fldChar w:fldCharType="separate"/>
    </w:r>
    <w:r>
      <w:t>11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E0918" w14:textId="77777777" w:rsidR="005A6987" w:rsidRDefault="00A12E6A">
    <w:pPr>
      <w:tabs>
        <w:tab w:val="center" w:pos="5549"/>
        <w:tab w:val="right" w:pos="11129"/>
      </w:tabs>
      <w:spacing w:after="0" w:line="259" w:lineRule="auto"/>
      <w:ind w:left="0" w:right="0" w:firstLine="0"/>
      <w:jc w:val="left"/>
    </w:pPr>
    <w:r>
      <w:t>Kupní smlouva 08-56-0_25_000087_</w:t>
    </w:r>
    <w:r>
      <w:tab/>
    </w:r>
    <w:r>
      <w:fldChar w:fldCharType="begin"/>
    </w:r>
    <w:r>
      <w:instrText xml:space="preserve"> NUMPAGES   \* MERGEFORMAT </w:instrText>
    </w:r>
    <w:r>
      <w:fldChar w:fldCharType="separate"/>
    </w:r>
    <w:r>
      <w:t>11</w:t>
    </w:r>
    <w:r>
      <w:fldChar w:fldCharType="end"/>
    </w:r>
    <w:r>
      <w:t>.06.2025 11:04:28</w:t>
    </w:r>
    <w:r>
      <w:tab/>
      <w:t xml:space="preserve">Strana </w:t>
    </w:r>
    <w:r>
      <w:fldChar w:fldCharType="begin"/>
    </w:r>
    <w:r>
      <w:instrText xml:space="preserve"> PAGE   \* MERGEFORMAT </w:instrText>
    </w:r>
    <w:r>
      <w:fldChar w:fldCharType="separate"/>
    </w:r>
    <w:r>
      <w:t>4</w:t>
    </w:r>
    <w:r>
      <w:fldChar w:fldCharType="end"/>
    </w:r>
    <w:r>
      <w:t>/</w:t>
    </w:r>
    <w:r>
      <w:fldChar w:fldCharType="begin"/>
    </w:r>
    <w:r>
      <w:instrText xml:space="preserve"> NUMPAGES   \* MERGEFORMAT </w:instrText>
    </w:r>
    <w:r>
      <w:fldChar w:fldCharType="separate"/>
    </w:r>
    <w:r>
      <w:t>11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FFAC4" w14:textId="77777777" w:rsidR="005A6987" w:rsidRDefault="00A12E6A">
    <w:pPr>
      <w:tabs>
        <w:tab w:val="center" w:pos="5549"/>
        <w:tab w:val="right" w:pos="11129"/>
      </w:tabs>
      <w:spacing w:after="0" w:line="259" w:lineRule="auto"/>
      <w:ind w:left="0" w:right="0" w:firstLine="0"/>
      <w:jc w:val="left"/>
    </w:pPr>
    <w:r>
      <w:t>Kupní smlouva 08-56-0_25_000087_</w:t>
    </w:r>
    <w:r>
      <w:tab/>
    </w:r>
    <w:r>
      <w:fldChar w:fldCharType="begin"/>
    </w:r>
    <w:r>
      <w:instrText xml:space="preserve"> NUMPAGES   \* MERGEFORMAT </w:instrText>
    </w:r>
    <w:r>
      <w:fldChar w:fldCharType="separate"/>
    </w:r>
    <w:r>
      <w:t>11</w:t>
    </w:r>
    <w:r>
      <w:fldChar w:fldCharType="end"/>
    </w:r>
    <w:r>
      <w:t>.06.2025 11:04:28</w:t>
    </w:r>
    <w:r>
      <w:tab/>
      <w:t xml:space="preserve">Strana </w:t>
    </w:r>
    <w:r>
      <w:fldChar w:fldCharType="begin"/>
    </w:r>
    <w:r>
      <w:instrText xml:space="preserve"> PAGE   \* MERGEFORMAT </w:instrText>
    </w:r>
    <w:r>
      <w:fldChar w:fldCharType="separate"/>
    </w:r>
    <w:r>
      <w:t>4</w:t>
    </w:r>
    <w:r>
      <w:fldChar w:fldCharType="end"/>
    </w:r>
    <w:r>
      <w:t>/</w:t>
    </w:r>
    <w:r>
      <w:fldChar w:fldCharType="begin"/>
    </w:r>
    <w:r>
      <w:instrText xml:space="preserve"> NUMPAGES   \* MERGEFORMAT </w:instrText>
    </w:r>
    <w:r>
      <w:fldChar w:fldCharType="separate"/>
    </w:r>
    <w: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D935B" w14:textId="77777777" w:rsidR="00000000" w:rsidRDefault="00A12E6A">
      <w:pPr>
        <w:spacing w:after="0" w:line="240" w:lineRule="auto"/>
      </w:pPr>
      <w:r>
        <w:separator/>
      </w:r>
    </w:p>
  </w:footnote>
  <w:footnote w:type="continuationSeparator" w:id="0">
    <w:p w14:paraId="0FC68313" w14:textId="77777777" w:rsidR="00000000" w:rsidRDefault="00A12E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860855"/>
    <w:multiLevelType w:val="hybridMultilevel"/>
    <w:tmpl w:val="A0D45724"/>
    <w:lvl w:ilvl="0" w:tplc="87AC5AA2">
      <w:start w:val="4"/>
      <w:numFmt w:val="decimal"/>
      <w:lvlText w:val="%1)"/>
      <w:lvlJc w:val="left"/>
      <w:pPr>
        <w:ind w:left="2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636575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D04769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C06DD82">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C2EDF6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E36857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72C147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84E9C20">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0DA1C4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39A94A55"/>
    <w:multiLevelType w:val="hybridMultilevel"/>
    <w:tmpl w:val="B9E05CB4"/>
    <w:lvl w:ilvl="0" w:tplc="F7C86C5A">
      <w:start w:val="3"/>
      <w:numFmt w:val="decimal"/>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7B2A55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D360CAA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C2E59D2">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B22F87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196953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E74A848">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1DEBA0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F787772">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3CEE27CF"/>
    <w:multiLevelType w:val="hybridMultilevel"/>
    <w:tmpl w:val="DB062544"/>
    <w:lvl w:ilvl="0" w:tplc="EDF46028">
      <w:start w:val="1"/>
      <w:numFmt w:val="decimal"/>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6A03C2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11867E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2E2568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DC6DA8E">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E02BAE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198F2D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E40BD4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A8A9C6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43FE3866"/>
    <w:multiLevelType w:val="hybridMultilevel"/>
    <w:tmpl w:val="A378ABBC"/>
    <w:lvl w:ilvl="0" w:tplc="C5F4A8A8">
      <w:start w:val="1"/>
      <w:numFmt w:val="decimal"/>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2B4AC6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D26661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3F61A4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434EF7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E6869C0">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58038F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E708780">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77C7238">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4C483708"/>
    <w:multiLevelType w:val="hybridMultilevel"/>
    <w:tmpl w:val="DEDAF220"/>
    <w:lvl w:ilvl="0" w:tplc="4A4CC690">
      <w:start w:val="1"/>
      <w:numFmt w:val="decimal"/>
      <w:lvlText w:val="%1."/>
      <w:lvlJc w:val="left"/>
      <w:pPr>
        <w:ind w:left="2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596C40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F6C26F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CC0E390">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7AAFF1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58EC790">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7DCC16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DB05E1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9C632FC">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74A52BD3"/>
    <w:multiLevelType w:val="hybridMultilevel"/>
    <w:tmpl w:val="0CDA848E"/>
    <w:lvl w:ilvl="0" w:tplc="E39430FA">
      <w:start w:val="1"/>
      <w:numFmt w:val="decimal"/>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2886C4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29C2E3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0C261D6">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A4ACA38">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C6AAB9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1207B5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10C79C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362CB6E">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7D2D7FA1"/>
    <w:multiLevelType w:val="hybridMultilevel"/>
    <w:tmpl w:val="487E6642"/>
    <w:lvl w:ilvl="0" w:tplc="6A4C8010">
      <w:start w:val="1"/>
      <w:numFmt w:val="decimal"/>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AB0282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620805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4E0EE80">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9AA65E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2D2547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FA8F0E2">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144D29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5A4A78E">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num w:numId="1">
    <w:abstractNumId w:val="4"/>
  </w:num>
  <w:num w:numId="2">
    <w:abstractNumId w:val="0"/>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987"/>
    <w:rsid w:val="005A6987"/>
    <w:rsid w:val="00A12E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0B0A5"/>
  <w15:docId w15:val="{91875801-9ACA-4A8F-815F-816BD5D41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63" w:line="269" w:lineRule="auto"/>
      <w:ind w:left="10" w:right="9" w:hanging="10"/>
      <w:jc w:val="both"/>
    </w:pPr>
    <w:rPr>
      <w:rFonts w:ascii="Arial" w:eastAsia="Arial" w:hAnsi="Arial" w:cs="Arial"/>
      <w:color w:val="000000"/>
      <w:sz w:val="18"/>
    </w:rPr>
  </w:style>
  <w:style w:type="paragraph" w:styleId="Nadpis1">
    <w:name w:val="heading 1"/>
    <w:next w:val="Normln"/>
    <w:link w:val="Nadpis1Char"/>
    <w:uiPriority w:val="9"/>
    <w:qFormat/>
    <w:pPr>
      <w:keepNext/>
      <w:keepLines/>
      <w:spacing w:after="280"/>
      <w:ind w:right="2"/>
      <w:jc w:val="center"/>
      <w:outlineLvl w:val="0"/>
    </w:pPr>
    <w:rPr>
      <w:rFonts w:ascii="Arial" w:eastAsia="Arial" w:hAnsi="Arial" w:cs="Arial"/>
      <w:b/>
      <w:color w:val="FF0000"/>
      <w:sz w:val="28"/>
    </w:rPr>
  </w:style>
  <w:style w:type="paragraph" w:styleId="Nadpis2">
    <w:name w:val="heading 2"/>
    <w:next w:val="Normln"/>
    <w:link w:val="Nadpis2Char"/>
    <w:uiPriority w:val="9"/>
    <w:unhideWhenUsed/>
    <w:qFormat/>
    <w:pPr>
      <w:keepNext/>
      <w:keepLines/>
      <w:spacing w:after="58"/>
      <w:ind w:left="10" w:hanging="10"/>
      <w:outlineLvl w:val="1"/>
    </w:pPr>
    <w:rPr>
      <w:rFonts w:ascii="Arial" w:eastAsia="Arial" w:hAnsi="Arial" w:cs="Arial"/>
      <w:b/>
      <w:color w:val="000000"/>
      <w:sz w:val="20"/>
    </w:rPr>
  </w:style>
  <w:style w:type="paragraph" w:styleId="Nadpis3">
    <w:name w:val="heading 3"/>
    <w:next w:val="Normln"/>
    <w:link w:val="Nadpis3Char"/>
    <w:uiPriority w:val="9"/>
    <w:unhideWhenUsed/>
    <w:qFormat/>
    <w:pPr>
      <w:keepNext/>
      <w:keepLines/>
      <w:spacing w:after="106"/>
      <w:ind w:left="577" w:hanging="10"/>
      <w:outlineLvl w:val="2"/>
    </w:pPr>
    <w:rPr>
      <w:rFonts w:ascii="Arial" w:eastAsia="Arial" w:hAnsi="Arial" w:cs="Arial"/>
      <w:i/>
      <w:color w:val="00000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Arial" w:eastAsia="Arial" w:hAnsi="Arial" w:cs="Arial"/>
      <w:b/>
      <w:color w:val="000000"/>
      <w:sz w:val="20"/>
    </w:rPr>
  </w:style>
  <w:style w:type="character" w:customStyle="1" w:styleId="Nadpis3Char">
    <w:name w:val="Nadpis 3 Char"/>
    <w:link w:val="Nadpis3"/>
    <w:rPr>
      <w:rFonts w:ascii="Arial" w:eastAsia="Arial" w:hAnsi="Arial" w:cs="Arial"/>
      <w:i/>
      <w:color w:val="000000"/>
      <w:sz w:val="20"/>
    </w:rPr>
  </w:style>
  <w:style w:type="character" w:customStyle="1" w:styleId="Nadpis1Char">
    <w:name w:val="Nadpis 1 Char"/>
    <w:link w:val="Nadpis1"/>
    <w:rPr>
      <w:rFonts w:ascii="Arial" w:eastAsia="Arial" w:hAnsi="Arial" w:cs="Arial"/>
      <w:b/>
      <w:color w:val="FF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8" Type="http://schemas.openxmlformats.org/officeDocument/2006/relationships/image" Target="media/image3.jpg"/><Relationship Id="rId26" Type="http://schemas.openxmlformats.org/officeDocument/2006/relationships/image" Target="media/image6.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0.jpg"/><Relationship Id="rId34" Type="http://schemas.openxmlformats.org/officeDocument/2006/relationships/footer" Target="footer11.xml"/><Relationship Id="rId7" Type="http://schemas.openxmlformats.org/officeDocument/2006/relationships/webSettings" Target="webSettings.xml"/><Relationship Id="rId17" Type="http://schemas.openxmlformats.org/officeDocument/2006/relationships/image" Target="media/image1.png"/><Relationship Id="rId25" Type="http://schemas.openxmlformats.org/officeDocument/2006/relationships/image" Target="media/image5.jpg"/><Relationship Id="rId33" Type="http://schemas.openxmlformats.org/officeDocument/2006/relationships/footer" Target="footer10.xml"/><Relationship Id="rId38"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image" Target="media/image0.jpg"/><Relationship Id="rId20" Type="http://schemas.openxmlformats.org/officeDocument/2006/relationships/image" Target="media/image2.jp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footer" Target="footer9.xml"/><Relationship Id="rId37" Type="http://schemas.openxmlformats.org/officeDocument/2006/relationships/footer" Target="footer14.xml"/><Relationship Id="rId40" Type="http://schemas.openxmlformats.org/officeDocument/2006/relationships/theme" Target="theme/theme1.xml"/><Relationship Id="rId5" Type="http://schemas.openxmlformats.org/officeDocument/2006/relationships/styles" Target="styles.xml"/><Relationship Id="rId23" Type="http://schemas.openxmlformats.org/officeDocument/2006/relationships/footer" Target="footer2.xml"/><Relationship Id="rId28" Type="http://schemas.openxmlformats.org/officeDocument/2006/relationships/footer" Target="footer5.xml"/><Relationship Id="rId36" Type="http://schemas.openxmlformats.org/officeDocument/2006/relationships/footer" Target="footer13.xml"/><Relationship Id="rId10" Type="http://schemas.openxmlformats.org/officeDocument/2006/relationships/image" Target="media/image1.jpg"/><Relationship Id="rId19" Type="http://schemas.openxmlformats.org/officeDocument/2006/relationships/image" Target="media/image4.jpg"/><Relationship Id="rId31" Type="http://schemas.openxmlformats.org/officeDocument/2006/relationships/footer" Target="footer8.xml"/><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footer" Target="footer7.xml"/><Relationship Id="rId35" Type="http://schemas.openxmlformats.org/officeDocument/2006/relationships/footer" Target="footer12.xml"/><Relationship Id="rId8" Type="http://schemas.openxmlformats.org/officeDocument/2006/relationships/footnotes" Target="foot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B380057C589F4F921BFADD059F3E3B" ma:contentTypeVersion="11" ma:contentTypeDescription="Create a new document." ma:contentTypeScope="" ma:versionID="a025b2bb0999a3a5da68bfc312cd4c01">
  <xsd:schema xmlns:xsd="http://www.w3.org/2001/XMLSchema" xmlns:xs="http://www.w3.org/2001/XMLSchema" xmlns:p="http://schemas.microsoft.com/office/2006/metadata/properties" xmlns:ns3="f33a8bb9-4489-4864-8f10-fa998ab5374d" targetNamespace="http://schemas.microsoft.com/office/2006/metadata/properties" ma:root="true" ma:fieldsID="60c202ac2432b73bd588243c41034e05" ns3:_="">
    <xsd:import namespace="f33a8bb9-4489-4864-8f10-fa998ab5374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a8bb9-4489-4864-8f10-fa998ab537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33a8bb9-4489-4864-8f10-fa998ab5374d" xsi:nil="true"/>
  </documentManagement>
</p:properties>
</file>

<file path=customXml/itemProps1.xml><?xml version="1.0" encoding="utf-8"?>
<ds:datastoreItem xmlns:ds="http://schemas.openxmlformats.org/officeDocument/2006/customXml" ds:itemID="{E305D64E-6026-4801-A712-AB7459C86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3a8bb9-4489-4864-8f10-fa998ab53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1A5C84-D5ED-4A8B-AC4D-9407269B43E6}">
  <ds:schemaRefs>
    <ds:schemaRef ds:uri="http://schemas.microsoft.com/sharepoint/v3/contenttype/forms"/>
  </ds:schemaRefs>
</ds:datastoreItem>
</file>

<file path=customXml/itemProps3.xml><?xml version="1.0" encoding="utf-8"?>
<ds:datastoreItem xmlns:ds="http://schemas.openxmlformats.org/officeDocument/2006/customXml" ds:itemID="{A6BF9E9C-41E6-4DC0-AF9B-4F677746897A}">
  <ds:schemaRefs>
    <ds:schemaRef ds:uri="http://purl.org/dc/terms/"/>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f33a8bb9-4489-4864-8f10-fa998ab5374d"/>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3637</Words>
  <Characters>21461</Characters>
  <Application>Microsoft Office Word</Application>
  <DocSecurity>0</DocSecurity>
  <Lines>178</Lines>
  <Paragraphs>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Grmelová</dc:creator>
  <cp:keywords/>
  <cp:lastModifiedBy>Jana Grmelová</cp:lastModifiedBy>
  <cp:revision>2</cp:revision>
  <dcterms:created xsi:type="dcterms:W3CDTF">2025-06-12T10:25:00Z</dcterms:created>
  <dcterms:modified xsi:type="dcterms:W3CDTF">2025-06-12T10:25:00Z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0x01010062B380057C589F4F921BFADD059F3E3B</vt:lpwstr>
  </property>
</Properties>
</file>