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0366CD" w14:paraId="47F82E1D" w14:textId="77777777" w:rsidTr="00701986">
        <w:trPr>
          <w:cantSplit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043B" w14:textId="77777777" w:rsidR="000366CD" w:rsidRDefault="00A04D38" w:rsidP="000366CD">
            <w:pPr>
              <w:spacing w:before="60" w:after="60"/>
              <w:jc w:val="center"/>
            </w:pPr>
            <w:r>
              <w:t xml:space="preserve"> </w:t>
            </w:r>
            <w:r w:rsidR="000366CD"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0" w:name="Textové1"/>
            <w:r w:rsidR="000366CD">
              <w:instrText xml:space="preserve"> FORMTEXT </w:instrText>
            </w:r>
            <w:r w:rsidR="000366CD">
              <w:fldChar w:fldCharType="separate"/>
            </w:r>
            <w:r w:rsidR="00701986">
              <w:t>99051088799</w:t>
            </w:r>
            <w:r w:rsidR="000366CD">
              <w:fldChar w:fldCharType="end"/>
            </w:r>
            <w:bookmarkEnd w:id="0"/>
          </w:p>
        </w:tc>
      </w:tr>
    </w:tbl>
    <w:p w14:paraId="170DF0D8" w14:textId="77777777" w:rsidR="000366CD" w:rsidRDefault="000366CD" w:rsidP="000366CD">
      <w:pPr>
        <w:tabs>
          <w:tab w:val="center" w:pos="7797"/>
        </w:tabs>
        <w:rPr>
          <w:sz w:val="16"/>
          <w:szCs w:val="16"/>
        </w:rPr>
      </w:pPr>
      <w:r>
        <w:rPr>
          <w:sz w:val="16"/>
          <w:szCs w:val="16"/>
        </w:rPr>
        <w:tab/>
        <w:t>registrační číslo</w:t>
      </w:r>
    </w:p>
    <w:p w14:paraId="0CDD4DF0" w14:textId="77777777" w:rsidR="000366CD" w:rsidRDefault="000366CD" w:rsidP="000366CD">
      <w:pPr>
        <w:rPr>
          <w:szCs w:val="18"/>
        </w:rPr>
      </w:pPr>
    </w:p>
    <w:p w14:paraId="21039DE5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b/>
          <w:bCs/>
        </w:rPr>
        <w:t>Komerční banka, a.s.</w:t>
      </w:r>
      <w:r>
        <w:rPr>
          <w:szCs w:val="18"/>
        </w:rPr>
        <w:t>, se sídlem Praha 1, Na Příkopě 33 čp. 969, PSČ 114 07, IČ</w:t>
      </w:r>
      <w:r w:rsidR="00223C99">
        <w:rPr>
          <w:szCs w:val="18"/>
        </w:rPr>
        <w:t>O</w:t>
      </w:r>
      <w:r>
        <w:rPr>
          <w:szCs w:val="18"/>
        </w:rPr>
        <w:t>: 45317054, zapsaná v obchodním rejstříku vedeném Městským soudem v Praze, oddíl B, vložka 1360</w:t>
      </w:r>
      <w:bookmarkStart w:id="1" w:name="_DV_M1"/>
      <w:bookmarkEnd w:id="1"/>
      <w:r>
        <w:rPr>
          <w:szCs w:val="18"/>
        </w:rPr>
        <w:t xml:space="preserve"> (dále jen</w:t>
      </w:r>
      <w:bookmarkStart w:id="2" w:name="_DV_C14"/>
      <w:r>
        <w:t xml:space="preserve"> „</w:t>
      </w:r>
      <w:r>
        <w:rPr>
          <w:b/>
          <w:bCs/>
        </w:rPr>
        <w:t>Banka</w:t>
      </w:r>
      <w:r>
        <w:t>“</w:t>
      </w:r>
      <w:bookmarkStart w:id="3" w:name="_DV_M2"/>
      <w:bookmarkStart w:id="4" w:name="_DV_M3"/>
      <w:bookmarkEnd w:id="2"/>
      <w:bookmarkEnd w:id="3"/>
      <w:bookmarkEnd w:id="4"/>
      <w:r>
        <w:rPr>
          <w:szCs w:val="18"/>
        </w:rPr>
        <w:t>)</w:t>
      </w:r>
    </w:p>
    <w:p w14:paraId="22CD2C64" w14:textId="77777777" w:rsidR="000366CD" w:rsidRDefault="000366CD" w:rsidP="000366CD">
      <w:pPr>
        <w:rPr>
          <w:szCs w:val="18"/>
        </w:rPr>
      </w:pPr>
    </w:p>
    <w:p w14:paraId="342CB5C5" w14:textId="77777777" w:rsidR="000366CD" w:rsidRDefault="000366CD" w:rsidP="000366CD">
      <w:pPr>
        <w:rPr>
          <w:szCs w:val="18"/>
        </w:rPr>
      </w:pPr>
      <w:bookmarkStart w:id="5" w:name="_DV_M4"/>
      <w:bookmarkEnd w:id="5"/>
      <w:r>
        <w:rPr>
          <w:szCs w:val="18"/>
        </w:rPr>
        <w:t>a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701986" w:rsidRPr="00B85CAE" w14:paraId="47058B13" w14:textId="77777777" w:rsidTr="00701986">
        <w:trPr>
          <w:trHeight w:val="20"/>
        </w:trPr>
        <w:tc>
          <w:tcPr>
            <w:tcW w:w="9288" w:type="dxa"/>
            <w:shd w:val="clear" w:color="auto" w:fill="auto"/>
          </w:tcPr>
          <w:bookmarkStart w:id="6" w:name="DD_KlientTyp"/>
          <w:p w14:paraId="32461E4F" w14:textId="77777777" w:rsidR="00701986" w:rsidRPr="00B85CAE" w:rsidRDefault="00701986" w:rsidP="00B12486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="00000000">
              <w:rPr>
                <w:b/>
                <w:szCs w:val="18"/>
              </w:rPr>
            </w:r>
            <w:r w:rsidR="00000000">
              <w:rPr>
                <w:b/>
                <w:szCs w:val="18"/>
              </w:rPr>
              <w:fldChar w:fldCharType="separate"/>
            </w:r>
            <w:r w:rsidRPr="00B85CAE">
              <w:rPr>
                <w:b/>
                <w:szCs w:val="18"/>
              </w:rPr>
              <w:fldChar w:fldCharType="end"/>
            </w:r>
            <w:bookmarkEnd w:id="6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701986" w:rsidRPr="00701986" w14:paraId="4B74FDEC" w14:textId="77777777" w:rsidTr="00701986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701986" w:rsidRPr="00701986" w14:paraId="2A070D46" w14:textId="77777777" w:rsidTr="00701986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B53198" w14:textId="77777777" w:rsidR="00701986" w:rsidRPr="00701986" w:rsidRDefault="00701986" w:rsidP="00B12486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701986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7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3C57F4" w14:textId="77777777" w:rsidR="00701986" w:rsidRPr="00701986" w:rsidRDefault="00701986" w:rsidP="00B12486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701986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szCs w:val="18"/>
                    </w:rPr>
                  </w:r>
                  <w:r w:rsidRPr="00701986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Střední škola logistiky a chemie, Olomouc, U Hradiska 29</w:t>
                  </w:r>
                  <w:r w:rsidRPr="00701986">
                    <w:rPr>
                      <w:rFonts w:cs="Arial"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701986" w:rsidRPr="00701986" w14:paraId="43FA042A" w14:textId="77777777" w:rsidTr="00701986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9503E7" w14:textId="77777777" w:rsidR="00701986" w:rsidRPr="00701986" w:rsidRDefault="00701986" w:rsidP="00B12486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8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3AE14" w14:textId="77777777" w:rsidR="00701986" w:rsidRPr="00701986" w:rsidRDefault="00701986" w:rsidP="00B12486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701986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szCs w:val="18"/>
                    </w:rPr>
                  </w:r>
                  <w:r w:rsidRPr="00701986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U Hradiska 157/29, Klášterní Hradisko, 779 00, Olomouc</w:t>
                  </w:r>
                  <w:r w:rsidRPr="00701986">
                    <w:rPr>
                      <w:rFonts w:cs="Arial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701986" w:rsidRPr="00701986" w14:paraId="5B97E186" w14:textId="77777777" w:rsidTr="00701986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7EA35C" w14:textId="77777777" w:rsidR="00701986" w:rsidRPr="00701986" w:rsidRDefault="00701986" w:rsidP="00B12486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9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4DF409" w14:textId="77777777" w:rsidR="00701986" w:rsidRPr="00701986" w:rsidRDefault="00701986" w:rsidP="00B12486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701986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szCs w:val="18"/>
                    </w:rPr>
                  </w:r>
                  <w:r w:rsidRPr="00701986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00845337</w:t>
                  </w:r>
                  <w:r w:rsidRPr="00701986">
                    <w:rPr>
                      <w:rFonts w:cs="Arial"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701986" w:rsidRPr="00701986" w14:paraId="26B5DB55" w14:textId="77777777" w:rsidTr="00701986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B3ACDD" w14:textId="77777777" w:rsidR="00701986" w:rsidRPr="00701986" w:rsidRDefault="00701986" w:rsidP="00B12486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701986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0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B9CA9" w14:textId="77777777" w:rsidR="00701986" w:rsidRPr="00701986" w:rsidRDefault="00701986" w:rsidP="00B12486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701986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szCs w:val="18"/>
                    </w:rPr>
                  </w:r>
                  <w:r w:rsidRPr="00701986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Jiný povolený doklad, číslo: www.msmt.cz 08.04.2024, Česká republika, Ministerstvo školství, mládeže a tělovýchovy</w:t>
                  </w:r>
                  <w:r w:rsidRPr="00701986">
                    <w:rPr>
                      <w:rFonts w:cs="Arial"/>
                      <w:szCs w:val="18"/>
                    </w:rPr>
                    <w:fldChar w:fldCharType="end"/>
                  </w:r>
                  <w:bookmarkEnd w:id="10"/>
                </w:p>
              </w:tc>
            </w:tr>
          </w:tbl>
          <w:p w14:paraId="29AC20D9" w14:textId="77777777" w:rsidR="00701986" w:rsidRPr="00701986" w:rsidRDefault="00701986" w:rsidP="00B12486">
            <w:pPr>
              <w:rPr>
                <w:color w:val="000000"/>
                <w:szCs w:val="18"/>
              </w:rPr>
            </w:pPr>
            <w:r w:rsidRPr="00701986">
              <w:rPr>
                <w:rFonts w:cs="Arial"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701986" w:rsidRPr="00701986" w14:paraId="0872E2CA" w14:textId="77777777" w:rsidTr="00701986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701986" w:rsidRPr="00701986" w14:paraId="0D3572EF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3E1F73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495B05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1" w:name="jmeno2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701986" w:rsidRPr="00701986" w14:paraId="29B82580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7036E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9B6D2D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2" w:name="Adresa2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2"/>
                </w:p>
              </w:tc>
            </w:tr>
            <w:tr w:rsidR="00701986" w:rsidRPr="00701986" w14:paraId="5542D1E8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36449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AB149F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3" w:name="rc2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701986" w:rsidRPr="00701986" w14:paraId="3411BDFD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7B8952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FF90A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4" w:name="op2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701986" w:rsidRPr="00701986" w14:paraId="47FADF5B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26615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15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2FEF0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701986" w:rsidRPr="00701986" w14:paraId="27CCD875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7794E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t>í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16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58E9B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701986" w:rsidRPr="00701986" w14:paraId="6BEC458A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8B5A0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7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CB303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701986" w:rsidRPr="00701986" w14:paraId="6F50680E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34BBF6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1BBDE3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8" w:name="or2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</w:tbl>
          <w:p w14:paraId="7AB4E2EF" w14:textId="77777777" w:rsidR="00701986" w:rsidRPr="00701986" w:rsidRDefault="00701986" w:rsidP="00B12486">
            <w:pPr>
              <w:rPr>
                <w:vanish/>
                <w:color w:val="000000"/>
                <w:szCs w:val="18"/>
              </w:rPr>
            </w:pPr>
            <w:r w:rsidRPr="00701986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701986" w:rsidRPr="00701986" w14:paraId="61674A09" w14:textId="77777777" w:rsidTr="00701986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701986" w:rsidRPr="00701986" w14:paraId="564A3E52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30B84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19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8DA044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701986" w:rsidRPr="00701986" w14:paraId="72205DEB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45C606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20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AC626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701986" w:rsidRPr="00701986" w14:paraId="2A8B98CD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BFF076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1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78D4E2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  <w:tr w:rsidR="00701986" w:rsidRPr="00701986" w14:paraId="7E904035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1BAE0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22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B0B60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</w:tbl>
          <w:p w14:paraId="7EFC2564" w14:textId="77777777" w:rsidR="00701986" w:rsidRPr="00701986" w:rsidRDefault="00701986" w:rsidP="00B12486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701986" w:rsidRPr="00701986" w14:paraId="60BDDDE4" w14:textId="77777777" w:rsidTr="00701986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335C26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62EA29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3" w:name="os_nazev3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  <w:tr w:rsidR="00701986" w:rsidRPr="00701986" w14:paraId="17CC70FD" w14:textId="77777777" w:rsidTr="00701986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F65A1A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B9552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4" w:name="os_sidlo3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4"/>
                </w:p>
              </w:tc>
            </w:tr>
            <w:tr w:rsidR="00701986" w:rsidRPr="00701986" w14:paraId="0E3B3CAD" w14:textId="77777777" w:rsidTr="00701986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1759AD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D80B6E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5" w:name="os_or3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5"/>
                </w:p>
              </w:tc>
            </w:tr>
          </w:tbl>
          <w:p w14:paraId="119377CA" w14:textId="77777777" w:rsidR="00701986" w:rsidRPr="00701986" w:rsidRDefault="00701986" w:rsidP="00B12486">
            <w:pPr>
              <w:rPr>
                <w:vanish/>
                <w:color w:val="000000"/>
                <w:szCs w:val="18"/>
              </w:rPr>
            </w:pPr>
            <w:r w:rsidRPr="00701986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701986" w:rsidRPr="00701986" w14:paraId="6028EC0F" w14:textId="77777777" w:rsidTr="00701986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4"/>
              <w:gridCol w:w="5495"/>
            </w:tblGrid>
            <w:tr w:rsidR="00701986" w:rsidRPr="00701986" w14:paraId="3C45DAEB" w14:textId="77777777" w:rsidTr="00701986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02A50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6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B4203E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6"/>
                </w:p>
              </w:tc>
            </w:tr>
            <w:tr w:rsidR="00701986" w:rsidRPr="00701986" w14:paraId="1A540674" w14:textId="77777777" w:rsidTr="00701986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EC2E87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t>Sídlo obecního / krajského úřadu:</w:t>
                  </w:r>
                </w:p>
              </w:tc>
              <w:bookmarkStart w:id="27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1E3FC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7"/>
                </w:p>
              </w:tc>
            </w:tr>
            <w:tr w:rsidR="00701986" w:rsidRPr="00701986" w14:paraId="15E5B3D2" w14:textId="77777777" w:rsidTr="00701986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843B1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99B5F2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8" w:name="ico4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8"/>
                </w:p>
              </w:tc>
            </w:tr>
          </w:tbl>
          <w:p w14:paraId="28304DE4" w14:textId="77777777" w:rsidR="00701986" w:rsidRPr="00701986" w:rsidRDefault="00701986" w:rsidP="00B12486">
            <w:pPr>
              <w:jc w:val="left"/>
              <w:rPr>
                <w:vanish/>
                <w:color w:val="000000"/>
                <w:szCs w:val="18"/>
              </w:rPr>
            </w:pPr>
            <w:r w:rsidRPr="00701986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701986" w:rsidRPr="00701986" w14:paraId="6EF1C56E" w14:textId="77777777" w:rsidTr="00701986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701986" w:rsidRPr="00701986" w14:paraId="4E0B284A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F4D930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9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3CC2D4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9"/>
                </w:p>
              </w:tc>
            </w:tr>
            <w:tr w:rsidR="00701986" w:rsidRPr="00701986" w14:paraId="5DFFC389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580AB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30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F5D52B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701986" w:rsidRPr="00701986" w14:paraId="0FFA485C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FD54B5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31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A779DA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</w:tbl>
          <w:p w14:paraId="0FB6B2B0" w14:textId="77777777" w:rsidR="00701986" w:rsidRPr="00701986" w:rsidRDefault="00701986" w:rsidP="00B12486">
            <w:pPr>
              <w:rPr>
                <w:vanish/>
                <w:color w:val="000000"/>
                <w:szCs w:val="18"/>
              </w:rPr>
            </w:pPr>
            <w:r w:rsidRPr="00701986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701986" w:rsidRPr="00701986" w14:paraId="3D5FEFB4" w14:textId="77777777" w:rsidTr="00701986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701986" w:rsidRPr="00701986" w14:paraId="5427243C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FEF57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32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FDC979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701986" w:rsidRPr="00701986" w14:paraId="43B3CFA5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A6069B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33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86F55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701986" w:rsidRPr="00701986" w14:paraId="7E3385A1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31B685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34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33F464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701986" w:rsidRPr="00701986" w14:paraId="32B00556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A6182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35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9B80FB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</w:tbl>
          <w:p w14:paraId="25C97A27" w14:textId="77777777" w:rsidR="00701986" w:rsidRPr="00701986" w:rsidRDefault="00701986" w:rsidP="00B12486">
            <w:pPr>
              <w:rPr>
                <w:vanish/>
                <w:color w:val="000000"/>
                <w:szCs w:val="18"/>
              </w:rPr>
            </w:pPr>
            <w:r w:rsidRPr="00701986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701986" w:rsidRPr="00701986" w14:paraId="097A337A" w14:textId="77777777" w:rsidTr="00701986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701986" w:rsidRPr="00701986" w14:paraId="740BF8B0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B9573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11413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6" w:name="jmeno7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701986" w:rsidRPr="00701986" w14:paraId="0F87A296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06556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4C4F36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Adresa7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701986" w:rsidRPr="00701986" w14:paraId="524A04D1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51168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9B678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8" w:name="rc7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701986" w:rsidRPr="00701986" w14:paraId="0D7363E3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A79CFD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3E98A9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op7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  <w:tr w:rsidR="00701986" w:rsidRPr="00701986" w14:paraId="459B721F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CBC2CD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FCE2F4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nazev7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701986" w:rsidRPr="00701986" w14:paraId="7F0F2852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75F40A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t>í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20093D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sidlo7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1"/>
                </w:p>
              </w:tc>
            </w:tr>
            <w:tr w:rsidR="00701986" w:rsidRPr="00701986" w14:paraId="64275A95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AD6B8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BFDE1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2" w:name="ico7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701986" w:rsidRPr="00701986" w14:paraId="1C906115" w14:textId="77777777" w:rsidTr="00701986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CAE8A9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7E27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3" w:name="or7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3"/>
                </w:p>
              </w:tc>
            </w:tr>
          </w:tbl>
          <w:p w14:paraId="69E91DF8" w14:textId="77777777" w:rsidR="00701986" w:rsidRPr="00701986" w:rsidRDefault="00701986" w:rsidP="00B12486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701986" w:rsidRPr="00701986" w14:paraId="578DA76B" w14:textId="77777777" w:rsidTr="00701986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2FADE7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2F4598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4" w:name="os_nazev7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4"/>
                </w:p>
              </w:tc>
            </w:tr>
            <w:tr w:rsidR="00701986" w:rsidRPr="00701986" w14:paraId="6115F12C" w14:textId="77777777" w:rsidTr="00701986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C8D7C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CB12E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5" w:name="os_sidlo7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5"/>
                </w:p>
              </w:tc>
            </w:tr>
            <w:tr w:rsidR="00701986" w:rsidRPr="00701986" w14:paraId="0CEA55FC" w14:textId="77777777" w:rsidTr="00701986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D21F6B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701986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0C1E12" w14:textId="77777777" w:rsidR="00701986" w:rsidRPr="00701986" w:rsidRDefault="00701986" w:rsidP="00B12486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01986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6" w:name="os_or7"/>
                  <w:r w:rsidRPr="00701986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01986">
                    <w:rPr>
                      <w:rFonts w:cs="Arial"/>
                      <w:vanish/>
                      <w:szCs w:val="18"/>
                    </w:rPr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01986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6"/>
                </w:p>
              </w:tc>
            </w:tr>
          </w:tbl>
          <w:p w14:paraId="14F155ED" w14:textId="77777777" w:rsidR="00701986" w:rsidRPr="00701986" w:rsidRDefault="00701986" w:rsidP="00B12486">
            <w:pPr>
              <w:rPr>
                <w:vanish/>
                <w:color w:val="000000"/>
                <w:szCs w:val="18"/>
              </w:rPr>
            </w:pPr>
            <w:r w:rsidRPr="00701986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</w:tbl>
    <w:p w14:paraId="301582A6" w14:textId="77777777" w:rsidR="000366CD" w:rsidRDefault="000366CD" w:rsidP="000366CD"/>
    <w:p w14:paraId="4441DE0A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szCs w:val="18"/>
        </w:rPr>
        <w:t xml:space="preserve">uzavírají podle § </w:t>
      </w:r>
      <w:smartTag w:uri="urn:schemas-microsoft-com:office:smarttags" w:element="metricconverter">
        <w:smartTagPr>
          <w:attr w:name="ProductID" w:val="2395 a"/>
        </w:smartTagPr>
        <w:r w:rsidR="000B0430">
          <w:rPr>
            <w:szCs w:val="18"/>
          </w:rPr>
          <w:t>2395</w:t>
        </w:r>
        <w:r>
          <w:rPr>
            <w:szCs w:val="18"/>
          </w:rPr>
          <w:t xml:space="preserve"> a</w:t>
        </w:r>
      </w:smartTag>
      <w:r>
        <w:rPr>
          <w:szCs w:val="18"/>
        </w:rPr>
        <w:t xml:space="preserve"> následujících ustanovení </w:t>
      </w:r>
      <w:proofErr w:type="spellStart"/>
      <w:r>
        <w:rPr>
          <w:szCs w:val="18"/>
        </w:rPr>
        <w:t>z.č</w:t>
      </w:r>
      <w:proofErr w:type="spellEnd"/>
      <w:r>
        <w:rPr>
          <w:szCs w:val="18"/>
        </w:rPr>
        <w:t xml:space="preserve">. </w:t>
      </w:r>
      <w:r w:rsidR="000B0430">
        <w:rPr>
          <w:szCs w:val="18"/>
        </w:rPr>
        <w:t>89/2012</w:t>
      </w:r>
      <w:r>
        <w:rPr>
          <w:szCs w:val="18"/>
        </w:rPr>
        <w:t xml:space="preserve"> Sb., o</w:t>
      </w:r>
      <w:r w:rsidR="00D81B33">
        <w:rPr>
          <w:szCs w:val="18"/>
        </w:rPr>
        <w:t>bčansk</w:t>
      </w:r>
      <w:r w:rsidR="008148CB">
        <w:rPr>
          <w:szCs w:val="18"/>
        </w:rPr>
        <w:t>ého</w:t>
      </w:r>
      <w:r>
        <w:rPr>
          <w:szCs w:val="18"/>
        </w:rPr>
        <w:t xml:space="preserve"> zákoník</w:t>
      </w:r>
      <w:r w:rsidR="008148CB">
        <w:rPr>
          <w:szCs w:val="18"/>
        </w:rPr>
        <w:t>u</w:t>
      </w:r>
      <w:r>
        <w:rPr>
          <w:szCs w:val="18"/>
        </w:rPr>
        <w:t>, ve znění pozdějších předpisů, tuto smlouvu o úvěru (dále jen „</w:t>
      </w:r>
      <w:r w:rsidRPr="002F7667">
        <w:rPr>
          <w:b/>
          <w:szCs w:val="18"/>
        </w:rPr>
        <w:t>Smlouva</w:t>
      </w:r>
      <w:r>
        <w:rPr>
          <w:szCs w:val="18"/>
        </w:rPr>
        <w:t>“).</w:t>
      </w:r>
    </w:p>
    <w:p w14:paraId="2DF00744" w14:textId="77777777" w:rsidR="00817119" w:rsidRDefault="00817119" w:rsidP="000366CD"/>
    <w:p w14:paraId="6C53892D" w14:textId="77777777" w:rsidR="000366CD" w:rsidRDefault="000366C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Úvodní ustanovení</w:t>
      </w:r>
    </w:p>
    <w:p w14:paraId="5BC27C81" w14:textId="77777777" w:rsidR="000366CD" w:rsidRDefault="000366CD" w:rsidP="000366CD">
      <w:pPr>
        <w:keepNext/>
        <w:ind w:left="426" w:hanging="426"/>
        <w:jc w:val="left"/>
      </w:pPr>
    </w:p>
    <w:p w14:paraId="4F2F5620" w14:textId="77777777" w:rsidR="000366CD" w:rsidRDefault="00701986" w:rsidP="000366CD">
      <w:pPr>
        <w:ind w:left="567" w:hanging="567"/>
      </w:pPr>
      <w:bookmarkStart w:id="47" w:name="_DV_C56"/>
      <w:r>
        <w:t>1.1</w:t>
      </w:r>
      <w:r w:rsidR="000366CD">
        <w:tab/>
      </w:r>
      <w:bookmarkStart w:id="48" w:name="_DV_C72"/>
      <w:bookmarkEnd w:id="47"/>
      <w:r w:rsidR="000366CD">
        <w:t xml:space="preserve">Banka se zavazuje poskytnout Klientovi Úvěr za podmínek stanovených touto Smlouvou. </w:t>
      </w:r>
      <w:bookmarkStart w:id="49" w:name="_DV_C60"/>
      <w:bookmarkEnd w:id="48"/>
    </w:p>
    <w:p w14:paraId="6607EDBA" w14:textId="77777777" w:rsidR="000366CD" w:rsidRDefault="000366CD" w:rsidP="000366CD"/>
    <w:bookmarkEnd w:id="49"/>
    <w:p w14:paraId="5937EC2F" w14:textId="77777777" w:rsidR="001115DD" w:rsidRPr="00744939" w:rsidRDefault="000366CD" w:rsidP="001115DD">
      <w:pPr>
        <w:numPr>
          <w:ilvl w:val="1"/>
          <w:numId w:val="23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744939">
        <w:rPr>
          <w:rFonts w:cs="Arial"/>
        </w:rPr>
        <w:t xml:space="preserve">V souladu s § </w:t>
      </w:r>
      <w:r w:rsidR="007407FC" w:rsidRPr="00744939">
        <w:rPr>
          <w:rFonts w:cs="Arial"/>
        </w:rPr>
        <w:t>1751</w:t>
      </w:r>
      <w:r w:rsidRPr="00744939">
        <w:rPr>
          <w:rFonts w:cs="Arial"/>
        </w:rPr>
        <w:t xml:space="preserve"> ob</w:t>
      </w:r>
      <w:r w:rsidR="00F5575C" w:rsidRPr="00744939">
        <w:rPr>
          <w:rFonts w:cs="Arial"/>
        </w:rPr>
        <w:t>čanského</w:t>
      </w:r>
      <w:r w:rsidRPr="00744939">
        <w:rPr>
          <w:rFonts w:cs="Arial"/>
        </w:rPr>
        <w:t xml:space="preserve"> zákoníku jsou nedílnou </w:t>
      </w:r>
      <w:r w:rsidRPr="00CD6F45">
        <w:rPr>
          <w:rFonts w:cs="Arial"/>
        </w:rPr>
        <w:t xml:space="preserve">součástí této Smlouvy Všeobecné obchodní podmínky </w:t>
      </w:r>
      <w:r w:rsidR="00C955CC" w:rsidRPr="00CD6F45">
        <w:rPr>
          <w:rFonts w:cs="Arial"/>
        </w:rPr>
        <w:t xml:space="preserve">Banky </w:t>
      </w:r>
      <w:r w:rsidRPr="00CD6F45">
        <w:rPr>
          <w:rFonts w:cs="Arial"/>
        </w:rPr>
        <w:t>(dále jen „</w:t>
      </w:r>
      <w:r w:rsidRPr="00CD6F45">
        <w:rPr>
          <w:rFonts w:cs="Arial"/>
          <w:b/>
        </w:rPr>
        <w:t>Všeobecné podmínky</w:t>
      </w:r>
      <w:r w:rsidRPr="00CD6F45">
        <w:rPr>
          <w:rFonts w:cs="Arial"/>
        </w:rPr>
        <w:t>“)</w:t>
      </w:r>
      <w:r w:rsidR="00C955CC" w:rsidRPr="00CD6F45">
        <w:rPr>
          <w:rFonts w:cs="Arial"/>
        </w:rPr>
        <w:t xml:space="preserve">, </w:t>
      </w:r>
      <w:r w:rsidRPr="00CD6F45">
        <w:rPr>
          <w:rFonts w:cs="Arial"/>
        </w:rPr>
        <w:t>Úvěrové podmínky pro fyzické osoby podnikatele a právnické osoby (dále jen „</w:t>
      </w:r>
      <w:r w:rsidRPr="00CD6F45">
        <w:rPr>
          <w:rFonts w:cs="Arial"/>
          <w:b/>
        </w:rPr>
        <w:t>Úvěrové podmínky</w:t>
      </w:r>
      <w:r w:rsidRPr="00CD6F45">
        <w:rPr>
          <w:rFonts w:cs="Arial"/>
        </w:rPr>
        <w:t>“)</w:t>
      </w:r>
      <w:r w:rsidR="001115DD" w:rsidRPr="00CD6F45">
        <w:rPr>
          <w:rFonts w:cs="Arial"/>
        </w:rPr>
        <w:t>, příslušná Oznámení, tj</w:t>
      </w:r>
      <w:r w:rsidR="005C67AE" w:rsidRPr="00CD6F45">
        <w:rPr>
          <w:rFonts w:cs="Arial"/>
        </w:rPr>
        <w:t>. Pravidla,</w:t>
      </w:r>
      <w:r w:rsidR="001115DD" w:rsidRPr="00CD6F45">
        <w:rPr>
          <w:rFonts w:cs="Arial"/>
        </w:rPr>
        <w:t xml:space="preserve"> a Sazebník (v rozsahu relevantním k této Smlouvě)</w:t>
      </w:r>
      <w:r w:rsidRPr="00CD6F45">
        <w:rPr>
          <w:rFonts w:cs="Arial"/>
        </w:rPr>
        <w:t>. Podpisem této Smlouvy Klient potvrzuje, že se seznámil</w:t>
      </w:r>
      <w:r w:rsidR="001115DD" w:rsidRPr="00CD6F45">
        <w:rPr>
          <w:rFonts w:cs="Arial"/>
        </w:rPr>
        <w:t xml:space="preserve"> s</w:t>
      </w:r>
      <w:r w:rsidRPr="00CD6F45">
        <w:rPr>
          <w:rFonts w:cs="Arial"/>
        </w:rPr>
        <w:t xml:space="preserve"> </w:t>
      </w:r>
      <w:r w:rsidR="001115DD" w:rsidRPr="00CD6F45">
        <w:rPr>
          <w:rFonts w:cs="Arial"/>
        </w:rPr>
        <w:t>obsahem a významem dokumentů uvedených v předchozí větě, jakož i dalších dokumentů, na které se ve Všeobecných podmínkách a Úvěrových podmínkách odkazuje, a výslovně s jejich zněním souhlasí.</w:t>
      </w:r>
    </w:p>
    <w:p w14:paraId="516CAB54" w14:textId="77777777" w:rsidR="001115DD" w:rsidRPr="00744939" w:rsidRDefault="001115DD" w:rsidP="001115DD">
      <w:pPr>
        <w:tabs>
          <w:tab w:val="num" w:pos="567"/>
        </w:tabs>
        <w:ind w:hanging="360"/>
        <w:rPr>
          <w:rFonts w:cs="Arial"/>
        </w:rPr>
      </w:pPr>
    </w:p>
    <w:p w14:paraId="50F590B4" w14:textId="77777777" w:rsidR="008E72BE" w:rsidRPr="00744939" w:rsidRDefault="001115DD" w:rsidP="001115DD">
      <w:pPr>
        <w:tabs>
          <w:tab w:val="num" w:pos="567"/>
        </w:tabs>
        <w:ind w:left="567"/>
        <w:rPr>
          <w:rFonts w:cs="Arial"/>
        </w:rPr>
      </w:pPr>
      <w:r w:rsidRPr="00744939">
        <w:rPr>
          <w:rFonts w:cs="Arial"/>
        </w:rPr>
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</w:t>
      </w:r>
      <w:r w:rsidR="00336FE6">
        <w:rPr>
          <w:rFonts w:cs="Arial"/>
        </w:rPr>
        <w:t xml:space="preserve"> </w:t>
      </w:r>
    </w:p>
    <w:p w14:paraId="77BD2566" w14:textId="77777777" w:rsidR="001115DD" w:rsidRPr="00744939" w:rsidRDefault="001115DD" w:rsidP="001115DD">
      <w:pPr>
        <w:rPr>
          <w:rFonts w:cs="Arial"/>
        </w:rPr>
      </w:pPr>
      <w:r w:rsidRPr="00744939">
        <w:rPr>
          <w:rFonts w:cs="Arial"/>
        </w:rPr>
        <w:t xml:space="preserve"> </w:t>
      </w:r>
      <w:r w:rsidR="000366CD" w:rsidRPr="00744939">
        <w:rPr>
          <w:rFonts w:cs="Arial"/>
        </w:rPr>
        <w:t xml:space="preserve"> </w:t>
      </w:r>
    </w:p>
    <w:p w14:paraId="2E50BC5B" w14:textId="77777777" w:rsidR="000366CD" w:rsidRPr="008148CB" w:rsidRDefault="00DB7BAD" w:rsidP="001115DD">
      <w:pPr>
        <w:ind w:left="567"/>
        <w:rPr>
          <w:rFonts w:cs="Arial"/>
        </w:rPr>
      </w:pPr>
      <w:r w:rsidRPr="004775BF">
        <w:t>Klient bere na vědomí, že Banka je oprávněna nakládat s údaji podléhajícími bankovnímu tajemství způsobem dle článku 28 Všeobecných podmínek. Je-li Klient právnickou osobou, uděluje souhlas dle článku 28.3 Všeobecných podmínek.</w:t>
      </w:r>
      <w:r>
        <w:t xml:space="preserve"> </w:t>
      </w:r>
      <w:r w:rsidR="000366CD" w:rsidRPr="00744939">
        <w:rPr>
          <w:rFonts w:cs="Arial"/>
        </w:rPr>
        <w:t xml:space="preserve">Pojmy s velkým počátečním </w:t>
      </w:r>
      <w:r w:rsidR="000366CD" w:rsidRPr="008148CB">
        <w:rPr>
          <w:rFonts w:cs="Arial"/>
        </w:rPr>
        <w:t>písmenem mají v této Smlouvě význam stanovený v tomto dokumentu, Úvěrových podmínkách nebo ve Všeobecných podmínkách.</w:t>
      </w:r>
    </w:p>
    <w:p w14:paraId="6A56C41A" w14:textId="77777777" w:rsidR="005C67AE" w:rsidRPr="008148CB" w:rsidRDefault="005C67AE" w:rsidP="005C67AE">
      <w:pPr>
        <w:spacing w:before="120"/>
        <w:ind w:left="567"/>
        <w:rPr>
          <w:szCs w:val="18"/>
        </w:rPr>
      </w:pPr>
      <w:r w:rsidRPr="008148CB">
        <w:rPr>
          <w:szCs w:val="18"/>
        </w:rPr>
        <w:t>Klient souhlasí s tím, že Banka je oprávněna započítávat své pohledávky za Klientem v rozsahu a způsobem stanoveným ve Všeobecných podmínkách.</w:t>
      </w:r>
    </w:p>
    <w:p w14:paraId="1DADF981" w14:textId="77777777" w:rsidR="008E72BE" w:rsidRPr="008148CB" w:rsidRDefault="008E72BE" w:rsidP="000366CD">
      <w:pPr>
        <w:rPr>
          <w:szCs w:val="18"/>
        </w:rPr>
      </w:pPr>
      <w:bookmarkStart w:id="50" w:name="DEL_PRAVOS_N_1"/>
    </w:p>
    <w:p w14:paraId="36499E75" w14:textId="77777777" w:rsidR="000366CD" w:rsidRPr="008148CB" w:rsidRDefault="008E72BE" w:rsidP="008E72BE">
      <w:pPr>
        <w:ind w:left="567"/>
        <w:rPr>
          <w:rFonts w:cs="Arial"/>
        </w:rPr>
      </w:pPr>
      <w:r w:rsidRPr="008148CB">
        <w:rPr>
          <w:szCs w:val="18"/>
        </w:rPr>
        <w:t xml:space="preserve">Na smluvní vztah založený na základě Smlouvy se vylučuje uplatnění ustanovení § </w:t>
      </w:r>
      <w:smartTag w:uri="urn:schemas-microsoft-com:office:smarttags" w:element="metricconverter">
        <w:smartTagPr>
          <w:attr w:name="ProductID" w:val="1799 a"/>
        </w:smartTagPr>
        <w:r w:rsidRPr="008148CB">
          <w:rPr>
            <w:szCs w:val="18"/>
          </w:rPr>
          <w:t>1799 a</w:t>
        </w:r>
      </w:smartTag>
      <w:r w:rsidRPr="008148CB">
        <w:rPr>
          <w:szCs w:val="18"/>
        </w:rPr>
        <w:t xml:space="preserve"> § 1800 občanského </w:t>
      </w:r>
      <w:r w:rsidRPr="008A5E1A">
        <w:rPr>
          <w:szCs w:val="18"/>
        </w:rPr>
        <w:t>zákoníku o adhezních smlouvách.</w:t>
      </w:r>
      <w:r w:rsidR="00DE1AA4" w:rsidRPr="008A5E1A">
        <w:rPr>
          <w:rFonts w:cs="Arial"/>
          <w:i/>
          <w:szCs w:val="18"/>
        </w:rPr>
        <w:t xml:space="preserve"> </w:t>
      </w:r>
      <w:r w:rsidR="00DE1AA4" w:rsidRPr="008A5E1A">
        <w:rPr>
          <w:rFonts w:cs="Arial"/>
          <w:i/>
          <w:vanish/>
          <w:color w:val="FF0000"/>
          <w:szCs w:val="18"/>
        </w:rPr>
        <w:t>[</w:t>
      </w:r>
      <w:r w:rsidR="008A5E1A">
        <w:rPr>
          <w:rFonts w:cs="Arial"/>
          <w:i/>
          <w:vanish/>
          <w:color w:val="FF0000"/>
          <w:szCs w:val="18"/>
        </w:rPr>
        <w:t xml:space="preserve">Tuto větu vložit, pokud je </w:t>
      </w:r>
      <w:r w:rsidR="00DE1AA4" w:rsidRPr="008A5E1A">
        <w:rPr>
          <w:rFonts w:cs="Arial"/>
          <w:i/>
          <w:vanish/>
          <w:color w:val="FF0000"/>
          <w:szCs w:val="18"/>
        </w:rPr>
        <w:t>Klient jednající jako podnikatel</w:t>
      </w:r>
      <w:r w:rsidR="008A5E1A">
        <w:rPr>
          <w:rFonts w:cs="Arial"/>
          <w:i/>
          <w:vanish/>
          <w:color w:val="FF0000"/>
          <w:szCs w:val="18"/>
        </w:rPr>
        <w:t xml:space="preserve"> (FOP nebo PO)</w:t>
      </w:r>
      <w:r w:rsidR="00DE1AA4" w:rsidRPr="008A5E1A">
        <w:rPr>
          <w:rFonts w:cs="Arial"/>
          <w:i/>
          <w:vanish/>
          <w:color w:val="FF0000"/>
          <w:szCs w:val="18"/>
        </w:rPr>
        <w:t>.</w:t>
      </w:r>
      <w:r w:rsidR="00DE1AA4" w:rsidRPr="008A5E1A">
        <w:rPr>
          <w:rFonts w:cs="Arial"/>
          <w:vanish/>
          <w:color w:val="FF0000"/>
          <w:szCs w:val="18"/>
        </w:rPr>
        <w:t>]</w:t>
      </w:r>
    </w:p>
    <w:bookmarkEnd w:id="50"/>
    <w:p w14:paraId="4150CB1E" w14:textId="77777777" w:rsidR="000366CD" w:rsidRDefault="00701986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2.</w:t>
      </w:r>
      <w:r w:rsidR="000366CD">
        <w:rPr>
          <w:b/>
          <w:bCs/>
        </w:rPr>
        <w:tab/>
        <w:t>Úvěr</w:t>
      </w:r>
    </w:p>
    <w:p w14:paraId="538D04DB" w14:textId="77777777" w:rsidR="000366CD" w:rsidRDefault="000366CD" w:rsidP="000366CD">
      <w:pPr>
        <w:keepNext/>
        <w:ind w:left="426" w:hanging="426"/>
        <w:jc w:val="left"/>
      </w:pPr>
    </w:p>
    <w:p w14:paraId="64001FEC" w14:textId="77777777" w:rsidR="000366CD" w:rsidRDefault="00701986" w:rsidP="000366CD">
      <w:pPr>
        <w:ind w:left="567" w:hanging="567"/>
      </w:pPr>
      <w:r>
        <w:t>2.1</w:t>
      </w:r>
      <w:r w:rsidR="000366CD">
        <w:tab/>
        <w:t xml:space="preserve">Klient a Banka se dohodli, že Výše úvěru je </w:t>
      </w:r>
      <w:bookmarkStart w:id="51" w:name="TXT_MenaVyse1"/>
      <w:r w:rsidR="000366CD">
        <w:rPr>
          <w:b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EUR 40 000,00</w:t>
      </w:r>
      <w:r w:rsidR="000366CD">
        <w:rPr>
          <w:b/>
        </w:rPr>
        <w:fldChar w:fldCharType="end"/>
      </w:r>
      <w:bookmarkEnd w:id="51"/>
      <w:r w:rsidR="000366CD">
        <w:rPr>
          <w:vanish/>
          <w:color w:val="FF0000"/>
          <w:sz w:val="16"/>
        </w:rPr>
        <w:t>(uveďte zkratku příslušné měny a částku</w:t>
      </w:r>
      <w:r w:rsidR="008B41F7">
        <w:rPr>
          <w:vanish/>
          <w:color w:val="FF0000"/>
          <w:sz w:val="16"/>
        </w:rPr>
        <w:t xml:space="preserve">; </w:t>
      </w:r>
      <w:r w:rsidR="008B41F7" w:rsidRPr="00A8526B">
        <w:rPr>
          <w:vanish/>
          <w:color w:val="FF0000"/>
          <w:sz w:val="16"/>
        </w:rPr>
        <w:t xml:space="preserve">doplníte-li zde </w:t>
      </w:r>
      <w:r w:rsidR="008B41F7">
        <w:rPr>
          <w:vanish/>
          <w:color w:val="FF0000"/>
          <w:sz w:val="16"/>
        </w:rPr>
        <w:t>měnu CHF nebo JPY s použitím úrokové sazby</w:t>
      </w:r>
      <w:r w:rsidR="008B41F7" w:rsidRPr="00A8526B">
        <w:rPr>
          <w:vanish/>
          <w:color w:val="FF0000"/>
          <w:sz w:val="16"/>
        </w:rPr>
        <w:t xml:space="preserve"> SARON nebo TONAR</w:t>
      </w:r>
      <w:r w:rsidR="008B41F7">
        <w:rPr>
          <w:vanish/>
          <w:color w:val="FF0000"/>
          <w:sz w:val="16"/>
        </w:rPr>
        <w:t xml:space="preserve"> nebo pevné úrokové sazby</w:t>
      </w:r>
      <w:r w:rsidR="008B41F7" w:rsidRPr="00A8526B">
        <w:rPr>
          <w:vanish/>
          <w:color w:val="FF0000"/>
          <w:sz w:val="16"/>
        </w:rPr>
        <w:t xml:space="preserve">, je nutné manuálně vložit definici příslušné sazby </w:t>
      </w:r>
      <w:r w:rsidR="008B41F7">
        <w:rPr>
          <w:vanish/>
          <w:color w:val="FF0000"/>
          <w:sz w:val="16"/>
        </w:rPr>
        <w:t xml:space="preserve">SARON nebo TONAR </w:t>
      </w:r>
      <w:r w:rsidR="008B41F7" w:rsidRPr="00A8526B">
        <w:rPr>
          <w:vanish/>
          <w:color w:val="FF0000"/>
          <w:sz w:val="16"/>
        </w:rPr>
        <w:t>do čl. 8 smlouvy</w:t>
      </w:r>
      <w:r w:rsidR="008B41F7">
        <w:rPr>
          <w:vanish/>
          <w:color w:val="FF0000"/>
          <w:sz w:val="16"/>
        </w:rPr>
        <w:t xml:space="preserve"> dle INS 02-040, bodu 4.7.1.3.2</w:t>
      </w:r>
      <w:r w:rsidR="000366CD">
        <w:rPr>
          <w:vanish/>
          <w:color w:val="FF0000"/>
          <w:sz w:val="16"/>
        </w:rPr>
        <w:t>)</w:t>
      </w:r>
      <w:r w:rsidR="000366CD">
        <w:t xml:space="preserve">, slovy </w:t>
      </w:r>
      <w:r w:rsidR="000366CD">
        <w:fldChar w:fldCharType="begin">
          <w:ffData>
            <w:name w:val="Textové6"/>
            <w:enabled/>
            <w:calcOnExit w:val="0"/>
            <w:textInput/>
          </w:ffData>
        </w:fldChar>
      </w:r>
      <w:bookmarkStart w:id="52" w:name="Textové6"/>
      <w:r w:rsidR="000366CD">
        <w:instrText xml:space="preserve"> FORMTEXT </w:instrText>
      </w:r>
      <w:r w:rsidR="000366CD">
        <w:fldChar w:fldCharType="separate"/>
      </w:r>
      <w:r>
        <w:t xml:space="preserve"> čtyřicet tisíc EUR</w:t>
      </w:r>
      <w:r w:rsidR="000366CD">
        <w:fldChar w:fldCharType="end"/>
      </w:r>
      <w:bookmarkEnd w:id="52"/>
      <w:r w:rsidR="000366CD">
        <w:t>.</w:t>
      </w:r>
    </w:p>
    <w:p w14:paraId="73D57CD2" w14:textId="77777777" w:rsidR="000366CD" w:rsidRDefault="000366CD" w:rsidP="000366CD">
      <w:pPr>
        <w:ind w:left="426" w:hanging="426"/>
        <w:jc w:val="left"/>
      </w:pPr>
    </w:p>
    <w:p w14:paraId="60226731" w14:textId="36E6AA3A" w:rsidR="00701986" w:rsidRDefault="00701986" w:rsidP="00C659E7">
      <w:pPr>
        <w:ind w:left="567" w:hanging="567"/>
        <w:rPr>
          <w:b/>
        </w:rPr>
      </w:pPr>
      <w:r>
        <w:t>2.2</w:t>
      </w:r>
      <w:r w:rsidR="000366CD">
        <w:tab/>
        <w:t xml:space="preserve">Klient je povinen použít Úvěr výhradně k následujícímu účelu: </w:t>
      </w:r>
      <w:r w:rsidR="000366CD">
        <w:rPr>
          <w:b/>
        </w:rPr>
        <w:fldChar w:fldCharType="begin">
          <w:ffData>
            <w:name w:val="Textové7"/>
            <w:enabled/>
            <w:calcOnExit w:val="0"/>
            <w:textInput/>
          </w:ffData>
        </w:fldChar>
      </w:r>
      <w:bookmarkStart w:id="53" w:name="Textové7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 w:rsidR="00C659E7">
        <w:rPr>
          <w:b/>
        </w:rPr>
        <w:t>-</w:t>
      </w:r>
      <w:r>
        <w:rPr>
          <w:b/>
        </w:rPr>
        <w:t xml:space="preserve"> účel úvěru 1 : předfinancování dotace v rámci programu Erasmus+ na projekt č. 2024-1-CZ01-KA121-VET- 000210745</w:t>
      </w:r>
      <w:r w:rsidR="00C659E7">
        <w:rPr>
          <w:b/>
        </w:rPr>
        <w:t>,</w:t>
      </w:r>
    </w:p>
    <w:p w14:paraId="22DDBA04" w14:textId="3614D6DC" w:rsidR="000366CD" w:rsidRDefault="00C659E7" w:rsidP="00C659E7">
      <w:pPr>
        <w:ind w:left="567"/>
      </w:pPr>
      <w:r>
        <w:rPr>
          <w:b/>
        </w:rPr>
        <w:t>-</w:t>
      </w:r>
      <w:r w:rsidR="00701986">
        <w:rPr>
          <w:b/>
        </w:rPr>
        <w:t xml:space="preserve"> účel úvěru 2: předfinancování dotace v rámci programu Erasmus+ na projekt č.2025-1-CZ01-KA121-VET- 000326960</w:t>
      </w:r>
      <w:r w:rsidR="000366CD">
        <w:rPr>
          <w:b/>
        </w:rPr>
        <w:fldChar w:fldCharType="end"/>
      </w:r>
      <w:bookmarkEnd w:id="53"/>
      <w:r w:rsidR="000366CD">
        <w:t>.</w:t>
      </w:r>
    </w:p>
    <w:p w14:paraId="2F35DE8E" w14:textId="77777777" w:rsidR="000366CD" w:rsidRDefault="000366CD" w:rsidP="000366CD">
      <w:pPr>
        <w:ind w:left="426" w:hanging="426"/>
        <w:jc w:val="left"/>
      </w:pPr>
    </w:p>
    <w:p w14:paraId="40A7C2C8" w14:textId="77777777" w:rsidR="000366CD" w:rsidRDefault="00701986" w:rsidP="000366CD">
      <w:pPr>
        <w:ind w:left="567" w:hanging="567"/>
      </w:pPr>
      <w:r>
        <w:t>2.3</w:t>
      </w:r>
      <w:r w:rsidR="000366CD">
        <w:tab/>
        <w:t xml:space="preserve">Banka bude evidovat svoji pohledávku za Klientem ze Smlouvy pod číslem </w:t>
      </w:r>
      <w:r w:rsidR="000366CD">
        <w:rPr>
          <w:b/>
        </w:rPr>
        <w:fldChar w:fldCharType="begin">
          <w:ffData>
            <w:name w:val="Textové8"/>
            <w:enabled/>
            <w:calcOnExit w:val="0"/>
            <w:textInput/>
          </w:ffData>
        </w:fldChar>
      </w:r>
      <w:bookmarkStart w:id="54" w:name="Textové8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35-3458041537/0100</w:t>
      </w:r>
      <w:r w:rsidR="000366CD">
        <w:rPr>
          <w:b/>
        </w:rPr>
        <w:fldChar w:fldCharType="end"/>
      </w:r>
      <w:bookmarkEnd w:id="54"/>
      <w:r w:rsidR="000366CD">
        <w:t xml:space="preserve">, jako </w:t>
      </w:r>
      <w:r w:rsidR="000366CD">
        <w:rPr>
          <w:b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55" w:name="Textové9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provozní úvěr - na oběžné prostředky v EUR</w:t>
      </w:r>
      <w:r w:rsidR="000366CD">
        <w:rPr>
          <w:b/>
        </w:rPr>
        <w:fldChar w:fldCharType="end"/>
      </w:r>
      <w:bookmarkEnd w:id="55"/>
      <w:r w:rsidR="000366CD">
        <w:t>.</w:t>
      </w:r>
    </w:p>
    <w:p w14:paraId="7EE83A49" w14:textId="77777777" w:rsidR="000366CD" w:rsidRDefault="000366CD" w:rsidP="000366CD">
      <w:pPr>
        <w:ind w:left="567" w:hanging="567"/>
      </w:pPr>
      <w:bookmarkStart w:id="56" w:name="cerpani_jednorazove"/>
      <w:bookmarkEnd w:id="56"/>
    </w:p>
    <w:p w14:paraId="2E10F53C" w14:textId="77777777" w:rsidR="000366CD" w:rsidRDefault="000366CD" w:rsidP="000366CD">
      <w:pPr>
        <w:ind w:left="567" w:hanging="567"/>
        <w:rPr>
          <w:b/>
          <w:i/>
          <w:vanish/>
          <w:color w:val="FF0000"/>
        </w:rPr>
      </w:pPr>
      <w:bookmarkStart w:id="57" w:name="cerpani_postupne"/>
      <w:r>
        <w:rPr>
          <w:b/>
          <w:i/>
          <w:vanish/>
          <w:color w:val="FF0000"/>
        </w:rPr>
        <w:lastRenderedPageBreak/>
        <w:t>(Varianta B: postupné čerpání)</w:t>
      </w:r>
    </w:p>
    <w:p w14:paraId="5B9CDC3B" w14:textId="77777777" w:rsidR="000366CD" w:rsidRDefault="00701986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3.</w:t>
      </w:r>
      <w:r w:rsidR="000366CD">
        <w:rPr>
          <w:b/>
          <w:bCs/>
        </w:rPr>
        <w:tab/>
        <w:t>Čerpání</w:t>
      </w:r>
    </w:p>
    <w:p w14:paraId="2BB9B0AE" w14:textId="77777777" w:rsidR="000366CD" w:rsidRDefault="000366CD" w:rsidP="000366CD">
      <w:pPr>
        <w:keepNext/>
        <w:ind w:left="426" w:hanging="426"/>
        <w:jc w:val="left"/>
      </w:pPr>
    </w:p>
    <w:p w14:paraId="0DBBD69C" w14:textId="77777777" w:rsidR="000366CD" w:rsidRDefault="00701986" w:rsidP="000366CD">
      <w:pPr>
        <w:tabs>
          <w:tab w:val="left" w:pos="6096"/>
          <w:tab w:val="left" w:pos="8931"/>
        </w:tabs>
        <w:ind w:left="567" w:hanging="567"/>
      </w:pPr>
      <w:r>
        <w:t>3.1</w:t>
      </w:r>
      <w:r w:rsidR="000366CD">
        <w:tab/>
        <w:t xml:space="preserve">Klient bude čerpat Úvěr postupně na základě dvou nebo více Žádostí. </w:t>
      </w:r>
    </w:p>
    <w:p w14:paraId="7A24D883" w14:textId="77777777" w:rsidR="000366CD" w:rsidRDefault="000366CD" w:rsidP="000366CD">
      <w:pPr>
        <w:ind w:left="567" w:hanging="567"/>
      </w:pPr>
    </w:p>
    <w:p w14:paraId="7293227B" w14:textId="6D957076" w:rsidR="000366CD" w:rsidRDefault="00701986" w:rsidP="000366CD">
      <w:pPr>
        <w:tabs>
          <w:tab w:val="left" w:pos="6379"/>
          <w:tab w:val="left" w:pos="8080"/>
        </w:tabs>
        <w:ind w:left="567" w:hanging="567"/>
      </w:pPr>
      <w:r>
        <w:t>3.2</w:t>
      </w:r>
      <w:r w:rsidR="000366CD">
        <w:tab/>
        <w:t xml:space="preserve">Klient </w:t>
      </w:r>
      <w:r w:rsidR="00A735CF">
        <w:t>je oprávněn požádat o poskytnutí Úvěru na základě řádně vyplněné Žádosti</w:t>
      </w:r>
      <w:r w:rsidR="000366CD">
        <w:t xml:space="preserve"> nejpozději do </w:t>
      </w:r>
      <w:r w:rsidR="008404EB">
        <w:rPr>
          <w:b/>
        </w:rPr>
        <w:fldChar w:fldCharType="begin">
          <w:ffData>
            <w:name w:val="Textové12"/>
            <w:enabled/>
            <w:calcOnExit w:val="0"/>
            <w:textInput/>
          </w:ffData>
        </w:fldChar>
      </w:r>
      <w:bookmarkStart w:id="58" w:name="Textové12"/>
      <w:r w:rsidR="008404EB">
        <w:rPr>
          <w:b/>
        </w:rPr>
        <w:instrText xml:space="preserve"> FORMTEXT </w:instrText>
      </w:r>
      <w:r w:rsidR="008404EB">
        <w:rPr>
          <w:b/>
        </w:rPr>
      </w:r>
      <w:r w:rsidR="008404EB">
        <w:rPr>
          <w:b/>
        </w:rPr>
        <w:fldChar w:fldCharType="separate"/>
      </w:r>
      <w:r w:rsidR="008404EB">
        <w:rPr>
          <w:b/>
        </w:rPr>
        <w:t>9.6.2026</w:t>
      </w:r>
      <w:r w:rsidR="008404EB">
        <w:rPr>
          <w:b/>
        </w:rPr>
        <w:fldChar w:fldCharType="end"/>
      </w:r>
      <w:bookmarkEnd w:id="58"/>
      <w:r w:rsidR="000366CD">
        <w:t>. Pokud Klient nevyčerpá Úvěr ve lhůtě podle předcházející věty, jeho právo na poskytnutí nevyčerpané části Úvěru zaniká. V případě, že Banka po uplynutí lhůty podle první věty tohoto článku umožní Klientovi Čerpání, považuje se Čerpání za řádně poskytnuté podle této Smlouvy.</w:t>
      </w:r>
    </w:p>
    <w:p w14:paraId="119EC37F" w14:textId="77777777" w:rsidR="000366CD" w:rsidRDefault="000366CD" w:rsidP="000366CD">
      <w:pPr>
        <w:tabs>
          <w:tab w:val="left" w:pos="6379"/>
          <w:tab w:val="left" w:pos="8080"/>
        </w:tabs>
        <w:ind w:left="567" w:hanging="567"/>
      </w:pPr>
    </w:p>
    <w:p w14:paraId="12BE8787" w14:textId="77777777" w:rsidR="000366CD" w:rsidRDefault="00701986" w:rsidP="000366CD">
      <w:pPr>
        <w:tabs>
          <w:tab w:val="left" w:pos="6379"/>
          <w:tab w:val="left" w:pos="8080"/>
        </w:tabs>
        <w:ind w:left="567" w:hanging="567"/>
      </w:pPr>
      <w:r>
        <w:t>3.3</w:t>
      </w:r>
      <w:r w:rsidR="000366CD">
        <w:tab/>
        <w:t>Banka oznámí Klientovi zánik jeho práva na poskytnutí Úvěru, popřípadě jeho části, podle této Smlouvy do 20 Obchodních dnů po uplynutí lhůty podle článku 3.2 této Smlouvy.</w:t>
      </w:r>
    </w:p>
    <w:p w14:paraId="3261F5D9" w14:textId="77777777" w:rsidR="000366CD" w:rsidRDefault="000366CD" w:rsidP="000366CD">
      <w:pPr>
        <w:tabs>
          <w:tab w:val="left" w:pos="8222"/>
          <w:tab w:val="left" w:pos="8931"/>
        </w:tabs>
        <w:ind w:left="567" w:hanging="567"/>
      </w:pPr>
    </w:p>
    <w:p w14:paraId="73215B53" w14:textId="77777777" w:rsidR="002539C4" w:rsidRDefault="00701986" w:rsidP="002539C4">
      <w:pPr>
        <w:tabs>
          <w:tab w:val="left" w:pos="8222"/>
          <w:tab w:val="left" w:pos="8931"/>
        </w:tabs>
        <w:ind w:left="567" w:hanging="567"/>
      </w:pPr>
      <w:r>
        <w:t>3.4</w:t>
      </w:r>
      <w:r w:rsidR="000366CD" w:rsidRPr="00BF6C6D">
        <w:tab/>
        <w:t>Banka poskytne každé Čerpání, pokud jsou splněny Odkládací podmínky čerpání, nejpozději do 2 Obchodních dnů od doručení Žádosti</w:t>
      </w:r>
      <w:r w:rsidR="006A74C5">
        <w:t>,</w:t>
      </w:r>
      <w:r w:rsidR="006A74C5" w:rsidRPr="00BF6C6D">
        <w:t xml:space="preserve"> </w:t>
      </w:r>
      <w:r w:rsidR="006A74C5" w:rsidRPr="00571AD1">
        <w:t>a to způsobem sjednaným pro příslušné Čerpání v této Smlouvě, jinak na účet uvedený Klientem v Žádosti.</w:t>
      </w:r>
    </w:p>
    <w:p w14:paraId="61B962A8" w14:textId="77777777" w:rsidR="00F442B8" w:rsidRDefault="00F442B8" w:rsidP="00F442B8">
      <w:pPr>
        <w:tabs>
          <w:tab w:val="left" w:pos="8222"/>
          <w:tab w:val="left" w:pos="8931"/>
        </w:tabs>
        <w:ind w:left="567" w:hanging="567"/>
      </w:pPr>
    </w:p>
    <w:p w14:paraId="200AA944" w14:textId="77777777" w:rsidR="000366CD" w:rsidRPr="00275FEB" w:rsidRDefault="000366CD" w:rsidP="000366CD">
      <w:pPr>
        <w:keepNext/>
        <w:tabs>
          <w:tab w:val="left" w:pos="6096"/>
          <w:tab w:val="left" w:pos="8931"/>
        </w:tabs>
        <w:rPr>
          <w:b/>
          <w:i/>
          <w:vanish/>
          <w:color w:val="FF0000"/>
        </w:rPr>
      </w:pPr>
      <w:bookmarkStart w:id="59" w:name="cerpani_postupne_1"/>
      <w:r w:rsidRPr="00275FEB">
        <w:rPr>
          <w:b/>
          <w:i/>
          <w:vanish/>
          <w:color w:val="FF0000"/>
        </w:rPr>
        <w:t>(Varianta1: Prokázání účelovosti je podmínkou čerpání.)</w:t>
      </w:r>
    </w:p>
    <w:p w14:paraId="540C4E33" w14:textId="77777777" w:rsidR="005E5B55" w:rsidRDefault="005E5B55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  <w:szCs w:val="18"/>
        </w:rPr>
      </w:pPr>
      <w:bookmarkStart w:id="60" w:name="cerpani_postupne_1a"/>
      <w:bookmarkEnd w:id="60"/>
    </w:p>
    <w:p w14:paraId="7720D2B7" w14:textId="77777777" w:rsidR="000366CD" w:rsidRDefault="000366CD" w:rsidP="000366CD">
      <w:pPr>
        <w:keepNext/>
        <w:tabs>
          <w:tab w:val="left" w:pos="6096"/>
          <w:tab w:val="left" w:pos="8931"/>
        </w:tabs>
        <w:rPr>
          <w:i/>
          <w:vanish/>
          <w:color w:val="FF0000"/>
        </w:rPr>
      </w:pPr>
      <w:bookmarkStart w:id="61" w:name="cerpani_postupne_1b"/>
      <w:r>
        <w:rPr>
          <w:i/>
          <w:vanish/>
          <w:color w:val="FF0000"/>
        </w:rPr>
        <w:t>(Varianta</w:t>
      </w:r>
      <w:r w:rsidR="005E5B55">
        <w:rPr>
          <w:i/>
          <w:vanish/>
          <w:color w:val="FF0000"/>
        </w:rPr>
        <w:t>1b</w:t>
      </w:r>
      <w:r>
        <w:rPr>
          <w:i/>
          <w:vanish/>
          <w:color w:val="FF0000"/>
        </w:rPr>
        <w:t>: Prokázání účelovosti je podmínkou každého čerpání)</w:t>
      </w:r>
    </w:p>
    <w:p w14:paraId="4140AEAA" w14:textId="77777777" w:rsidR="000366CD" w:rsidRDefault="00701986" w:rsidP="000366CD">
      <w:pPr>
        <w:tabs>
          <w:tab w:val="left" w:pos="6096"/>
          <w:tab w:val="left" w:pos="8931"/>
        </w:tabs>
        <w:ind w:left="567" w:hanging="567"/>
      </w:pPr>
      <w:r>
        <w:t>3.5</w:t>
      </w:r>
      <w:r w:rsidR="000366CD">
        <w:tab/>
        <w:t xml:space="preserve">Každé Čerpání je kromě podmínek uvedených </w:t>
      </w:r>
      <w:r w:rsidR="00207D1E">
        <w:t xml:space="preserve">v článku 6. Úvěrových </w:t>
      </w:r>
      <w:r w:rsidR="000366CD">
        <w:t>podmínek podmíněno předložením dokladů prokazujících, že Úvěr bude čerpán za účelem stanoveným v této Smlouvě.</w:t>
      </w:r>
    </w:p>
    <w:p w14:paraId="69799715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 xml:space="preserve">(konec </w:t>
      </w:r>
      <w:r w:rsidR="007A2769">
        <w:rPr>
          <w:i/>
          <w:vanish/>
          <w:color w:val="FF0000"/>
        </w:rPr>
        <w:t>varianty 1b</w:t>
      </w:r>
      <w:r>
        <w:rPr>
          <w:i/>
          <w:vanish/>
          <w:color w:val="FF0000"/>
        </w:rPr>
        <w:t>)</w:t>
      </w:r>
      <w:bookmarkEnd w:id="61"/>
    </w:p>
    <w:p w14:paraId="78A5ECF9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  <w:szCs w:val="18"/>
        </w:rPr>
      </w:pPr>
    </w:p>
    <w:p w14:paraId="1080FF53" w14:textId="77777777" w:rsidR="007A2769" w:rsidRPr="00275FEB" w:rsidRDefault="00380FF3" w:rsidP="007A2769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  <w:szCs w:val="18"/>
        </w:rPr>
      </w:pPr>
      <w:r w:rsidDel="00380FF3">
        <w:rPr>
          <w:i/>
          <w:vanish/>
          <w:color w:val="FF0000"/>
        </w:rPr>
        <w:t xml:space="preserve"> </w:t>
      </w:r>
      <w:r w:rsidR="007A2769" w:rsidRPr="00275FEB">
        <w:rPr>
          <w:b/>
          <w:i/>
          <w:vanish/>
          <w:color w:val="FF0000"/>
          <w:szCs w:val="18"/>
        </w:rPr>
        <w:t>(konec varianty1)</w:t>
      </w:r>
    </w:p>
    <w:p w14:paraId="3FCFD829" w14:textId="77777777" w:rsidR="009911EC" w:rsidRPr="00924A68" w:rsidRDefault="009911EC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color w:val="FF0000"/>
        </w:rPr>
      </w:pPr>
      <w:bookmarkStart w:id="62" w:name="cerpani_postupne_2"/>
      <w:bookmarkEnd w:id="59"/>
      <w:bookmarkEnd w:id="62"/>
    </w:p>
    <w:p w14:paraId="23A481E6" w14:textId="77777777" w:rsidR="003B7E1B" w:rsidRDefault="003B7E1B" w:rsidP="003B7E1B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</w:rPr>
      </w:pPr>
      <w:bookmarkStart w:id="63" w:name="cerpani_postupne_36"/>
      <w:bookmarkEnd w:id="63"/>
      <w:r>
        <w:rPr>
          <w:b/>
          <w:i/>
          <w:vanish/>
          <w:color w:val="FF0000"/>
        </w:rPr>
        <w:t>(konec varianty B)</w:t>
      </w:r>
    </w:p>
    <w:bookmarkEnd w:id="57"/>
    <w:p w14:paraId="791828B2" w14:textId="77777777" w:rsidR="003B7E1B" w:rsidRDefault="003B7E1B" w:rsidP="003B7E1B">
      <w:pPr>
        <w:tabs>
          <w:tab w:val="left" w:pos="8222"/>
          <w:tab w:val="left" w:pos="8931"/>
        </w:tabs>
        <w:ind w:left="567" w:hanging="567"/>
      </w:pPr>
    </w:p>
    <w:p w14:paraId="2EDE3432" w14:textId="77777777" w:rsidR="003B7E1B" w:rsidRDefault="00701986" w:rsidP="003B7E1B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4.</w:t>
      </w:r>
      <w:r w:rsidR="003B7E1B">
        <w:rPr>
          <w:b/>
          <w:bCs/>
        </w:rPr>
        <w:tab/>
        <w:t>Ceny za úvěr</w:t>
      </w:r>
    </w:p>
    <w:p w14:paraId="1D851BA3" w14:textId="77777777" w:rsidR="003B7E1B" w:rsidRDefault="003B7E1B" w:rsidP="003B7E1B">
      <w:pPr>
        <w:keepNext/>
        <w:ind w:left="426" w:hanging="426"/>
        <w:jc w:val="left"/>
      </w:pPr>
    </w:p>
    <w:p w14:paraId="1681FBE8" w14:textId="77777777" w:rsidR="0031038A" w:rsidRDefault="003B7E1B" w:rsidP="003B7E1B">
      <w:pPr>
        <w:ind w:left="567" w:hanging="567"/>
        <w:rPr>
          <w:i/>
          <w:vanish/>
          <w:color w:val="FF0000"/>
        </w:rPr>
      </w:pPr>
      <w:bookmarkStart w:id="64" w:name="ceny_41_1"/>
      <w:bookmarkStart w:id="65" w:name="ceny_41_2"/>
      <w:bookmarkEnd w:id="64"/>
      <w:r w:rsidRPr="00ED760C">
        <w:rPr>
          <w:i/>
          <w:vanish/>
          <w:color w:val="FF0000"/>
        </w:rPr>
        <w:t>(Varianta</w:t>
      </w:r>
      <w:r>
        <w:rPr>
          <w:i/>
          <w:vanish/>
          <w:color w:val="FF0000"/>
        </w:rPr>
        <w:t>2</w:t>
      </w:r>
      <w:r w:rsidRPr="00ED760C">
        <w:rPr>
          <w:i/>
          <w:vanish/>
          <w:color w:val="FF0000"/>
        </w:rPr>
        <w:t>:</w:t>
      </w:r>
      <w:r>
        <w:rPr>
          <w:i/>
          <w:vanish/>
          <w:color w:val="FF0000"/>
        </w:rPr>
        <w:t xml:space="preserve"> Cena za rezervaci zdrojů se sjednává.</w:t>
      </w:r>
      <w:r w:rsidR="0031038A">
        <w:rPr>
          <w:i/>
          <w:vanish/>
          <w:color w:val="FF0000"/>
        </w:rPr>
        <w:t>)</w:t>
      </w:r>
    </w:p>
    <w:p w14:paraId="13A9B5E5" w14:textId="77777777" w:rsidR="003B7E1B" w:rsidRDefault="00701986" w:rsidP="003B7E1B">
      <w:pPr>
        <w:ind w:left="567" w:hanging="567"/>
      </w:pPr>
      <w:r>
        <w:t>4.1</w:t>
      </w:r>
      <w:r w:rsidR="003B7E1B">
        <w:tab/>
        <w:t xml:space="preserve">Klient a Banka se dohodli, že </w:t>
      </w:r>
      <w:bookmarkStart w:id="66" w:name="_DV_M14"/>
      <w:bookmarkEnd w:id="66"/>
      <w:r w:rsidR="003B7E1B">
        <w:t>Klient</w:t>
      </w:r>
      <w:bookmarkStart w:id="67" w:name="_DV_M15"/>
      <w:bookmarkEnd w:id="67"/>
      <w:r w:rsidR="003B7E1B">
        <w:t xml:space="preserve"> bude platit </w:t>
      </w:r>
      <w:bookmarkStart w:id="68" w:name="_DV_C231"/>
      <w:r w:rsidR="003B7E1B">
        <w:t>Bance</w:t>
      </w:r>
      <w:bookmarkStart w:id="69" w:name="_DV_M16"/>
      <w:bookmarkEnd w:id="68"/>
      <w:bookmarkEnd w:id="69"/>
      <w:r w:rsidR="003B7E1B">
        <w:t xml:space="preserve"> cenu za rezervaci zdrojů ve výši</w:t>
      </w:r>
      <w:bookmarkStart w:id="70" w:name="_DV_C232"/>
      <w:r w:rsidR="003B7E1B">
        <w:t xml:space="preserve"> </w:t>
      </w:r>
      <w:bookmarkStart w:id="71" w:name="_DV_M17"/>
      <w:bookmarkEnd w:id="70"/>
      <w:bookmarkEnd w:id="71"/>
      <w:r w:rsidR="003B7E1B">
        <w:fldChar w:fldCharType="begin">
          <w:ffData>
            <w:name w:val="TXT_Rezervace1"/>
            <w:enabled/>
            <w:calcOnExit w:val="0"/>
            <w:textInput/>
          </w:ffData>
        </w:fldChar>
      </w:r>
      <w:bookmarkStart w:id="72" w:name="TXT_Rezervace1"/>
      <w:r w:rsidR="003B7E1B">
        <w:instrText xml:space="preserve"> FORMTEXT </w:instrText>
      </w:r>
      <w:r w:rsidR="003B7E1B">
        <w:fldChar w:fldCharType="separate"/>
      </w:r>
      <w:r>
        <w:t>0,90</w:t>
      </w:r>
      <w:r w:rsidR="003B7E1B">
        <w:fldChar w:fldCharType="end"/>
      </w:r>
      <w:bookmarkEnd w:id="72"/>
      <w:r w:rsidR="003B7E1B">
        <w:t xml:space="preserve"> % p. a. </w:t>
      </w:r>
      <w:bookmarkStart w:id="73" w:name="_DV_M18"/>
      <w:bookmarkEnd w:id="73"/>
      <w:r w:rsidR="003B7E1B">
        <w:t xml:space="preserve">z nečerpaného </w:t>
      </w:r>
      <w:bookmarkStart w:id="74" w:name="_DV_C234"/>
      <w:r w:rsidR="003B7E1B">
        <w:t>Úvěru</w:t>
      </w:r>
      <w:bookmarkStart w:id="75" w:name="_DV_M19"/>
      <w:bookmarkEnd w:id="74"/>
      <w:bookmarkEnd w:id="75"/>
      <w:r w:rsidR="003B7E1B">
        <w:t>. Nečerpan</w:t>
      </w:r>
      <w:bookmarkStart w:id="76" w:name="_DV_M20"/>
      <w:bookmarkEnd w:id="76"/>
      <w:r w:rsidR="003B7E1B">
        <w:t>ým Úvěrem se rozumí denní výše rozdílu mezi</w:t>
      </w:r>
      <w:bookmarkStart w:id="77" w:name="_DV_C238"/>
      <w:r w:rsidR="003B7E1B">
        <w:t xml:space="preserve"> Výší úvěru a vyčerpanou jistinou Úvěru.</w:t>
      </w:r>
      <w:bookmarkStart w:id="78" w:name="_DV_M21"/>
      <w:bookmarkStart w:id="79" w:name="_DV_M22"/>
      <w:bookmarkEnd w:id="77"/>
      <w:bookmarkEnd w:id="78"/>
      <w:bookmarkEnd w:id="79"/>
      <w:r w:rsidR="003B7E1B">
        <w:t xml:space="preserve"> Výpočet ceny za rezervaci zdrojů je prováděn metodou 365/365 dnů.</w:t>
      </w:r>
    </w:p>
    <w:p w14:paraId="70B3D806" w14:textId="77777777" w:rsidR="000366CD" w:rsidRDefault="000366CD" w:rsidP="000366CD">
      <w:pPr>
        <w:pStyle w:val="Normlnodsazen"/>
        <w:ind w:hanging="567"/>
        <w:rPr>
          <w:sz w:val="8"/>
          <w:szCs w:val="8"/>
        </w:rPr>
      </w:pPr>
      <w:bookmarkStart w:id="80" w:name="ceny_41_2a"/>
      <w:bookmarkStart w:id="81" w:name="ceny_41_2b"/>
      <w:bookmarkEnd w:id="80"/>
      <w:bookmarkEnd w:id="81"/>
    </w:p>
    <w:p w14:paraId="3E73431C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bookmarkStart w:id="82" w:name="ceny_41_2c"/>
      <w:r>
        <w:rPr>
          <w:i/>
          <w:vanish/>
          <w:color w:val="FF0000"/>
        </w:rPr>
        <w:t>(Varianta2</w:t>
      </w:r>
      <w:r w:rsidR="00D25A06">
        <w:rPr>
          <w:i/>
          <w:vanish/>
          <w:color w:val="FF0000"/>
        </w:rPr>
        <w:t>c</w:t>
      </w:r>
      <w:r>
        <w:rPr>
          <w:i/>
          <w:vanish/>
          <w:color w:val="FF0000"/>
        </w:rPr>
        <w:t>: Úvěr je poskytován</w:t>
      </w:r>
      <w:r>
        <w:rPr>
          <w:b/>
          <w:i/>
          <w:vanish/>
          <w:color w:val="FF0000"/>
        </w:rPr>
        <w:t xml:space="preserve"> v</w:t>
      </w:r>
      <w:r w:rsidR="00255489">
        <w:rPr>
          <w:b/>
          <w:i/>
          <w:vanish/>
          <w:color w:val="FF0000"/>
        </w:rPr>
        <w:t> cizí měně</w:t>
      </w:r>
      <w:r w:rsidR="00AC6D5D">
        <w:rPr>
          <w:i/>
          <w:vanish/>
          <w:color w:val="FF0000"/>
        </w:rPr>
        <w:t>, cena za rezervaci zdrojů</w:t>
      </w:r>
      <w:r w:rsidR="00776448">
        <w:rPr>
          <w:i/>
          <w:vanish/>
          <w:color w:val="FF0000"/>
        </w:rPr>
        <w:t xml:space="preserve"> hrazena </w:t>
      </w:r>
      <w:r w:rsidR="00776448" w:rsidRPr="00275FEB">
        <w:rPr>
          <w:b/>
          <w:i/>
          <w:vanish/>
          <w:color w:val="FF0000"/>
        </w:rPr>
        <w:t>v</w:t>
      </w:r>
      <w:r w:rsidR="00776448" w:rsidRPr="00FB0B84">
        <w:rPr>
          <w:b/>
          <w:i/>
          <w:vanish/>
          <w:color w:val="FF0000"/>
        </w:rPr>
        <w:t xml:space="preserve"> Kč</w:t>
      </w:r>
      <w:r>
        <w:rPr>
          <w:i/>
          <w:vanish/>
          <w:color w:val="FF0000"/>
        </w:rPr>
        <w:t>.)</w:t>
      </w:r>
    </w:p>
    <w:p w14:paraId="66E2566C" w14:textId="77777777" w:rsidR="000366CD" w:rsidRDefault="000366CD" w:rsidP="000366CD">
      <w:pPr>
        <w:ind w:left="567" w:hanging="567"/>
      </w:pPr>
      <w:r>
        <w:tab/>
        <w:t xml:space="preserve">Vypočtená cena v </w:t>
      </w:r>
      <w:bookmarkStart w:id="83" w:name="TXT_Mena3"/>
      <w:r>
        <w:fldChar w:fldCharType="begin">
          <w:ffData>
            <w:name w:val="TXT_Mena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01986">
        <w:t>EUR</w:t>
      </w:r>
      <w:r>
        <w:fldChar w:fldCharType="end"/>
      </w:r>
      <w:bookmarkEnd w:id="83"/>
      <w:r>
        <w:rPr>
          <w:vanish/>
          <w:color w:val="FF0000"/>
          <w:sz w:val="16"/>
        </w:rPr>
        <w:t xml:space="preserve">(doplňte zkratku </w:t>
      </w:r>
      <w:r w:rsidR="00255489">
        <w:rPr>
          <w:vanish/>
          <w:color w:val="FF0000"/>
          <w:sz w:val="16"/>
        </w:rPr>
        <w:t>cizí měny</w:t>
      </w:r>
      <w:r>
        <w:rPr>
          <w:vanish/>
          <w:color w:val="FF0000"/>
          <w:sz w:val="16"/>
        </w:rPr>
        <w:t>, ve které je úvěr poskytován)</w:t>
      </w:r>
      <w:r>
        <w:t xml:space="preserve"> se přepočte podle Kurzu deviza </w:t>
      </w:r>
      <w:r w:rsidR="00817119">
        <w:t>prodej</w:t>
      </w:r>
      <w:r>
        <w:t xml:space="preserve"> platného v den splatnosti ceny za rezervaci zdrojů a zaokrouhlí se na celé koruny (Kč) podle obecných pravidel.</w:t>
      </w:r>
    </w:p>
    <w:p w14:paraId="141A517E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varianty2</w:t>
      </w:r>
      <w:r w:rsidR="00D25A06">
        <w:rPr>
          <w:i/>
          <w:vanish/>
          <w:color w:val="FF0000"/>
        </w:rPr>
        <w:t xml:space="preserve">c </w:t>
      </w:r>
      <w:r>
        <w:rPr>
          <w:i/>
          <w:vanish/>
          <w:color w:val="FF0000"/>
        </w:rPr>
        <w:t>)</w:t>
      </w:r>
    </w:p>
    <w:bookmarkEnd w:id="82"/>
    <w:p w14:paraId="50B50399" w14:textId="77777777" w:rsidR="000366CD" w:rsidRDefault="000366CD" w:rsidP="000366CD">
      <w:pPr>
        <w:pStyle w:val="Normlnodsazen"/>
        <w:ind w:hanging="567"/>
        <w:rPr>
          <w:sz w:val="8"/>
          <w:szCs w:val="8"/>
        </w:rPr>
      </w:pPr>
    </w:p>
    <w:p w14:paraId="4B57E098" w14:textId="02BE112E" w:rsidR="000366CD" w:rsidRDefault="000366CD" w:rsidP="000366CD">
      <w:pPr>
        <w:ind w:left="567" w:hanging="567"/>
        <w:outlineLvl w:val="0"/>
      </w:pPr>
      <w:r>
        <w:tab/>
        <w:t xml:space="preserve">Cena za rezervaci zdrojů se zúčtovává měsíčně od </w:t>
      </w:r>
      <w:bookmarkStart w:id="84" w:name="_DV_M28"/>
      <w:bookmarkEnd w:id="84"/>
      <w:r w:rsidR="005D4954">
        <w:t>data nabytí účinnosti této Smlouvy</w:t>
      </w:r>
      <w:r>
        <w:t xml:space="preserve"> do </w:t>
      </w:r>
      <w:r w:rsidR="008404EB">
        <w:rPr>
          <w:b/>
        </w:rPr>
        <w:fldChar w:fldCharType="begin">
          <w:ffData>
            <w:name w:val="Textové12"/>
            <w:enabled/>
            <w:calcOnExit w:val="0"/>
            <w:textInput/>
          </w:ffData>
        </w:fldChar>
      </w:r>
      <w:r w:rsidR="008404EB">
        <w:rPr>
          <w:b/>
        </w:rPr>
        <w:instrText xml:space="preserve"> FORMTEXT </w:instrText>
      </w:r>
      <w:r w:rsidR="008404EB">
        <w:rPr>
          <w:b/>
        </w:rPr>
      </w:r>
      <w:r w:rsidR="008404EB">
        <w:rPr>
          <w:b/>
        </w:rPr>
        <w:fldChar w:fldCharType="separate"/>
      </w:r>
      <w:r w:rsidR="008404EB">
        <w:rPr>
          <w:b/>
        </w:rPr>
        <w:t>9.6.2026</w:t>
      </w:r>
      <w:r w:rsidR="008404EB">
        <w:rPr>
          <w:b/>
        </w:rPr>
        <w:fldChar w:fldCharType="end"/>
      </w:r>
      <w:r>
        <w:t>.</w:t>
      </w:r>
    </w:p>
    <w:p w14:paraId="05500329" w14:textId="77777777" w:rsidR="000366CD" w:rsidRDefault="000366CD" w:rsidP="000366CD">
      <w:pPr>
        <w:pStyle w:val="Normlnodsazen"/>
        <w:ind w:hanging="567"/>
        <w:rPr>
          <w:sz w:val="8"/>
          <w:szCs w:val="8"/>
        </w:rPr>
      </w:pPr>
    </w:p>
    <w:p w14:paraId="6995EA7F" w14:textId="77777777" w:rsidR="000366CD" w:rsidRDefault="000366CD" w:rsidP="000366CD">
      <w:pPr>
        <w:ind w:left="567" w:hanging="567"/>
        <w:outlineLvl w:val="0"/>
      </w:pPr>
      <w:r>
        <w:tab/>
        <w:t>Cena za rezervaci zdrojů je splatná k poslednímu dni kalendářního měsíce, za který se hradí</w:t>
      </w:r>
      <w:r w:rsidRPr="00196939">
        <w:t>, nejpozději však do 5 Obchodních dnů po jeho skončení</w:t>
      </w:r>
      <w:r>
        <w:t>.</w:t>
      </w:r>
    </w:p>
    <w:p w14:paraId="37520997" w14:textId="77777777" w:rsidR="003E59CE" w:rsidRDefault="003E59CE" w:rsidP="003E59CE">
      <w:pPr>
        <w:ind w:left="567" w:hanging="567"/>
      </w:pPr>
      <w:r>
        <w:rPr>
          <w:i/>
          <w:vanish/>
          <w:color w:val="FF0000"/>
        </w:rPr>
        <w:t>(konec varianty2)</w:t>
      </w:r>
    </w:p>
    <w:bookmarkEnd w:id="65"/>
    <w:p w14:paraId="6146BE92" w14:textId="77777777" w:rsidR="000366CD" w:rsidRDefault="000366CD" w:rsidP="000366CD">
      <w:pPr>
        <w:ind w:left="426" w:hanging="426"/>
      </w:pPr>
    </w:p>
    <w:p w14:paraId="7209C346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rPr>
          <w:i/>
          <w:vanish/>
          <w:color w:val="FF0000"/>
        </w:rPr>
      </w:pPr>
      <w:bookmarkStart w:id="85" w:name="ceny_42_1"/>
      <w:bookmarkStart w:id="86" w:name="ceny_42_2"/>
      <w:bookmarkEnd w:id="85"/>
      <w:r>
        <w:rPr>
          <w:i/>
          <w:vanish/>
          <w:color w:val="FF0000"/>
        </w:rPr>
        <w:t xml:space="preserve">(Varianta2: </w:t>
      </w:r>
      <w:r>
        <w:rPr>
          <w:b/>
          <w:i/>
          <w:vanish/>
          <w:color w:val="FF0000"/>
        </w:rPr>
        <w:t>Cena za spravování úvěru</w:t>
      </w:r>
      <w:r>
        <w:rPr>
          <w:i/>
          <w:vanish/>
          <w:color w:val="FF0000"/>
        </w:rPr>
        <w:t xml:space="preserve"> – cena individuální nebo snížená)</w:t>
      </w:r>
    </w:p>
    <w:p w14:paraId="7B954545" w14:textId="77777777" w:rsidR="000366CD" w:rsidRDefault="00701986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r>
        <w:t>4.2</w:t>
      </w:r>
      <w:r w:rsidR="000366CD">
        <w:tab/>
        <w:t xml:space="preserve">Klient a Banka se dohodli, že Klient bude platit Bance cenu za spravování Úvěru ve výši </w:t>
      </w:r>
      <w:r w:rsidR="00734CC3" w:rsidRPr="00294573">
        <w:fldChar w:fldCharType="begin">
          <w:ffData>
            <w:name w:val="tZaSpravovaniMena1"/>
            <w:enabled/>
            <w:calcOnExit w:val="0"/>
            <w:textInput/>
          </w:ffData>
        </w:fldChar>
      </w:r>
      <w:bookmarkStart w:id="87" w:name="tZaSpravovaniMena1"/>
      <w:r w:rsidR="00734CC3" w:rsidRPr="00294573">
        <w:instrText xml:space="preserve"> FORMTEXT </w:instrText>
      </w:r>
      <w:r w:rsidR="00734CC3" w:rsidRPr="00294573">
        <w:fldChar w:fldCharType="separate"/>
      </w:r>
      <w:r>
        <w:t>Kč</w:t>
      </w:r>
      <w:r w:rsidR="00734CC3" w:rsidRPr="00294573">
        <w:fldChar w:fldCharType="end"/>
      </w:r>
      <w:bookmarkEnd w:id="87"/>
      <w:r w:rsidR="00776448">
        <w:t xml:space="preserve"> </w:t>
      </w:r>
      <w:r w:rsidR="00776448" w:rsidRPr="00275FEB">
        <w:rPr>
          <w:i/>
          <w:vanish/>
          <w:color w:val="FF0000"/>
        </w:rPr>
        <w:t xml:space="preserve">(doplňte měnu </w:t>
      </w:r>
      <w:r w:rsidR="005C0B1E">
        <w:rPr>
          <w:i/>
          <w:vanish/>
          <w:color w:val="FF0000"/>
        </w:rPr>
        <w:t>ceny za spravování úvěru</w:t>
      </w:r>
      <w:r w:rsidR="00776448" w:rsidRPr="00275FEB">
        <w:rPr>
          <w:i/>
          <w:vanish/>
          <w:color w:val="FF0000"/>
        </w:rPr>
        <w:t>)</w:t>
      </w:r>
      <w:r w:rsidR="000366CD">
        <w:t> </w:t>
      </w:r>
      <w:r w:rsidR="000366CD">
        <w:fldChar w:fldCharType="begin">
          <w:ffData>
            <w:name w:val="Textové95"/>
            <w:enabled/>
            <w:calcOnExit w:val="0"/>
            <w:textInput/>
          </w:ffData>
        </w:fldChar>
      </w:r>
      <w:bookmarkStart w:id="88" w:name="Textové95"/>
      <w:r w:rsidR="000366CD">
        <w:instrText xml:space="preserve"> FORMTEXT </w:instrText>
      </w:r>
      <w:r w:rsidR="000366CD">
        <w:fldChar w:fldCharType="separate"/>
      </w:r>
      <w:r>
        <w:t>100,00</w:t>
      </w:r>
      <w:r w:rsidR="000366CD">
        <w:fldChar w:fldCharType="end"/>
      </w:r>
      <w:bookmarkEnd w:id="88"/>
      <w:r w:rsidR="005C0B1E">
        <w:t xml:space="preserve"> </w:t>
      </w:r>
      <w:r w:rsidR="005C0B1E" w:rsidRPr="00C52E6B">
        <w:rPr>
          <w:i/>
          <w:vanish/>
          <w:color w:val="FF0000"/>
        </w:rPr>
        <w:t xml:space="preserve">(doplňte </w:t>
      </w:r>
      <w:r w:rsidR="005C0B1E">
        <w:rPr>
          <w:i/>
          <w:vanish/>
          <w:color w:val="FF0000"/>
        </w:rPr>
        <w:t>částku</w:t>
      </w:r>
      <w:r w:rsidR="005C0B1E" w:rsidRPr="00C52E6B">
        <w:rPr>
          <w:i/>
          <w:vanish/>
          <w:color w:val="FF0000"/>
        </w:rPr>
        <w:t>)</w:t>
      </w:r>
      <w:r w:rsidR="005C0B1E">
        <w:rPr>
          <w:i/>
          <w:vanish/>
          <w:color w:val="FF0000"/>
        </w:rPr>
        <w:t xml:space="preserve"> </w:t>
      </w:r>
      <w:r w:rsidR="000366CD">
        <w:t>měsíčně a způsobem podle Sazebníku.</w:t>
      </w:r>
    </w:p>
    <w:p w14:paraId="288F5730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varianty2)</w:t>
      </w:r>
    </w:p>
    <w:p w14:paraId="1E108E4D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7C2FECD9" w14:textId="77777777" w:rsidR="000366CD" w:rsidRDefault="000366CD" w:rsidP="000366CD">
      <w:pPr>
        <w:rPr>
          <w:i/>
          <w:vanish/>
          <w:color w:val="FF0000"/>
        </w:rPr>
      </w:pPr>
      <w:bookmarkStart w:id="89" w:name="ceny_42_3"/>
      <w:bookmarkStart w:id="90" w:name="ceny_43_1"/>
      <w:bookmarkStart w:id="91" w:name="ceny_43_2"/>
      <w:bookmarkStart w:id="92" w:name="ceny_43_3"/>
      <w:bookmarkStart w:id="93" w:name="ceny_43_4"/>
      <w:bookmarkEnd w:id="86"/>
      <w:bookmarkEnd w:id="89"/>
      <w:bookmarkEnd w:id="90"/>
      <w:bookmarkEnd w:id="91"/>
      <w:bookmarkEnd w:id="92"/>
      <w:r>
        <w:rPr>
          <w:i/>
          <w:vanish/>
          <w:color w:val="FF0000"/>
        </w:rPr>
        <w:t>(Varianta4:</w:t>
      </w:r>
      <w:r>
        <w:rPr>
          <w:b/>
          <w:i/>
          <w:vanish/>
          <w:color w:val="FF0000"/>
        </w:rPr>
        <w:t xml:space="preserve"> Cena za realizaci úvěru bude zaplacena při uzavření smlouvy o úvěru</w:t>
      </w:r>
      <w:r>
        <w:rPr>
          <w:i/>
          <w:vanish/>
          <w:color w:val="FF0000"/>
        </w:rPr>
        <w:t xml:space="preserve"> – </w:t>
      </w:r>
      <w:r w:rsidR="00B95A2F">
        <w:rPr>
          <w:i/>
          <w:vanish/>
          <w:color w:val="FF0000"/>
        </w:rPr>
        <w:t>individuální nebo snížená</w:t>
      </w:r>
      <w:r>
        <w:rPr>
          <w:i/>
          <w:vanish/>
          <w:color w:val="FF0000"/>
        </w:rPr>
        <w:t>)</w:t>
      </w:r>
    </w:p>
    <w:p w14:paraId="559E289B" w14:textId="77777777" w:rsidR="000366CD" w:rsidRDefault="00701986" w:rsidP="000366CD">
      <w:pPr>
        <w:ind w:left="567" w:hanging="567"/>
      </w:pPr>
      <w:r>
        <w:t>4.3</w:t>
      </w:r>
      <w:r w:rsidR="000366CD">
        <w:tab/>
        <w:t xml:space="preserve">Klient a Banka se dohodli, že Klient zaplatí Bance cenu za realizaci Úvěru ve výši </w:t>
      </w:r>
      <w:r w:rsidR="00734CC3" w:rsidRPr="00294573">
        <w:fldChar w:fldCharType="begin">
          <w:ffData>
            <w:name w:val="tZaRealizaciMena2"/>
            <w:enabled/>
            <w:calcOnExit w:val="0"/>
            <w:textInput/>
          </w:ffData>
        </w:fldChar>
      </w:r>
      <w:bookmarkStart w:id="94" w:name="tZaRealizaciMena2"/>
      <w:r w:rsidR="00734CC3" w:rsidRPr="00294573">
        <w:instrText xml:space="preserve"> FORMTEXT </w:instrText>
      </w:r>
      <w:r w:rsidR="00734CC3" w:rsidRPr="00294573">
        <w:fldChar w:fldCharType="separate"/>
      </w:r>
      <w:r>
        <w:t>Kč</w:t>
      </w:r>
      <w:r w:rsidR="00734CC3" w:rsidRPr="00294573">
        <w:fldChar w:fldCharType="end"/>
      </w:r>
      <w:bookmarkEnd w:id="94"/>
      <w:r w:rsidR="00B95A2F">
        <w:t xml:space="preserve"> </w:t>
      </w:r>
      <w:r w:rsidR="00B95A2F" w:rsidRPr="001731E3">
        <w:rPr>
          <w:i/>
          <w:vanish/>
          <w:color w:val="FF0000"/>
        </w:rPr>
        <w:t xml:space="preserve">(doplňte měnu </w:t>
      </w:r>
      <w:r w:rsidR="005C0B1E">
        <w:rPr>
          <w:i/>
          <w:vanish/>
          <w:color w:val="FF0000"/>
        </w:rPr>
        <w:t>ceny za realizaci úvěru</w:t>
      </w:r>
      <w:r w:rsidR="00B95A2F" w:rsidRPr="001731E3">
        <w:rPr>
          <w:i/>
          <w:vanish/>
          <w:color w:val="FF0000"/>
        </w:rPr>
        <w:t>)</w:t>
      </w:r>
      <w:r w:rsidR="000366CD">
        <w:t xml:space="preserve"> </w:t>
      </w:r>
      <w:r w:rsidR="000366CD">
        <w:fldChar w:fldCharType="begin">
          <w:ffData>
            <w:name w:val="Textové211"/>
            <w:enabled/>
            <w:calcOnExit w:val="0"/>
            <w:textInput/>
          </w:ffData>
        </w:fldChar>
      </w:r>
      <w:bookmarkStart w:id="95" w:name="Textové211"/>
      <w:r w:rsidR="000366CD">
        <w:instrText xml:space="preserve"> FORMTEXT </w:instrText>
      </w:r>
      <w:r w:rsidR="000366CD">
        <w:fldChar w:fldCharType="separate"/>
      </w:r>
      <w:r>
        <w:t>2 000,00</w:t>
      </w:r>
      <w:r w:rsidR="000366CD">
        <w:fldChar w:fldCharType="end"/>
      </w:r>
      <w:bookmarkEnd w:id="95"/>
      <w:r w:rsidR="005C0B1E" w:rsidRPr="00C52E6B">
        <w:rPr>
          <w:i/>
          <w:vanish/>
          <w:color w:val="FF0000"/>
        </w:rPr>
        <w:t xml:space="preserve">(doplňte </w:t>
      </w:r>
      <w:r w:rsidR="005C0B1E">
        <w:rPr>
          <w:i/>
          <w:vanish/>
          <w:color w:val="FF0000"/>
        </w:rPr>
        <w:t>částku</w:t>
      </w:r>
      <w:r w:rsidR="005C0B1E" w:rsidRPr="00C52E6B">
        <w:rPr>
          <w:i/>
          <w:vanish/>
          <w:color w:val="FF0000"/>
        </w:rPr>
        <w:t>)</w:t>
      </w:r>
      <w:r w:rsidR="000366CD">
        <w:t xml:space="preserve">. Cena za realizaci Úvěru je splatná </w:t>
      </w:r>
      <w:r w:rsidR="00D61996" w:rsidRPr="00D61996">
        <w:t xml:space="preserve">nejpozději ke dni následujícímu po </w:t>
      </w:r>
      <w:r w:rsidR="00102455">
        <w:t xml:space="preserve">nabytí účinnosti </w:t>
      </w:r>
      <w:r w:rsidR="000366CD">
        <w:t xml:space="preserve">této Smlouvy. </w:t>
      </w:r>
    </w:p>
    <w:p w14:paraId="2F88B22E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varianty4)</w:t>
      </w:r>
    </w:p>
    <w:p w14:paraId="2A284975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6696D090" w14:textId="77777777" w:rsidR="000366CD" w:rsidRDefault="000366CD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i/>
          <w:vanish/>
          <w:color w:val="FF0000"/>
        </w:rPr>
      </w:pPr>
      <w:bookmarkStart w:id="96" w:name="ceny_43_5"/>
      <w:bookmarkStart w:id="97" w:name="ceny_44_1"/>
      <w:bookmarkEnd w:id="93"/>
      <w:bookmarkEnd w:id="96"/>
      <w:r>
        <w:rPr>
          <w:i/>
          <w:vanish/>
          <w:color w:val="FF0000"/>
        </w:rPr>
        <w:t xml:space="preserve">(Varianta1: Úvěr je poskytován </w:t>
      </w:r>
      <w:r>
        <w:rPr>
          <w:b/>
          <w:i/>
          <w:vanish/>
          <w:color w:val="FF0000"/>
        </w:rPr>
        <w:t>v</w:t>
      </w:r>
      <w:r w:rsidR="00B95A2F">
        <w:rPr>
          <w:b/>
          <w:i/>
          <w:vanish/>
          <w:color w:val="FF0000"/>
        </w:rPr>
        <w:t> </w:t>
      </w:r>
      <w:r>
        <w:rPr>
          <w:b/>
          <w:i/>
          <w:vanish/>
          <w:color w:val="FF0000"/>
        </w:rPr>
        <w:t>Kč</w:t>
      </w:r>
      <w:r w:rsidR="00B95A2F">
        <w:rPr>
          <w:b/>
          <w:i/>
          <w:vanish/>
          <w:color w:val="FF0000"/>
        </w:rPr>
        <w:t xml:space="preserve"> nebo </w:t>
      </w:r>
      <w:r w:rsidR="00255489">
        <w:rPr>
          <w:b/>
          <w:i/>
          <w:vanish/>
          <w:color w:val="FF0000"/>
        </w:rPr>
        <w:t>cizí měně</w:t>
      </w:r>
      <w:r w:rsidR="00B95A2F">
        <w:rPr>
          <w:i/>
          <w:vanish/>
          <w:color w:val="FF0000"/>
        </w:rPr>
        <w:t>, všechny ceny z</w:t>
      </w:r>
      <w:r w:rsidR="00F6598E">
        <w:rPr>
          <w:i/>
          <w:vanish/>
          <w:color w:val="FF0000"/>
        </w:rPr>
        <w:t>a bankovní služby budou</w:t>
      </w:r>
      <w:r w:rsidR="00B95A2F">
        <w:rPr>
          <w:i/>
          <w:vanish/>
          <w:color w:val="FF0000"/>
        </w:rPr>
        <w:t xml:space="preserve"> hrazeny ve stejné měně.</w:t>
      </w:r>
      <w:r>
        <w:rPr>
          <w:i/>
          <w:vanish/>
          <w:color w:val="FF0000"/>
        </w:rPr>
        <w:t>)</w:t>
      </w:r>
    </w:p>
    <w:p w14:paraId="42CC13F5" w14:textId="77777777" w:rsidR="005D3901" w:rsidRDefault="00701986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r>
        <w:t>4.4</w:t>
      </w:r>
      <w:r w:rsidR="000366CD">
        <w:tab/>
      </w:r>
      <w:r w:rsidR="005D3901">
        <w:t>Banka je oprávněna provádět ú</w:t>
      </w:r>
      <w:r w:rsidR="000366CD">
        <w:t>hrad</w:t>
      </w:r>
      <w:r w:rsidR="005D3901">
        <w:t>u</w:t>
      </w:r>
      <w:r w:rsidR="000366CD">
        <w:t xml:space="preserve"> cen za Bankovní služby poskytnuté Klientovi na základě této Smlouvy </w:t>
      </w:r>
      <w:r w:rsidR="005D3901">
        <w:t>převodem</w:t>
      </w:r>
      <w:r w:rsidR="000366CD">
        <w:t xml:space="preserve"> </w:t>
      </w:r>
      <w:r w:rsidR="00B95A2F">
        <w:t>z  účtu Klienta č</w:t>
      </w:r>
      <w:r w:rsidR="005D3901">
        <w:t>íslo</w:t>
      </w:r>
      <w:r w:rsidR="00B95A2F">
        <w:t> </w:t>
      </w:r>
      <w:r w:rsidR="00C641E7">
        <w:fldChar w:fldCharType="begin">
          <w:ffData>
            <w:name w:val="CenaKcUcet_1"/>
            <w:enabled/>
            <w:calcOnExit w:val="0"/>
            <w:textInput/>
          </w:ffData>
        </w:fldChar>
      </w:r>
      <w:bookmarkStart w:id="98" w:name="CenaKcUcet_1"/>
      <w:r w:rsidR="00C641E7">
        <w:instrText xml:space="preserve"> FORMTEXT </w:instrText>
      </w:r>
      <w:r w:rsidR="00C641E7">
        <w:fldChar w:fldCharType="separate"/>
      </w:r>
      <w:r>
        <w:t>40632811/0100</w:t>
      </w:r>
      <w:r w:rsidR="00C641E7">
        <w:fldChar w:fldCharType="end"/>
      </w:r>
      <w:bookmarkEnd w:id="98"/>
      <w:r w:rsidR="00B95A2F">
        <w:rPr>
          <w:vanish/>
          <w:color w:val="FF0000"/>
          <w:sz w:val="16"/>
          <w:szCs w:val="16"/>
        </w:rPr>
        <w:t xml:space="preserve">(uveďte </w:t>
      </w:r>
      <w:r w:rsidR="005D3901">
        <w:rPr>
          <w:vanish/>
          <w:color w:val="FF0000"/>
          <w:sz w:val="16"/>
          <w:szCs w:val="16"/>
        </w:rPr>
        <w:t>číslo účtu</w:t>
      </w:r>
      <w:r w:rsidR="005D3901" w:rsidDel="005D3901">
        <w:rPr>
          <w:vanish/>
          <w:color w:val="FF0000"/>
          <w:sz w:val="16"/>
          <w:szCs w:val="16"/>
        </w:rPr>
        <w:t xml:space="preserve"> </w:t>
      </w:r>
      <w:r w:rsidR="00B95A2F">
        <w:rPr>
          <w:vanish/>
          <w:color w:val="FF0000"/>
          <w:sz w:val="16"/>
          <w:szCs w:val="16"/>
        </w:rPr>
        <w:t>klienta, ze kterého budou hrazeny ceny)</w:t>
      </w:r>
      <w:r w:rsidR="00B95A2F">
        <w:t xml:space="preserve"> v </w:t>
      </w:r>
      <w:r w:rsidR="00786B9A" w:rsidRPr="00294573">
        <w:fldChar w:fldCharType="begin">
          <w:ffData>
            <w:name w:val="CenaMena6_1"/>
            <w:enabled/>
            <w:calcOnExit w:val="0"/>
            <w:textInput/>
          </w:ffData>
        </w:fldChar>
      </w:r>
      <w:bookmarkStart w:id="99" w:name="CenaMena6_1"/>
      <w:r w:rsidR="00786B9A" w:rsidRPr="00294573">
        <w:instrText xml:space="preserve"> FORMTEXT </w:instrText>
      </w:r>
      <w:r w:rsidR="00786B9A" w:rsidRPr="00294573">
        <w:fldChar w:fldCharType="separate"/>
      </w:r>
      <w:r>
        <w:t>Kč</w:t>
      </w:r>
      <w:r w:rsidR="00786B9A" w:rsidRPr="00294573">
        <w:fldChar w:fldCharType="end"/>
      </w:r>
      <w:bookmarkEnd w:id="99"/>
      <w:r w:rsidR="00845F3F">
        <w:t xml:space="preserve"> </w:t>
      </w:r>
      <w:r w:rsidR="00B95A2F" w:rsidRPr="00706DB9">
        <w:rPr>
          <w:vanish/>
          <w:color w:val="FF0000"/>
          <w:sz w:val="16"/>
          <w:szCs w:val="16"/>
        </w:rPr>
        <w:t xml:space="preserve"> </w:t>
      </w:r>
      <w:r w:rsidR="00B95A2F">
        <w:rPr>
          <w:vanish/>
          <w:color w:val="FF0000"/>
          <w:sz w:val="16"/>
          <w:szCs w:val="16"/>
        </w:rPr>
        <w:t>(uveďte měnu běžného účtu)</w:t>
      </w:r>
      <w:r w:rsidR="00E724A4">
        <w:rPr>
          <w:vanish/>
          <w:color w:val="FF0000"/>
          <w:sz w:val="16"/>
          <w:szCs w:val="16"/>
        </w:rPr>
        <w:t xml:space="preserve"> </w:t>
      </w:r>
      <w:r w:rsidR="00E724A4" w:rsidRPr="00275FEB">
        <w:t>vedeného</w:t>
      </w:r>
      <w:r w:rsidR="00B95A2F" w:rsidRPr="00275FEB">
        <w:t xml:space="preserve"> </w:t>
      </w:r>
      <w:r w:rsidR="005D3901">
        <w:t>u Banky</w:t>
      </w:r>
      <w:r w:rsidR="007819D7">
        <w:t>,</w:t>
      </w:r>
      <w:r w:rsidR="005D3901">
        <w:t xml:space="preserve"> </w:t>
      </w:r>
      <w:r w:rsidR="00A0123B">
        <w:t>bez dalšího souhlasu Klienta</w:t>
      </w:r>
      <w:r w:rsidR="005D3901">
        <w:t xml:space="preserve">. </w:t>
      </w:r>
      <w:r w:rsidR="00E724A4">
        <w:t>Článek 6.3 této Smlouvy, poslední odstavec, se použije obdobně.</w:t>
      </w:r>
      <w:r w:rsidR="005D3901" w:rsidRPr="005D3901">
        <w:t xml:space="preserve"> </w:t>
      </w:r>
    </w:p>
    <w:p w14:paraId="2A266A35" w14:textId="77777777" w:rsidR="000366CD" w:rsidRDefault="005D3901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 w:rsidDel="005D3901">
        <w:t xml:space="preserve"> </w:t>
      </w:r>
      <w:r w:rsidR="000366CD">
        <w:rPr>
          <w:i/>
          <w:vanish/>
          <w:color w:val="FF0000"/>
        </w:rPr>
        <w:t xml:space="preserve">(konec varianty1) </w:t>
      </w:r>
    </w:p>
    <w:p w14:paraId="1EC542AE" w14:textId="77777777" w:rsidR="000366CD" w:rsidRDefault="000366CD" w:rsidP="000366CD"/>
    <w:p w14:paraId="109BD55F" w14:textId="77777777" w:rsidR="000366CD" w:rsidRDefault="00701986" w:rsidP="000366CD">
      <w:pPr>
        <w:keepNext/>
        <w:spacing w:before="240"/>
        <w:ind w:left="567" w:hanging="567"/>
        <w:rPr>
          <w:b/>
          <w:bCs/>
        </w:rPr>
      </w:pPr>
      <w:bookmarkStart w:id="100" w:name="ceny_44_2"/>
      <w:bookmarkStart w:id="101" w:name="ceny_44_3"/>
      <w:bookmarkStart w:id="102" w:name="ceny_44_4"/>
      <w:bookmarkEnd w:id="97"/>
      <w:bookmarkEnd w:id="100"/>
      <w:bookmarkEnd w:id="101"/>
      <w:bookmarkEnd w:id="102"/>
      <w:r>
        <w:rPr>
          <w:b/>
          <w:bCs/>
        </w:rPr>
        <w:t>5.</w:t>
      </w:r>
      <w:r w:rsidR="000366CD">
        <w:rPr>
          <w:b/>
          <w:bCs/>
        </w:rPr>
        <w:tab/>
        <w:t xml:space="preserve">Úroková sazba </w:t>
      </w:r>
    </w:p>
    <w:p w14:paraId="45554DEA" w14:textId="77777777" w:rsidR="000366CD" w:rsidRDefault="000366CD" w:rsidP="000366CD">
      <w:pPr>
        <w:keepNext/>
        <w:ind w:left="426" w:hanging="426"/>
        <w:jc w:val="left"/>
      </w:pPr>
    </w:p>
    <w:p w14:paraId="749AF0E2" w14:textId="77777777" w:rsidR="000366CD" w:rsidRDefault="000366CD" w:rsidP="000366CD">
      <w:pPr>
        <w:keepNext/>
        <w:rPr>
          <w:i/>
          <w:vanish/>
          <w:color w:val="FF0000"/>
        </w:rPr>
      </w:pPr>
      <w:bookmarkStart w:id="103" w:name="urok3"/>
      <w:r>
        <w:rPr>
          <w:i/>
          <w:vanish/>
          <w:color w:val="FF0000"/>
        </w:rPr>
        <w:t xml:space="preserve">(Varianta3: </w:t>
      </w:r>
      <w:r w:rsidR="00C3350E">
        <w:rPr>
          <w:i/>
          <w:vanish/>
          <w:color w:val="FF0000"/>
        </w:rPr>
        <w:t xml:space="preserve">Pohyblivá úroková sazba a indexovou sazbou je a) PRIBOR pro Kč s periodou přecenění 1M a kratší, b) EURIBOR pro EUR s periodou přecenění 1M a kratší vyjma jednodenní sazby nebo </w:t>
      </w:r>
      <w:r w:rsidR="00C3350E" w:rsidRPr="00F30B4F">
        <w:rPr>
          <w:i/>
          <w:vanish/>
          <w:color w:val="FF0000"/>
        </w:rPr>
        <w:t>€STR pro jednodenní EUR</w:t>
      </w:r>
      <w:r w:rsidR="00C3350E">
        <w:rPr>
          <w:i/>
          <w:vanish/>
          <w:color w:val="FF0000"/>
        </w:rPr>
        <w:t xml:space="preserve">, c) </w:t>
      </w:r>
      <w:r w:rsidR="00C3350E" w:rsidRPr="00F30B4F">
        <w:rPr>
          <w:i/>
          <w:vanish/>
          <w:color w:val="FF0000"/>
        </w:rPr>
        <w:t>SOFR</w:t>
      </w:r>
      <w:r w:rsidR="008B41F7">
        <w:rPr>
          <w:i/>
          <w:vanish/>
          <w:color w:val="FF0000"/>
        </w:rPr>
        <w:t xml:space="preserve"> nebo 1M Term SOFR</w:t>
      </w:r>
      <w:r w:rsidR="00C3350E" w:rsidRPr="00F30B4F">
        <w:rPr>
          <w:i/>
          <w:vanish/>
          <w:color w:val="FF0000"/>
        </w:rPr>
        <w:t xml:space="preserve"> pro USD, SONIA pro GBP, SARON pro CHF a TONAR pro JPY</w:t>
      </w:r>
      <w:r w:rsidR="00C3350E">
        <w:rPr>
          <w:i/>
          <w:vanish/>
          <w:color w:val="FF0000"/>
        </w:rPr>
        <w:t>, a to po celou dobu čerpání i splácení úvěru. Indexovou sazbu PRIBOR/EURIBOR s periodou přecenění kratší než 1M lze použít pouze v případě municipálních úvěrů, které splňují předpoklady uvedené  metodickém pokynu čl. 6.1 var2, var3b</w:t>
      </w:r>
      <w:r>
        <w:rPr>
          <w:i/>
          <w:vanish/>
          <w:color w:val="FF0000"/>
        </w:rPr>
        <w:t xml:space="preserve">) </w:t>
      </w:r>
    </w:p>
    <w:p w14:paraId="7717F700" w14:textId="77777777" w:rsidR="000366CD" w:rsidRDefault="00701986" w:rsidP="000366CD">
      <w:pPr>
        <w:ind w:left="567" w:hanging="567"/>
      </w:pPr>
      <w:r>
        <w:t>5.1</w:t>
      </w:r>
      <w:r w:rsidR="000366CD">
        <w:tab/>
        <w:t xml:space="preserve">Klient a Banka se dohodli, že úroková sazba bude pohyblivá a bude odpovídat součtu </w:t>
      </w:r>
      <w:bookmarkStart w:id="104" w:name="TXT_USsazba2"/>
      <w:r w:rsidR="000366CD">
        <w:fldChar w:fldCharType="begin">
          <w:ffData>
            <w:name w:val="TXT_USsazba2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1M EURIBOR</w:t>
      </w:r>
      <w:r w:rsidR="000366CD">
        <w:fldChar w:fldCharType="end"/>
      </w:r>
      <w:bookmarkEnd w:id="104"/>
      <w:r w:rsidR="000366CD">
        <w:rPr>
          <w:vanish/>
          <w:color w:val="FF0000"/>
          <w:sz w:val="16"/>
          <w:szCs w:val="16"/>
          <w:u w:val="single"/>
        </w:rPr>
        <w:t>(dop</w:t>
      </w:r>
      <w:r w:rsidR="00207D1E">
        <w:rPr>
          <w:vanish/>
          <w:color w:val="FF0000"/>
          <w:sz w:val="16"/>
          <w:szCs w:val="16"/>
          <w:u w:val="single"/>
        </w:rPr>
        <w:t>l</w:t>
      </w:r>
      <w:r w:rsidR="000366CD">
        <w:rPr>
          <w:vanish/>
          <w:color w:val="FF0000"/>
          <w:sz w:val="16"/>
          <w:szCs w:val="16"/>
          <w:u w:val="single"/>
        </w:rPr>
        <w:t>ňte příslušnou sazbu)</w:t>
      </w:r>
      <w:r w:rsidR="000366CD">
        <w:t xml:space="preserve"> a pevné odchylky ve výši </w:t>
      </w:r>
      <w:bookmarkStart w:id="105" w:name="TXT_USvyse3"/>
      <w:r w:rsidR="000366CD">
        <w:fldChar w:fldCharType="begin">
          <w:ffData>
            <w:name w:val="TXT_USvyse3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1,50</w:t>
      </w:r>
      <w:r w:rsidR="000366CD">
        <w:fldChar w:fldCharType="end"/>
      </w:r>
      <w:bookmarkEnd w:id="105"/>
      <w:r w:rsidR="000366CD">
        <w:rPr>
          <w:vanish/>
          <w:color w:val="FF0000"/>
          <w:sz w:val="16"/>
          <w:szCs w:val="16"/>
        </w:rPr>
        <w:t>(doplňte konkrétní procento pevné odchylky)</w:t>
      </w:r>
      <w:r w:rsidR="000366CD">
        <w:t> % p. a. z jistiny Úvěru.</w:t>
      </w:r>
    </w:p>
    <w:p w14:paraId="6D6BA03A" w14:textId="77777777" w:rsidR="000366CD" w:rsidRDefault="000366CD" w:rsidP="000366CD">
      <w:pPr>
        <w:ind w:left="567" w:hanging="567"/>
      </w:pPr>
    </w:p>
    <w:p w14:paraId="54EEBA32" w14:textId="77777777" w:rsidR="000366CD" w:rsidRPr="00CD6F45" w:rsidRDefault="00701986" w:rsidP="000366CD">
      <w:pPr>
        <w:ind w:left="567" w:hanging="567"/>
      </w:pPr>
      <w:r>
        <w:t>5.2</w:t>
      </w:r>
      <w:r w:rsidR="000366CD">
        <w:tab/>
        <w:t xml:space="preserve">Sjednaná pevná odchylka je </w:t>
      </w:r>
      <w:r w:rsidR="000366CD" w:rsidRPr="00CD6F45">
        <w:t>neměnná po celou dobu trvání Úvěru za předpokladu, že Klient dodržuje podmínky této Smlouvy.</w:t>
      </w:r>
    </w:p>
    <w:p w14:paraId="6569E402" w14:textId="77777777" w:rsidR="000366CD" w:rsidRPr="00CD6F45" w:rsidRDefault="000366CD" w:rsidP="000366CD"/>
    <w:p w14:paraId="2A5D0462" w14:textId="77777777" w:rsidR="000366CD" w:rsidRPr="00CD6F45" w:rsidRDefault="00701986" w:rsidP="000366CD">
      <w:pPr>
        <w:ind w:left="567" w:hanging="567"/>
      </w:pPr>
      <w:r>
        <w:t>5.3</w:t>
      </w:r>
      <w:r w:rsidR="000366CD" w:rsidRPr="00CD6F45">
        <w:tab/>
        <w:t xml:space="preserve">V případě, že nastane Případ porušení, </w:t>
      </w:r>
      <w:r w:rsidR="00DD6133" w:rsidRPr="00CD6F45">
        <w:t xml:space="preserve">je Banka oprávněna zvýšit úrokovou sazbu sjednanou v </w:t>
      </w:r>
      <w:r w:rsidR="000366CD" w:rsidRPr="00CD6F45">
        <w:t>této Smlouv</w:t>
      </w:r>
      <w:r w:rsidR="00DD6133" w:rsidRPr="00CD6F45">
        <w:t>ě</w:t>
      </w:r>
      <w:r w:rsidR="000366CD" w:rsidRPr="00CD6F45">
        <w:t xml:space="preserve"> o </w:t>
      </w:r>
      <w:bookmarkStart w:id="106" w:name="TXT_USzvyseni3"/>
      <w:r w:rsidR="000366CD" w:rsidRPr="00CD6F45">
        <w:fldChar w:fldCharType="begin">
          <w:ffData>
            <w:name w:val="TXT_USzvyseni3"/>
            <w:enabled/>
            <w:calcOnExit w:val="0"/>
            <w:textInput/>
          </w:ffData>
        </w:fldChar>
      </w:r>
      <w:r w:rsidR="000366CD" w:rsidRPr="00CD6F45">
        <w:instrText xml:space="preserve"> FORMTEXT </w:instrText>
      </w:r>
      <w:r w:rsidR="000366CD" w:rsidRPr="00CD6F45">
        <w:fldChar w:fldCharType="separate"/>
      </w:r>
      <w:r>
        <w:t>5,00</w:t>
      </w:r>
      <w:r w:rsidR="000366CD" w:rsidRPr="00CD6F45">
        <w:fldChar w:fldCharType="end"/>
      </w:r>
      <w:bookmarkEnd w:id="106"/>
      <w:r w:rsidR="000366CD" w:rsidRPr="00CD6F45">
        <w:t xml:space="preserve"> procentních bodů.</w:t>
      </w:r>
    </w:p>
    <w:p w14:paraId="4D7DED68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varianty3)</w:t>
      </w:r>
    </w:p>
    <w:bookmarkEnd w:id="103"/>
    <w:p w14:paraId="73098565" w14:textId="77777777" w:rsidR="000366CD" w:rsidRDefault="000366CD" w:rsidP="000366CD"/>
    <w:p w14:paraId="4F4F72FE" w14:textId="77777777" w:rsidR="000366CD" w:rsidRDefault="00701986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lastRenderedPageBreak/>
        <w:t>6.</w:t>
      </w:r>
      <w:r w:rsidR="000366CD">
        <w:rPr>
          <w:b/>
          <w:bCs/>
        </w:rPr>
        <w:tab/>
        <w:t>Splácení jistiny a úhrada úroků</w:t>
      </w:r>
    </w:p>
    <w:p w14:paraId="35FB6B7E" w14:textId="77777777" w:rsidR="000366CD" w:rsidRDefault="000366CD" w:rsidP="000366CD">
      <w:pPr>
        <w:keepNext/>
        <w:ind w:left="426" w:hanging="426"/>
        <w:jc w:val="left"/>
      </w:pPr>
    </w:p>
    <w:p w14:paraId="095785DC" w14:textId="77777777" w:rsidR="000366CD" w:rsidRDefault="000366CD" w:rsidP="000366CD">
      <w:pPr>
        <w:keepNext/>
        <w:ind w:left="567" w:hanging="567"/>
        <w:rPr>
          <w:i/>
          <w:vanish/>
          <w:color w:val="FF0000"/>
        </w:rPr>
      </w:pPr>
      <w:bookmarkStart w:id="107" w:name="splaceni_61_varianta_1"/>
      <w:r>
        <w:rPr>
          <w:i/>
          <w:vanish/>
          <w:color w:val="FF0000"/>
        </w:rPr>
        <w:t>(Varianta1: Jednorázová splatnost</w:t>
      </w:r>
      <w:r w:rsidR="002077C6">
        <w:rPr>
          <w:i/>
          <w:vanish/>
          <w:color w:val="FF0000"/>
        </w:rPr>
        <w:t xml:space="preserve"> </w:t>
      </w:r>
      <w:r w:rsidR="00BF620A">
        <w:rPr>
          <w:i/>
          <w:vanish/>
          <w:color w:val="FF0000"/>
        </w:rPr>
        <w:t xml:space="preserve">pro </w:t>
      </w:r>
      <w:r w:rsidR="002077C6">
        <w:rPr>
          <w:i/>
          <w:vanish/>
          <w:color w:val="FF0000"/>
        </w:rPr>
        <w:t xml:space="preserve">úvěr s pevnou úrokovou sazbou nebo pohyblivou úrokovou sazbou </w:t>
      </w:r>
      <w:r w:rsidR="00FF5F41">
        <w:rPr>
          <w:i/>
          <w:vanish/>
          <w:color w:val="FF0000"/>
        </w:rPr>
        <w:t xml:space="preserve">s indexovou sazbou RS nebo IBOR </w:t>
      </w:r>
      <w:r w:rsidR="002077C6">
        <w:rPr>
          <w:i/>
          <w:vanish/>
          <w:color w:val="FF0000"/>
        </w:rPr>
        <w:t xml:space="preserve">s periodou přecenění </w:t>
      </w:r>
      <w:r w:rsidR="008B41F7">
        <w:rPr>
          <w:i/>
          <w:vanish/>
          <w:color w:val="FF0000"/>
        </w:rPr>
        <w:t>1M nebo 1M Term SOFR, popř</w:t>
      </w:r>
      <w:r w:rsidR="00DD2FC4">
        <w:rPr>
          <w:i/>
          <w:vanish/>
          <w:color w:val="FF0000"/>
        </w:rPr>
        <w:t xml:space="preserve">. i s periodou přecenění kratší než 1M </w:t>
      </w:r>
      <w:r w:rsidR="0076209D">
        <w:rPr>
          <w:i/>
          <w:vanish/>
          <w:color w:val="FF0000"/>
        </w:rPr>
        <w:t xml:space="preserve">u municipálních </w:t>
      </w:r>
      <w:r w:rsidR="00DD2FC4">
        <w:rPr>
          <w:i/>
          <w:vanish/>
          <w:color w:val="FF0000"/>
        </w:rPr>
        <w:t>úvěrů, které splňují předpoklady uvedené  v metodickém pokynu čl. 6.1 var2, var3b</w:t>
      </w:r>
      <w:r>
        <w:rPr>
          <w:i/>
          <w:vanish/>
          <w:color w:val="FF0000"/>
        </w:rPr>
        <w:t>.)</w:t>
      </w:r>
    </w:p>
    <w:p w14:paraId="7DB70E87" w14:textId="793019C8" w:rsidR="000366CD" w:rsidRDefault="00701986" w:rsidP="000366CD">
      <w:pPr>
        <w:tabs>
          <w:tab w:val="left" w:pos="567"/>
        </w:tabs>
        <w:ind w:left="851" w:hanging="854"/>
      </w:pPr>
      <w:r>
        <w:t>6.1</w:t>
      </w:r>
      <w:r w:rsidR="000366CD">
        <w:tab/>
        <w:t>a)</w:t>
      </w:r>
      <w:r w:rsidR="000366CD">
        <w:tab/>
        <w:t xml:space="preserve">Klient se zavazuje splatit Bance jistinu Úvěru jednorázově nejpozději do </w:t>
      </w:r>
      <w:bookmarkStart w:id="108" w:name="TXT_MaturityDate1"/>
      <w:r w:rsidR="008404EB" w:rsidRPr="008404EB">
        <w:rPr>
          <w:rFonts w:cs="Arial"/>
          <w:b/>
          <w:bCs/>
          <w:szCs w:val="18"/>
        </w:rPr>
        <w:fldChar w:fldCharType="begin">
          <w:ffData>
            <w:name w:val="TXT_MaturityDate1"/>
            <w:enabled/>
            <w:calcOnExit w:val="0"/>
            <w:textInput/>
          </w:ffData>
        </w:fldChar>
      </w:r>
      <w:r w:rsidR="008404EB" w:rsidRPr="008404EB">
        <w:rPr>
          <w:rFonts w:cs="Arial"/>
          <w:b/>
          <w:bCs/>
          <w:szCs w:val="18"/>
        </w:rPr>
        <w:instrText xml:space="preserve"> FORMTEXT </w:instrText>
      </w:r>
      <w:r w:rsidR="008404EB" w:rsidRPr="008404EB">
        <w:rPr>
          <w:rFonts w:cs="Arial"/>
          <w:b/>
          <w:bCs/>
          <w:szCs w:val="18"/>
        </w:rPr>
      </w:r>
      <w:r w:rsidR="008404EB" w:rsidRPr="008404EB">
        <w:rPr>
          <w:rFonts w:cs="Arial"/>
          <w:b/>
          <w:bCs/>
          <w:szCs w:val="18"/>
        </w:rPr>
        <w:fldChar w:fldCharType="separate"/>
      </w:r>
      <w:r w:rsidR="008404EB" w:rsidRPr="008404EB">
        <w:rPr>
          <w:rFonts w:cs="Arial"/>
          <w:b/>
          <w:bCs/>
          <w:szCs w:val="18"/>
        </w:rPr>
        <w:t>10.7.2026</w:t>
      </w:r>
      <w:r w:rsidR="008404EB" w:rsidRPr="008404EB">
        <w:rPr>
          <w:rFonts w:cs="Arial"/>
          <w:b/>
          <w:bCs/>
          <w:szCs w:val="18"/>
        </w:rPr>
        <w:fldChar w:fldCharType="end"/>
      </w:r>
      <w:bookmarkEnd w:id="108"/>
      <w:r w:rsidR="000366CD">
        <w:t xml:space="preserve"> způsobem podle článku 6.3 této Smlouvy.</w:t>
      </w:r>
    </w:p>
    <w:p w14:paraId="72B5476D" w14:textId="77777777" w:rsidR="000366CD" w:rsidRDefault="000366CD" w:rsidP="000366CD">
      <w:pPr>
        <w:ind w:left="851" w:hanging="284"/>
        <w:rPr>
          <w:sz w:val="8"/>
          <w:szCs w:val="8"/>
        </w:rPr>
      </w:pPr>
    </w:p>
    <w:p w14:paraId="2F822080" w14:textId="77777777" w:rsidR="000366CD" w:rsidRDefault="000366CD" w:rsidP="000366CD">
      <w:pPr>
        <w:ind w:left="851" w:hanging="284"/>
        <w:rPr>
          <w:szCs w:val="18"/>
        </w:rPr>
      </w:pPr>
      <w:r>
        <w:t>b)</w:t>
      </w:r>
      <w:r>
        <w:tab/>
        <w:t>Klient je oprávněn splatit jistinu Úvěru nebo její část předčasně.</w:t>
      </w:r>
    </w:p>
    <w:p w14:paraId="2E25AABD" w14:textId="77777777" w:rsidR="000366CD" w:rsidRDefault="000366CD" w:rsidP="000366CD">
      <w:pPr>
        <w:rPr>
          <w:i/>
          <w:vanish/>
          <w:color w:val="FF0000"/>
          <w:szCs w:val="18"/>
        </w:rPr>
      </w:pPr>
      <w:r>
        <w:rPr>
          <w:i/>
          <w:vanish/>
          <w:color w:val="FF0000"/>
          <w:szCs w:val="18"/>
        </w:rPr>
        <w:t>(konec varianty1)</w:t>
      </w:r>
    </w:p>
    <w:p w14:paraId="7613DF23" w14:textId="77777777" w:rsidR="000366CD" w:rsidRDefault="000366CD" w:rsidP="000366CD">
      <w:pPr>
        <w:tabs>
          <w:tab w:val="left" w:pos="5955"/>
        </w:tabs>
        <w:ind w:left="567" w:hanging="567"/>
        <w:rPr>
          <w:iCs/>
        </w:rPr>
      </w:pPr>
      <w:bookmarkStart w:id="109" w:name="splaceni_61_varianta_2"/>
      <w:bookmarkStart w:id="110" w:name="splaceni_61_varianta_3"/>
      <w:bookmarkStart w:id="111" w:name="splaceni_61_varianta_4"/>
      <w:bookmarkEnd w:id="107"/>
      <w:bookmarkEnd w:id="109"/>
      <w:bookmarkEnd w:id="110"/>
      <w:bookmarkEnd w:id="111"/>
    </w:p>
    <w:p w14:paraId="736430AE" w14:textId="77777777" w:rsidR="000366CD" w:rsidRDefault="000366CD" w:rsidP="000366CD">
      <w:pPr>
        <w:tabs>
          <w:tab w:val="left" w:pos="1702"/>
          <w:tab w:val="left" w:pos="5529"/>
        </w:tabs>
        <w:ind w:left="426" w:hanging="426"/>
        <w:rPr>
          <w:i/>
          <w:vanish/>
          <w:color w:val="FF0000"/>
        </w:rPr>
      </w:pPr>
      <w:bookmarkStart w:id="112" w:name="splaceni_62_varianta_1"/>
      <w:r>
        <w:rPr>
          <w:i/>
          <w:vanish/>
          <w:color w:val="FF0000"/>
        </w:rPr>
        <w:t>(Varianta1: Jednorázové či postupné splácení)</w:t>
      </w:r>
    </w:p>
    <w:p w14:paraId="65AC83DC" w14:textId="77777777" w:rsidR="000366CD" w:rsidRDefault="00701986" w:rsidP="000366CD">
      <w:pPr>
        <w:tabs>
          <w:tab w:val="left" w:pos="993"/>
          <w:tab w:val="left" w:pos="1702"/>
        </w:tabs>
        <w:ind w:left="567" w:hanging="567"/>
      </w:pPr>
      <w:r>
        <w:t>6.2</w:t>
      </w:r>
      <w:r w:rsidR="000366CD">
        <w:tab/>
        <w:t xml:space="preserve">Počínaje dnem Čerpání je Klient povinen hradit Bance úroky z jistiny Úvěru ve výši podle článku 5. této Smlouvy. Úroky budou hrazeny v </w:t>
      </w:r>
      <w:bookmarkStart w:id="113" w:name="TXT_Mena5"/>
      <w:r w:rsidR="000366CD">
        <w:fldChar w:fldCharType="begin">
          <w:ffData>
            <w:name w:val="TXT_Mena5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EUR</w:t>
      </w:r>
      <w:r w:rsidR="000366CD">
        <w:fldChar w:fldCharType="end"/>
      </w:r>
      <w:bookmarkEnd w:id="113"/>
      <w:r w:rsidR="000366CD">
        <w:rPr>
          <w:vanish/>
          <w:color w:val="FF0000"/>
          <w:sz w:val="16"/>
          <w:szCs w:val="16"/>
        </w:rPr>
        <w:t>(uveďte zkratku měny, ve které je úvěr poskytován)</w:t>
      </w:r>
      <w:r w:rsidR="000366CD">
        <w:rPr>
          <w:szCs w:val="18"/>
        </w:rPr>
        <w:t xml:space="preserve"> </w:t>
      </w:r>
      <w:bookmarkStart w:id="114" w:name="Textové20"/>
      <w:r w:rsidR="000366CD">
        <w:fldChar w:fldCharType="begin">
          <w:ffData>
            <w:name w:val="Textové20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měsíčně,</w:t>
      </w:r>
      <w:r w:rsidR="000366CD">
        <w:fldChar w:fldCharType="end"/>
      </w:r>
      <w:bookmarkEnd w:id="114"/>
      <w:r w:rsidR="000366CD">
        <w:rPr>
          <w:vanish/>
          <w:color w:val="FF0000"/>
          <w:sz w:val="16"/>
          <w:szCs w:val="16"/>
        </w:rPr>
        <w:t>(měsíčně/čtvrtletně</w:t>
      </w:r>
      <w:r w:rsidR="00C3350E">
        <w:rPr>
          <w:vanish/>
          <w:color w:val="FF0000"/>
          <w:sz w:val="16"/>
          <w:szCs w:val="16"/>
        </w:rPr>
        <w:t xml:space="preserve"> - pozor.: v případě sazeb </w:t>
      </w:r>
      <w:r w:rsidR="00C3350E" w:rsidRPr="00CB69BB">
        <w:rPr>
          <w:vanish/>
          <w:color w:val="FF0000"/>
          <w:sz w:val="16"/>
          <w:szCs w:val="16"/>
        </w:rPr>
        <w:t>€STR, SOFR, SONIA, SARON  a TONAR</w:t>
      </w:r>
      <w:r w:rsidR="00C3350E">
        <w:rPr>
          <w:vanish/>
          <w:color w:val="FF0000"/>
          <w:sz w:val="16"/>
          <w:szCs w:val="16"/>
        </w:rPr>
        <w:t xml:space="preserve"> je přípustná pouze měsíční splatnost úroků</w:t>
      </w:r>
      <w:r w:rsidR="000366CD">
        <w:rPr>
          <w:vanish/>
          <w:color w:val="FF0000"/>
          <w:sz w:val="16"/>
          <w:szCs w:val="16"/>
        </w:rPr>
        <w:t>)</w:t>
      </w:r>
      <w:r w:rsidR="000366CD">
        <w:t xml:space="preserve"> vždy </w:t>
      </w:r>
      <w:bookmarkStart w:id="115" w:name="Txt_MesCtvr_1"/>
      <w:r w:rsidR="000366CD">
        <w:fldChar w:fldCharType="begin">
          <w:ffData>
            <w:name w:val="Txt_MesCtvr_1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 poslednímu dni příslušného kalendářního měsíce</w:t>
      </w:r>
      <w:r w:rsidR="000366CD">
        <w:fldChar w:fldCharType="end"/>
      </w:r>
      <w:bookmarkEnd w:id="115"/>
      <w:r w:rsidR="000366CD">
        <w:rPr>
          <w:vanish/>
          <w:color w:val="FF0000"/>
          <w:sz w:val="16"/>
          <w:szCs w:val="16"/>
        </w:rPr>
        <w:t xml:space="preserve">(např. k poslednímu dni příslušného kalendářního měsíce / k 20. dni příslušného kalendářního měsíce / k 20. dni posledního měsíce příslušného kalendářního </w:t>
      </w:r>
      <w:r w:rsidR="00C3350E">
        <w:rPr>
          <w:vanish/>
          <w:color w:val="FF0000"/>
          <w:sz w:val="16"/>
          <w:szCs w:val="16"/>
        </w:rPr>
        <w:t xml:space="preserve">čtvrtletí - pozor: v případě sazeb </w:t>
      </w:r>
      <w:r w:rsidR="00C3350E" w:rsidRPr="00CB69BB">
        <w:rPr>
          <w:vanish/>
          <w:color w:val="FF0000"/>
          <w:sz w:val="16"/>
          <w:szCs w:val="16"/>
        </w:rPr>
        <w:t>€STR, SOFR, SONIA, SARON  a TONAR</w:t>
      </w:r>
      <w:r w:rsidR="00C3350E">
        <w:rPr>
          <w:vanish/>
          <w:color w:val="FF0000"/>
          <w:sz w:val="16"/>
          <w:szCs w:val="16"/>
        </w:rPr>
        <w:t xml:space="preserve"> je přípustné pouze k příslušnému dni kalendářního měsíce</w:t>
      </w:r>
      <w:r w:rsidR="000366CD">
        <w:rPr>
          <w:vanish/>
          <w:color w:val="FF0000"/>
          <w:sz w:val="16"/>
          <w:szCs w:val="16"/>
        </w:rPr>
        <w:t>)</w:t>
      </w:r>
      <w:r w:rsidR="000366CD">
        <w:t xml:space="preserve">, způsobem uvedeným v článku 6.3 této Smlouvy. </w:t>
      </w:r>
    </w:p>
    <w:p w14:paraId="264B8A7B" w14:textId="77777777" w:rsidR="000366CD" w:rsidRDefault="000366CD" w:rsidP="000366CD">
      <w:pPr>
        <w:rPr>
          <w:sz w:val="8"/>
          <w:szCs w:val="8"/>
        </w:rPr>
      </w:pPr>
    </w:p>
    <w:p w14:paraId="3B0C5851" w14:textId="77777777" w:rsidR="000366CD" w:rsidRDefault="000366CD" w:rsidP="000366CD">
      <w:pPr>
        <w:rPr>
          <w:b/>
          <w:i/>
          <w:vanish/>
          <w:color w:val="FF0000"/>
        </w:rPr>
      </w:pPr>
      <w:r>
        <w:rPr>
          <w:b/>
          <w:i/>
          <w:vanish/>
          <w:color w:val="FF0000"/>
        </w:rPr>
        <w:t>Dále doplňte odstavec jednou z variant podle toho, zda úvěr bude splacen jednorázově nebo bude splácen postupně:</w:t>
      </w:r>
    </w:p>
    <w:p w14:paraId="63A4E7C7" w14:textId="77777777" w:rsidR="000366CD" w:rsidRDefault="000366CD" w:rsidP="000366CD">
      <w:pPr>
        <w:ind w:left="426" w:hanging="426"/>
        <w:rPr>
          <w:b/>
          <w:i/>
          <w:vanish/>
          <w:color w:val="FF0000"/>
          <w:sz w:val="8"/>
        </w:rPr>
      </w:pPr>
    </w:p>
    <w:p w14:paraId="485C9AA7" w14:textId="77777777" w:rsidR="000366CD" w:rsidRDefault="000366CD" w:rsidP="000366CD">
      <w:pPr>
        <w:tabs>
          <w:tab w:val="left" w:pos="1702"/>
          <w:tab w:val="left" w:pos="5529"/>
        </w:tabs>
        <w:ind w:left="426" w:hanging="426"/>
        <w:rPr>
          <w:i/>
          <w:vanish/>
          <w:color w:val="FF0000"/>
        </w:rPr>
      </w:pPr>
      <w:bookmarkStart w:id="116" w:name="splaceni_62_varianta_1a"/>
      <w:r>
        <w:rPr>
          <w:i/>
          <w:vanish/>
          <w:color w:val="FF0000"/>
        </w:rPr>
        <w:t>(Varianta1a: Jednorázová splatnost.)</w:t>
      </w:r>
    </w:p>
    <w:p w14:paraId="23A5DEF2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</w:pPr>
      <w:r>
        <w:tab/>
        <w:t xml:space="preserve">Toto ustanovení neplatí pro poslední úhradu úroků, která bude provedena ke Konečnému dni splatnosti. </w:t>
      </w:r>
    </w:p>
    <w:p w14:paraId="2D66C16F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varianty1a)</w:t>
      </w:r>
    </w:p>
    <w:p w14:paraId="5A1778CB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bookmarkStart w:id="117" w:name="splaceni_62_varianta_1b"/>
      <w:bookmarkEnd w:id="116"/>
      <w:bookmarkEnd w:id="117"/>
    </w:p>
    <w:p w14:paraId="5181E9CC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p w14:paraId="7FF32015" w14:textId="77777777" w:rsidR="000366CD" w:rsidRDefault="000366CD" w:rsidP="000366CD">
      <w:bookmarkStart w:id="118" w:name="splaceni_62_varianta_2"/>
      <w:bookmarkStart w:id="119" w:name="splaceni_63_varianta_1"/>
      <w:bookmarkEnd w:id="112"/>
      <w:bookmarkEnd w:id="118"/>
      <w:bookmarkEnd w:id="119"/>
    </w:p>
    <w:p w14:paraId="2D22B1D4" w14:textId="77777777" w:rsidR="000366CD" w:rsidRDefault="00F45A9D" w:rsidP="000366CD">
      <w:r w:rsidDel="00F45A9D">
        <w:t xml:space="preserve"> </w:t>
      </w:r>
    </w:p>
    <w:p w14:paraId="270CD095" w14:textId="77777777" w:rsidR="000366CD" w:rsidRDefault="000366CD" w:rsidP="000366CD">
      <w:pPr>
        <w:tabs>
          <w:tab w:val="left" w:pos="1276"/>
        </w:tabs>
        <w:rPr>
          <w:i/>
          <w:vanish/>
          <w:color w:val="FF0000"/>
        </w:rPr>
      </w:pPr>
      <w:bookmarkStart w:id="120" w:name="splaceni_63_varianta_2"/>
      <w:r>
        <w:rPr>
          <w:i/>
          <w:vanish/>
          <w:color w:val="FF0000"/>
        </w:rPr>
        <w:t>(Varianta</w:t>
      </w:r>
      <w:r w:rsidR="008B2207">
        <w:rPr>
          <w:i/>
          <w:vanish/>
          <w:color w:val="FF0000"/>
        </w:rPr>
        <w:t>2</w:t>
      </w:r>
      <w:r>
        <w:rPr>
          <w:i/>
          <w:vanish/>
          <w:color w:val="FF0000"/>
        </w:rPr>
        <w:t xml:space="preserve">: </w:t>
      </w:r>
      <w:r w:rsidR="00A93185">
        <w:rPr>
          <w:i/>
          <w:vanish/>
          <w:color w:val="FF0000"/>
        </w:rPr>
        <w:t>P</w:t>
      </w:r>
      <w:r>
        <w:rPr>
          <w:i/>
          <w:vanish/>
          <w:color w:val="FF0000"/>
        </w:rPr>
        <w:t xml:space="preserve">ro </w:t>
      </w:r>
      <w:r>
        <w:rPr>
          <w:b/>
          <w:i/>
          <w:vanish/>
          <w:color w:val="FF0000"/>
        </w:rPr>
        <w:t>úvěr</w:t>
      </w:r>
      <w:r w:rsidR="008B2207">
        <w:rPr>
          <w:b/>
          <w:i/>
          <w:vanish/>
          <w:color w:val="FF0000"/>
        </w:rPr>
        <w:t>y</w:t>
      </w:r>
      <w:r>
        <w:rPr>
          <w:b/>
          <w:i/>
          <w:vanish/>
          <w:color w:val="FF0000"/>
        </w:rPr>
        <w:t xml:space="preserve"> na předfinancování </w:t>
      </w:r>
      <w:r w:rsidR="00B8500D">
        <w:rPr>
          <w:b/>
          <w:i/>
          <w:vanish/>
          <w:color w:val="FF0000"/>
        </w:rPr>
        <w:t>dotace</w:t>
      </w:r>
      <w:r>
        <w:rPr>
          <w:b/>
          <w:i/>
          <w:vanish/>
          <w:color w:val="FF0000"/>
        </w:rPr>
        <w:t xml:space="preserve"> EU</w:t>
      </w:r>
      <w:r>
        <w:rPr>
          <w:i/>
          <w:vanish/>
          <w:color w:val="FF0000"/>
        </w:rPr>
        <w:t>.)</w:t>
      </w:r>
    </w:p>
    <w:p w14:paraId="31AAB14E" w14:textId="77777777" w:rsidR="000366CD" w:rsidRDefault="000366CD" w:rsidP="000366CD">
      <w:pPr>
        <w:tabs>
          <w:tab w:val="left" w:pos="1276"/>
        </w:tabs>
        <w:rPr>
          <w:i/>
          <w:vanish/>
          <w:color w:val="FF0000"/>
        </w:rPr>
      </w:pPr>
    </w:p>
    <w:p w14:paraId="7C60DA9E" w14:textId="77777777" w:rsidR="000366CD" w:rsidRPr="0013642E" w:rsidRDefault="000366CD" w:rsidP="000366CD">
      <w:pPr>
        <w:tabs>
          <w:tab w:val="left" w:pos="1276"/>
        </w:tabs>
        <w:rPr>
          <w:i/>
          <w:vanish/>
          <w:color w:val="FF0000"/>
        </w:rPr>
      </w:pPr>
      <w:bookmarkStart w:id="121" w:name="splaceni_63_varianta_2a"/>
      <w:r w:rsidRPr="0013642E">
        <w:rPr>
          <w:i/>
          <w:vanish/>
          <w:color w:val="FF0000"/>
        </w:rPr>
        <w:t xml:space="preserve">(Varianta </w:t>
      </w:r>
      <w:r w:rsidR="008B2207">
        <w:rPr>
          <w:i/>
          <w:vanish/>
          <w:color w:val="FF0000"/>
        </w:rPr>
        <w:t>2</w:t>
      </w:r>
      <w:r w:rsidRPr="0013642E">
        <w:rPr>
          <w:i/>
          <w:vanish/>
          <w:color w:val="FF0000"/>
        </w:rPr>
        <w:t>a jeden běžný účet</w:t>
      </w:r>
      <w:r w:rsidR="00431C41">
        <w:rPr>
          <w:i/>
          <w:vanish/>
          <w:color w:val="FF0000"/>
        </w:rPr>
        <w:t>)</w:t>
      </w:r>
    </w:p>
    <w:p w14:paraId="2AAFE512" w14:textId="42B0D74D" w:rsidR="000366CD" w:rsidRPr="0013642E" w:rsidRDefault="00701986" w:rsidP="000366CD">
      <w:pPr>
        <w:ind w:left="567" w:hanging="567"/>
        <w:rPr>
          <w:szCs w:val="18"/>
        </w:rPr>
      </w:pPr>
      <w:r>
        <w:t>6.3</w:t>
      </w:r>
      <w:r w:rsidR="000366CD" w:rsidRPr="0013642E">
        <w:tab/>
        <w:t xml:space="preserve">Banka je oprávněna provádět úhradu splátek jistiny Úvěru a úroků převodem z účtu Klienta číslo: </w:t>
      </w:r>
      <w:bookmarkStart w:id="122" w:name="TXT_CisloUc3"/>
      <w:r w:rsidR="000366CD">
        <w:fldChar w:fldCharType="begin">
          <w:ffData>
            <w:name w:val="TXT_CisloUc3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107-8666890237/0100</w:t>
      </w:r>
      <w:r w:rsidR="000366CD">
        <w:fldChar w:fldCharType="end"/>
      </w:r>
      <w:bookmarkEnd w:id="122"/>
      <w:r w:rsidR="003021AE">
        <w:t xml:space="preserve"> </w:t>
      </w:r>
      <w:r w:rsidR="000366CD" w:rsidRPr="0013642E">
        <w:rPr>
          <w:vanish/>
          <w:color w:val="FF0000"/>
          <w:sz w:val="16"/>
          <w:szCs w:val="16"/>
        </w:rPr>
        <w:t xml:space="preserve">(identifikujte běžný účet Klienta) </w:t>
      </w:r>
      <w:r w:rsidR="000366CD" w:rsidRPr="0013642E">
        <w:t xml:space="preserve">v </w:t>
      </w:r>
      <w:bookmarkStart w:id="123" w:name="MENA_uctu3"/>
      <w:r w:rsidR="000366CD">
        <w:fldChar w:fldCharType="begin">
          <w:ffData>
            <w:name w:val="MENA_uctu3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EUR</w:t>
      </w:r>
      <w:r w:rsidR="000366CD">
        <w:fldChar w:fldCharType="end"/>
      </w:r>
      <w:bookmarkEnd w:id="123"/>
      <w:r w:rsidR="000366CD" w:rsidRPr="0013642E">
        <w:rPr>
          <w:vanish/>
          <w:color w:val="FF0000"/>
          <w:sz w:val="16"/>
          <w:szCs w:val="16"/>
        </w:rPr>
        <w:t>(uveďte zkratku měny účtu)</w:t>
      </w:r>
      <w:r w:rsidR="000366CD" w:rsidRPr="0013642E">
        <w:t xml:space="preserve"> </w:t>
      </w:r>
      <w:r w:rsidR="00043C70">
        <w:t xml:space="preserve">vedeného </w:t>
      </w:r>
      <w:r w:rsidR="000366CD" w:rsidRPr="0013642E">
        <w:t>u </w:t>
      </w:r>
      <w:r w:rsidR="00043C70">
        <w:t>B</w:t>
      </w:r>
      <w:r w:rsidR="000366CD" w:rsidRPr="0013642E">
        <w:t>anky</w:t>
      </w:r>
      <w:r w:rsidR="000366CD" w:rsidRPr="00275FEB">
        <w:rPr>
          <w:szCs w:val="18"/>
        </w:rPr>
        <w:t xml:space="preserve"> </w:t>
      </w:r>
      <w:r w:rsidR="000366CD" w:rsidRPr="0013642E">
        <w:t>bez dalšího souhlasu Klienta.</w:t>
      </w:r>
      <w:r w:rsidR="00585791" w:rsidRPr="00585791">
        <w:t xml:space="preserve"> </w:t>
      </w:r>
      <w:r w:rsidR="00585791" w:rsidRPr="00CD6F45">
        <w:t xml:space="preserve">Klient se zavazuje zajistit, aby v Den splatnosti byly na </w:t>
      </w:r>
      <w:r w:rsidR="00020C50">
        <w:t>tomto</w:t>
      </w:r>
      <w:r w:rsidR="00585791" w:rsidRPr="00CD6F45">
        <w:t xml:space="preserve"> účtu prostředky odpovídající výši splatné jistiny Úvěru, popřípadě splatných úroků</w:t>
      </w:r>
      <w:r w:rsidR="00585791">
        <w:t>.</w:t>
      </w:r>
    </w:p>
    <w:p w14:paraId="38F3BF2D" w14:textId="77777777" w:rsidR="000366CD" w:rsidRPr="0013642E" w:rsidRDefault="000366CD" w:rsidP="000366CD">
      <w:pPr>
        <w:pStyle w:val="Normlnodsazen"/>
        <w:ind w:hanging="567"/>
        <w:rPr>
          <w:sz w:val="8"/>
          <w:szCs w:val="8"/>
        </w:rPr>
      </w:pPr>
    </w:p>
    <w:p w14:paraId="79FA00CE" w14:textId="77777777" w:rsidR="000366CD" w:rsidRDefault="000366CD" w:rsidP="000366CD">
      <w:pPr>
        <w:ind w:left="567" w:hanging="567"/>
      </w:pPr>
      <w:r w:rsidRPr="0013642E">
        <w:tab/>
        <w:t xml:space="preserve">Klient se zavazuje, že prostředky, které mu budou poukázány na účet </w:t>
      </w:r>
      <w:r w:rsidR="00585791">
        <w:t xml:space="preserve">vedený u Banky </w:t>
      </w:r>
      <w:r w:rsidRPr="0013642E">
        <w:t xml:space="preserve">jako příspěvek k realizaci projektu </w:t>
      </w:r>
      <w:bookmarkStart w:id="124" w:name="TXT_projekt1"/>
      <w:r>
        <w:fldChar w:fldCharType="begin">
          <w:ffData>
            <w:name w:val="TXT_projek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01986">
        <w:t>projekt č. 2024-1-CZ01-KA121-VET- 000210745, projekt č.2025-1-CZ01-KA121-VET- 000326960</w:t>
      </w:r>
      <w:r>
        <w:fldChar w:fldCharType="end"/>
      </w:r>
      <w:bookmarkEnd w:id="124"/>
      <w:r w:rsidRPr="0013642E">
        <w:rPr>
          <w:vanish/>
          <w:color w:val="FF0000"/>
          <w:sz w:val="16"/>
          <w:szCs w:val="16"/>
        </w:rPr>
        <w:t>(uveďte název projektu)</w:t>
      </w:r>
      <w:r w:rsidRPr="0013642E">
        <w:t xml:space="preserve">, nepřevede po dobu existence svých </w:t>
      </w:r>
      <w:r w:rsidR="00FA0F04">
        <w:t>povinností</w:t>
      </w:r>
      <w:r w:rsidRPr="0013642E">
        <w:t xml:space="preserve"> vůči Bance vzniklých v souvislosti s touto </w:t>
      </w:r>
      <w:r w:rsidRPr="00CD6F45">
        <w:t xml:space="preserve">Smlouvou bez předchozího písemného souhlasu Banky na jiný účet ani </w:t>
      </w:r>
      <w:r w:rsidRPr="00C00ECE">
        <w:t xml:space="preserve">nepoužije k jinému účelu kromě přednostní úhrady svých </w:t>
      </w:r>
      <w:r w:rsidR="005F7695" w:rsidRPr="00C00ECE">
        <w:t xml:space="preserve">dluhů </w:t>
      </w:r>
      <w:r w:rsidRPr="00C00ECE">
        <w:t xml:space="preserve">vůči Bance vzniklých v souvislosti s touto Smlouvou, popřípadě zajištění </w:t>
      </w:r>
      <w:r w:rsidR="002F160F" w:rsidRPr="00C00ECE">
        <w:t xml:space="preserve">svých </w:t>
      </w:r>
      <w:r w:rsidRPr="00C00ECE">
        <w:t xml:space="preserve">doposud nesplatných </w:t>
      </w:r>
      <w:r w:rsidR="00CD6F45" w:rsidRPr="00C00ECE">
        <w:t xml:space="preserve">dluhů </w:t>
      </w:r>
      <w:r w:rsidRPr="00C00ECE">
        <w:t>vůči Bance.</w:t>
      </w:r>
      <w:r w:rsidRPr="0013642E">
        <w:t xml:space="preserve"> </w:t>
      </w:r>
    </w:p>
    <w:p w14:paraId="06FDC86A" w14:textId="77777777" w:rsidR="000366CD" w:rsidRPr="0013642E" w:rsidRDefault="000366CD" w:rsidP="00275FEB">
      <w:pPr>
        <w:pStyle w:val="Normlnodsazen"/>
        <w:ind w:left="0"/>
        <w:rPr>
          <w:sz w:val="8"/>
          <w:szCs w:val="8"/>
        </w:rPr>
      </w:pPr>
      <w:bookmarkStart w:id="125" w:name="splaceni_63_varianta_2a1"/>
      <w:bookmarkEnd w:id="125"/>
    </w:p>
    <w:p w14:paraId="50FE3B6F" w14:textId="77777777" w:rsidR="000366CD" w:rsidRPr="0013642E" w:rsidRDefault="000366CD" w:rsidP="000366CD">
      <w:pPr>
        <w:ind w:left="567" w:hanging="567"/>
      </w:pPr>
      <w:r w:rsidRPr="00CD6F45">
        <w:tab/>
        <w:t xml:space="preserve">Pokud nebude možné provést úhradu splatných </w:t>
      </w:r>
      <w:r w:rsidR="005F7695" w:rsidRPr="00CD6F45">
        <w:t>dluhů Klienta</w:t>
      </w:r>
      <w:r w:rsidRPr="00CD6F45">
        <w:t xml:space="preserve"> </w:t>
      </w:r>
      <w:r w:rsidR="00CD6F45" w:rsidRPr="00CD6F45">
        <w:t xml:space="preserve">vůči Bance </w:t>
      </w:r>
      <w:r w:rsidRPr="00CD6F45">
        <w:t>způsobem uvedeným v předcházející</w:t>
      </w:r>
      <w:r w:rsidR="00460ABA">
        <w:t>ch</w:t>
      </w:r>
      <w:r w:rsidRPr="00CD6F45">
        <w:t xml:space="preserve"> odstavc</w:t>
      </w:r>
      <w:r w:rsidR="00460ABA">
        <w:t>ích</w:t>
      </w:r>
      <w:r w:rsidRPr="00CD6F45">
        <w:t xml:space="preserve">, je Klient povinen provést úhradu </w:t>
      </w:r>
      <w:r w:rsidR="005F7695" w:rsidRPr="00CD6F45">
        <w:t xml:space="preserve">svých </w:t>
      </w:r>
      <w:r w:rsidRPr="00CD6F45">
        <w:t xml:space="preserve">splatných </w:t>
      </w:r>
      <w:r w:rsidR="005F7695" w:rsidRPr="00CD6F45">
        <w:t xml:space="preserve">dluhů vůči </w:t>
      </w:r>
      <w:r w:rsidRPr="00CD6F45">
        <w:t>Ban</w:t>
      </w:r>
      <w:r w:rsidR="005F7695" w:rsidRPr="00CD6F45">
        <w:t>ce</w:t>
      </w:r>
      <w:r w:rsidRPr="00CD6F45">
        <w:t xml:space="preserve"> jakoukoliv jinou formou. V takovém případě je Klient povinen předem dohodnout</w:t>
      </w:r>
      <w:r w:rsidRPr="0013642E">
        <w:t xml:space="preserve"> s Bankou identifikaci účtu, na který bude úhrada směrována.</w:t>
      </w:r>
    </w:p>
    <w:p w14:paraId="443B029E" w14:textId="77777777" w:rsidR="000366CD" w:rsidRPr="0013642E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 w:rsidRPr="0013642E">
        <w:rPr>
          <w:i/>
          <w:vanish/>
          <w:color w:val="FF0000"/>
        </w:rPr>
        <w:t>(konec varianty</w:t>
      </w:r>
      <w:r w:rsidR="008B2207">
        <w:rPr>
          <w:i/>
          <w:vanish/>
          <w:color w:val="FF0000"/>
        </w:rPr>
        <w:t>2</w:t>
      </w:r>
      <w:r w:rsidRPr="0013642E">
        <w:rPr>
          <w:i/>
          <w:vanish/>
          <w:color w:val="FF0000"/>
        </w:rPr>
        <w:t>a)</w:t>
      </w:r>
    </w:p>
    <w:p w14:paraId="26E03374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bookmarkStart w:id="126" w:name="splaceni_63_varianta_2b"/>
      <w:bookmarkEnd w:id="121"/>
      <w:bookmarkEnd w:id="126"/>
    </w:p>
    <w:p w14:paraId="0222AAA2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 xml:space="preserve"> (konec varianty</w:t>
      </w:r>
      <w:r w:rsidR="00333D37">
        <w:rPr>
          <w:i/>
          <w:vanish/>
          <w:color w:val="FF0000"/>
        </w:rPr>
        <w:t>2</w:t>
      </w:r>
      <w:r>
        <w:rPr>
          <w:i/>
          <w:vanish/>
          <w:color w:val="FF0000"/>
        </w:rPr>
        <w:t>)</w:t>
      </w:r>
    </w:p>
    <w:bookmarkEnd w:id="120"/>
    <w:p w14:paraId="06F8B2E4" w14:textId="77777777" w:rsidR="000366CD" w:rsidRDefault="000366CD" w:rsidP="000366CD"/>
    <w:p w14:paraId="0DF3847D" w14:textId="77777777" w:rsidR="000366CD" w:rsidRDefault="00701986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7.</w:t>
      </w:r>
      <w:r w:rsidR="000366CD">
        <w:rPr>
          <w:b/>
          <w:bCs/>
        </w:rPr>
        <w:tab/>
        <w:t>Zajištění úvěru</w:t>
      </w:r>
    </w:p>
    <w:p w14:paraId="522E6799" w14:textId="77777777" w:rsidR="000366CD" w:rsidRDefault="000366CD" w:rsidP="000366CD">
      <w:pPr>
        <w:keepNext/>
        <w:tabs>
          <w:tab w:val="left" w:leader="dot" w:pos="8931"/>
        </w:tabs>
        <w:ind w:left="426" w:hanging="426"/>
      </w:pPr>
    </w:p>
    <w:p w14:paraId="59492C03" w14:textId="77777777" w:rsidR="000366CD" w:rsidRDefault="000366CD" w:rsidP="000366CD">
      <w:pPr>
        <w:keepNext/>
        <w:tabs>
          <w:tab w:val="left" w:leader="dot" w:pos="8931"/>
        </w:tabs>
        <w:ind w:left="425" w:hanging="425"/>
        <w:rPr>
          <w:b/>
          <w:bCs/>
          <w:i/>
          <w:iCs/>
          <w:vanish/>
          <w:color w:val="FF0000"/>
          <w:szCs w:val="18"/>
        </w:rPr>
      </w:pPr>
      <w:bookmarkStart w:id="127" w:name="ZajisteniUveru0"/>
      <w:r>
        <w:rPr>
          <w:b/>
          <w:bCs/>
          <w:i/>
          <w:iCs/>
          <w:vanish/>
          <w:color w:val="FF0000"/>
          <w:szCs w:val="18"/>
        </w:rPr>
        <w:t>[VARIANTA I.: OBCHOD NENÍ ZAJIŠTĚN]</w:t>
      </w:r>
    </w:p>
    <w:p w14:paraId="672A65ED" w14:textId="77777777" w:rsidR="000366CD" w:rsidRDefault="00701986" w:rsidP="000366CD">
      <w:pPr>
        <w:ind w:left="567" w:hanging="567"/>
      </w:pPr>
      <w:r>
        <w:t>7.1</w:t>
      </w:r>
      <w:r w:rsidR="000366CD">
        <w:tab/>
        <w:t>K</w:t>
      </w:r>
      <w:r w:rsidR="00BE1CFA">
        <w:t> dluhům Klienta</w:t>
      </w:r>
      <w:r w:rsidR="00E63015">
        <w:t xml:space="preserve"> vůči Bance</w:t>
      </w:r>
      <w:r w:rsidR="000366CD">
        <w:t xml:space="preserve"> vzniklým dle této Smlouvy se zajištění nesjednává. </w:t>
      </w:r>
    </w:p>
    <w:p w14:paraId="60951215" w14:textId="77777777" w:rsidR="000366CD" w:rsidRDefault="000366CD" w:rsidP="000366CD">
      <w:pPr>
        <w:ind w:left="426" w:hanging="426"/>
      </w:pPr>
    </w:p>
    <w:p w14:paraId="51E3996D" w14:textId="77777777" w:rsidR="000366CD" w:rsidRDefault="00701986" w:rsidP="000366CD">
      <w:pPr>
        <w:keepNext/>
        <w:spacing w:before="240"/>
        <w:ind w:left="567" w:hanging="567"/>
        <w:rPr>
          <w:b/>
          <w:bCs/>
        </w:rPr>
      </w:pPr>
      <w:bookmarkStart w:id="128" w:name="Zajisteniuveru2"/>
      <w:bookmarkEnd w:id="127"/>
      <w:bookmarkEnd w:id="128"/>
      <w:r>
        <w:rPr>
          <w:b/>
          <w:bCs/>
        </w:rPr>
        <w:t>8.</w:t>
      </w:r>
      <w:r w:rsidR="000366CD" w:rsidRPr="00CD6F45">
        <w:rPr>
          <w:b/>
          <w:bCs/>
        </w:rPr>
        <w:tab/>
        <w:t>Zvláštní ujednání</w:t>
      </w:r>
      <w:r w:rsidR="000366CD">
        <w:rPr>
          <w:b/>
          <w:bCs/>
        </w:rPr>
        <w:t xml:space="preserve"> </w:t>
      </w:r>
    </w:p>
    <w:p w14:paraId="2381D6B9" w14:textId="77777777" w:rsidR="000366CD" w:rsidRDefault="000366CD" w:rsidP="000366CD">
      <w:pPr>
        <w:rPr>
          <w:b/>
          <w:i/>
          <w:vanish/>
          <w:color w:val="FF0000"/>
          <w:szCs w:val="18"/>
          <w:u w:val="single"/>
        </w:rPr>
      </w:pPr>
      <w:r>
        <w:rPr>
          <w:b/>
          <w:i/>
          <w:vanish/>
          <w:color w:val="FF0000"/>
          <w:szCs w:val="18"/>
          <w:u w:val="single"/>
        </w:rPr>
        <w:t>(Číslování odstavců v tomto článku bude nutné upravit s ohledem na ustanovení, která budou do konkrétní Smlouvy vložena)</w:t>
      </w:r>
    </w:p>
    <w:p w14:paraId="47172ECE" w14:textId="77777777" w:rsidR="000366CD" w:rsidRDefault="000366CD" w:rsidP="000366CD">
      <w:pPr>
        <w:keepNext/>
        <w:ind w:left="426" w:hanging="426"/>
        <w:jc w:val="left"/>
      </w:pPr>
    </w:p>
    <w:p w14:paraId="5F6B6622" w14:textId="77777777" w:rsidR="000366CD" w:rsidRDefault="00701986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29" w:name="Specpod_1_c"/>
      <w:r>
        <w:rPr>
          <w:b/>
          <w:bCs/>
          <w:color w:val="000000"/>
          <w:szCs w:val="18"/>
        </w:rPr>
        <w:t>8.1</w:t>
      </w:r>
      <w:r w:rsidR="000366CD">
        <w:rPr>
          <w:b/>
          <w:bCs/>
          <w:color w:val="000000"/>
          <w:szCs w:val="18"/>
        </w:rPr>
        <w:tab/>
        <w:t>Další odkládací podmínky prvního čerpání</w:t>
      </w:r>
    </w:p>
    <w:p w14:paraId="363A0343" w14:textId="77777777" w:rsidR="000366CD" w:rsidRDefault="000366CD" w:rsidP="000366CD">
      <w:pPr>
        <w:ind w:left="567"/>
        <w:rPr>
          <w:i/>
          <w:vanish/>
          <w:color w:val="FF0000"/>
          <w:szCs w:val="18"/>
        </w:rPr>
      </w:pPr>
      <w:r>
        <w:rPr>
          <w:i/>
          <w:vanish/>
          <w:color w:val="FF0000"/>
          <w:szCs w:val="18"/>
        </w:rPr>
        <w:t xml:space="preserve">(V případě úvěru s jednorázovým čerpáním, se v první odrážce vymaže slovo „první“ a zcela se odstraní druhá odrážka „Každé Čerpání je nad rámec </w:t>
      </w:r>
      <w:r w:rsidR="00207D1E">
        <w:rPr>
          <w:i/>
          <w:vanish/>
          <w:color w:val="FF0000"/>
          <w:szCs w:val="18"/>
        </w:rPr>
        <w:t>článku 6. odstavec 6.2 Úvěrových</w:t>
      </w:r>
      <w:r>
        <w:rPr>
          <w:i/>
          <w:vanish/>
          <w:color w:val="FF0000"/>
          <w:szCs w:val="18"/>
        </w:rPr>
        <w:t xml:space="preserve"> podmínek podmíněno:“)</w:t>
      </w:r>
    </w:p>
    <w:p w14:paraId="6A9C042B" w14:textId="77777777" w:rsidR="000366CD" w:rsidRDefault="000366CD" w:rsidP="000366CD">
      <w:pPr>
        <w:tabs>
          <w:tab w:val="num" w:pos="720"/>
        </w:tabs>
        <w:ind w:left="567"/>
      </w:pPr>
      <w:r>
        <w:t xml:space="preserve">Nad rámec </w:t>
      </w:r>
      <w:r w:rsidR="00207D1E">
        <w:t>článku 6. odstavce 6.1 Úvěrových</w:t>
      </w:r>
      <w:r>
        <w:t xml:space="preserve"> podmínek jsou pro první Čerpání sjednány následující Odkládací podmínky čerpání:</w:t>
      </w:r>
    </w:p>
    <w:p w14:paraId="7E58D5DC" w14:textId="77777777" w:rsidR="000366CD" w:rsidRDefault="000366CD" w:rsidP="000366CD">
      <w:pPr>
        <w:tabs>
          <w:tab w:val="num" w:pos="720"/>
        </w:tabs>
        <w:ind w:left="567" w:hanging="567"/>
      </w:pPr>
    </w:p>
    <w:p w14:paraId="31115CDF" w14:textId="77777777" w:rsidR="00701986" w:rsidRPr="00A8206B" w:rsidRDefault="00701986" w:rsidP="00701986">
      <w:pPr>
        <w:ind w:left="567" w:hanging="567"/>
      </w:pPr>
      <w:bookmarkStart w:id="130" w:name="ZAL_8__8__1__1"/>
      <w:bookmarkStart w:id="131" w:name="SPECPOD_REG"/>
      <w:bookmarkStart w:id="132" w:name="Specpod_1"/>
      <w:r>
        <w:t>8.1.1</w:t>
      </w:r>
      <w:r w:rsidRPr="00A8206B">
        <w:tab/>
        <w:t xml:space="preserve">Odkládací podmínkou čerpání je ověření Bankou, že tato Smlouva 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dokumentů, které tvoří její součást) k uveřejnění v registru smluv bez prodlení po jejím uzavření.  Klient se dále zavazuje, že Banka obdrží potvrzení o uveřejnění v registru smluv zasílané správcem registru smluv na e-mailovou adresu Banky </w:t>
      </w:r>
      <w:r w:rsidRPr="00A8206B">
        <w:fldChar w:fldCharType="begin">
          <w:ffData>
            <w:name w:val="SP_mail_cap"/>
            <w:enabled/>
            <w:calcOnExit w:val="0"/>
            <w:textInput/>
          </w:ffData>
        </w:fldChar>
      </w:r>
      <w:bookmarkStart w:id="133" w:name="SP_mail_cap"/>
      <w:r w:rsidRPr="00A8206B">
        <w:instrText xml:space="preserve"> FORMTEXT </w:instrText>
      </w:r>
      <w:r w:rsidRPr="00A8206B">
        <w:fldChar w:fldCharType="separate"/>
      </w:r>
      <w:r>
        <w:t>capbl5080ret@kb.cz</w:t>
      </w:r>
      <w:r w:rsidRPr="00A8206B">
        <w:fldChar w:fldCharType="end"/>
      </w:r>
      <w:bookmarkEnd w:id="133"/>
      <w:r w:rsidRPr="00A8206B">
        <w:rPr>
          <w:vanish/>
          <w:color w:val="FF0000"/>
        </w:rPr>
        <w:t xml:space="preserve"> </w:t>
      </w:r>
      <w:bookmarkStart w:id="134" w:name="sNapoveda"/>
      <w:bookmarkStart w:id="135" w:name="ZZ_B8811"/>
      <w:bookmarkEnd w:id="134"/>
      <w:r w:rsidRPr="00A8206B">
        <w:t xml:space="preserve">. </w:t>
      </w:r>
      <w:r w:rsidRPr="00A8206B">
        <w:rPr>
          <w:vanish/>
          <w:color w:val="FF0000"/>
          <w:sz w:val="16"/>
          <w:szCs w:val="16"/>
        </w:rPr>
        <w:t xml:space="preserve">(Pokud je smlouva podepsána elektronicky, následující větu odstraňte) </w:t>
      </w:r>
      <w:r w:rsidRPr="00A8206B">
        <w:t xml:space="preserve">Banka za tím účelem zašle Klientovi znění této Smlouvy (včetně všech dokumentů, které tvoří její součást) na e-mailovou adresu </w:t>
      </w:r>
      <w:r w:rsidRPr="00A8206B">
        <w:fldChar w:fldCharType="begin">
          <w:ffData>
            <w:name w:val="SP_mail_klient"/>
            <w:enabled/>
            <w:calcOnExit w:val="0"/>
            <w:textInput/>
          </w:ffData>
        </w:fldChar>
      </w:r>
      <w:bookmarkStart w:id="136" w:name="SP_mail_klient"/>
      <w:r w:rsidRPr="00A8206B">
        <w:instrText xml:space="preserve"> FORMTEXT </w:instrText>
      </w:r>
      <w:r w:rsidRPr="00A8206B">
        <w:fldChar w:fldCharType="separate"/>
      </w:r>
      <w:r>
        <w:t>adamkova@sslch.cz</w:t>
      </w:r>
      <w:r w:rsidRPr="00A8206B">
        <w:fldChar w:fldCharType="end"/>
      </w:r>
      <w:bookmarkEnd w:id="136"/>
      <w:r w:rsidRPr="00A8206B">
        <w:rPr>
          <w:rStyle w:val="AnapovedaM"/>
          <w:szCs w:val="16"/>
        </w:rPr>
        <w:t xml:space="preserve"> (EMAIL_KLIENT -  doplňte e-mailovou adresu Klienta)</w:t>
      </w:r>
      <w:bookmarkEnd w:id="135"/>
      <w:r w:rsidRPr="00A8206B">
        <w:rPr>
          <w:rStyle w:val="AnapovedaM"/>
          <w:szCs w:val="16"/>
        </w:rPr>
        <w:t>.</w:t>
      </w:r>
      <w:bookmarkEnd w:id="130"/>
    </w:p>
    <w:bookmarkEnd w:id="131"/>
    <w:p w14:paraId="0224ABE9" w14:textId="77777777" w:rsidR="00701986" w:rsidRPr="00F869DB" w:rsidRDefault="00701986" w:rsidP="00701986">
      <w:pPr>
        <w:ind w:left="567" w:hanging="567"/>
        <w:rPr>
          <w:szCs w:val="18"/>
        </w:rPr>
      </w:pPr>
    </w:p>
    <w:p w14:paraId="53E3B567" w14:textId="77777777" w:rsidR="00701986" w:rsidRPr="00F869DB" w:rsidRDefault="00701986" w:rsidP="00701986">
      <w:pPr>
        <w:ind w:left="567" w:hanging="567"/>
        <w:rPr>
          <w:lang w:val="x-none" w:eastAsia="x-none"/>
        </w:rPr>
      </w:pPr>
      <w:bookmarkStart w:id="137" w:name="ZAL_7__6__5"/>
      <w:r>
        <w:t>8.1.2</w:t>
      </w:r>
      <w:r w:rsidRPr="00F869DB">
        <w:tab/>
        <w:t>Odkládací podmínkou čerpání je předložení dokladu prokazujícího, že uzavření této Smlouvy bylo radou zřizovatele Klienta řádně schváleno před jejím uzavřením.</w:t>
      </w:r>
      <w:bookmarkEnd w:id="137"/>
    </w:p>
    <w:p w14:paraId="61B30D41" w14:textId="77777777" w:rsidR="00701986" w:rsidRPr="00F869DB" w:rsidRDefault="00701986" w:rsidP="00701986">
      <w:pPr>
        <w:ind w:left="567" w:hanging="567"/>
        <w:rPr>
          <w:szCs w:val="18"/>
        </w:rPr>
      </w:pPr>
    </w:p>
    <w:p w14:paraId="448C81AE" w14:textId="77777777" w:rsidR="00450953" w:rsidRDefault="00701986" w:rsidP="008747F6">
      <w:pPr>
        <w:overflowPunct/>
        <w:ind w:left="567" w:hanging="709"/>
        <w:textAlignment w:val="auto"/>
        <w:rPr>
          <w:rFonts w:cs="Arial"/>
        </w:rPr>
      </w:pPr>
      <w:bookmarkStart w:id="138" w:name="ZAL_7__8__7"/>
      <w:r>
        <w:t xml:space="preserve">  </w:t>
      </w:r>
      <w:r w:rsidR="008747F6">
        <w:t xml:space="preserve"> 8.1.</w:t>
      </w:r>
      <w:r>
        <w:t>3</w:t>
      </w:r>
      <w:r w:rsidRPr="00F869DB">
        <w:tab/>
      </w:r>
      <w:r w:rsidRPr="00BE4751">
        <w:rPr>
          <w:rFonts w:cs="Arial"/>
        </w:rPr>
        <w:t xml:space="preserve">Odkládací podmínkou čerpání: </w:t>
      </w:r>
    </w:p>
    <w:p w14:paraId="2D10697B" w14:textId="595C49EA" w:rsidR="00701986" w:rsidRPr="00BE4751" w:rsidRDefault="00701986" w:rsidP="00450953">
      <w:pPr>
        <w:overflowPunct/>
        <w:ind w:left="567"/>
        <w:textAlignment w:val="auto"/>
        <w:rPr>
          <w:rFonts w:cs="Arial"/>
          <w:szCs w:val="18"/>
        </w:rPr>
      </w:pPr>
      <w:r w:rsidRPr="00BE4751">
        <w:rPr>
          <w:rFonts w:cs="Arial"/>
          <w:szCs w:val="18"/>
        </w:rPr>
        <w:t xml:space="preserve">- na účel úvěru 1: je předložení smlouvy o poskytnutí dotace nebo rozhodnutí příslušného orgánu o poskytnutí dotace minimálně ve výši 91 687,- EUR na Objekt úvěru 1 z programu Erasmus+ v oblasti odborného vzdělávání a přípravy, projekt </w:t>
      </w:r>
      <w:r w:rsidRPr="00BE4751">
        <w:rPr>
          <w:rFonts w:cs="Arial"/>
          <w:b/>
          <w:bCs/>
          <w:szCs w:val="18"/>
        </w:rPr>
        <w:t xml:space="preserve">č. </w:t>
      </w:r>
      <w:r w:rsidRPr="00BE4751">
        <w:rPr>
          <w:rFonts w:cs="Arial"/>
          <w:szCs w:val="18"/>
        </w:rPr>
        <w:t>2024-1-CZ01-KA121-VET-000210745,</w:t>
      </w:r>
    </w:p>
    <w:p w14:paraId="0C09053C" w14:textId="77777777" w:rsidR="00450953" w:rsidRDefault="00701986" w:rsidP="00701986">
      <w:pPr>
        <w:overflowPunct/>
        <w:ind w:left="567" w:hanging="709"/>
        <w:textAlignment w:val="auto"/>
        <w:rPr>
          <w:rFonts w:cs="Arial"/>
          <w:szCs w:val="18"/>
        </w:rPr>
      </w:pPr>
      <w:r w:rsidRPr="00BE4751">
        <w:rPr>
          <w:rFonts w:cs="Arial"/>
          <w:szCs w:val="18"/>
        </w:rPr>
        <w:t xml:space="preserve">             - na účel úvěru 2 : je předložení smlouvy o poskytnutí dotace nebo rozhodnutí příslušného orgánu o poskytnutí dotace minimálně ve výši 144 625,- EUR na Objekt úvěru 2 z programu Erasmus+ v oblasti odborného vzdělávání a přípravy, projekt</w:t>
      </w:r>
      <w:r w:rsidRPr="00BE4751">
        <w:rPr>
          <w:rFonts w:cs="Arial"/>
          <w:b/>
          <w:bCs/>
          <w:szCs w:val="18"/>
        </w:rPr>
        <w:t>č.</w:t>
      </w:r>
      <w:r w:rsidRPr="00BE4751">
        <w:rPr>
          <w:rFonts w:cs="Arial"/>
          <w:szCs w:val="18"/>
        </w:rPr>
        <w:t xml:space="preserve">2025-1-CZ01-KA121-VET-000326960, </w:t>
      </w:r>
    </w:p>
    <w:p w14:paraId="69AB589E" w14:textId="5D57CAB9" w:rsidR="00701986" w:rsidRPr="00BE4751" w:rsidRDefault="00701986" w:rsidP="00450953">
      <w:pPr>
        <w:overflowPunct/>
        <w:ind w:left="567"/>
        <w:textAlignment w:val="auto"/>
        <w:rPr>
          <w:rFonts w:cs="Arial"/>
        </w:rPr>
      </w:pPr>
      <w:r w:rsidRPr="00BE4751">
        <w:rPr>
          <w:rFonts w:cs="Arial"/>
        </w:rPr>
        <w:t>které (i) musí být v souladu s  investičním projektem  Klienta předloženým Bance v souvislosti se Smlouvou, (</w:t>
      </w:r>
      <w:proofErr w:type="spellStart"/>
      <w:r w:rsidRPr="00BE4751">
        <w:rPr>
          <w:rFonts w:cs="Arial"/>
        </w:rPr>
        <w:t>ii</w:t>
      </w:r>
      <w:proofErr w:type="spellEnd"/>
      <w:r w:rsidRPr="00BE4751">
        <w:rPr>
          <w:rFonts w:cs="Arial"/>
        </w:rPr>
        <w:t>) nesmí obsahovat podmínky, které nebyly Bance předem známy a dle názoru Banky hrozí jejich porušení ze strany Klienta, přičemž toto porušení může mít za následek odnětí dotace nebo její části, a (</w:t>
      </w:r>
      <w:proofErr w:type="spellStart"/>
      <w:r w:rsidRPr="00BE4751">
        <w:rPr>
          <w:rFonts w:cs="Arial"/>
        </w:rPr>
        <w:t>iii</w:t>
      </w:r>
      <w:proofErr w:type="spellEnd"/>
      <w:r w:rsidRPr="00BE4751">
        <w:rPr>
          <w:rFonts w:cs="Arial"/>
        </w:rPr>
        <w:t>)  musí obsahovat jednoznačná kritéria hodnocení splnění tohoto investičního projektu.</w:t>
      </w:r>
      <w:bookmarkEnd w:id="138"/>
    </w:p>
    <w:p w14:paraId="6D73836E" w14:textId="77777777" w:rsidR="00701986" w:rsidRPr="00F869DB" w:rsidRDefault="00701986" w:rsidP="00701986">
      <w:pPr>
        <w:ind w:left="567" w:hanging="567"/>
        <w:rPr>
          <w:szCs w:val="18"/>
        </w:rPr>
      </w:pPr>
    </w:p>
    <w:p w14:paraId="03861198" w14:textId="77777777" w:rsidR="000366CD" w:rsidRDefault="00701986" w:rsidP="00701986">
      <w:pPr>
        <w:tabs>
          <w:tab w:val="num" w:pos="720"/>
        </w:tabs>
        <w:ind w:left="567" w:hanging="567"/>
      </w:pPr>
      <w:r w:rsidRPr="00F51844">
        <w:rPr>
          <w:rFonts w:cs="Arial"/>
          <w:szCs w:val="18"/>
        </w:rPr>
        <w:t xml:space="preserve">               Čerpání úvěru na účel úvěru 1 bude maximálně ve výši 18 337,40 EUR.</w:t>
      </w:r>
    </w:p>
    <w:bookmarkEnd w:id="129"/>
    <w:bookmarkEnd w:id="132"/>
    <w:p w14:paraId="495DA6CC" w14:textId="77777777" w:rsidR="000366CD" w:rsidRDefault="000366CD" w:rsidP="000366CD">
      <w:pPr>
        <w:tabs>
          <w:tab w:val="num" w:pos="720"/>
        </w:tabs>
        <w:ind w:left="567" w:hanging="567"/>
      </w:pPr>
    </w:p>
    <w:p w14:paraId="28D4AAE4" w14:textId="77777777" w:rsidR="000366CD" w:rsidRDefault="00701986" w:rsidP="000366CD">
      <w:pPr>
        <w:ind w:left="567" w:hanging="567"/>
        <w:outlineLvl w:val="0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8.2</w:t>
      </w:r>
      <w:r w:rsidR="000366CD">
        <w:rPr>
          <w:b/>
          <w:bCs/>
          <w:color w:val="000000"/>
          <w:szCs w:val="18"/>
        </w:rPr>
        <w:tab/>
        <w:t>Další ujednání</w:t>
      </w:r>
    </w:p>
    <w:p w14:paraId="01ACAAF3" w14:textId="77777777" w:rsidR="00701986" w:rsidRPr="00F869DB" w:rsidRDefault="00701986" w:rsidP="00701986">
      <w:pPr>
        <w:ind w:left="567" w:hanging="567"/>
        <w:rPr>
          <w:szCs w:val="18"/>
        </w:rPr>
      </w:pPr>
      <w:bookmarkStart w:id="139" w:name="Specpod_4"/>
    </w:p>
    <w:p w14:paraId="5826CFA4" w14:textId="77777777" w:rsidR="00701986" w:rsidRPr="00F869DB" w:rsidRDefault="00701986" w:rsidP="00701986">
      <w:pPr>
        <w:pStyle w:val="StylVlevo0cmPedsazen075cmVpravo-001cm"/>
      </w:pPr>
      <w:bookmarkStart w:id="140" w:name="ZAL_5__1__2"/>
      <w:r>
        <w:t>8.2.1</w:t>
      </w:r>
      <w:r w:rsidRPr="00F869DB">
        <w:tab/>
        <w:t xml:space="preserve">Klient se zavazuje provést mimořádnou splátku Úvěru ve výši </w:t>
      </w:r>
      <w:r>
        <w:t>inkasované dotace na účel úvěru 1 i účel úvěru 2</w:t>
      </w:r>
      <w:r w:rsidRPr="00F869DB">
        <w:rPr>
          <w:vanish/>
          <w:color w:val="FF0000"/>
          <w:sz w:val="16"/>
        </w:rPr>
        <w:t>(MIMORADNA_SPLATKA_VYSE_NENI_ZNAMA: uveďte např. „obdržené dotace na Objekt úvěru“)</w:t>
      </w:r>
      <w:r w:rsidRPr="00F869DB">
        <w:t xml:space="preserve">, nejpozději do </w:t>
      </w:r>
      <w:r>
        <w:t>10</w:t>
      </w:r>
      <w:r w:rsidRPr="00F869DB">
        <w:rPr>
          <w:vanish/>
          <w:color w:val="FF0000"/>
          <w:sz w:val="16"/>
        </w:rPr>
        <w:t>(POCET_DNU_1.- uveďte počet dnů, např. 10)</w:t>
      </w:r>
      <w:r w:rsidRPr="00F869DB">
        <w:rPr>
          <w:sz w:val="16"/>
        </w:rPr>
        <w:t xml:space="preserve"> </w:t>
      </w:r>
      <w:r w:rsidRPr="00F869DB">
        <w:t xml:space="preserve">dnů od </w:t>
      </w:r>
      <w:r>
        <w:t>připsání dotace na běžný účet (v EUR měně) Klienta</w:t>
      </w:r>
      <w:r w:rsidRPr="00F869DB">
        <w:rPr>
          <w:vanish/>
          <w:color w:val="FF0000"/>
          <w:sz w:val="16"/>
        </w:rPr>
        <w:t>(MIMORADNA_SPLATKA_UDALOST – uveďte rozhodnou událost pro mimořádnou splátku úvěru, např. obdržení dotace na Objekt úvěru)</w:t>
      </w:r>
      <w:r w:rsidRPr="00F869DB">
        <w:t>. Klient a Banka se dohodli, že článek 8. odstavec 8.9 Úvěrových podmínek se na tuto mimořádnou splátku nepoužije.</w:t>
      </w:r>
      <w:bookmarkEnd w:id="140"/>
    </w:p>
    <w:p w14:paraId="63F8BC97" w14:textId="77777777" w:rsidR="00701986" w:rsidRPr="00F869DB" w:rsidRDefault="00701986" w:rsidP="00701986">
      <w:pPr>
        <w:ind w:left="567" w:hanging="567"/>
        <w:rPr>
          <w:szCs w:val="18"/>
        </w:rPr>
      </w:pPr>
    </w:p>
    <w:p w14:paraId="5867E0EB" w14:textId="77777777" w:rsidR="00701986" w:rsidRPr="00F869DB" w:rsidRDefault="00701986" w:rsidP="00701986">
      <w:pPr>
        <w:pStyle w:val="StylVlevo0cmPedsazen075cmVpravo-001cm"/>
      </w:pPr>
      <w:bookmarkStart w:id="141" w:name="ZAL_6__4__4"/>
      <w:r>
        <w:t>8.2.2</w:t>
      </w:r>
      <w:r w:rsidRPr="00F869DB">
        <w:tab/>
        <w:t xml:space="preserve">Klient a Banka se dohodli, že dokumenty, které je Klient povinen předložit Bance dle této Smlouvy, může doručit Bance též prostřednictvím svého přímého bankovnictví. Ustanovení předchozí věty se nepoužije, jedná-li se o dokumenty, na jejichž základě vzniká zajištění dluhů z této Smlouvy nebo které musí být dle této Smlouvy předloženy v originále. Banka je oprávněna vyžádat si předložení originálu i v případě jiných dokumentů. </w:t>
      </w:r>
    </w:p>
    <w:p w14:paraId="242C7F13" w14:textId="77777777" w:rsidR="00701986" w:rsidRPr="00F869DB" w:rsidRDefault="00701986" w:rsidP="00701986">
      <w:pPr>
        <w:pStyle w:val="StylVlevo0cmPedsazen075cmVpravo-001cm"/>
        <w:rPr>
          <w:sz w:val="8"/>
          <w:szCs w:val="8"/>
        </w:rPr>
      </w:pPr>
    </w:p>
    <w:p w14:paraId="5A13BE5D" w14:textId="77777777" w:rsidR="00701986" w:rsidRPr="00F869DB" w:rsidRDefault="00701986" w:rsidP="00701986">
      <w:pPr>
        <w:pStyle w:val="StylVlevo0cmPedsazen075cmVpravo-001cm"/>
        <w:ind w:firstLine="0"/>
        <w:rPr>
          <w:szCs w:val="18"/>
        </w:rPr>
      </w:pPr>
      <w:r w:rsidRPr="00F869DB">
        <w:t xml:space="preserve">Pokud v souladu s touto Smlouvou nebo na základě požadavku Banky musí být předkládané dokumenty opatřeny podpisem Klienta (v případě právnické osoby se rozumí podpisem statutárního orgánu </w:t>
      </w:r>
      <w:r w:rsidRPr="00F869DB">
        <w:rPr>
          <w:color w:val="000000"/>
        </w:rPr>
        <w:t>Klienta</w:t>
      </w:r>
      <w:r w:rsidRPr="00F869DB">
        <w:t>) a takové dokumenty budou doručeny Bance prostřednictvím přímého bankovnictví Klientem (v případě právnické osoby se rozumí statutárním orgánem Klienta), nemusejí být již opatřeny podpisem Klienta.</w:t>
      </w:r>
    </w:p>
    <w:p w14:paraId="427AD40C" w14:textId="77777777" w:rsidR="00701986" w:rsidRPr="00F869DB" w:rsidRDefault="00701986" w:rsidP="00701986">
      <w:pPr>
        <w:pStyle w:val="StylVlevo0cmPedsazen075cmVpravo-001cm"/>
        <w:ind w:firstLine="0"/>
        <w:rPr>
          <w:sz w:val="8"/>
          <w:szCs w:val="8"/>
        </w:rPr>
      </w:pPr>
    </w:p>
    <w:p w14:paraId="7D25972A" w14:textId="77777777" w:rsidR="00701986" w:rsidRPr="00F869DB" w:rsidRDefault="00701986" w:rsidP="00701986">
      <w:pPr>
        <w:ind w:left="567"/>
        <w:rPr>
          <w:lang w:eastAsia="x-none"/>
        </w:rPr>
      </w:pPr>
      <w:r w:rsidRPr="00F869DB">
        <w:t>Dokumenty budou prostřednictvím přímého bankovnictví zaslány ve formě naskenované kopie nebo v jiném formátu akceptovaném Bankou.</w:t>
      </w:r>
      <w:bookmarkEnd w:id="141"/>
    </w:p>
    <w:p w14:paraId="2625190D" w14:textId="77777777" w:rsidR="00701986" w:rsidRPr="00F869DB" w:rsidRDefault="00701986" w:rsidP="00701986">
      <w:pPr>
        <w:ind w:left="567" w:hanging="567"/>
        <w:rPr>
          <w:szCs w:val="18"/>
        </w:rPr>
      </w:pPr>
    </w:p>
    <w:p w14:paraId="783EC5AF" w14:textId="77777777" w:rsidR="00701986" w:rsidRPr="00BE4751" w:rsidRDefault="00701986" w:rsidP="00701986">
      <w:pPr>
        <w:pStyle w:val="StylVlevo0cmPedsazen075cmVpravo-001cm"/>
        <w:rPr>
          <w:rFonts w:cs="Arial"/>
          <w:szCs w:val="18"/>
        </w:rPr>
      </w:pPr>
      <w:bookmarkStart w:id="142" w:name="ZAL_7__8__4"/>
      <w:r>
        <w:t>8.2.3</w:t>
      </w:r>
      <w:r w:rsidRPr="00F869DB">
        <w:tab/>
      </w:r>
      <w:r w:rsidRPr="00BE4751">
        <w:rPr>
          <w:rFonts w:cs="Arial"/>
          <w:szCs w:val="18"/>
        </w:rPr>
        <w:t>Klient se zavazuje předkládat Bance žádosti o proplacení vynaložených výdajů při ukončení projektu/části etapy projektu realizovaného v rámci programu Erasmus+</w:t>
      </w:r>
      <w:r w:rsidRPr="00BE4751">
        <w:rPr>
          <w:rFonts w:cs="Arial"/>
          <w:vanish/>
          <w:color w:val="FF0000"/>
          <w:szCs w:val="18"/>
        </w:rPr>
        <w:t>(DOTACE_NAZEV_PROGRAMU_EU</w:t>
      </w:r>
      <w:r w:rsidRPr="00BE4751" w:rsidDel="000640D5">
        <w:rPr>
          <w:rFonts w:cs="Arial"/>
          <w:vanish/>
          <w:color w:val="FF0000"/>
          <w:szCs w:val="18"/>
        </w:rPr>
        <w:t xml:space="preserve"> </w:t>
      </w:r>
      <w:r w:rsidRPr="00BE4751">
        <w:rPr>
          <w:rFonts w:cs="Arial"/>
          <w:vanish/>
          <w:color w:val="FF0000"/>
          <w:szCs w:val="18"/>
        </w:rPr>
        <w:t>- doplňte  název programu EU)</w:t>
      </w:r>
      <w:r w:rsidRPr="00BE4751">
        <w:rPr>
          <w:rFonts w:cs="Arial"/>
          <w:szCs w:val="18"/>
        </w:rPr>
        <w:t>. Klient je povinen v těchto žádostech uvádět pro účely proplacení dotace běžný účet Klienta vedený u Banky; to neplatí, pokud jsou dotace dle kogentních ustanovení právních předpisů převáděny na účet Klienta vedený Českou národní bankou.</w:t>
      </w:r>
    </w:p>
    <w:p w14:paraId="1B32D319" w14:textId="77777777" w:rsidR="00701986" w:rsidRPr="00BE4751" w:rsidRDefault="00701986" w:rsidP="00701986">
      <w:pPr>
        <w:pStyle w:val="StylVlevo0cmPedsazen075cmVpravo-001cm"/>
        <w:ind w:firstLine="0"/>
        <w:rPr>
          <w:rFonts w:cs="Arial"/>
          <w:szCs w:val="18"/>
        </w:rPr>
      </w:pPr>
    </w:p>
    <w:p w14:paraId="07D917C3" w14:textId="78B974FD" w:rsidR="00701986" w:rsidRPr="00BE4751" w:rsidRDefault="00701986" w:rsidP="00701986">
      <w:pPr>
        <w:overflowPunct/>
        <w:ind w:left="567"/>
        <w:textAlignment w:val="auto"/>
        <w:rPr>
          <w:rFonts w:cs="Arial"/>
          <w:szCs w:val="18"/>
        </w:rPr>
      </w:pPr>
      <w:r w:rsidRPr="00BE4751">
        <w:rPr>
          <w:rFonts w:cs="Arial"/>
          <w:szCs w:val="18"/>
        </w:rPr>
        <w:t xml:space="preserve"> Klient se zavazuje řádně plnit podmínky stanovené v Grantová dohoda pro projekt č.2024-1-CZ01-KA121-VET-</w:t>
      </w:r>
    </w:p>
    <w:p w14:paraId="2E7157BA" w14:textId="77777777" w:rsidR="00701986" w:rsidRPr="00BE4751" w:rsidRDefault="00701986" w:rsidP="00701986">
      <w:pPr>
        <w:overflowPunct/>
        <w:ind w:left="567" w:hanging="567"/>
        <w:textAlignment w:val="auto"/>
        <w:rPr>
          <w:rFonts w:cs="Arial"/>
          <w:szCs w:val="18"/>
        </w:rPr>
      </w:pPr>
      <w:r w:rsidRPr="00BE4751">
        <w:rPr>
          <w:rFonts w:cs="Arial"/>
          <w:szCs w:val="18"/>
        </w:rPr>
        <w:t xml:space="preserve">            000210745 a Grantová dohoda na projekt č.2025-1-CZ01-KA121-VET-000326960</w:t>
      </w:r>
      <w:r w:rsidRPr="00BE4751">
        <w:rPr>
          <w:rFonts w:cs="Arial"/>
          <w:vanish/>
          <w:color w:val="FF0000"/>
          <w:szCs w:val="18"/>
        </w:rPr>
        <w:t xml:space="preserve"> (DOTACE_NAZEV_DOKUMENTU</w:t>
      </w:r>
      <w:r w:rsidRPr="00BE4751" w:rsidDel="000640D5">
        <w:rPr>
          <w:rFonts w:cs="Arial"/>
          <w:vanish/>
          <w:color w:val="FF0000"/>
          <w:szCs w:val="18"/>
        </w:rPr>
        <w:t xml:space="preserve"> </w:t>
      </w:r>
      <w:r w:rsidRPr="00BE4751">
        <w:rPr>
          <w:rFonts w:cs="Arial"/>
          <w:vanish/>
          <w:color w:val="FF0000"/>
          <w:szCs w:val="18"/>
        </w:rPr>
        <w:t>- identifikujte dokument, na základě kterého bude poskytnuta dotace)</w:t>
      </w:r>
      <w:r w:rsidRPr="00BE4751">
        <w:rPr>
          <w:rFonts w:cs="Arial"/>
          <w:szCs w:val="18"/>
        </w:rPr>
        <w:t>, uzavřeném mezi Klientem a    Dům zahraniční spolupráce, příspěvková organizace, IĆO 61386839</w:t>
      </w:r>
      <w:r w:rsidRPr="00BE4751">
        <w:rPr>
          <w:rFonts w:cs="Arial"/>
          <w:vanish/>
          <w:color w:val="FF0000"/>
          <w:szCs w:val="18"/>
        </w:rPr>
        <w:t xml:space="preserve"> (SUBJEKT_POSKYTUJICI_DOTACI_NAZEV_ICO</w:t>
      </w:r>
      <w:r w:rsidRPr="00BE4751" w:rsidDel="000640D5">
        <w:rPr>
          <w:rFonts w:cs="Arial"/>
          <w:vanish/>
          <w:color w:val="FF0000"/>
          <w:szCs w:val="18"/>
        </w:rPr>
        <w:t xml:space="preserve"> </w:t>
      </w:r>
      <w:r w:rsidRPr="00BE4751">
        <w:rPr>
          <w:rFonts w:cs="Arial"/>
          <w:vanish/>
          <w:color w:val="FF0000"/>
          <w:szCs w:val="18"/>
        </w:rPr>
        <w:t>- identifikujte subjekt, který poskytne dotaci)</w:t>
      </w:r>
      <w:r w:rsidRPr="00BE4751">
        <w:rPr>
          <w:rFonts w:cs="Arial"/>
          <w:szCs w:val="18"/>
        </w:rPr>
        <w:t>, a neprodleně oznámit Bance všechny změny a skutečnosti, které mohou mít vliv nebo budou souviset s plněním Smlouvy nebo se nějakým způsobem Smlouvy dotknou.</w:t>
      </w:r>
    </w:p>
    <w:p w14:paraId="4D3F43C6" w14:textId="77777777" w:rsidR="00701986" w:rsidRPr="00BE4751" w:rsidRDefault="00701986" w:rsidP="00701986">
      <w:pPr>
        <w:pStyle w:val="StylVlevo0cmPedsazen075cmVpravo-001cm"/>
        <w:ind w:firstLine="0"/>
        <w:rPr>
          <w:rFonts w:cs="Arial"/>
          <w:szCs w:val="18"/>
        </w:rPr>
      </w:pPr>
    </w:p>
    <w:p w14:paraId="0F17EE88" w14:textId="77777777" w:rsidR="00701986" w:rsidRPr="00BE4751" w:rsidRDefault="00701986" w:rsidP="00701986">
      <w:pPr>
        <w:overflowPunct/>
        <w:ind w:left="567" w:hanging="567"/>
        <w:textAlignment w:val="auto"/>
        <w:rPr>
          <w:rFonts w:cs="Arial"/>
          <w:szCs w:val="18"/>
        </w:rPr>
      </w:pPr>
      <w:r w:rsidRPr="00BE4751">
        <w:rPr>
          <w:rFonts w:cs="Arial"/>
          <w:szCs w:val="18"/>
        </w:rPr>
        <w:t xml:space="preserve">            Klient se zavazuje informovat Banku o průběhu realizace projektu a na žádost Banky jí předkládat kopie   dokumentů, které bude předkládat poskytovateli příspěvku, tj. Dům zahraniční spolupráce, příspěvková organizace, IĆO 61386839</w:t>
      </w:r>
      <w:r w:rsidRPr="00BE4751">
        <w:rPr>
          <w:rFonts w:cs="Arial"/>
          <w:vanish/>
          <w:color w:val="FF0000"/>
          <w:szCs w:val="18"/>
        </w:rPr>
        <w:t xml:space="preserve"> (SUBJEKT_POSKYTUJICI_DOTACI_NAZEV_ICO</w:t>
      </w:r>
      <w:r w:rsidRPr="00BE4751" w:rsidDel="000640D5">
        <w:rPr>
          <w:rFonts w:cs="Arial"/>
          <w:vanish/>
          <w:color w:val="FF0000"/>
          <w:szCs w:val="18"/>
        </w:rPr>
        <w:t xml:space="preserve"> </w:t>
      </w:r>
      <w:r w:rsidRPr="00BE4751">
        <w:rPr>
          <w:rFonts w:cs="Arial"/>
          <w:vanish/>
          <w:color w:val="FF0000"/>
          <w:szCs w:val="18"/>
        </w:rPr>
        <w:t>- identifikujte subjekt, který poskytne dotaci)</w:t>
      </w:r>
      <w:r w:rsidRPr="00BE4751">
        <w:rPr>
          <w:rFonts w:cs="Arial"/>
          <w:szCs w:val="18"/>
        </w:rPr>
        <w:t>, zejména kopie hlášení o skutečném stavu realizace projektu či o plnění opatření k nápravě apod.</w:t>
      </w:r>
      <w:bookmarkEnd w:id="142"/>
    </w:p>
    <w:p w14:paraId="24268497" w14:textId="77777777" w:rsidR="00701986" w:rsidRPr="00F869DB" w:rsidRDefault="00701986" w:rsidP="00701986">
      <w:pPr>
        <w:ind w:left="567" w:hanging="567"/>
        <w:rPr>
          <w:szCs w:val="18"/>
        </w:rPr>
      </w:pPr>
    </w:p>
    <w:p w14:paraId="74B95CA2" w14:textId="214886C7" w:rsidR="00701986" w:rsidRPr="00F869DB" w:rsidRDefault="00701986" w:rsidP="00701986">
      <w:pPr>
        <w:pStyle w:val="StylVlevo0cmPedsazen075cmVpravo-001cm"/>
      </w:pPr>
      <w:bookmarkStart w:id="143" w:name="ZAL_7__8__6"/>
      <w:r>
        <w:t>8.2.4</w:t>
      </w:r>
      <w:r w:rsidRPr="00F869DB">
        <w:tab/>
        <w:t xml:space="preserve">Klient se zavazuje neprodleně informovat Banku o jakýchkoliv skutečnostech, které by mohly vést k zadržení či nevyplacení dotace na </w:t>
      </w:r>
      <w:r w:rsidR="00585447">
        <w:t>účel úvěru 1 i účel úvěru 2</w:t>
      </w:r>
      <w:r w:rsidRPr="00F869DB">
        <w:t>, případně o zahájení řízení o odnětí dotace.</w:t>
      </w:r>
      <w:bookmarkEnd w:id="143"/>
    </w:p>
    <w:p w14:paraId="0623B382" w14:textId="77777777" w:rsidR="00701986" w:rsidRPr="00F869DB" w:rsidRDefault="00701986" w:rsidP="00701986">
      <w:pPr>
        <w:ind w:left="567" w:hanging="567"/>
        <w:rPr>
          <w:szCs w:val="18"/>
        </w:rPr>
      </w:pPr>
    </w:p>
    <w:p w14:paraId="22AA310F" w14:textId="77777777" w:rsidR="00701986" w:rsidRPr="00F869DB" w:rsidRDefault="00701986" w:rsidP="00701986">
      <w:pPr>
        <w:pStyle w:val="StylVlevo0cmPedsazen075cmVpravo-001cm"/>
      </w:pPr>
      <w:bookmarkStart w:id="144" w:name="ZAL_8__5__2"/>
      <w:r>
        <w:t>8.2.5</w:t>
      </w:r>
      <w:r w:rsidRPr="00F869DB">
        <w:tab/>
        <w:t>Klient se zavazuje předkládat Bance následující finanční výkazy:</w:t>
      </w:r>
    </w:p>
    <w:p w14:paraId="7628D414" w14:textId="77777777" w:rsidR="00701986" w:rsidRPr="00F869DB" w:rsidRDefault="00701986" w:rsidP="00701986">
      <w:pPr>
        <w:ind w:left="992" w:hanging="425"/>
      </w:pPr>
      <w:r w:rsidRPr="00F869DB">
        <w:t>a)</w:t>
      </w:r>
      <w:r w:rsidRPr="00F869DB">
        <w:tab/>
        <w:t xml:space="preserve">výkazy v plném rozsahu rozvahy, výkazu zisků a ztrát a rozbor pohledávek a dluhů/závazků z obchodního styku Klienta do jejich splatnosti a po jejich splatnosti </w:t>
      </w:r>
      <w:r>
        <w:t>pololetně</w:t>
      </w:r>
      <w:r w:rsidRPr="00F869DB">
        <w:rPr>
          <w:rFonts w:cs="Arial"/>
          <w:vanish/>
          <w:color w:val="FF0000"/>
          <w:sz w:val="16"/>
        </w:rPr>
        <w:t>(OBDOBI_1_CTVRTLETNE_POLOLETNE – vyberte: čtvrtletně/pololetně)</w:t>
      </w:r>
      <w:r w:rsidRPr="00F869DB">
        <w:rPr>
          <w:rFonts w:cs="Arial"/>
          <w:sz w:val="16"/>
        </w:rPr>
        <w:t xml:space="preserve"> </w:t>
      </w:r>
      <w:r w:rsidRPr="00F869DB">
        <w:t xml:space="preserve">– nejpozději do </w:t>
      </w:r>
      <w:r>
        <w:t>30</w:t>
      </w:r>
      <w:r w:rsidRPr="00F869DB">
        <w:rPr>
          <w:rFonts w:cs="Arial"/>
          <w:vanish/>
          <w:color w:val="FF0000"/>
          <w:sz w:val="16"/>
        </w:rPr>
        <w:t xml:space="preserve">(POCET_DNU_4- např. </w:t>
      </w:r>
      <w:r w:rsidRPr="00F869DB">
        <w:rPr>
          <w:vanish/>
          <w:color w:val="FF0000"/>
          <w:sz w:val="16"/>
        </w:rPr>
        <w:t>30 dnů</w:t>
      </w:r>
      <w:r w:rsidRPr="00F869DB">
        <w:rPr>
          <w:rFonts w:cs="Arial"/>
          <w:vanish/>
          <w:color w:val="FF0000"/>
          <w:sz w:val="16"/>
        </w:rPr>
        <w:t>)</w:t>
      </w:r>
      <w:r w:rsidRPr="00F869DB">
        <w:t xml:space="preserve"> dnů</w:t>
      </w:r>
      <w:r w:rsidRPr="00F869DB" w:rsidDel="000856B4">
        <w:t xml:space="preserve"> </w:t>
      </w:r>
      <w:r w:rsidRPr="00F869DB">
        <w:t xml:space="preserve">po skončení kalendářního </w:t>
      </w:r>
      <w:r>
        <w:t>pololetí</w:t>
      </w:r>
      <w:r w:rsidRPr="00F869DB">
        <w:rPr>
          <w:rFonts w:cs="Arial"/>
          <w:vanish/>
          <w:color w:val="FF0000"/>
          <w:sz w:val="16"/>
        </w:rPr>
        <w:t xml:space="preserve">(OBDOBI_1_CTVRTLETI_POLOLETI – vyberte: </w:t>
      </w:r>
      <w:r w:rsidRPr="00F869DB">
        <w:rPr>
          <w:vanish/>
          <w:color w:val="FF0000"/>
          <w:sz w:val="16"/>
        </w:rPr>
        <w:t>čtvrtletí/pololetí</w:t>
      </w:r>
      <w:r w:rsidRPr="00F869DB">
        <w:rPr>
          <w:rFonts w:cs="Arial"/>
          <w:vanish/>
          <w:color w:val="FF0000"/>
          <w:sz w:val="16"/>
        </w:rPr>
        <w:t>)</w:t>
      </w:r>
      <w:r w:rsidRPr="00F869DB" w:rsidDel="000856B4">
        <w:t xml:space="preserve"> </w:t>
      </w:r>
      <w:r w:rsidRPr="00F869DB">
        <w:t>(s výjimkou konce příslušného účetního období);</w:t>
      </w:r>
    </w:p>
    <w:p w14:paraId="175CF5FC" w14:textId="77777777" w:rsidR="00701986" w:rsidRPr="00F869DB" w:rsidRDefault="00701986" w:rsidP="00701986">
      <w:pPr>
        <w:ind w:left="992" w:hanging="425"/>
      </w:pPr>
      <w:r w:rsidRPr="00F869DB">
        <w:t>b)</w:t>
      </w:r>
      <w:r w:rsidRPr="00F869DB">
        <w:tab/>
        <w:t xml:space="preserve">předběžné účetní výkazy v plném rozsahu rozvahy a výkazů zisků a ztrát a rozbor pohledávek a dluhů/závazků z obchodního styku Klienta do jejich splatnosti a po jejich splatnosti – do </w:t>
      </w:r>
      <w:r>
        <w:t>90</w:t>
      </w:r>
      <w:r w:rsidRPr="00F869DB">
        <w:rPr>
          <w:rFonts w:cs="Arial"/>
          <w:vanish/>
          <w:color w:val="FF0000"/>
          <w:sz w:val="16"/>
        </w:rPr>
        <w:t>(POCET_DNU_1- např. 90 dnů)</w:t>
      </w:r>
      <w:r w:rsidRPr="00F869DB">
        <w:t xml:space="preserve"> dnů po skončení příslušného účetního období;</w:t>
      </w:r>
    </w:p>
    <w:p w14:paraId="64557B9E" w14:textId="77777777" w:rsidR="00701986" w:rsidRPr="00F869DB" w:rsidRDefault="00701986" w:rsidP="00701986">
      <w:pPr>
        <w:ind w:left="992" w:hanging="425"/>
      </w:pPr>
      <w:r w:rsidRPr="00F869DB">
        <w:t>c)</w:t>
      </w:r>
      <w:r w:rsidRPr="00F869DB">
        <w:tab/>
        <w:t xml:space="preserve">účetní závěrku opatřenou podpisem Klienta, tj. finanční výkazy v plném rozsahu rozvahy, výkazu zisků a ztrát a její přílohu, včetně zprávy auditora a výroční zprávy, pokud ze zákona vyplývá pro Klienta povinnost ověření účetní závěrky auditorem – do </w:t>
      </w:r>
      <w:r>
        <w:t>180</w:t>
      </w:r>
      <w:r w:rsidRPr="00F869DB">
        <w:rPr>
          <w:rFonts w:cs="Arial"/>
          <w:vanish/>
          <w:color w:val="FF0000"/>
          <w:sz w:val="16"/>
        </w:rPr>
        <w:t>(POCET_DNU_2– např. 180 dnů)</w:t>
      </w:r>
      <w:r w:rsidRPr="00F869DB">
        <w:t xml:space="preserve"> dnů po skončení příslušného účetního období; </w:t>
      </w:r>
    </w:p>
    <w:p w14:paraId="3E7449A5" w14:textId="77777777" w:rsidR="00701986" w:rsidRPr="00F869DB" w:rsidRDefault="00701986" w:rsidP="00701986">
      <w:pPr>
        <w:ind w:left="992" w:hanging="425"/>
      </w:pPr>
      <w:r w:rsidRPr="00F869DB">
        <w:t>d)</w:t>
      </w:r>
      <w:r w:rsidRPr="00F869DB">
        <w:tab/>
      </w:r>
      <w:r w:rsidRPr="00F869DB">
        <w:rPr>
          <w:szCs w:val="18"/>
        </w:rPr>
        <w:t>konsolidovanou účetní závěrku, pokud je Klient povinen podle platných právních předpisů takovou účetní závěrku vyhotovit.</w:t>
      </w:r>
    </w:p>
    <w:p w14:paraId="0E3A1257" w14:textId="77777777" w:rsidR="00701986" w:rsidRPr="00F869DB" w:rsidRDefault="00701986" w:rsidP="00701986">
      <w:pPr>
        <w:pStyle w:val="StylVlevo0cmPedsazen075cmVpravo-001cm"/>
        <w:ind w:firstLine="0"/>
      </w:pPr>
      <w:r w:rsidRPr="00F869DB">
        <w:t xml:space="preserve">Klient, který v souladu s platnými právními předpisy vede daňovou evidenci, se zavazuje předkládat Bance namísto výkazů uvedených výše v tomto odstavci, kopii nebo stejnopis přiznání k dani z příjmu v listinné podobě opatřený podpisem Klienta, a to do </w:t>
      </w:r>
      <w:r>
        <w:t>0</w:t>
      </w:r>
      <w:r w:rsidRPr="00F869DB">
        <w:rPr>
          <w:rFonts w:cs="Arial"/>
          <w:vanish/>
          <w:color w:val="FF0000"/>
          <w:sz w:val="16"/>
        </w:rPr>
        <w:t>(POCET_DNU_3– např. 180 dnů)</w:t>
      </w:r>
      <w:r w:rsidRPr="00F869DB">
        <w:t xml:space="preserve"> dnů po skončení příslušného zdaňovacího období, a dále pak přehled svých pohledávek a dluhů/závazků z obchodního styku, popřípadě další informace a doklady stanovené Bankou, a to bez zbytečného odkladu poté, co Banka Klienta o předložení přehledu pohledávek a dluhů/závazků, popřípadě jiných informací a dokladů požádá.</w:t>
      </w:r>
      <w:bookmarkEnd w:id="144"/>
    </w:p>
    <w:p w14:paraId="64DE4D73" w14:textId="77777777" w:rsidR="00701986" w:rsidRPr="00F869DB" w:rsidRDefault="00701986" w:rsidP="00701986">
      <w:pPr>
        <w:ind w:left="567" w:hanging="567"/>
        <w:rPr>
          <w:szCs w:val="18"/>
        </w:rPr>
      </w:pPr>
    </w:p>
    <w:p w14:paraId="3F4E174F" w14:textId="77777777" w:rsidR="00701986" w:rsidRPr="00F869DB" w:rsidRDefault="00701986" w:rsidP="00701986">
      <w:pPr>
        <w:ind w:left="567" w:hanging="567"/>
      </w:pPr>
      <w:bookmarkStart w:id="145" w:name="ZAL_8__5__4"/>
      <w:r>
        <w:t>8.2.6</w:t>
      </w:r>
      <w:r w:rsidRPr="00F869DB">
        <w:tab/>
        <w:t xml:space="preserve">Klient se zavazuje předkládat Bance kopii nebo stejnopis přiznání k dani z příjmů v listinné podobě, včetně jeho příloh, v souladu se </w:t>
      </w:r>
      <w:proofErr w:type="spellStart"/>
      <w:r w:rsidRPr="00F869DB">
        <w:t>z.č</w:t>
      </w:r>
      <w:proofErr w:type="spellEnd"/>
      <w:r w:rsidRPr="00F869DB">
        <w:t xml:space="preserve">. 280/2009 Sb., daňovým řádem, ve znění pozdějších předpisů, a to do </w:t>
      </w:r>
      <w:r>
        <w:t>180</w:t>
      </w:r>
      <w:r w:rsidRPr="00F869DB">
        <w:rPr>
          <w:rFonts w:cs="Arial"/>
          <w:vanish/>
          <w:color w:val="FF0000"/>
          <w:sz w:val="16"/>
        </w:rPr>
        <w:t>(POCET_DNU_1– uveďte číslo)</w:t>
      </w:r>
      <w:r w:rsidRPr="00F869DB">
        <w:t xml:space="preserve"> dnů po skončení </w:t>
      </w:r>
      <w:r w:rsidRPr="00F869DB">
        <w:lastRenderedPageBreak/>
        <w:t>příslušného účetního období. Kopie nebo stejnopis přiznání k dani z příjmu v listinné podobě budou opatřeny podpisem Klienta.</w:t>
      </w:r>
      <w:bookmarkEnd w:id="145"/>
    </w:p>
    <w:bookmarkEnd w:id="139"/>
    <w:p w14:paraId="31E10612" w14:textId="77777777" w:rsidR="000366CD" w:rsidRDefault="000366CD" w:rsidP="000366CD">
      <w:pPr>
        <w:ind w:left="567" w:hanging="567"/>
      </w:pPr>
    </w:p>
    <w:p w14:paraId="20B2A83F" w14:textId="77777777" w:rsidR="000366CD" w:rsidRDefault="00701986" w:rsidP="000366CD">
      <w:pPr>
        <w:ind w:left="567" w:hanging="567"/>
        <w:rPr>
          <w:szCs w:val="18"/>
        </w:rPr>
      </w:pPr>
      <w:bookmarkStart w:id="146" w:name="ZZ_SouhlasPO_1"/>
      <w:bookmarkEnd w:id="146"/>
      <w:r>
        <w:t>8.2.7</w:t>
      </w:r>
      <w:r w:rsidR="0093070E">
        <w:tab/>
      </w:r>
      <w:r w:rsidR="000366CD">
        <w:t xml:space="preserve">Klient a Banka </w:t>
      </w:r>
      <w:r w:rsidR="000366CD">
        <w:rPr>
          <w:szCs w:val="18"/>
        </w:rPr>
        <w:t xml:space="preserve">se dohodli, že Banka bude Klienta informovat o výši své pohledávky za Klientem </w:t>
      </w:r>
      <w:r w:rsidR="000366CD">
        <w:t xml:space="preserve">z této </w:t>
      </w:r>
      <w:r w:rsidR="000366CD">
        <w:rPr>
          <w:szCs w:val="18"/>
        </w:rPr>
        <w:t>Smlouvy oznámením o výši pohledávky (výpisem), a to následovně:</w:t>
      </w:r>
    </w:p>
    <w:p w14:paraId="00ED4C36" w14:textId="77777777" w:rsidR="000366CD" w:rsidRDefault="000366CD" w:rsidP="000366CD"/>
    <w:p w14:paraId="2A91667F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Způsob zasílání výpisů: </w:t>
      </w:r>
      <w:r>
        <w:rPr>
          <w:szCs w:val="18"/>
        </w:rP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147" w:name="VypisyZpusob"/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 w:rsidR="00701986">
        <w:rPr>
          <w:szCs w:val="18"/>
        </w:rPr>
        <w:t>elektronicky</w:t>
      </w:r>
      <w:r>
        <w:rPr>
          <w:szCs w:val="18"/>
        </w:rPr>
        <w:fldChar w:fldCharType="end"/>
      </w:r>
      <w:bookmarkEnd w:id="147"/>
      <w:r>
        <w:rPr>
          <w:vanish/>
          <w:color w:val="FF0000"/>
          <w:sz w:val="16"/>
          <w:szCs w:val="18"/>
        </w:rPr>
        <w:t>(</w:t>
      </w:r>
      <w:r>
        <w:rPr>
          <w:b/>
          <w:bCs/>
          <w:vanish/>
          <w:color w:val="FF0000"/>
          <w:sz w:val="16"/>
          <w:szCs w:val="18"/>
        </w:rPr>
        <w:t>elektronicky</w:t>
      </w:r>
      <w:r>
        <w:rPr>
          <w:vanish/>
          <w:color w:val="FF0000"/>
          <w:sz w:val="16"/>
          <w:szCs w:val="18"/>
        </w:rPr>
        <w:t xml:space="preserve"> / </w:t>
      </w:r>
      <w:r>
        <w:rPr>
          <w:b/>
          <w:bCs/>
          <w:vanish/>
          <w:color w:val="FF0000"/>
          <w:sz w:val="16"/>
          <w:szCs w:val="18"/>
        </w:rPr>
        <w:t>v papírové formě</w:t>
      </w:r>
      <w:r>
        <w:rPr>
          <w:vanish/>
          <w:color w:val="FF0000"/>
          <w:sz w:val="16"/>
          <w:szCs w:val="18"/>
        </w:rPr>
        <w:t xml:space="preserve"> / </w:t>
      </w:r>
      <w:r>
        <w:rPr>
          <w:b/>
          <w:bCs/>
          <w:vanish/>
          <w:color w:val="FF0000"/>
          <w:sz w:val="16"/>
          <w:szCs w:val="18"/>
        </w:rPr>
        <w:t>elektronicky i v papírové formě</w:t>
      </w:r>
      <w:r>
        <w:rPr>
          <w:vanish/>
          <w:color w:val="FF0000"/>
          <w:sz w:val="16"/>
          <w:szCs w:val="18"/>
        </w:rPr>
        <w:t>)</w:t>
      </w:r>
      <w:r>
        <w:rPr>
          <w:szCs w:val="18"/>
        </w:rPr>
        <w:t>.</w:t>
      </w:r>
    </w:p>
    <w:p w14:paraId="2715D66E" w14:textId="77777777" w:rsidR="00E3092C" w:rsidRDefault="00E3092C" w:rsidP="000366CD">
      <w:bookmarkStart w:id="148" w:name="Email_0"/>
      <w:bookmarkEnd w:id="148"/>
    </w:p>
    <w:p w14:paraId="0BCFF319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Četnost zasílání výpisů: </w:t>
      </w:r>
      <w: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149" w:name="VypisyInterval"/>
      <w:r>
        <w:instrText xml:space="preserve"> FORMTEXT </w:instrText>
      </w:r>
      <w:r>
        <w:fldChar w:fldCharType="separate"/>
      </w:r>
      <w:r w:rsidR="00701986">
        <w:t>měsíčně vždy k poslednímu dni kalendářního měsíce</w:t>
      </w:r>
      <w:r>
        <w:fldChar w:fldCharType="end"/>
      </w:r>
      <w:bookmarkEnd w:id="149"/>
      <w:r>
        <w:rPr>
          <w:vanish/>
          <w:color w:val="FF0000"/>
          <w:sz w:val="16"/>
          <w:szCs w:val="16"/>
        </w:rPr>
        <w:t xml:space="preserve">(nebo též </w:t>
      </w:r>
      <w:r>
        <w:rPr>
          <w:b/>
          <w:vanish/>
          <w:color w:val="FF0000"/>
          <w:sz w:val="16"/>
          <w:szCs w:val="16"/>
        </w:rPr>
        <w:t>pololetně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ročně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měsíčně</w:t>
      </w:r>
      <w:r>
        <w:rPr>
          <w:vanish/>
          <w:color w:val="FF0000"/>
          <w:sz w:val="16"/>
          <w:szCs w:val="16"/>
        </w:rPr>
        <w:t xml:space="preserve"> + např. </w:t>
      </w:r>
      <w:r>
        <w:rPr>
          <w:b/>
          <w:vanish/>
          <w:color w:val="FF0000"/>
          <w:sz w:val="16"/>
          <w:szCs w:val="16"/>
        </w:rPr>
        <w:t>k XX. dni posledního měsíce čtvrtletí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při změně výše této pohledávky</w:t>
      </w:r>
      <w:r>
        <w:rPr>
          <w:vanish/>
          <w:color w:val="FF0000"/>
          <w:sz w:val="16"/>
          <w:szCs w:val="16"/>
        </w:rPr>
        <w:t>)</w:t>
      </w:r>
      <w:r>
        <w:rPr>
          <w:szCs w:val="18"/>
        </w:rPr>
        <w:t>.</w:t>
      </w:r>
    </w:p>
    <w:p w14:paraId="43ADB998" w14:textId="77777777" w:rsidR="000366CD" w:rsidRDefault="000366CD" w:rsidP="000366CD"/>
    <w:p w14:paraId="7AB5E48E" w14:textId="77777777" w:rsidR="000366CD" w:rsidRDefault="00701986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50" w:name="Specpod_5_c"/>
      <w:r>
        <w:rPr>
          <w:b/>
          <w:bCs/>
          <w:color w:val="000000"/>
          <w:szCs w:val="18"/>
        </w:rPr>
        <w:t>8.3</w:t>
      </w:r>
      <w:r w:rsidR="000366CD">
        <w:rPr>
          <w:b/>
          <w:bCs/>
          <w:color w:val="000000"/>
          <w:szCs w:val="18"/>
        </w:rPr>
        <w:tab/>
        <w:t>Vyloučení aplikace</w:t>
      </w:r>
      <w:r w:rsidR="002E5190">
        <w:rPr>
          <w:b/>
          <w:bCs/>
          <w:color w:val="000000"/>
          <w:szCs w:val="18"/>
        </w:rPr>
        <w:t xml:space="preserve"> nebo změna</w:t>
      </w:r>
      <w:r w:rsidR="000366CD">
        <w:rPr>
          <w:b/>
          <w:bCs/>
          <w:color w:val="000000"/>
          <w:szCs w:val="18"/>
        </w:rPr>
        <w:t xml:space="preserve"> úvěrových podmínek</w:t>
      </w:r>
    </w:p>
    <w:p w14:paraId="2F0E0623" w14:textId="77777777" w:rsidR="000366CD" w:rsidRDefault="000366CD" w:rsidP="000366CD">
      <w:pPr>
        <w:ind w:left="567" w:hanging="567"/>
      </w:pPr>
    </w:p>
    <w:p w14:paraId="480E2B94" w14:textId="77777777" w:rsidR="00701986" w:rsidRPr="002B1D41" w:rsidRDefault="00701986" w:rsidP="00701986">
      <w:pPr>
        <w:ind w:left="567" w:hanging="567"/>
        <w:rPr>
          <w:szCs w:val="18"/>
        </w:rPr>
      </w:pPr>
      <w:bookmarkStart w:id="151" w:name="specpod_0"/>
      <w:bookmarkEnd w:id="151"/>
      <w:r>
        <w:rPr>
          <w:szCs w:val="18"/>
        </w:rPr>
        <w:t>8.3.1</w:t>
      </w:r>
      <w:r w:rsidRPr="002B1D41">
        <w:rPr>
          <w:szCs w:val="18"/>
        </w:rPr>
        <w:tab/>
        <w:t>Klient a Banka se dohodli, že článek 8. odstavec 8.9 Úvěrových podmínek se na vztahy mezi Klientem a Bankou upravené touto smlouvou nepoužije.</w:t>
      </w:r>
    </w:p>
    <w:p w14:paraId="62AAB5D0" w14:textId="77777777" w:rsidR="00701986" w:rsidRPr="00F869DB" w:rsidRDefault="00701986" w:rsidP="00701986">
      <w:pPr>
        <w:ind w:left="567" w:hanging="567"/>
        <w:rPr>
          <w:szCs w:val="18"/>
        </w:rPr>
      </w:pPr>
    </w:p>
    <w:p w14:paraId="4A0DDFBA" w14:textId="77777777" w:rsidR="00701986" w:rsidRPr="00F869DB" w:rsidRDefault="00701986" w:rsidP="00701986">
      <w:pPr>
        <w:pStyle w:val="StylVlevo0cmPedsazen075cmVpravo-001cm"/>
      </w:pPr>
      <w:bookmarkStart w:id="152" w:name="ZAL_8__2__2"/>
      <w:r>
        <w:t>8.3.2</w:t>
      </w:r>
      <w:r w:rsidRPr="00F869DB">
        <w:tab/>
        <w:t>Klient a Banka se dohodli, že článek 10. odstavec 10.2 Úvěrových podmínek se mění následujícím způsobem:</w:t>
      </w:r>
    </w:p>
    <w:p w14:paraId="114CC361" w14:textId="77777777" w:rsidR="00701986" w:rsidRPr="00F869DB" w:rsidRDefault="00701986" w:rsidP="00701986">
      <w:pPr>
        <w:pStyle w:val="StylVlevo0cmPedsazen075cmVpravo-001cm"/>
        <w:ind w:firstLine="0"/>
      </w:pPr>
      <w:r w:rsidRPr="00F869DB">
        <w:t xml:space="preserve">Klient je povinen po dobu účinnosti této Smlouvy přesměrovat na Běžný účet </w:t>
      </w:r>
      <w:r>
        <w:t>100</w:t>
      </w:r>
      <w:r w:rsidRPr="00F869DB">
        <w:rPr>
          <w:vanish/>
        </w:rPr>
        <w:t>(PROCENTO_1 - uveďte výši procent od 1 – 100%)</w:t>
      </w:r>
      <w:r w:rsidRPr="00F869DB">
        <w:t xml:space="preserve"> % svých </w:t>
      </w:r>
      <w:r>
        <w:t>příjmů</w:t>
      </w:r>
      <w:r w:rsidRPr="00F869DB">
        <w:rPr>
          <w:vanish/>
        </w:rPr>
        <w:t>(DOMICILACE_Z_CEHO - vyberte: tuzemských a zahraničních pohledávek z obchodního styku, popřípadě dalších svých pohledávek / tržeb / příjmů)</w:t>
      </w:r>
      <w:r w:rsidRPr="00F869DB">
        <w:t>.</w:t>
      </w:r>
      <w:bookmarkEnd w:id="152"/>
    </w:p>
    <w:p w14:paraId="48F02DCA" w14:textId="77777777" w:rsidR="00C158A4" w:rsidRPr="00C158A4" w:rsidRDefault="00C158A4" w:rsidP="00C158A4">
      <w:pPr>
        <w:spacing w:before="60"/>
        <w:contextualSpacing/>
        <w:rPr>
          <w:i/>
          <w:szCs w:val="18"/>
          <w:lang w:val="x-none" w:eastAsia="x-none"/>
        </w:rPr>
      </w:pPr>
      <w:bookmarkStart w:id="153" w:name="Specpod_5"/>
      <w:bookmarkStart w:id="154" w:name="_Hlk137562183"/>
      <w:bookmarkEnd w:id="150"/>
      <w:bookmarkEnd w:id="153"/>
    </w:p>
    <w:bookmarkEnd w:id="154"/>
    <w:p w14:paraId="41197826" w14:textId="77777777" w:rsidR="000366CD" w:rsidRDefault="00701986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9.</w:t>
      </w:r>
      <w:r w:rsidR="000366CD">
        <w:rPr>
          <w:b/>
          <w:bCs/>
        </w:rPr>
        <w:tab/>
        <w:t>Závěrečná ustanovení</w:t>
      </w:r>
    </w:p>
    <w:p w14:paraId="09231483" w14:textId="77777777" w:rsidR="000366CD" w:rsidRDefault="000366CD" w:rsidP="000366CD">
      <w:pPr>
        <w:keepNext/>
        <w:ind w:left="426" w:hanging="426"/>
        <w:jc w:val="left"/>
      </w:pPr>
    </w:p>
    <w:p w14:paraId="21D69CBD" w14:textId="77777777" w:rsidR="00B561EB" w:rsidRDefault="00701986" w:rsidP="00B561EB">
      <w:r>
        <w:t>9.1</w:t>
      </w:r>
      <w:r w:rsidR="000366CD">
        <w:tab/>
        <w:t>Je-li Klientů více, jsou z této Smlouvy zavázáni společně a nerozdílně.</w:t>
      </w:r>
      <w:r w:rsidR="001F2B6F">
        <w:t xml:space="preserve"> </w:t>
      </w:r>
    </w:p>
    <w:p w14:paraId="4147CC83" w14:textId="77777777" w:rsidR="00B561EB" w:rsidRDefault="00B561EB" w:rsidP="00B561EB"/>
    <w:p w14:paraId="7A7D8CDC" w14:textId="77777777" w:rsidR="000366CD" w:rsidRDefault="00701986" w:rsidP="000366CD">
      <w:pPr>
        <w:ind w:left="567" w:hanging="567"/>
      </w:pPr>
      <w:r>
        <w:t>9.2</w:t>
      </w:r>
      <w:r w:rsidR="00B561EB">
        <w:tab/>
      </w:r>
      <w:r w:rsidR="000366CD">
        <w:t>Klient a Banka se dohodli, že písemnosti týkající se této Smlouvy (dále jen „</w:t>
      </w:r>
      <w:r w:rsidR="000366CD">
        <w:rPr>
          <w:b/>
          <w:bCs/>
        </w:rPr>
        <w:t>Zásilky</w:t>
      </w:r>
      <w:r w:rsidR="000366CD">
        <w:t>“) budou doručovány na</w:t>
      </w:r>
      <w:r w:rsidR="00F40D77">
        <w:t xml:space="preserve"> </w:t>
      </w:r>
      <w:r w:rsidR="000366CD">
        <w:t xml:space="preserve">adresu uvedenou níže v této Smlouvě nebo na adresu, kterou si po uzavření této Smlouvy písemně sdělí. </w:t>
      </w:r>
    </w:p>
    <w:p w14:paraId="3D91DADE" w14:textId="77777777" w:rsidR="000366CD" w:rsidRDefault="000366CD" w:rsidP="000366CD"/>
    <w:p w14:paraId="1F8655BC" w14:textId="77777777" w:rsidR="000366CD" w:rsidRDefault="000366CD" w:rsidP="000366CD">
      <w:pPr>
        <w:ind w:left="567"/>
      </w:pPr>
      <w:r w:rsidRPr="00D413A0">
        <w:t>Adresa pro zasílání Zásilek:</w:t>
      </w:r>
    </w:p>
    <w:p w14:paraId="7F93D407" w14:textId="77777777" w:rsidR="000366CD" w:rsidRDefault="000366CD" w:rsidP="000366CD"/>
    <w:p w14:paraId="6539FC5D" w14:textId="460C205F" w:rsidR="000366CD" w:rsidRDefault="000366CD" w:rsidP="000366CD">
      <w:pPr>
        <w:tabs>
          <w:tab w:val="left" w:pos="851"/>
        </w:tabs>
        <w:ind w:left="1560" w:hanging="993"/>
      </w:pPr>
      <w:r>
        <w:rPr>
          <w:szCs w:val="18"/>
        </w:rPr>
        <w:t>a)</w:t>
      </w:r>
      <w:r>
        <w:rPr>
          <w:szCs w:val="18"/>
        </w:rPr>
        <w:tab/>
      </w:r>
      <w:r w:rsidR="00F40D77">
        <w:rPr>
          <w:szCs w:val="18"/>
        </w:rPr>
        <w:t xml:space="preserve">Kontaktní adresa </w:t>
      </w:r>
      <w:r>
        <w:t>Klient</w:t>
      </w:r>
      <w:r w:rsidR="00F40D77">
        <w:t>a</w:t>
      </w:r>
      <w:r w:rsidR="002823C1" w:rsidRPr="008237F6">
        <w:rPr>
          <w:szCs w:val="18"/>
        </w:rPr>
        <w:t>:</w:t>
      </w:r>
      <w:r w:rsidR="00126D71">
        <w:rPr>
          <w:szCs w:val="18"/>
        </w:rPr>
        <w:t xml:space="preserve"> </w:t>
      </w:r>
      <w: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155" w:name="TXT_AdrKli1"/>
      <w:r>
        <w:instrText xml:space="preserve"> FORMTEXT </w:instrText>
      </w:r>
      <w:r>
        <w:fldChar w:fldCharType="separate"/>
      </w:r>
      <w:r w:rsidR="00701986">
        <w:t>U Hradiska 157/29, Klášterní Hradisko, 779 00, Olomouc</w:t>
      </w:r>
      <w:r>
        <w:fldChar w:fldCharType="end"/>
      </w:r>
      <w:bookmarkEnd w:id="155"/>
    </w:p>
    <w:p w14:paraId="7C93644F" w14:textId="77777777" w:rsidR="000366CD" w:rsidRDefault="000366CD" w:rsidP="000366CD"/>
    <w:p w14:paraId="3D7C1373" w14:textId="28DF3E38" w:rsidR="002823C1" w:rsidRDefault="000366CD" w:rsidP="00D413A0">
      <w:pPr>
        <w:tabs>
          <w:tab w:val="left" w:pos="851"/>
        </w:tabs>
        <w:ind w:left="567"/>
        <w:rPr>
          <w:rFonts w:cs="Arial"/>
        </w:rPr>
      </w:pPr>
      <w:r>
        <w:rPr>
          <w:szCs w:val="18"/>
        </w:rPr>
        <w:t>b)</w:t>
      </w:r>
      <w:r>
        <w:rPr>
          <w:szCs w:val="18"/>
        </w:rPr>
        <w:tab/>
      </w:r>
      <w:r w:rsidR="00F40D77">
        <w:rPr>
          <w:szCs w:val="18"/>
        </w:rPr>
        <w:t xml:space="preserve">Adresa </w:t>
      </w:r>
      <w:r>
        <w:t>Bank</w:t>
      </w:r>
      <w:r w:rsidR="00F40D77">
        <w:t>y</w:t>
      </w:r>
      <w:r>
        <w:rPr>
          <w:szCs w:val="18"/>
        </w:rPr>
        <w:t>:</w:t>
      </w:r>
      <w:r w:rsidR="00126D71">
        <w:rPr>
          <w:szCs w:val="18"/>
        </w:rPr>
        <w:t xml:space="preserve"> </w:t>
      </w:r>
      <w:r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156" w:name="TXT_AdrBank1"/>
      <w:r>
        <w:instrText xml:space="preserve"> FORMTEXT </w:instrText>
      </w:r>
      <w:r>
        <w:fldChar w:fldCharType="separate"/>
      </w:r>
      <w:r w:rsidR="00701986">
        <w:t>pobočka Olomouc, Tř. Svobody 14, Olomouc, PSČ 779 00</w:t>
      </w:r>
      <w:r>
        <w:fldChar w:fldCharType="end"/>
      </w:r>
      <w:bookmarkEnd w:id="156"/>
    </w:p>
    <w:p w14:paraId="5C02FA38" w14:textId="77777777" w:rsidR="00365ABA" w:rsidRPr="00E31EC9" w:rsidRDefault="00365ABA" w:rsidP="00365ABA">
      <w:pPr>
        <w:rPr>
          <w:szCs w:val="18"/>
        </w:rPr>
      </w:pPr>
      <w:bookmarkStart w:id="157" w:name="DELNOTFOP"/>
      <w:bookmarkEnd w:id="157"/>
    </w:p>
    <w:p w14:paraId="79460F35" w14:textId="77777777" w:rsidR="00365ABA" w:rsidRPr="00590D5D" w:rsidRDefault="00365ABA" w:rsidP="00365ABA">
      <w:pPr>
        <w:rPr>
          <w:i/>
          <w:vanish/>
          <w:color w:val="FF0000"/>
          <w:szCs w:val="18"/>
        </w:rPr>
      </w:pPr>
      <w:bookmarkStart w:id="158" w:name="ZZ_ELPOD_2_T"/>
      <w:r w:rsidRPr="00590D5D">
        <w:rPr>
          <w:i/>
          <w:vanish/>
          <w:color w:val="FF0000"/>
          <w:szCs w:val="18"/>
        </w:rPr>
        <w:t>(Varianta: Smlouva není podepsána elektronicky. Pokud je smlouva podepsána elektronicky, tento odstavec odstraňte.)</w:t>
      </w:r>
    </w:p>
    <w:p w14:paraId="0FC24E6E" w14:textId="77777777" w:rsidR="000366CD" w:rsidRDefault="00701986" w:rsidP="000366CD">
      <w:pPr>
        <w:ind w:left="567" w:hanging="567"/>
      </w:pPr>
      <w:r>
        <w:rPr>
          <w:szCs w:val="18"/>
        </w:rPr>
        <w:t>9.3</w:t>
      </w:r>
      <w:r w:rsidR="000366CD">
        <w:rPr>
          <w:szCs w:val="18"/>
        </w:rPr>
        <w:tab/>
        <w:t xml:space="preserve">Smlouva je vyhotovena </w:t>
      </w:r>
      <w:bookmarkStart w:id="159" w:name="Textové83"/>
      <w:r w:rsidR="000366CD"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ve dvou vyhotoveních a každá strana obdrží po jednom vyhotovení</w:t>
      </w:r>
      <w:r w:rsidR="000366CD">
        <w:fldChar w:fldCharType="end"/>
      </w:r>
      <w:bookmarkEnd w:id="159"/>
      <w:r w:rsidR="000366CD">
        <w:t>.</w:t>
      </w:r>
    </w:p>
    <w:p w14:paraId="2C479446" w14:textId="77777777" w:rsidR="00365ABA" w:rsidRDefault="00365ABA" w:rsidP="00365ABA">
      <w:pPr>
        <w:ind w:left="567" w:hanging="567"/>
        <w:rPr>
          <w:i/>
          <w:vanish/>
          <w:color w:val="FF0000"/>
        </w:rPr>
      </w:pPr>
      <w:r w:rsidRPr="00590D5D">
        <w:rPr>
          <w:i/>
          <w:vanish/>
          <w:color w:val="FF0000"/>
        </w:rPr>
        <w:t>(konec varianty)</w:t>
      </w:r>
    </w:p>
    <w:bookmarkEnd w:id="158"/>
    <w:p w14:paraId="511011C1" w14:textId="77777777" w:rsidR="000366CD" w:rsidRDefault="000366CD" w:rsidP="000366CD">
      <w:pPr>
        <w:rPr>
          <w:szCs w:val="18"/>
        </w:rPr>
      </w:pPr>
    </w:p>
    <w:p w14:paraId="7085E829" w14:textId="77777777" w:rsidR="00517B57" w:rsidRDefault="00517B57" w:rsidP="00517B57">
      <w:pPr>
        <w:rPr>
          <w:i/>
          <w:vanish/>
          <w:color w:val="FF0000"/>
        </w:rPr>
      </w:pPr>
      <w:bookmarkStart w:id="160" w:name="DEL_REGSML_2"/>
      <w:bookmarkStart w:id="161" w:name="DEL_REGSML_N_2"/>
      <w:bookmarkEnd w:id="160"/>
      <w:r>
        <w:rPr>
          <w:i/>
          <w:vanish/>
          <w:color w:val="FF0000"/>
        </w:rPr>
        <w:t>(Var</w:t>
      </w:r>
      <w:r w:rsidR="00CF2352">
        <w:rPr>
          <w:i/>
          <w:vanish/>
          <w:color w:val="FF0000"/>
        </w:rPr>
        <w:t>ianta3</w:t>
      </w:r>
      <w:r>
        <w:rPr>
          <w:i/>
          <w:vanish/>
          <w:color w:val="FF0000"/>
        </w:rPr>
        <w:t>: Smlouva nenahrazuje původní smlouvu a Klient je tzv. povinným subjektem ve smyslu zákona č. 340/2015 Sb., o registru smluv.)</w:t>
      </w:r>
    </w:p>
    <w:p w14:paraId="5C285EEF" w14:textId="77777777" w:rsidR="00517B57" w:rsidRDefault="00701986" w:rsidP="00517B57">
      <w:pPr>
        <w:ind w:left="567" w:hanging="567"/>
      </w:pPr>
      <w:r>
        <w:t>9.4</w:t>
      </w:r>
      <w:r w:rsidR="00517B57">
        <w:tab/>
        <w:t xml:space="preserve">Smlouva nabývá platnosti dnem uzavření, účinnosti dnem uveřejnění prostřednictvím registru smluv způsobem dle zákona č. 340/2015 Sb., o registru smluv, </w:t>
      </w:r>
      <w:r w:rsidR="00517B57" w:rsidRPr="00624393">
        <w:t>ve znění pozdějších předpisů</w:t>
      </w:r>
      <w:r w:rsidR="00517B57">
        <w:t>.</w:t>
      </w:r>
    </w:p>
    <w:bookmarkEnd w:id="161"/>
    <w:p w14:paraId="13CEE259" w14:textId="77777777" w:rsidR="000366CD" w:rsidRPr="006F5262" w:rsidRDefault="00CF656D" w:rsidP="006F5262">
      <w:pPr>
        <w:ind w:left="567" w:hanging="567"/>
        <w:rPr>
          <w:i/>
          <w:vanish/>
          <w:color w:val="FF0000"/>
        </w:rPr>
      </w:pPr>
      <w:r w:rsidRPr="00CD6F45">
        <w:rPr>
          <w:i/>
          <w:vanish/>
          <w:color w:val="FF0000"/>
        </w:rPr>
        <w:t>(konec varianty</w:t>
      </w:r>
      <w:r w:rsidR="00CF2352">
        <w:rPr>
          <w:i/>
          <w:vanish/>
          <w:color w:val="FF0000"/>
        </w:rPr>
        <w:t>3</w:t>
      </w:r>
      <w:r w:rsidRPr="00CD6F45">
        <w:rPr>
          <w:i/>
          <w:vanish/>
          <w:color w:val="FF0000"/>
        </w:rPr>
        <w:t>)</w:t>
      </w:r>
    </w:p>
    <w:p w14:paraId="02CE3CEA" w14:textId="77777777" w:rsidR="000366CD" w:rsidRDefault="000366CD" w:rsidP="000366CD">
      <w:pPr>
        <w:tabs>
          <w:tab w:val="left" w:pos="-4111"/>
        </w:tabs>
        <w:ind w:left="567" w:hanging="567"/>
      </w:pPr>
    </w:p>
    <w:p w14:paraId="3D03828C" w14:textId="77777777" w:rsidR="000366CD" w:rsidRDefault="000366CD" w:rsidP="000366CD">
      <w:pPr>
        <w:tabs>
          <w:tab w:val="left" w:pos="-4111"/>
        </w:tabs>
        <w:ind w:left="567" w:hanging="567"/>
      </w:pPr>
      <w:r>
        <w:t xml:space="preserve"> </w:t>
      </w:r>
    </w:p>
    <w:p w14:paraId="4AB40EC6" w14:textId="77777777" w:rsidR="000366CD" w:rsidRDefault="000366CD" w:rsidP="000366CD">
      <w:pPr>
        <w:overflowPunct/>
        <w:textAlignment w:val="auto"/>
        <w:rPr>
          <w:i/>
          <w:iCs/>
          <w:vanish/>
          <w:color w:val="FF0000"/>
        </w:rPr>
      </w:pPr>
      <w:bookmarkStart w:id="162" w:name="DEL_OKR"/>
      <w:r>
        <w:rPr>
          <w:i/>
          <w:iCs/>
          <w:vanish/>
          <w:color w:val="FF0000"/>
        </w:rPr>
        <w:t xml:space="preserve">Varianta doložky pro </w:t>
      </w:r>
      <w:r w:rsidRPr="0093070E">
        <w:rPr>
          <w:b/>
          <w:i/>
          <w:iCs/>
          <w:vanish/>
          <w:color w:val="FF0000"/>
        </w:rPr>
        <w:t>obce/kraje nebo příspěvkové organizace</w:t>
      </w:r>
      <w:r>
        <w:rPr>
          <w:i/>
          <w:iCs/>
          <w:vanish/>
          <w:color w:val="FF0000"/>
        </w:rPr>
        <w:t xml:space="preserve"> organizačních složek státu a územních rozpočtů – viz </w:t>
      </w:r>
      <w:r w:rsidR="00BB0864">
        <w:rPr>
          <w:i/>
          <w:iCs/>
          <w:vanish/>
          <w:color w:val="FF0000"/>
        </w:rPr>
        <w:t>Instrukce</w:t>
      </w:r>
      <w:r>
        <w:rPr>
          <w:i/>
          <w:iCs/>
          <w:vanish/>
          <w:color w:val="FF0000"/>
        </w:rPr>
        <w:t xml:space="preserve"> 02-040. </w:t>
      </w:r>
    </w:p>
    <w:p w14:paraId="78A7B192" w14:textId="77777777" w:rsidR="000366CD" w:rsidRDefault="000366CD" w:rsidP="000366CD">
      <w:pPr>
        <w:overflowPunct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 xml:space="preserve">Doložka bude </w:t>
      </w:r>
      <w:r>
        <w:rPr>
          <w:b/>
          <w:bCs/>
          <w:i/>
          <w:iCs/>
          <w:vanish/>
          <w:color w:val="FF0000"/>
        </w:rPr>
        <w:t>zpravidla</w:t>
      </w:r>
      <w:r>
        <w:rPr>
          <w:i/>
          <w:iCs/>
          <w:vanish/>
          <w:color w:val="FF0000"/>
        </w:rPr>
        <w:t xml:space="preserve"> uvedena za text smluvního dokumentu před podpisovou částí. Doložka může být také doplněna přímo obcí/krajem (může mít i formu razítka s doplněnými údaji).</w:t>
      </w:r>
    </w:p>
    <w:p w14:paraId="5454209A" w14:textId="77777777" w:rsidR="000366CD" w:rsidRDefault="000366CD" w:rsidP="000366CD">
      <w:pPr>
        <w:overflowPunct/>
        <w:textAlignment w:val="auto"/>
        <w:rPr>
          <w:i/>
          <w:iCs/>
          <w:vanish/>
          <w:color w:val="FF0000"/>
        </w:rPr>
      </w:pPr>
    </w:p>
    <w:p w14:paraId="3A73A9CF" w14:textId="77777777" w:rsidR="000366CD" w:rsidRDefault="000366CD" w:rsidP="000366CD">
      <w:pPr>
        <w:overflowPunct/>
        <w:ind w:left="1134" w:hanging="1134"/>
        <w:textAlignment w:val="auto"/>
        <w:rPr>
          <w:i/>
          <w:iCs/>
          <w:vanish/>
          <w:color w:val="FF0000"/>
        </w:rPr>
      </w:pPr>
      <w:bookmarkStart w:id="163" w:name="DEL_OKRVA"/>
      <w:bookmarkStart w:id="164" w:name="DEL_OKRVB"/>
      <w:bookmarkEnd w:id="163"/>
      <w:r>
        <w:rPr>
          <w:b/>
          <w:bCs/>
          <w:vanish/>
          <w:color w:val="FF0000"/>
        </w:rPr>
        <w:t>Varianta B.</w:t>
      </w:r>
      <w:r>
        <w:rPr>
          <w:b/>
          <w:bCs/>
          <w:vanish/>
          <w:color w:val="FF0000"/>
        </w:rPr>
        <w:tab/>
      </w:r>
      <w:r>
        <w:rPr>
          <w:i/>
          <w:iCs/>
          <w:vanish/>
          <w:color w:val="FF0000"/>
        </w:rPr>
        <w:t xml:space="preserve">V případě </w:t>
      </w:r>
      <w:r>
        <w:rPr>
          <w:b/>
          <w:bCs/>
          <w:i/>
          <w:iCs/>
          <w:vanish/>
          <w:color w:val="FF0000"/>
        </w:rPr>
        <w:t>příspěvkové organizace</w:t>
      </w:r>
      <w:r>
        <w:rPr>
          <w:i/>
          <w:iCs/>
          <w:vanish/>
          <w:color w:val="FF0000"/>
        </w:rPr>
        <w:t xml:space="preserve"> zřízené územním samosprávným celkem nebo organizační složkou státu zákon uvedení doložky nevyžaduje, ale její uvedení na smluvním dokumentu </w:t>
      </w:r>
      <w:r>
        <w:rPr>
          <w:b/>
          <w:bCs/>
          <w:i/>
          <w:iCs/>
          <w:vanish/>
          <w:color w:val="FF0000"/>
        </w:rPr>
        <w:t>je vhodné</w:t>
      </w:r>
      <w:r>
        <w:rPr>
          <w:i/>
          <w:iCs/>
          <w:vanish/>
          <w:color w:val="FF0000"/>
        </w:rPr>
        <w:t>. Vychází se především z následujících zákonů:</w:t>
      </w:r>
    </w:p>
    <w:p w14:paraId="02463954" w14:textId="77777777" w:rsidR="000366CD" w:rsidRDefault="000366CD" w:rsidP="000366CD">
      <w:pPr>
        <w:numPr>
          <w:ilvl w:val="0"/>
          <w:numId w:val="21"/>
        </w:numPr>
        <w:overflowPunct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>zákon č. 218/2000 Sb., o rozpočtových pravidlech;</w:t>
      </w:r>
    </w:p>
    <w:p w14:paraId="5B11F7CC" w14:textId="77777777" w:rsidR="000366CD" w:rsidRDefault="000366CD" w:rsidP="000366CD">
      <w:pPr>
        <w:numPr>
          <w:ilvl w:val="0"/>
          <w:numId w:val="21"/>
        </w:numPr>
        <w:overflowPunct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>zákon č. 250/2000 Sb., o rozpočtových pravidlech územních rozpočtů;</w:t>
      </w:r>
    </w:p>
    <w:p w14:paraId="5B5C345D" w14:textId="77777777" w:rsidR="000366CD" w:rsidRDefault="000366CD" w:rsidP="000366CD">
      <w:pPr>
        <w:overflowPunct/>
      </w:pPr>
      <w:r>
        <w:t xml:space="preserve">Klient prohlašuje, že byly splněny podmínky platnosti této Smlouvy předepsané příslušnými právními předpisy upravujícími postavení a činnost Klienta, a zavazuje se </w:t>
      </w:r>
      <w:r w:rsidR="004962B7">
        <w:t>na</w:t>
      </w:r>
      <w:r>
        <w:t>hradit Bance veškerou škodu způsobenou případným nesplněním zákonných podmínek platnosti této Smlouvy.</w:t>
      </w:r>
    </w:p>
    <w:p w14:paraId="7B51A9CD" w14:textId="77777777" w:rsidR="000366CD" w:rsidRDefault="000366CD" w:rsidP="000366CD">
      <w:pPr>
        <w:overflowPunct/>
        <w:ind w:left="1134" w:hanging="1134"/>
        <w:textAlignment w:val="auto"/>
        <w:rPr>
          <w:b/>
          <w:bCs/>
          <w:vanish/>
          <w:color w:val="FF0000"/>
        </w:rPr>
      </w:pPr>
      <w:r>
        <w:rPr>
          <w:b/>
          <w:bCs/>
          <w:vanish/>
          <w:color w:val="FF0000"/>
        </w:rPr>
        <w:t>Konec varianty B</w:t>
      </w:r>
    </w:p>
    <w:p w14:paraId="06EC0B65" w14:textId="77777777" w:rsidR="000366CD" w:rsidRDefault="000366CD" w:rsidP="000366CD">
      <w:pPr>
        <w:overflowPunct/>
      </w:pPr>
    </w:p>
    <w:bookmarkEnd w:id="164"/>
    <w:p w14:paraId="287DE727" w14:textId="77777777" w:rsidR="000366CD" w:rsidRDefault="000366CD" w:rsidP="000366CD">
      <w:pPr>
        <w:overflowPunct/>
        <w:textAlignment w:val="auto"/>
        <w:rPr>
          <w:b/>
          <w:bCs/>
          <w:i/>
          <w:iCs/>
          <w:vanish/>
          <w:color w:val="FF0000"/>
        </w:rPr>
      </w:pPr>
      <w:r>
        <w:rPr>
          <w:b/>
          <w:bCs/>
          <w:i/>
          <w:iCs/>
          <w:vanish/>
          <w:color w:val="FF0000"/>
        </w:rPr>
        <w:t>Konec varianty doložky pro obce/kraje nebo příspěvkové organizace organizačních složek státu a územních rozpočtů.</w:t>
      </w:r>
    </w:p>
    <w:p w14:paraId="01198542" w14:textId="77777777" w:rsidR="000366CD" w:rsidRDefault="000366CD" w:rsidP="000366CD">
      <w:pPr>
        <w:overflowPunct/>
      </w:pPr>
    </w:p>
    <w:p w14:paraId="72366792" w14:textId="77777777" w:rsidR="00B91928" w:rsidRDefault="00B91928" w:rsidP="00B91928">
      <w:pPr>
        <w:ind w:left="567" w:hanging="567"/>
        <w:rPr>
          <w:i/>
          <w:vanish/>
          <w:color w:val="FF0000"/>
        </w:rPr>
      </w:pPr>
      <w:bookmarkStart w:id="165" w:name="ZZ_ELPOD_T"/>
      <w:bookmarkStart w:id="166" w:name="INS_PODPISY"/>
      <w:bookmarkEnd w:id="162"/>
      <w:r w:rsidRPr="00590D5D">
        <w:rPr>
          <w:i/>
          <w:vanish/>
          <w:color w:val="FF0000"/>
        </w:rPr>
        <w:t>(konec varianty1)</w:t>
      </w:r>
    </w:p>
    <w:p w14:paraId="2C3037CA" w14:textId="77777777" w:rsidR="000366CD" w:rsidRDefault="000366CD" w:rsidP="000366CD">
      <w:pPr>
        <w:overflowPunct/>
        <w:textAlignment w:val="auto"/>
      </w:pPr>
      <w:bookmarkStart w:id="167" w:name="ZZ_ELPOD_F"/>
      <w:bookmarkEnd w:id="165"/>
      <w:bookmarkEnd w:id="167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3623B4" w14:paraId="163E0962" w14:textId="77777777" w:rsidTr="006E1B45">
        <w:trPr>
          <w:cantSplit/>
        </w:trPr>
        <w:tc>
          <w:tcPr>
            <w:tcW w:w="4820" w:type="dxa"/>
          </w:tcPr>
          <w:p w14:paraId="74312791" w14:textId="77777777" w:rsidR="003623B4" w:rsidRDefault="003623B4" w:rsidP="006E1B45">
            <w:pPr>
              <w:rPr>
                <w:sz w:val="8"/>
              </w:rPr>
            </w:pPr>
            <w:bookmarkStart w:id="168" w:name="DEL_SJM"/>
            <w:bookmarkEnd w:id="166"/>
            <w:bookmarkEnd w:id="168"/>
          </w:p>
          <w:p w14:paraId="1CC7EC53" w14:textId="77777777" w:rsidR="003623B4" w:rsidRDefault="003623B4" w:rsidP="006E1B45"/>
          <w:p w14:paraId="3CC1EF5D" w14:textId="77777777" w:rsidR="003623B4" w:rsidRDefault="003623B4" w:rsidP="006E1B45"/>
          <w:p w14:paraId="77089A00" w14:textId="77777777" w:rsidR="003623B4" w:rsidRDefault="003623B4" w:rsidP="006E1B45">
            <w:r>
              <w:t xml:space="preserve">V </w:t>
            </w:r>
            <w:bookmarkStart w:id="169" w:name="v"/>
            <w:bookmarkEnd w:id="169"/>
            <w:r>
              <w:t xml:space="preserve">Olomouci dne </w:t>
            </w:r>
            <w:bookmarkStart w:id="170" w:name="dne"/>
            <w:bookmarkEnd w:id="170"/>
            <w:r>
              <w:t>11.06.2025</w:t>
            </w:r>
          </w:p>
          <w:p w14:paraId="2008DC53" w14:textId="77777777" w:rsidR="003623B4" w:rsidRDefault="003623B4" w:rsidP="006E1B45"/>
          <w:p w14:paraId="0EF92C67" w14:textId="77777777" w:rsidR="003623B4" w:rsidRDefault="003623B4" w:rsidP="006E1B45">
            <w:pPr>
              <w:ind w:left="851" w:hanging="851"/>
            </w:pPr>
            <w:bookmarkStart w:id="171" w:name="zaklienta"/>
            <w:bookmarkEnd w:id="171"/>
          </w:p>
        </w:tc>
        <w:tc>
          <w:tcPr>
            <w:tcW w:w="4820" w:type="dxa"/>
          </w:tcPr>
          <w:p w14:paraId="08293381" w14:textId="77777777" w:rsidR="003623B4" w:rsidRDefault="003623B4" w:rsidP="006E1B45">
            <w:pPr>
              <w:ind w:right="22"/>
              <w:rPr>
                <w:sz w:val="8"/>
              </w:rPr>
            </w:pPr>
            <w:bookmarkStart w:id="172" w:name="banka_podpis"/>
          </w:p>
          <w:p w14:paraId="2FA9854D" w14:textId="77777777" w:rsidR="003623B4" w:rsidRDefault="003623B4" w:rsidP="006E1B45"/>
          <w:p w14:paraId="156B9F9C" w14:textId="77777777" w:rsidR="003623B4" w:rsidRDefault="003623B4" w:rsidP="006E1B45"/>
          <w:p w14:paraId="5CD6E5D5" w14:textId="77777777" w:rsidR="003623B4" w:rsidRDefault="003623B4" w:rsidP="006E1B45">
            <w:r>
              <w:t>V Olomouci dne 11.06.2025</w:t>
            </w:r>
          </w:p>
          <w:p w14:paraId="3B3C0521" w14:textId="77777777" w:rsidR="003623B4" w:rsidRDefault="003623B4" w:rsidP="006E1B45">
            <w:pPr>
              <w:ind w:right="22"/>
              <w:rPr>
                <w:b/>
              </w:rPr>
            </w:pPr>
          </w:p>
          <w:p w14:paraId="089D9A49" w14:textId="77777777" w:rsidR="003623B4" w:rsidRDefault="003623B4" w:rsidP="006E1B45">
            <w:pPr>
              <w:ind w:right="22"/>
            </w:pPr>
          </w:p>
          <w:p w14:paraId="21348716" w14:textId="77777777" w:rsidR="003623B4" w:rsidRDefault="003623B4" w:rsidP="006E1B45">
            <w:pPr>
              <w:ind w:right="22"/>
            </w:pPr>
          </w:p>
          <w:p w14:paraId="772F230B" w14:textId="77777777" w:rsidR="003623B4" w:rsidRPr="00E4620A" w:rsidRDefault="003623B4" w:rsidP="006E1B45">
            <w:pPr>
              <w:rPr>
                <w:szCs w:val="18"/>
              </w:rPr>
            </w:pPr>
            <w:bookmarkStart w:id="173" w:name="vlozpod"/>
            <w:bookmarkStart w:id="174" w:name="vloz"/>
            <w:bookmarkEnd w:id="173"/>
            <w:bookmarkEnd w:id="174"/>
          </w:p>
          <w:bookmarkEnd w:id="172"/>
          <w:p w14:paraId="666044D8" w14:textId="77777777" w:rsidR="003623B4" w:rsidRDefault="003623B4" w:rsidP="006E1B45">
            <w:pPr>
              <w:rPr>
                <w:sz w:val="8"/>
              </w:rPr>
            </w:pPr>
          </w:p>
        </w:tc>
      </w:tr>
    </w:tbl>
    <w:p w14:paraId="2F3B0325" w14:textId="77777777" w:rsidR="000366CD" w:rsidRDefault="000366CD" w:rsidP="000366CD"/>
    <w:sectPr w:rsidR="000366CD">
      <w:headerReference w:type="default" r:id="rId8"/>
      <w:footerReference w:type="default" r:id="rId9"/>
      <w:pgSz w:w="11913" w:h="16834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F7D2" w14:textId="77777777" w:rsidR="00D96678" w:rsidRDefault="00D96678">
      <w:r>
        <w:separator/>
      </w:r>
    </w:p>
  </w:endnote>
  <w:endnote w:type="continuationSeparator" w:id="0">
    <w:p w14:paraId="703F7656" w14:textId="77777777" w:rsidR="00D96678" w:rsidRDefault="00D9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887D52" w14:paraId="325ED410" w14:textId="77777777" w:rsidTr="00817119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22B4C62E" w14:textId="77777777" w:rsidR="00887D52" w:rsidRDefault="00887D52">
          <w:pPr>
            <w:pStyle w:val="kbFixedtext"/>
            <w:spacing w:before="100"/>
          </w:pPr>
          <w:r>
            <w:t xml:space="preserve">Komerční banka, a. s., se sídlem: </w:t>
          </w:r>
        </w:p>
        <w:p w14:paraId="0C23A822" w14:textId="77777777" w:rsidR="00887D52" w:rsidRDefault="00887D52">
          <w:pPr>
            <w:pStyle w:val="kbFixedtext"/>
          </w:pPr>
          <w:r>
            <w:t>Praha 1, Na Příkopě 33 čp. 969, PSČ 114 07, IČO: 45317054</w:t>
          </w:r>
        </w:p>
        <w:p w14:paraId="4EF5D686" w14:textId="77777777" w:rsidR="00887D52" w:rsidRDefault="00887D5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833B908" w14:textId="77777777" w:rsidR="00887D52" w:rsidRDefault="00887D52" w:rsidP="00817119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</w:p>
        <w:p w14:paraId="034E4665" w14:textId="77777777" w:rsidR="00887D52" w:rsidRPr="00D0278E" w:rsidRDefault="00887D52" w:rsidP="00817119">
          <w:pPr>
            <w:pStyle w:val="Registration"/>
            <w:jc w:val="right"/>
            <w:rPr>
              <w:szCs w:val="8"/>
            </w:rPr>
          </w:pPr>
          <w:r w:rsidRPr="00D0278E">
            <w:rPr>
              <w:szCs w:val="8"/>
            </w:rPr>
            <w:t xml:space="preserve">Datum účinnosti šablony </w:t>
          </w:r>
          <w:r w:rsidR="00BA0E6C">
            <w:rPr>
              <w:szCs w:val="8"/>
            </w:rPr>
            <w:t>13</w:t>
          </w:r>
          <w:r w:rsidR="00DE7B3A">
            <w:rPr>
              <w:szCs w:val="8"/>
            </w:rPr>
            <w:t>.</w:t>
          </w:r>
          <w:r w:rsidR="00BA0E6C">
            <w:rPr>
              <w:szCs w:val="8"/>
            </w:rPr>
            <w:t>6</w:t>
          </w:r>
          <w:r w:rsidR="00DE7B3A">
            <w:rPr>
              <w:szCs w:val="8"/>
            </w:rPr>
            <w:t>. 20</w:t>
          </w:r>
          <w:r w:rsidR="007D2B4C">
            <w:rPr>
              <w:szCs w:val="8"/>
            </w:rPr>
            <w:t>2</w:t>
          </w:r>
          <w:r w:rsidR="00900541">
            <w:rPr>
              <w:szCs w:val="8"/>
            </w:rPr>
            <w:t>2</w:t>
          </w:r>
        </w:p>
        <w:p w14:paraId="6CEF460A" w14:textId="17BBB351" w:rsidR="00887D52" w:rsidRDefault="00887D52" w:rsidP="00817119">
          <w:pPr>
            <w:pStyle w:val="Registration"/>
            <w:jc w:val="right"/>
          </w:pPr>
          <w:r w:rsidRPr="00D0278E">
            <w:rPr>
              <w:szCs w:val="8"/>
            </w:rPr>
            <w:t xml:space="preserve">Ver F SMLUVER.DOT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\DATE</w:instrText>
          </w:r>
          <w:r w:rsidRPr="00D0278E">
            <w:rPr>
              <w:szCs w:val="8"/>
            </w:rPr>
            <w:fldChar w:fldCharType="separate"/>
          </w:r>
          <w:r w:rsidR="003623B4">
            <w:rPr>
              <w:noProof/>
              <w:szCs w:val="8"/>
            </w:rPr>
            <w:t>10.6.2025</w:t>
          </w:r>
          <w:r w:rsidRPr="00D0278E">
            <w:rPr>
              <w:szCs w:val="8"/>
            </w:rPr>
            <w:fldChar w:fldCharType="end"/>
          </w:r>
          <w:r w:rsidRPr="00D0278E">
            <w:rPr>
              <w:szCs w:val="8"/>
            </w:rPr>
            <w:t xml:space="preserve">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\TIME</w:instrText>
          </w:r>
          <w:r w:rsidRPr="00D0278E">
            <w:rPr>
              <w:szCs w:val="8"/>
            </w:rPr>
            <w:fldChar w:fldCharType="separate"/>
          </w:r>
          <w:r w:rsidR="003623B4">
            <w:rPr>
              <w:noProof/>
              <w:szCs w:val="8"/>
            </w:rPr>
            <w:t>7:57 dop.</w:t>
          </w:r>
          <w:r w:rsidRPr="00D0278E">
            <w:rPr>
              <w:szCs w:val="8"/>
            </w:rPr>
            <w:fldChar w:fldCharType="end"/>
          </w:r>
        </w:p>
      </w:tc>
    </w:tr>
  </w:tbl>
  <w:p w14:paraId="7AFA3FE7" w14:textId="77777777" w:rsidR="00887D52" w:rsidRDefault="00887D52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6F95" w14:textId="77777777" w:rsidR="00D96678" w:rsidRDefault="00D96678">
      <w:r>
        <w:separator/>
      </w:r>
    </w:p>
  </w:footnote>
  <w:footnote w:type="continuationSeparator" w:id="0">
    <w:p w14:paraId="2D3CD6FB" w14:textId="77777777" w:rsidR="00D96678" w:rsidRDefault="00D9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Look w:val="04A0" w:firstRow="1" w:lastRow="0" w:firstColumn="1" w:lastColumn="0" w:noHBand="0" w:noVBand="1"/>
    </w:tblPr>
    <w:tblGrid>
      <w:gridCol w:w="7338"/>
      <w:gridCol w:w="3543"/>
    </w:tblGrid>
    <w:tr w:rsidR="00AE4908" w14:paraId="6335DA99" w14:textId="77777777">
      <w:tc>
        <w:tcPr>
          <w:tcW w:w="7338" w:type="dxa"/>
          <w:shd w:val="clear" w:color="auto" w:fill="auto"/>
        </w:tcPr>
        <w:p w14:paraId="25099B90" w14:textId="2C6E55BD" w:rsidR="00AE4908" w:rsidRDefault="00701986" w:rsidP="00AE4908">
          <w:pPr>
            <w:pStyle w:val="Zhlav"/>
            <w:spacing w:before="480"/>
          </w:pPr>
          <w:bookmarkStart w:id="175" w:name="_Hlk136589472"/>
          <w:r>
            <w:rPr>
              <w:noProof/>
            </w:rPr>
            <w:drawing>
              <wp:inline distT="0" distB="0" distL="0" distR="0" wp14:anchorId="33A85BCD" wp14:editId="241DF5E0">
                <wp:extent cx="1076325" cy="4286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shd w:val="clear" w:color="auto" w:fill="auto"/>
          <w:vAlign w:val="center"/>
        </w:tcPr>
        <w:p w14:paraId="7CA1B8A7" w14:textId="77777777" w:rsidR="00AE4908" w:rsidRDefault="00AE4908" w:rsidP="00AE4908">
          <w:pPr>
            <w:pStyle w:val="kbDocumentnameextrenal"/>
            <w:tabs>
              <w:tab w:val="clear" w:pos="6167"/>
              <w:tab w:val="right" w:pos="2345"/>
            </w:tabs>
            <w:spacing w:before="480"/>
          </w:pPr>
          <w:r>
            <w:tab/>
            <w:t>Smlouva o úvěru</w:t>
          </w:r>
        </w:p>
      </w:tc>
    </w:tr>
    <w:bookmarkEnd w:id="175"/>
  </w:tbl>
  <w:p w14:paraId="24100A35" w14:textId="77777777" w:rsidR="00AE4908" w:rsidRDefault="00AE4908" w:rsidP="00AE49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75BB7"/>
    <w:multiLevelType w:val="hybridMultilevel"/>
    <w:tmpl w:val="61789506"/>
    <w:lvl w:ilvl="0" w:tplc="4282DF4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1B0"/>
    <w:multiLevelType w:val="multilevel"/>
    <w:tmpl w:val="DEF4B99A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30B6A84"/>
    <w:multiLevelType w:val="hybridMultilevel"/>
    <w:tmpl w:val="1F542F38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AD320F"/>
    <w:multiLevelType w:val="hybridMultilevel"/>
    <w:tmpl w:val="446AED2C"/>
    <w:lvl w:ilvl="0" w:tplc="3110A276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 w15:restartNumberingAfterBreak="0">
    <w:nsid w:val="081550FF"/>
    <w:multiLevelType w:val="hybridMultilevel"/>
    <w:tmpl w:val="2746009E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021235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425A64"/>
    <w:multiLevelType w:val="hybridMultilevel"/>
    <w:tmpl w:val="0A0838F4"/>
    <w:lvl w:ilvl="0" w:tplc="69A8AB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C41A0"/>
    <w:multiLevelType w:val="multilevel"/>
    <w:tmpl w:val="A2AACD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7A968FF"/>
    <w:multiLevelType w:val="hybridMultilevel"/>
    <w:tmpl w:val="73B8F3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D107E7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E722704"/>
    <w:multiLevelType w:val="multilevel"/>
    <w:tmpl w:val="0FE417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DD90860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0C23A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1745928"/>
    <w:multiLevelType w:val="hybridMultilevel"/>
    <w:tmpl w:val="22B289C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0D2CFB"/>
    <w:multiLevelType w:val="hybridMultilevel"/>
    <w:tmpl w:val="69822B4A"/>
    <w:lvl w:ilvl="0" w:tplc="568EDB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8BB12B7"/>
    <w:multiLevelType w:val="multilevel"/>
    <w:tmpl w:val="4DE26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AC5B8B"/>
    <w:multiLevelType w:val="hybridMultilevel"/>
    <w:tmpl w:val="65C0153C"/>
    <w:lvl w:ilvl="0" w:tplc="96A4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D48D7"/>
    <w:multiLevelType w:val="hybridMultilevel"/>
    <w:tmpl w:val="5C6855D2"/>
    <w:lvl w:ilvl="0" w:tplc="0405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0" w15:restartNumberingAfterBreak="0">
    <w:nsid w:val="41BF79EB"/>
    <w:multiLevelType w:val="hybridMultilevel"/>
    <w:tmpl w:val="71F4F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674D1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963B8A"/>
    <w:multiLevelType w:val="multilevel"/>
    <w:tmpl w:val="AA2CD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1A7AC1"/>
    <w:multiLevelType w:val="hybridMultilevel"/>
    <w:tmpl w:val="299CB846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C07B68"/>
    <w:multiLevelType w:val="hybridMultilevel"/>
    <w:tmpl w:val="119E19D0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2A2750"/>
    <w:multiLevelType w:val="hybridMultilevel"/>
    <w:tmpl w:val="E674B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F78F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2F0BC9"/>
    <w:multiLevelType w:val="multilevel"/>
    <w:tmpl w:val="2DA0B0B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CB622D"/>
    <w:multiLevelType w:val="multilevel"/>
    <w:tmpl w:val="46162A4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29" w15:restartNumberingAfterBreak="0">
    <w:nsid w:val="58515D85"/>
    <w:multiLevelType w:val="hybridMultilevel"/>
    <w:tmpl w:val="0BCAA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F642A"/>
    <w:multiLevelType w:val="hybridMultilevel"/>
    <w:tmpl w:val="C65A0C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A2692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606C91"/>
    <w:multiLevelType w:val="multilevel"/>
    <w:tmpl w:val="B10ED4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3" w15:restartNumberingAfterBreak="0">
    <w:nsid w:val="5DC7705E"/>
    <w:multiLevelType w:val="multilevel"/>
    <w:tmpl w:val="353EE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BD413E"/>
    <w:multiLevelType w:val="multilevel"/>
    <w:tmpl w:val="4918B4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5" w15:restartNumberingAfterBreak="0">
    <w:nsid w:val="5FF5007C"/>
    <w:multiLevelType w:val="hybridMultilevel"/>
    <w:tmpl w:val="0C56B066"/>
    <w:lvl w:ilvl="0" w:tplc="6EFC16F4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6" w15:restartNumberingAfterBreak="0">
    <w:nsid w:val="618203DA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CD6D76"/>
    <w:multiLevelType w:val="hybridMultilevel"/>
    <w:tmpl w:val="4E4C3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D05E1"/>
    <w:multiLevelType w:val="hybridMultilevel"/>
    <w:tmpl w:val="2DA0B0B6"/>
    <w:lvl w:ilvl="0" w:tplc="78F85FAE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F113C4"/>
    <w:multiLevelType w:val="multilevel"/>
    <w:tmpl w:val="09F6A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C79792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366100"/>
    <w:multiLevelType w:val="multilevel"/>
    <w:tmpl w:val="3614F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D9A4342"/>
    <w:multiLevelType w:val="multilevel"/>
    <w:tmpl w:val="F426FC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EF8436E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FB22A9C"/>
    <w:multiLevelType w:val="multilevel"/>
    <w:tmpl w:val="E08E3C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84648144">
    <w:abstractNumId w:val="0"/>
  </w:num>
  <w:num w:numId="2" w16cid:durableId="1847941176">
    <w:abstractNumId w:val="23"/>
  </w:num>
  <w:num w:numId="3" w16cid:durableId="459037401">
    <w:abstractNumId w:val="37"/>
  </w:num>
  <w:num w:numId="4" w16cid:durableId="257520959">
    <w:abstractNumId w:val="20"/>
  </w:num>
  <w:num w:numId="5" w16cid:durableId="904221822">
    <w:abstractNumId w:val="22"/>
  </w:num>
  <w:num w:numId="6" w16cid:durableId="841623300">
    <w:abstractNumId w:val="28"/>
  </w:num>
  <w:num w:numId="7" w16cid:durableId="207373724">
    <w:abstractNumId w:val="4"/>
  </w:num>
  <w:num w:numId="8" w16cid:durableId="955068004">
    <w:abstractNumId w:val="16"/>
  </w:num>
  <w:num w:numId="9" w16cid:durableId="1870528967">
    <w:abstractNumId w:val="18"/>
  </w:num>
  <w:num w:numId="10" w16cid:durableId="1326593338">
    <w:abstractNumId w:val="2"/>
  </w:num>
  <w:num w:numId="11" w16cid:durableId="1050494800">
    <w:abstractNumId w:val="34"/>
  </w:num>
  <w:num w:numId="12" w16cid:durableId="2127581215">
    <w:abstractNumId w:val="8"/>
  </w:num>
  <w:num w:numId="13" w16cid:durableId="2098866838">
    <w:abstractNumId w:val="32"/>
  </w:num>
  <w:num w:numId="14" w16cid:durableId="1901206223">
    <w:abstractNumId w:val="43"/>
  </w:num>
  <w:num w:numId="15" w16cid:durableId="902377676">
    <w:abstractNumId w:val="42"/>
  </w:num>
  <w:num w:numId="16" w16cid:durableId="1336226615">
    <w:abstractNumId w:val="38"/>
  </w:num>
  <w:num w:numId="17" w16cid:durableId="206796004">
    <w:abstractNumId w:val="14"/>
  </w:num>
  <w:num w:numId="18" w16cid:durableId="231280449">
    <w:abstractNumId w:val="27"/>
  </w:num>
  <w:num w:numId="19" w16cid:durableId="1749575545">
    <w:abstractNumId w:val="13"/>
  </w:num>
  <w:num w:numId="20" w16cid:durableId="1459302865">
    <w:abstractNumId w:val="10"/>
  </w:num>
  <w:num w:numId="21" w16cid:durableId="1270967001">
    <w:abstractNumId w:val="12"/>
  </w:num>
  <w:num w:numId="22" w16cid:durableId="1426072080">
    <w:abstractNumId w:val="11"/>
  </w:num>
  <w:num w:numId="23" w16cid:durableId="1944923172">
    <w:abstractNumId w:val="41"/>
  </w:num>
  <w:num w:numId="24" w16cid:durableId="644746824">
    <w:abstractNumId w:val="25"/>
  </w:num>
  <w:num w:numId="25" w16cid:durableId="50085594">
    <w:abstractNumId w:val="30"/>
  </w:num>
  <w:num w:numId="26" w16cid:durableId="55276214">
    <w:abstractNumId w:val="15"/>
  </w:num>
  <w:num w:numId="27" w16cid:durableId="125972424">
    <w:abstractNumId w:val="5"/>
  </w:num>
  <w:num w:numId="28" w16cid:durableId="1438212219">
    <w:abstractNumId w:val="3"/>
  </w:num>
  <w:num w:numId="29" w16cid:durableId="568272759">
    <w:abstractNumId w:val="9"/>
  </w:num>
  <w:num w:numId="30" w16cid:durableId="664481948">
    <w:abstractNumId w:val="40"/>
  </w:num>
  <w:num w:numId="31" w16cid:durableId="497573722">
    <w:abstractNumId w:val="6"/>
  </w:num>
  <w:num w:numId="32" w16cid:durableId="1541237194">
    <w:abstractNumId w:val="24"/>
  </w:num>
  <w:num w:numId="33" w16cid:durableId="1147017541">
    <w:abstractNumId w:val="26"/>
  </w:num>
  <w:num w:numId="34" w16cid:durableId="366947846">
    <w:abstractNumId w:val="31"/>
  </w:num>
  <w:num w:numId="35" w16cid:durableId="1306473378">
    <w:abstractNumId w:val="36"/>
  </w:num>
  <w:num w:numId="36" w16cid:durableId="2084138280">
    <w:abstractNumId w:val="21"/>
  </w:num>
  <w:num w:numId="37" w16cid:durableId="1519542547">
    <w:abstractNumId w:val="1"/>
  </w:num>
  <w:num w:numId="38" w16cid:durableId="1339431571">
    <w:abstractNumId w:val="7"/>
  </w:num>
  <w:num w:numId="39" w16cid:durableId="905726181">
    <w:abstractNumId w:val="44"/>
  </w:num>
  <w:num w:numId="40" w16cid:durableId="1102841013">
    <w:abstractNumId w:val="17"/>
  </w:num>
  <w:num w:numId="41" w16cid:durableId="1004360622">
    <w:abstractNumId w:val="39"/>
  </w:num>
  <w:num w:numId="42" w16cid:durableId="271087057">
    <w:abstractNumId w:val="33"/>
  </w:num>
  <w:num w:numId="43" w16cid:durableId="891968207">
    <w:abstractNumId w:val="29"/>
  </w:num>
  <w:num w:numId="44" w16cid:durableId="2108426579">
    <w:abstractNumId w:val="19"/>
  </w:num>
  <w:num w:numId="45" w16cid:durableId="18275463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formatting="0" w:inkAnnotation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86"/>
    <w:rsid w:val="0000410B"/>
    <w:rsid w:val="000058DB"/>
    <w:rsid w:val="0001286B"/>
    <w:rsid w:val="000158A2"/>
    <w:rsid w:val="00016B74"/>
    <w:rsid w:val="00020C50"/>
    <w:rsid w:val="00022F9E"/>
    <w:rsid w:val="00023FBB"/>
    <w:rsid w:val="00024C3C"/>
    <w:rsid w:val="000307FB"/>
    <w:rsid w:val="00030EB4"/>
    <w:rsid w:val="000347FE"/>
    <w:rsid w:val="000366CD"/>
    <w:rsid w:val="00041DA2"/>
    <w:rsid w:val="00043C70"/>
    <w:rsid w:val="0005051A"/>
    <w:rsid w:val="00053FC0"/>
    <w:rsid w:val="0005704D"/>
    <w:rsid w:val="00060C15"/>
    <w:rsid w:val="00061C0A"/>
    <w:rsid w:val="0006675C"/>
    <w:rsid w:val="00067831"/>
    <w:rsid w:val="00071348"/>
    <w:rsid w:val="00071726"/>
    <w:rsid w:val="0007282E"/>
    <w:rsid w:val="0007367B"/>
    <w:rsid w:val="00073BBD"/>
    <w:rsid w:val="00076120"/>
    <w:rsid w:val="0007752A"/>
    <w:rsid w:val="0007799E"/>
    <w:rsid w:val="0008539E"/>
    <w:rsid w:val="00086E7C"/>
    <w:rsid w:val="0009173D"/>
    <w:rsid w:val="000961D9"/>
    <w:rsid w:val="00097294"/>
    <w:rsid w:val="000A3258"/>
    <w:rsid w:val="000A73D4"/>
    <w:rsid w:val="000B0430"/>
    <w:rsid w:val="000B1F45"/>
    <w:rsid w:val="000B38CC"/>
    <w:rsid w:val="000B5BCE"/>
    <w:rsid w:val="000C30C6"/>
    <w:rsid w:val="000C473E"/>
    <w:rsid w:val="000C4A18"/>
    <w:rsid w:val="000C5226"/>
    <w:rsid w:val="000D262E"/>
    <w:rsid w:val="000D42B7"/>
    <w:rsid w:val="000D7A5D"/>
    <w:rsid w:val="000E130B"/>
    <w:rsid w:val="000E5766"/>
    <w:rsid w:val="000E69ED"/>
    <w:rsid w:val="000F092B"/>
    <w:rsid w:val="000F3305"/>
    <w:rsid w:val="0010008E"/>
    <w:rsid w:val="00100B9C"/>
    <w:rsid w:val="00102455"/>
    <w:rsid w:val="00103938"/>
    <w:rsid w:val="00104E7C"/>
    <w:rsid w:val="0011080C"/>
    <w:rsid w:val="001115DD"/>
    <w:rsid w:val="001144BA"/>
    <w:rsid w:val="00117277"/>
    <w:rsid w:val="00117F1D"/>
    <w:rsid w:val="00123026"/>
    <w:rsid w:val="001240DE"/>
    <w:rsid w:val="00126422"/>
    <w:rsid w:val="00126548"/>
    <w:rsid w:val="00126D71"/>
    <w:rsid w:val="00132953"/>
    <w:rsid w:val="00135785"/>
    <w:rsid w:val="001367BC"/>
    <w:rsid w:val="001418BD"/>
    <w:rsid w:val="00150B2A"/>
    <w:rsid w:val="00151A3A"/>
    <w:rsid w:val="00152BA6"/>
    <w:rsid w:val="0015408B"/>
    <w:rsid w:val="001546DA"/>
    <w:rsid w:val="00160538"/>
    <w:rsid w:val="00163029"/>
    <w:rsid w:val="00166745"/>
    <w:rsid w:val="00172471"/>
    <w:rsid w:val="00172995"/>
    <w:rsid w:val="001738B3"/>
    <w:rsid w:val="001764F7"/>
    <w:rsid w:val="00180649"/>
    <w:rsid w:val="00181204"/>
    <w:rsid w:val="0019135A"/>
    <w:rsid w:val="00194455"/>
    <w:rsid w:val="0019572D"/>
    <w:rsid w:val="001A3AFE"/>
    <w:rsid w:val="001A62C5"/>
    <w:rsid w:val="001A6DC1"/>
    <w:rsid w:val="001B53BC"/>
    <w:rsid w:val="001B62D0"/>
    <w:rsid w:val="001C0D77"/>
    <w:rsid w:val="001C12DF"/>
    <w:rsid w:val="001C23B5"/>
    <w:rsid w:val="001C2991"/>
    <w:rsid w:val="001C2B67"/>
    <w:rsid w:val="001C6F56"/>
    <w:rsid w:val="001C7A91"/>
    <w:rsid w:val="001D7F07"/>
    <w:rsid w:val="001F0CA0"/>
    <w:rsid w:val="001F2B6F"/>
    <w:rsid w:val="001F7FC1"/>
    <w:rsid w:val="00200BB9"/>
    <w:rsid w:val="0020108F"/>
    <w:rsid w:val="00202E48"/>
    <w:rsid w:val="00205B0B"/>
    <w:rsid w:val="002061C8"/>
    <w:rsid w:val="002068D7"/>
    <w:rsid w:val="002077C6"/>
    <w:rsid w:val="00207D1E"/>
    <w:rsid w:val="0021002F"/>
    <w:rsid w:val="002107B6"/>
    <w:rsid w:val="002116E2"/>
    <w:rsid w:val="002124EA"/>
    <w:rsid w:val="00216747"/>
    <w:rsid w:val="0022038F"/>
    <w:rsid w:val="00221073"/>
    <w:rsid w:val="00222971"/>
    <w:rsid w:val="00222CA5"/>
    <w:rsid w:val="00223C99"/>
    <w:rsid w:val="00224D2D"/>
    <w:rsid w:val="00224E27"/>
    <w:rsid w:val="00227FE2"/>
    <w:rsid w:val="00230C0F"/>
    <w:rsid w:val="002319F7"/>
    <w:rsid w:val="00233A89"/>
    <w:rsid w:val="002340AC"/>
    <w:rsid w:val="00240830"/>
    <w:rsid w:val="00240E2C"/>
    <w:rsid w:val="00243C9E"/>
    <w:rsid w:val="002449A9"/>
    <w:rsid w:val="002539C4"/>
    <w:rsid w:val="0025518C"/>
    <w:rsid w:val="00255489"/>
    <w:rsid w:val="00261322"/>
    <w:rsid w:val="002628C7"/>
    <w:rsid w:val="002662DF"/>
    <w:rsid w:val="00273C5B"/>
    <w:rsid w:val="00274ADB"/>
    <w:rsid w:val="00275FEB"/>
    <w:rsid w:val="00281A70"/>
    <w:rsid w:val="002823C1"/>
    <w:rsid w:val="00287703"/>
    <w:rsid w:val="002928D9"/>
    <w:rsid w:val="00294573"/>
    <w:rsid w:val="00294F03"/>
    <w:rsid w:val="00295754"/>
    <w:rsid w:val="00295A14"/>
    <w:rsid w:val="002A0F58"/>
    <w:rsid w:val="002A5BC2"/>
    <w:rsid w:val="002A6E0F"/>
    <w:rsid w:val="002B622D"/>
    <w:rsid w:val="002B66B4"/>
    <w:rsid w:val="002B7434"/>
    <w:rsid w:val="002B7F35"/>
    <w:rsid w:val="002D0E11"/>
    <w:rsid w:val="002D10A7"/>
    <w:rsid w:val="002D7446"/>
    <w:rsid w:val="002D794A"/>
    <w:rsid w:val="002E0D19"/>
    <w:rsid w:val="002E2449"/>
    <w:rsid w:val="002E5190"/>
    <w:rsid w:val="002E5493"/>
    <w:rsid w:val="002F160F"/>
    <w:rsid w:val="002F3883"/>
    <w:rsid w:val="002F51EA"/>
    <w:rsid w:val="002F644F"/>
    <w:rsid w:val="002F7667"/>
    <w:rsid w:val="003021AE"/>
    <w:rsid w:val="00302560"/>
    <w:rsid w:val="00305152"/>
    <w:rsid w:val="0030530D"/>
    <w:rsid w:val="0031038A"/>
    <w:rsid w:val="00314165"/>
    <w:rsid w:val="003217B2"/>
    <w:rsid w:val="00323E96"/>
    <w:rsid w:val="00325D74"/>
    <w:rsid w:val="003266CC"/>
    <w:rsid w:val="00327E49"/>
    <w:rsid w:val="003312F2"/>
    <w:rsid w:val="00332148"/>
    <w:rsid w:val="00333D37"/>
    <w:rsid w:val="00336225"/>
    <w:rsid w:val="00336FE6"/>
    <w:rsid w:val="00341339"/>
    <w:rsid w:val="00341ED3"/>
    <w:rsid w:val="003433FB"/>
    <w:rsid w:val="00352C08"/>
    <w:rsid w:val="00352DFA"/>
    <w:rsid w:val="00361A8D"/>
    <w:rsid w:val="00361EF7"/>
    <w:rsid w:val="00361FF6"/>
    <w:rsid w:val="003623B4"/>
    <w:rsid w:val="00362E50"/>
    <w:rsid w:val="00365ABA"/>
    <w:rsid w:val="003767FA"/>
    <w:rsid w:val="00376C19"/>
    <w:rsid w:val="00377485"/>
    <w:rsid w:val="00380FF3"/>
    <w:rsid w:val="003810D2"/>
    <w:rsid w:val="0038488E"/>
    <w:rsid w:val="0039200F"/>
    <w:rsid w:val="00392304"/>
    <w:rsid w:val="003936E1"/>
    <w:rsid w:val="00394CDB"/>
    <w:rsid w:val="00395068"/>
    <w:rsid w:val="003950B4"/>
    <w:rsid w:val="003A1F85"/>
    <w:rsid w:val="003A7E77"/>
    <w:rsid w:val="003B01C5"/>
    <w:rsid w:val="003B189F"/>
    <w:rsid w:val="003B1BB7"/>
    <w:rsid w:val="003B4760"/>
    <w:rsid w:val="003B51EE"/>
    <w:rsid w:val="003B7610"/>
    <w:rsid w:val="003B7E1B"/>
    <w:rsid w:val="003C060E"/>
    <w:rsid w:val="003C1FDA"/>
    <w:rsid w:val="003C722B"/>
    <w:rsid w:val="003C7B38"/>
    <w:rsid w:val="003D1E5F"/>
    <w:rsid w:val="003D5437"/>
    <w:rsid w:val="003E2C56"/>
    <w:rsid w:val="003E52C3"/>
    <w:rsid w:val="003E59CE"/>
    <w:rsid w:val="003E69A3"/>
    <w:rsid w:val="003E7585"/>
    <w:rsid w:val="003E7713"/>
    <w:rsid w:val="003F504A"/>
    <w:rsid w:val="00401400"/>
    <w:rsid w:val="0041454D"/>
    <w:rsid w:val="00416058"/>
    <w:rsid w:val="00425156"/>
    <w:rsid w:val="004278BB"/>
    <w:rsid w:val="0042798F"/>
    <w:rsid w:val="00431934"/>
    <w:rsid w:val="00431C41"/>
    <w:rsid w:val="00433522"/>
    <w:rsid w:val="0043555B"/>
    <w:rsid w:val="00442C8E"/>
    <w:rsid w:val="004453DD"/>
    <w:rsid w:val="00447A20"/>
    <w:rsid w:val="004500A0"/>
    <w:rsid w:val="00450953"/>
    <w:rsid w:val="00450EDF"/>
    <w:rsid w:val="00455165"/>
    <w:rsid w:val="00456ADE"/>
    <w:rsid w:val="00460ABA"/>
    <w:rsid w:val="00460FBC"/>
    <w:rsid w:val="004635A6"/>
    <w:rsid w:val="00465A53"/>
    <w:rsid w:val="00466057"/>
    <w:rsid w:val="004669EB"/>
    <w:rsid w:val="004670AE"/>
    <w:rsid w:val="0047557F"/>
    <w:rsid w:val="00475AFD"/>
    <w:rsid w:val="00475FF9"/>
    <w:rsid w:val="004779ED"/>
    <w:rsid w:val="00481A4E"/>
    <w:rsid w:val="0048602C"/>
    <w:rsid w:val="004904E5"/>
    <w:rsid w:val="00495640"/>
    <w:rsid w:val="004962B7"/>
    <w:rsid w:val="004A200C"/>
    <w:rsid w:val="004A6353"/>
    <w:rsid w:val="004B1F77"/>
    <w:rsid w:val="004B541E"/>
    <w:rsid w:val="004B5A1E"/>
    <w:rsid w:val="004B7984"/>
    <w:rsid w:val="004C0EAC"/>
    <w:rsid w:val="004C29CC"/>
    <w:rsid w:val="004C43B2"/>
    <w:rsid w:val="004C5853"/>
    <w:rsid w:val="004C5D83"/>
    <w:rsid w:val="004C77F9"/>
    <w:rsid w:val="004D1120"/>
    <w:rsid w:val="004D14B5"/>
    <w:rsid w:val="004D541D"/>
    <w:rsid w:val="005015C5"/>
    <w:rsid w:val="00505581"/>
    <w:rsid w:val="005119C4"/>
    <w:rsid w:val="00512094"/>
    <w:rsid w:val="00517B57"/>
    <w:rsid w:val="00517C52"/>
    <w:rsid w:val="005245AA"/>
    <w:rsid w:val="0052760C"/>
    <w:rsid w:val="00530170"/>
    <w:rsid w:val="0053035B"/>
    <w:rsid w:val="00532792"/>
    <w:rsid w:val="00534724"/>
    <w:rsid w:val="005351E1"/>
    <w:rsid w:val="005352A5"/>
    <w:rsid w:val="005361A0"/>
    <w:rsid w:val="00537416"/>
    <w:rsid w:val="00540716"/>
    <w:rsid w:val="00541132"/>
    <w:rsid w:val="00541AA0"/>
    <w:rsid w:val="00541C4E"/>
    <w:rsid w:val="00543447"/>
    <w:rsid w:val="00547ADF"/>
    <w:rsid w:val="00551BD5"/>
    <w:rsid w:val="00560517"/>
    <w:rsid w:val="00572A4B"/>
    <w:rsid w:val="00573357"/>
    <w:rsid w:val="00573729"/>
    <w:rsid w:val="00574020"/>
    <w:rsid w:val="00576171"/>
    <w:rsid w:val="00582156"/>
    <w:rsid w:val="00584192"/>
    <w:rsid w:val="00585447"/>
    <w:rsid w:val="00585791"/>
    <w:rsid w:val="0058610C"/>
    <w:rsid w:val="00596EA5"/>
    <w:rsid w:val="005A0337"/>
    <w:rsid w:val="005A0C69"/>
    <w:rsid w:val="005A1C4A"/>
    <w:rsid w:val="005A6185"/>
    <w:rsid w:val="005B0894"/>
    <w:rsid w:val="005B635B"/>
    <w:rsid w:val="005B79C0"/>
    <w:rsid w:val="005C0B1E"/>
    <w:rsid w:val="005C4DD3"/>
    <w:rsid w:val="005C67AE"/>
    <w:rsid w:val="005D3901"/>
    <w:rsid w:val="005D397C"/>
    <w:rsid w:val="005D4258"/>
    <w:rsid w:val="005D4954"/>
    <w:rsid w:val="005D62B6"/>
    <w:rsid w:val="005D660C"/>
    <w:rsid w:val="005E2690"/>
    <w:rsid w:val="005E40B1"/>
    <w:rsid w:val="005E482B"/>
    <w:rsid w:val="005E5B55"/>
    <w:rsid w:val="005F7682"/>
    <w:rsid w:val="005F7695"/>
    <w:rsid w:val="006034A2"/>
    <w:rsid w:val="0060372A"/>
    <w:rsid w:val="00605A95"/>
    <w:rsid w:val="0060769F"/>
    <w:rsid w:val="00616AAB"/>
    <w:rsid w:val="00622AE6"/>
    <w:rsid w:val="006231AB"/>
    <w:rsid w:val="00623C52"/>
    <w:rsid w:val="006323BB"/>
    <w:rsid w:val="006361CE"/>
    <w:rsid w:val="006378A5"/>
    <w:rsid w:val="00644223"/>
    <w:rsid w:val="00644723"/>
    <w:rsid w:val="0065159A"/>
    <w:rsid w:val="00654156"/>
    <w:rsid w:val="00655F33"/>
    <w:rsid w:val="006618A3"/>
    <w:rsid w:val="00661A8D"/>
    <w:rsid w:val="006708BA"/>
    <w:rsid w:val="0067235B"/>
    <w:rsid w:val="006730D2"/>
    <w:rsid w:val="006824E9"/>
    <w:rsid w:val="00690BEA"/>
    <w:rsid w:val="00693F40"/>
    <w:rsid w:val="00694C0F"/>
    <w:rsid w:val="00696577"/>
    <w:rsid w:val="006A5E78"/>
    <w:rsid w:val="006A675A"/>
    <w:rsid w:val="006A74C5"/>
    <w:rsid w:val="006A7EB3"/>
    <w:rsid w:val="006B0F75"/>
    <w:rsid w:val="006B1A4D"/>
    <w:rsid w:val="006B3368"/>
    <w:rsid w:val="006B61CD"/>
    <w:rsid w:val="006B73E7"/>
    <w:rsid w:val="006C70F4"/>
    <w:rsid w:val="006D1C5F"/>
    <w:rsid w:val="006D3D27"/>
    <w:rsid w:val="006D4A4E"/>
    <w:rsid w:val="006D5816"/>
    <w:rsid w:val="006D7CB6"/>
    <w:rsid w:val="006E34B5"/>
    <w:rsid w:val="006E4887"/>
    <w:rsid w:val="006E4D82"/>
    <w:rsid w:val="006F3DC6"/>
    <w:rsid w:val="006F3E13"/>
    <w:rsid w:val="006F5262"/>
    <w:rsid w:val="006F54A1"/>
    <w:rsid w:val="006F7BEB"/>
    <w:rsid w:val="0070068A"/>
    <w:rsid w:val="00701980"/>
    <w:rsid w:val="00701986"/>
    <w:rsid w:val="00702398"/>
    <w:rsid w:val="00705330"/>
    <w:rsid w:val="00706A91"/>
    <w:rsid w:val="007079CF"/>
    <w:rsid w:val="00710118"/>
    <w:rsid w:val="00710758"/>
    <w:rsid w:val="00711D79"/>
    <w:rsid w:val="00715A8C"/>
    <w:rsid w:val="00721867"/>
    <w:rsid w:val="00722431"/>
    <w:rsid w:val="007259B2"/>
    <w:rsid w:val="0072672C"/>
    <w:rsid w:val="00726F6C"/>
    <w:rsid w:val="007308C2"/>
    <w:rsid w:val="00733EBB"/>
    <w:rsid w:val="00734CC3"/>
    <w:rsid w:val="00734D11"/>
    <w:rsid w:val="0073505C"/>
    <w:rsid w:val="00737284"/>
    <w:rsid w:val="00740673"/>
    <w:rsid w:val="007407FC"/>
    <w:rsid w:val="00744580"/>
    <w:rsid w:val="00744939"/>
    <w:rsid w:val="00750E50"/>
    <w:rsid w:val="007528BA"/>
    <w:rsid w:val="007550A0"/>
    <w:rsid w:val="0076209D"/>
    <w:rsid w:val="007649F3"/>
    <w:rsid w:val="0076595D"/>
    <w:rsid w:val="007728C0"/>
    <w:rsid w:val="00773F11"/>
    <w:rsid w:val="00776448"/>
    <w:rsid w:val="0078142B"/>
    <w:rsid w:val="007819D7"/>
    <w:rsid w:val="00782128"/>
    <w:rsid w:val="00783CAA"/>
    <w:rsid w:val="00785DF6"/>
    <w:rsid w:val="00786B9A"/>
    <w:rsid w:val="007A2769"/>
    <w:rsid w:val="007A38E6"/>
    <w:rsid w:val="007B0F86"/>
    <w:rsid w:val="007B2047"/>
    <w:rsid w:val="007B4E54"/>
    <w:rsid w:val="007B6FD1"/>
    <w:rsid w:val="007B7DE5"/>
    <w:rsid w:val="007C1988"/>
    <w:rsid w:val="007C73C7"/>
    <w:rsid w:val="007D2B4C"/>
    <w:rsid w:val="007D4658"/>
    <w:rsid w:val="007D4A54"/>
    <w:rsid w:val="007D70A5"/>
    <w:rsid w:val="007D75BC"/>
    <w:rsid w:val="007D7AB5"/>
    <w:rsid w:val="007E185D"/>
    <w:rsid w:val="007E562A"/>
    <w:rsid w:val="007F2CB3"/>
    <w:rsid w:val="007F52DE"/>
    <w:rsid w:val="007F634C"/>
    <w:rsid w:val="007F7354"/>
    <w:rsid w:val="00804E17"/>
    <w:rsid w:val="00805A0C"/>
    <w:rsid w:val="008123D0"/>
    <w:rsid w:val="008130A6"/>
    <w:rsid w:val="0081443C"/>
    <w:rsid w:val="008148CB"/>
    <w:rsid w:val="00817119"/>
    <w:rsid w:val="008232BA"/>
    <w:rsid w:val="008237F6"/>
    <w:rsid w:val="00824B95"/>
    <w:rsid w:val="008273E6"/>
    <w:rsid w:val="00835340"/>
    <w:rsid w:val="0083588F"/>
    <w:rsid w:val="00840149"/>
    <w:rsid w:val="008404EB"/>
    <w:rsid w:val="00845F3F"/>
    <w:rsid w:val="008639CC"/>
    <w:rsid w:val="0086503F"/>
    <w:rsid w:val="0086585F"/>
    <w:rsid w:val="0087317A"/>
    <w:rsid w:val="008747F6"/>
    <w:rsid w:val="00874F55"/>
    <w:rsid w:val="00877DBE"/>
    <w:rsid w:val="0088115F"/>
    <w:rsid w:val="008841D4"/>
    <w:rsid w:val="00884474"/>
    <w:rsid w:val="008861EB"/>
    <w:rsid w:val="00887D52"/>
    <w:rsid w:val="00887FDD"/>
    <w:rsid w:val="00891BBD"/>
    <w:rsid w:val="00892194"/>
    <w:rsid w:val="00892D9C"/>
    <w:rsid w:val="00894795"/>
    <w:rsid w:val="00894921"/>
    <w:rsid w:val="00894BFB"/>
    <w:rsid w:val="00897AD4"/>
    <w:rsid w:val="008A5E1A"/>
    <w:rsid w:val="008A6D74"/>
    <w:rsid w:val="008B2207"/>
    <w:rsid w:val="008B22F8"/>
    <w:rsid w:val="008B2E3C"/>
    <w:rsid w:val="008B41F7"/>
    <w:rsid w:val="008B6E31"/>
    <w:rsid w:val="008B75EF"/>
    <w:rsid w:val="008E01F5"/>
    <w:rsid w:val="008E72BE"/>
    <w:rsid w:val="008F463F"/>
    <w:rsid w:val="008F4D91"/>
    <w:rsid w:val="008F6085"/>
    <w:rsid w:val="008F7E2E"/>
    <w:rsid w:val="00900541"/>
    <w:rsid w:val="00900E88"/>
    <w:rsid w:val="0090127F"/>
    <w:rsid w:val="0091559D"/>
    <w:rsid w:val="00917449"/>
    <w:rsid w:val="00920701"/>
    <w:rsid w:val="00924A68"/>
    <w:rsid w:val="0093070E"/>
    <w:rsid w:val="009334A5"/>
    <w:rsid w:val="00953411"/>
    <w:rsid w:val="00954C05"/>
    <w:rsid w:val="0095660C"/>
    <w:rsid w:val="00961671"/>
    <w:rsid w:val="00964BE7"/>
    <w:rsid w:val="00985B12"/>
    <w:rsid w:val="00987E0C"/>
    <w:rsid w:val="00990758"/>
    <w:rsid w:val="00990A15"/>
    <w:rsid w:val="009911EC"/>
    <w:rsid w:val="0099543A"/>
    <w:rsid w:val="009A53EF"/>
    <w:rsid w:val="009A7397"/>
    <w:rsid w:val="009B0A65"/>
    <w:rsid w:val="009B1054"/>
    <w:rsid w:val="009B1134"/>
    <w:rsid w:val="009B398F"/>
    <w:rsid w:val="009B564F"/>
    <w:rsid w:val="009C57A4"/>
    <w:rsid w:val="009C61D0"/>
    <w:rsid w:val="009C7CF2"/>
    <w:rsid w:val="009D3EB4"/>
    <w:rsid w:val="009D6DE4"/>
    <w:rsid w:val="009D7E17"/>
    <w:rsid w:val="009E595B"/>
    <w:rsid w:val="009F0FD3"/>
    <w:rsid w:val="009F12D2"/>
    <w:rsid w:val="009F57F6"/>
    <w:rsid w:val="009F6267"/>
    <w:rsid w:val="009F7C35"/>
    <w:rsid w:val="00A0123B"/>
    <w:rsid w:val="00A02D2D"/>
    <w:rsid w:val="00A04D38"/>
    <w:rsid w:val="00A13FC6"/>
    <w:rsid w:val="00A23A9B"/>
    <w:rsid w:val="00A25F39"/>
    <w:rsid w:val="00A31535"/>
    <w:rsid w:val="00A33C7C"/>
    <w:rsid w:val="00A3755A"/>
    <w:rsid w:val="00A4677E"/>
    <w:rsid w:val="00A47120"/>
    <w:rsid w:val="00A5049C"/>
    <w:rsid w:val="00A530CA"/>
    <w:rsid w:val="00A547CD"/>
    <w:rsid w:val="00A57EB5"/>
    <w:rsid w:val="00A60723"/>
    <w:rsid w:val="00A61052"/>
    <w:rsid w:val="00A6300A"/>
    <w:rsid w:val="00A66217"/>
    <w:rsid w:val="00A7084D"/>
    <w:rsid w:val="00A735CF"/>
    <w:rsid w:val="00A93185"/>
    <w:rsid w:val="00A94F29"/>
    <w:rsid w:val="00AA167E"/>
    <w:rsid w:val="00AA2DBA"/>
    <w:rsid w:val="00AA2F06"/>
    <w:rsid w:val="00AA5E6A"/>
    <w:rsid w:val="00AB2536"/>
    <w:rsid w:val="00AB3B1B"/>
    <w:rsid w:val="00AB5AA5"/>
    <w:rsid w:val="00AC0DF0"/>
    <w:rsid w:val="00AC2DE7"/>
    <w:rsid w:val="00AC44DE"/>
    <w:rsid w:val="00AC6246"/>
    <w:rsid w:val="00AC6770"/>
    <w:rsid w:val="00AC6D5D"/>
    <w:rsid w:val="00AC725B"/>
    <w:rsid w:val="00AD1DE2"/>
    <w:rsid w:val="00AD2164"/>
    <w:rsid w:val="00AD71BD"/>
    <w:rsid w:val="00AE104A"/>
    <w:rsid w:val="00AE194A"/>
    <w:rsid w:val="00AE4908"/>
    <w:rsid w:val="00AE6FE5"/>
    <w:rsid w:val="00AE78E9"/>
    <w:rsid w:val="00AF0002"/>
    <w:rsid w:val="00AF0AA5"/>
    <w:rsid w:val="00B035CE"/>
    <w:rsid w:val="00B1083F"/>
    <w:rsid w:val="00B1375B"/>
    <w:rsid w:val="00B13DAA"/>
    <w:rsid w:val="00B1485B"/>
    <w:rsid w:val="00B173C5"/>
    <w:rsid w:val="00B31845"/>
    <w:rsid w:val="00B33511"/>
    <w:rsid w:val="00B364DE"/>
    <w:rsid w:val="00B44D56"/>
    <w:rsid w:val="00B561EB"/>
    <w:rsid w:val="00B63B65"/>
    <w:rsid w:val="00B710FB"/>
    <w:rsid w:val="00B75017"/>
    <w:rsid w:val="00B754A7"/>
    <w:rsid w:val="00B763D4"/>
    <w:rsid w:val="00B82E76"/>
    <w:rsid w:val="00B8500D"/>
    <w:rsid w:val="00B91928"/>
    <w:rsid w:val="00B93058"/>
    <w:rsid w:val="00B93724"/>
    <w:rsid w:val="00B9383B"/>
    <w:rsid w:val="00B94B06"/>
    <w:rsid w:val="00B957A9"/>
    <w:rsid w:val="00B95A2F"/>
    <w:rsid w:val="00B96358"/>
    <w:rsid w:val="00B97CF2"/>
    <w:rsid w:val="00BA0E6C"/>
    <w:rsid w:val="00BA54F2"/>
    <w:rsid w:val="00BA5FE1"/>
    <w:rsid w:val="00BA6E6B"/>
    <w:rsid w:val="00BB0864"/>
    <w:rsid w:val="00BB1A57"/>
    <w:rsid w:val="00BB382E"/>
    <w:rsid w:val="00BC0323"/>
    <w:rsid w:val="00BC15CD"/>
    <w:rsid w:val="00BC378B"/>
    <w:rsid w:val="00BC4B45"/>
    <w:rsid w:val="00BC614A"/>
    <w:rsid w:val="00BD3553"/>
    <w:rsid w:val="00BD6241"/>
    <w:rsid w:val="00BD6A90"/>
    <w:rsid w:val="00BE1CFA"/>
    <w:rsid w:val="00BE7221"/>
    <w:rsid w:val="00BF1AC3"/>
    <w:rsid w:val="00BF620A"/>
    <w:rsid w:val="00BF6C6D"/>
    <w:rsid w:val="00C00ECE"/>
    <w:rsid w:val="00C04192"/>
    <w:rsid w:val="00C0527F"/>
    <w:rsid w:val="00C06EFD"/>
    <w:rsid w:val="00C071BA"/>
    <w:rsid w:val="00C10A1F"/>
    <w:rsid w:val="00C11BA3"/>
    <w:rsid w:val="00C158A4"/>
    <w:rsid w:val="00C1635C"/>
    <w:rsid w:val="00C16455"/>
    <w:rsid w:val="00C16D8B"/>
    <w:rsid w:val="00C208CE"/>
    <w:rsid w:val="00C21468"/>
    <w:rsid w:val="00C32B61"/>
    <w:rsid w:val="00C32D43"/>
    <w:rsid w:val="00C3350E"/>
    <w:rsid w:val="00C343FC"/>
    <w:rsid w:val="00C36560"/>
    <w:rsid w:val="00C42F41"/>
    <w:rsid w:val="00C511FA"/>
    <w:rsid w:val="00C51726"/>
    <w:rsid w:val="00C54EA7"/>
    <w:rsid w:val="00C641E7"/>
    <w:rsid w:val="00C659E7"/>
    <w:rsid w:val="00C66236"/>
    <w:rsid w:val="00C70DB9"/>
    <w:rsid w:val="00C75879"/>
    <w:rsid w:val="00C76D35"/>
    <w:rsid w:val="00C76E60"/>
    <w:rsid w:val="00C81E7A"/>
    <w:rsid w:val="00C8225C"/>
    <w:rsid w:val="00C82E6F"/>
    <w:rsid w:val="00C85238"/>
    <w:rsid w:val="00C900D1"/>
    <w:rsid w:val="00C917AD"/>
    <w:rsid w:val="00C955CC"/>
    <w:rsid w:val="00C96313"/>
    <w:rsid w:val="00C9643E"/>
    <w:rsid w:val="00C97BEF"/>
    <w:rsid w:val="00CA1C11"/>
    <w:rsid w:val="00CA6B54"/>
    <w:rsid w:val="00CB0844"/>
    <w:rsid w:val="00CB2C9F"/>
    <w:rsid w:val="00CB5A3C"/>
    <w:rsid w:val="00CC0730"/>
    <w:rsid w:val="00CC6B79"/>
    <w:rsid w:val="00CD31A8"/>
    <w:rsid w:val="00CD3BA5"/>
    <w:rsid w:val="00CD6F45"/>
    <w:rsid w:val="00CE3B51"/>
    <w:rsid w:val="00CE4368"/>
    <w:rsid w:val="00CE4FFE"/>
    <w:rsid w:val="00CF2352"/>
    <w:rsid w:val="00CF33D1"/>
    <w:rsid w:val="00CF656D"/>
    <w:rsid w:val="00CF7480"/>
    <w:rsid w:val="00D0278E"/>
    <w:rsid w:val="00D0522B"/>
    <w:rsid w:val="00D0632D"/>
    <w:rsid w:val="00D070C6"/>
    <w:rsid w:val="00D0788C"/>
    <w:rsid w:val="00D23481"/>
    <w:rsid w:val="00D25A06"/>
    <w:rsid w:val="00D26AFF"/>
    <w:rsid w:val="00D26FD2"/>
    <w:rsid w:val="00D277BB"/>
    <w:rsid w:val="00D278A3"/>
    <w:rsid w:val="00D324A0"/>
    <w:rsid w:val="00D33096"/>
    <w:rsid w:val="00D35868"/>
    <w:rsid w:val="00D413A0"/>
    <w:rsid w:val="00D423D4"/>
    <w:rsid w:val="00D432EE"/>
    <w:rsid w:val="00D4605A"/>
    <w:rsid w:val="00D47476"/>
    <w:rsid w:val="00D51783"/>
    <w:rsid w:val="00D55564"/>
    <w:rsid w:val="00D61139"/>
    <w:rsid w:val="00D61996"/>
    <w:rsid w:val="00D70959"/>
    <w:rsid w:val="00D72221"/>
    <w:rsid w:val="00D76A89"/>
    <w:rsid w:val="00D8016B"/>
    <w:rsid w:val="00D80E75"/>
    <w:rsid w:val="00D81B33"/>
    <w:rsid w:val="00D84ACE"/>
    <w:rsid w:val="00D91581"/>
    <w:rsid w:val="00D9383F"/>
    <w:rsid w:val="00D95289"/>
    <w:rsid w:val="00D96678"/>
    <w:rsid w:val="00D97592"/>
    <w:rsid w:val="00D97715"/>
    <w:rsid w:val="00D97E4D"/>
    <w:rsid w:val="00DA027B"/>
    <w:rsid w:val="00DA2E47"/>
    <w:rsid w:val="00DA4302"/>
    <w:rsid w:val="00DA4D7A"/>
    <w:rsid w:val="00DA4F62"/>
    <w:rsid w:val="00DA6349"/>
    <w:rsid w:val="00DB02BA"/>
    <w:rsid w:val="00DB0EBC"/>
    <w:rsid w:val="00DB224A"/>
    <w:rsid w:val="00DB33B7"/>
    <w:rsid w:val="00DB7BAD"/>
    <w:rsid w:val="00DC4A5F"/>
    <w:rsid w:val="00DC56E4"/>
    <w:rsid w:val="00DD02C0"/>
    <w:rsid w:val="00DD2FC4"/>
    <w:rsid w:val="00DD441B"/>
    <w:rsid w:val="00DD57A5"/>
    <w:rsid w:val="00DD6133"/>
    <w:rsid w:val="00DD6D4A"/>
    <w:rsid w:val="00DE05BC"/>
    <w:rsid w:val="00DE1AA4"/>
    <w:rsid w:val="00DE2884"/>
    <w:rsid w:val="00DE2DDA"/>
    <w:rsid w:val="00DE4B19"/>
    <w:rsid w:val="00DE6DEB"/>
    <w:rsid w:val="00DE7B3A"/>
    <w:rsid w:val="00DE7E7F"/>
    <w:rsid w:val="00DF03BC"/>
    <w:rsid w:val="00DF164A"/>
    <w:rsid w:val="00DF2122"/>
    <w:rsid w:val="00DF6D73"/>
    <w:rsid w:val="00DF70AD"/>
    <w:rsid w:val="00E01C82"/>
    <w:rsid w:val="00E061F8"/>
    <w:rsid w:val="00E15667"/>
    <w:rsid w:val="00E1576A"/>
    <w:rsid w:val="00E20007"/>
    <w:rsid w:val="00E21D2C"/>
    <w:rsid w:val="00E24C90"/>
    <w:rsid w:val="00E3092C"/>
    <w:rsid w:val="00E30FF0"/>
    <w:rsid w:val="00E31670"/>
    <w:rsid w:val="00E31EC9"/>
    <w:rsid w:val="00E33291"/>
    <w:rsid w:val="00E37B42"/>
    <w:rsid w:val="00E4084F"/>
    <w:rsid w:val="00E40F1F"/>
    <w:rsid w:val="00E42258"/>
    <w:rsid w:val="00E4321C"/>
    <w:rsid w:val="00E47F48"/>
    <w:rsid w:val="00E60EE7"/>
    <w:rsid w:val="00E63015"/>
    <w:rsid w:val="00E70FD3"/>
    <w:rsid w:val="00E724A4"/>
    <w:rsid w:val="00E74BDD"/>
    <w:rsid w:val="00E80DCB"/>
    <w:rsid w:val="00E80E59"/>
    <w:rsid w:val="00E863B5"/>
    <w:rsid w:val="00E92D8C"/>
    <w:rsid w:val="00EA072A"/>
    <w:rsid w:val="00EA0E73"/>
    <w:rsid w:val="00EA62DE"/>
    <w:rsid w:val="00EB1700"/>
    <w:rsid w:val="00EB2434"/>
    <w:rsid w:val="00EB41DC"/>
    <w:rsid w:val="00EC5793"/>
    <w:rsid w:val="00EC79D3"/>
    <w:rsid w:val="00ED06FD"/>
    <w:rsid w:val="00ED23E2"/>
    <w:rsid w:val="00ED3F77"/>
    <w:rsid w:val="00EE1AD8"/>
    <w:rsid w:val="00EE2404"/>
    <w:rsid w:val="00EE37C6"/>
    <w:rsid w:val="00EE4207"/>
    <w:rsid w:val="00EE4D15"/>
    <w:rsid w:val="00EE5A3B"/>
    <w:rsid w:val="00EF00FF"/>
    <w:rsid w:val="00EF3EDD"/>
    <w:rsid w:val="00EF43FE"/>
    <w:rsid w:val="00EF4F11"/>
    <w:rsid w:val="00EF5190"/>
    <w:rsid w:val="00F079EB"/>
    <w:rsid w:val="00F10358"/>
    <w:rsid w:val="00F108F3"/>
    <w:rsid w:val="00F12195"/>
    <w:rsid w:val="00F13A67"/>
    <w:rsid w:val="00F15C68"/>
    <w:rsid w:val="00F213B5"/>
    <w:rsid w:val="00F22AA1"/>
    <w:rsid w:val="00F25323"/>
    <w:rsid w:val="00F2677B"/>
    <w:rsid w:val="00F321D0"/>
    <w:rsid w:val="00F32708"/>
    <w:rsid w:val="00F33F46"/>
    <w:rsid w:val="00F40156"/>
    <w:rsid w:val="00F408D8"/>
    <w:rsid w:val="00F40D77"/>
    <w:rsid w:val="00F43290"/>
    <w:rsid w:val="00F436DF"/>
    <w:rsid w:val="00F442B8"/>
    <w:rsid w:val="00F45032"/>
    <w:rsid w:val="00F45A9D"/>
    <w:rsid w:val="00F479D7"/>
    <w:rsid w:val="00F47A24"/>
    <w:rsid w:val="00F50481"/>
    <w:rsid w:val="00F5575C"/>
    <w:rsid w:val="00F5581A"/>
    <w:rsid w:val="00F56849"/>
    <w:rsid w:val="00F57C74"/>
    <w:rsid w:val="00F60589"/>
    <w:rsid w:val="00F60FC7"/>
    <w:rsid w:val="00F6182B"/>
    <w:rsid w:val="00F6598E"/>
    <w:rsid w:val="00F70BB8"/>
    <w:rsid w:val="00F73237"/>
    <w:rsid w:val="00F80595"/>
    <w:rsid w:val="00F81785"/>
    <w:rsid w:val="00F83ABD"/>
    <w:rsid w:val="00F8528A"/>
    <w:rsid w:val="00F856FD"/>
    <w:rsid w:val="00F902BC"/>
    <w:rsid w:val="00F90967"/>
    <w:rsid w:val="00F90975"/>
    <w:rsid w:val="00F91480"/>
    <w:rsid w:val="00F91D39"/>
    <w:rsid w:val="00F92CEF"/>
    <w:rsid w:val="00F93E46"/>
    <w:rsid w:val="00F94967"/>
    <w:rsid w:val="00F96A55"/>
    <w:rsid w:val="00FA0F04"/>
    <w:rsid w:val="00FA32C2"/>
    <w:rsid w:val="00FA5FFF"/>
    <w:rsid w:val="00FA6BDD"/>
    <w:rsid w:val="00FB0B84"/>
    <w:rsid w:val="00FB349C"/>
    <w:rsid w:val="00FB52D4"/>
    <w:rsid w:val="00FB5398"/>
    <w:rsid w:val="00FB72FF"/>
    <w:rsid w:val="00FC0227"/>
    <w:rsid w:val="00FC0DB0"/>
    <w:rsid w:val="00FC18CA"/>
    <w:rsid w:val="00FC2704"/>
    <w:rsid w:val="00FC5B09"/>
    <w:rsid w:val="00FC6D09"/>
    <w:rsid w:val="00FC7374"/>
    <w:rsid w:val="00FD3168"/>
    <w:rsid w:val="00FD78B2"/>
    <w:rsid w:val="00FD79F3"/>
    <w:rsid w:val="00FD7B47"/>
    <w:rsid w:val="00FF418B"/>
    <w:rsid w:val="00FF4772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83D1C09"/>
  <w15:chartTrackingRefBased/>
  <w15:docId w15:val="{E41B6D5F-DD3F-4BF7-9904-43D7A382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66C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rsid w:val="001764F7"/>
    <w:rPr>
      <w:sz w:val="16"/>
    </w:rPr>
  </w:style>
  <w:style w:type="paragraph" w:styleId="Zhlav">
    <w:name w:val="header"/>
    <w:basedOn w:val="Normln"/>
    <w:link w:val="ZhlavChar"/>
    <w:rsid w:val="001764F7"/>
    <w:rPr>
      <w:sz w:val="16"/>
    </w:rPr>
  </w:style>
  <w:style w:type="paragraph" w:styleId="Textbubliny">
    <w:name w:val="Balloon Text"/>
    <w:basedOn w:val="Normln"/>
    <w:semiHidden/>
    <w:rsid w:val="00223C99"/>
    <w:rPr>
      <w:rFonts w:ascii="Tahoma" w:hAnsi="Tahoma" w:cs="Tahoma"/>
      <w:sz w:val="16"/>
      <w:szCs w:val="16"/>
    </w:rPr>
  </w:style>
  <w:style w:type="paragraph" w:customStyle="1" w:styleId="kbDocumentnameextrenal">
    <w:name w:val="kb_Document_name_extrenal"/>
    <w:basedOn w:val="Normln"/>
    <w:rsid w:val="000366CD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customStyle="1" w:styleId="Registration">
    <w:name w:val="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slostrnky">
    <w:name w:val="page number"/>
    <w:rsid w:val="001764F7"/>
    <w:rPr>
      <w:rFonts w:ascii="Arial" w:hAnsi="Arial"/>
      <w:sz w:val="16"/>
    </w:rPr>
  </w:style>
  <w:style w:type="paragraph" w:customStyle="1" w:styleId="kbFixedtext">
    <w:name w:val="kb_Fixed_text"/>
    <w:basedOn w:val="Normln"/>
    <w:rsid w:val="000366CD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Odkaznakoment">
    <w:name w:val="annotation reference"/>
    <w:uiPriority w:val="99"/>
    <w:semiHidden/>
    <w:rsid w:val="00223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3C99"/>
    <w:rPr>
      <w:sz w:val="20"/>
    </w:rPr>
  </w:style>
  <w:style w:type="paragraph" w:styleId="Pedmtkomente">
    <w:name w:val="annotation subject"/>
    <w:basedOn w:val="Textkomente"/>
    <w:next w:val="Textkomente"/>
    <w:semiHidden/>
    <w:rsid w:val="00223C99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5C67AE"/>
    <w:rPr>
      <w:rFonts w:ascii="Arial" w:hAnsi="Arial"/>
      <w:lang w:val="cs-CZ" w:eastAsia="cs-CZ" w:bidi="ar-SA"/>
    </w:rPr>
  </w:style>
  <w:style w:type="character" w:styleId="Znakapoznpodarou">
    <w:name w:val="footnote reference"/>
    <w:semiHidden/>
    <w:rsid w:val="005C67AE"/>
    <w:rPr>
      <w:vertAlign w:val="superscript"/>
    </w:rPr>
  </w:style>
  <w:style w:type="paragraph" w:styleId="Revize">
    <w:name w:val="Revision"/>
    <w:hidden/>
    <w:uiPriority w:val="99"/>
    <w:semiHidden/>
    <w:rsid w:val="00F108F3"/>
    <w:rPr>
      <w:rFonts w:ascii="Arial" w:hAnsi="Arial"/>
      <w:sz w:val="18"/>
    </w:rPr>
  </w:style>
  <w:style w:type="table" w:styleId="Mkatabulky">
    <w:name w:val="Table Grid"/>
    <w:basedOn w:val="Normlntabulka"/>
    <w:rsid w:val="00A4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AE4908"/>
    <w:rPr>
      <w:rFonts w:ascii="Arial" w:hAnsi="Arial"/>
      <w:sz w:val="16"/>
    </w:rPr>
  </w:style>
  <w:style w:type="character" w:customStyle="1" w:styleId="AnapovedaM">
    <w:name w:val="AnapovedaM"/>
    <w:rsid w:val="0070198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StylVlevo0cmPedsazen075cmVpravo-001cm">
    <w:name w:val="Styl Vlevo:  0 cm Předsazení:  075 cm Vpravo:  -001 cm"/>
    <w:basedOn w:val="Normln"/>
    <w:rsid w:val="00701986"/>
    <w:pPr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E028-1009-4550-A625-F1B2218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3678</Words>
  <Characters>21703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úvěru</vt:lpstr>
      <vt:lpstr>Smlouva o úvěru</vt:lpstr>
    </vt:vector>
  </TitlesOfParts>
  <Manager/>
  <Company/>
  <LinksUpToDate>false</LinksUpToDate>
  <CharactersWithSpaces>25331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úvěru</dc:title>
  <dc:subject>MAO</dc:subject>
  <dc:creator>Sojkova Sylva</dc:creator>
  <cp:keywords/>
  <dc:description/>
  <cp:lastModifiedBy>Sojkova Sylva</cp:lastModifiedBy>
  <cp:revision>21</cp:revision>
  <cp:lastPrinted>2016-11-30T17:04:00Z</cp:lastPrinted>
  <dcterms:created xsi:type="dcterms:W3CDTF">2025-06-09T09:16:00Z</dcterms:created>
  <dcterms:modified xsi:type="dcterms:W3CDTF">2025-06-10T05:57:00Z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2025-06-10T05:57:25Z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97523d15-d530-469b-a1bd-8eb3a51ec707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