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49AA8" w14:textId="77777777" w:rsidR="00F7441F" w:rsidRDefault="00F7441F" w:rsidP="00F7441F">
      <w:pPr>
        <w:rPr>
          <w:rFonts w:cstheme="minorHAnsi"/>
          <w:b/>
          <w:sz w:val="28"/>
          <w:szCs w:val="28"/>
          <w:lang w:val="cs-CZ"/>
        </w:rPr>
      </w:pPr>
    </w:p>
    <w:p w14:paraId="5E195EB6" w14:textId="7FA16961" w:rsidR="002E3C16" w:rsidRPr="00C36F0E" w:rsidRDefault="00684870" w:rsidP="00F7441F">
      <w:pPr>
        <w:jc w:val="center"/>
        <w:rPr>
          <w:rFonts w:cstheme="minorHAnsi"/>
          <w:b/>
          <w:sz w:val="28"/>
          <w:szCs w:val="28"/>
          <w:lang w:val="cs-CZ"/>
        </w:rPr>
      </w:pPr>
      <w:r>
        <w:rPr>
          <w:rFonts w:cstheme="minorHAnsi"/>
          <w:b/>
          <w:sz w:val="28"/>
          <w:szCs w:val="28"/>
          <w:lang w:val="cs-CZ"/>
        </w:rPr>
        <w:t xml:space="preserve">NÁVRH </w:t>
      </w:r>
      <w:r w:rsidR="00F77E2B" w:rsidRPr="00C36F0E">
        <w:rPr>
          <w:rFonts w:cstheme="minorHAnsi"/>
          <w:b/>
          <w:sz w:val="28"/>
          <w:szCs w:val="28"/>
          <w:lang w:val="cs-CZ"/>
        </w:rPr>
        <w:t>KUPNÍ SMLOUV</w:t>
      </w:r>
      <w:r>
        <w:rPr>
          <w:rFonts w:cstheme="minorHAnsi"/>
          <w:b/>
          <w:sz w:val="28"/>
          <w:szCs w:val="28"/>
          <w:lang w:val="cs-CZ"/>
        </w:rPr>
        <w:t>Y</w:t>
      </w:r>
    </w:p>
    <w:p w14:paraId="3C38B233" w14:textId="7C4D832A" w:rsidR="00F40FAE" w:rsidRPr="004F114F" w:rsidRDefault="00F40FAE" w:rsidP="00F40FAE">
      <w:pPr>
        <w:autoSpaceDE w:val="0"/>
        <w:autoSpaceDN w:val="0"/>
        <w:adjustRightInd w:val="0"/>
        <w:spacing w:before="60"/>
        <w:rPr>
          <w:rFonts w:ascii="Calibri" w:hAnsi="Calibri" w:cs="Calibri"/>
          <w:lang w:val="cs-CZ"/>
        </w:rPr>
      </w:pPr>
      <w:r>
        <w:rPr>
          <w:rFonts w:ascii="Calibri" w:hAnsi="Calibri" w:cs="Calibri"/>
          <w:sz w:val="40"/>
          <w:szCs w:val="40"/>
          <w:lang w:val="cs-CZ"/>
        </w:rPr>
        <w:t xml:space="preserve">    </w:t>
      </w:r>
      <w:r w:rsidRPr="00F40FAE">
        <w:rPr>
          <w:rFonts w:ascii="Calibri" w:hAnsi="Calibri" w:cs="Calibri"/>
          <w:sz w:val="40"/>
          <w:szCs w:val="40"/>
          <w:lang w:val="cs-CZ"/>
        </w:rPr>
        <w:t>„Automatizace procesů a digitalizace MÚ Mělník“</w:t>
      </w:r>
    </w:p>
    <w:p w14:paraId="2BBB1929" w14:textId="1FC37887" w:rsidR="002E3C16" w:rsidRPr="00C36F0E" w:rsidRDefault="002E3C16" w:rsidP="002E3C16">
      <w:pPr>
        <w:pStyle w:val="Default"/>
        <w:jc w:val="center"/>
        <w:rPr>
          <w:rFonts w:asciiTheme="minorHAnsi" w:hAnsiTheme="minorHAnsi" w:cstheme="minorHAnsi"/>
          <w:b/>
          <w:color w:val="auto"/>
          <w:sz w:val="22"/>
          <w:szCs w:val="22"/>
        </w:rPr>
      </w:pPr>
      <w:r w:rsidRPr="00C36F0E">
        <w:rPr>
          <w:rFonts w:asciiTheme="minorHAnsi" w:hAnsiTheme="minorHAnsi" w:cstheme="minorHAnsi"/>
          <w:b/>
          <w:color w:val="auto"/>
          <w:sz w:val="22"/>
          <w:szCs w:val="22"/>
        </w:rPr>
        <w:t xml:space="preserve">Část </w:t>
      </w:r>
      <w:r w:rsidR="008E54B8" w:rsidRPr="00C36F0E">
        <w:rPr>
          <w:rFonts w:asciiTheme="minorHAnsi" w:hAnsiTheme="minorHAnsi" w:cstheme="minorHAnsi"/>
          <w:b/>
          <w:color w:val="auto"/>
          <w:sz w:val="22"/>
          <w:szCs w:val="22"/>
        </w:rPr>
        <w:t>A</w:t>
      </w:r>
      <w:r w:rsidRPr="00C36F0E">
        <w:rPr>
          <w:rFonts w:asciiTheme="minorHAnsi" w:hAnsiTheme="minorHAnsi" w:cstheme="minorHAnsi"/>
          <w:b/>
          <w:color w:val="auto"/>
          <w:sz w:val="22"/>
          <w:szCs w:val="22"/>
        </w:rPr>
        <w:t xml:space="preserve"> – </w:t>
      </w:r>
      <w:r w:rsidR="00A80A6E" w:rsidRPr="00A80A6E">
        <w:rPr>
          <w:rFonts w:asciiTheme="minorHAnsi" w:hAnsiTheme="minorHAnsi" w:cstheme="minorHAnsi"/>
          <w:b/>
          <w:color w:val="auto"/>
          <w:sz w:val="22"/>
          <w:szCs w:val="22"/>
          <w:lang w:val="en-US"/>
        </w:rPr>
        <w:t>Server a příslušenství</w:t>
      </w:r>
    </w:p>
    <w:p w14:paraId="43C102CD" w14:textId="77777777" w:rsidR="00000085" w:rsidRPr="00C36F0E" w:rsidRDefault="00BA6613" w:rsidP="00F77E2B">
      <w:pPr>
        <w:ind w:left="4"/>
        <w:jc w:val="center"/>
        <w:rPr>
          <w:rFonts w:cstheme="minorHAnsi"/>
          <w:b/>
          <w:sz w:val="28"/>
          <w:szCs w:val="28"/>
          <w:lang w:val="cs-CZ"/>
        </w:rPr>
      </w:pPr>
      <w:r>
        <w:rPr>
          <w:rFonts w:cstheme="minorHAnsi"/>
          <w:b/>
          <w:sz w:val="28"/>
          <w:szCs w:val="28"/>
          <w:lang w:val="cs-CZ"/>
        </w:rPr>
        <w:pict w14:anchorId="121112B3">
          <v:rect id="_x0000_i1025" style="width:0;height:1.5pt" o:hralign="center" o:hrstd="t" o:hr="t" fillcolor="#a0a0a0" stroked="f"/>
        </w:pict>
      </w:r>
      <w:r w:rsidR="00F77E2B" w:rsidRPr="00C36F0E">
        <w:rPr>
          <w:rFonts w:cstheme="minorHAnsi"/>
          <w:lang w:val="cs-CZ"/>
        </w:rPr>
        <w:tab/>
      </w:r>
      <w:r w:rsidR="00F77E2B" w:rsidRPr="00C36F0E">
        <w:rPr>
          <w:rFonts w:cstheme="minorHAnsi"/>
          <w:lang w:val="cs-CZ"/>
        </w:rPr>
        <w:tab/>
      </w:r>
      <w:r w:rsidR="00F77E2B" w:rsidRPr="00C36F0E">
        <w:rPr>
          <w:rFonts w:cstheme="minorHAnsi"/>
          <w:lang w:val="cs-CZ"/>
        </w:rPr>
        <w:tab/>
      </w:r>
    </w:p>
    <w:p w14:paraId="1177EF5A" w14:textId="77777777" w:rsidR="00000085" w:rsidRPr="003F7533" w:rsidRDefault="00DC2104">
      <w:pPr>
        <w:spacing w:after="0"/>
        <w:jc w:val="center"/>
        <w:rPr>
          <w:rFonts w:cstheme="minorHAnsi"/>
          <w:lang w:val="cs-CZ"/>
        </w:rPr>
      </w:pPr>
      <w:r w:rsidRPr="00C36F0E">
        <w:rPr>
          <w:rFonts w:cstheme="minorHAnsi"/>
          <w:b/>
          <w:lang w:val="cs-CZ"/>
        </w:rPr>
        <w:t>I.</w:t>
      </w:r>
    </w:p>
    <w:p w14:paraId="41261408" w14:textId="77777777" w:rsidR="00000085" w:rsidRPr="00C36F0E" w:rsidRDefault="00DC2104">
      <w:pPr>
        <w:pStyle w:val="Nadpis3"/>
        <w:spacing w:line="276" w:lineRule="auto"/>
        <w:jc w:val="center"/>
        <w:rPr>
          <w:rFonts w:asciiTheme="minorHAnsi" w:hAnsiTheme="minorHAnsi" w:cstheme="minorHAnsi"/>
        </w:rPr>
      </w:pPr>
      <w:r w:rsidRPr="00C36F0E">
        <w:rPr>
          <w:rFonts w:asciiTheme="minorHAnsi" w:hAnsiTheme="minorHAnsi" w:cstheme="minorHAnsi"/>
          <w:sz w:val="22"/>
          <w:szCs w:val="22"/>
          <w:u w:val="none"/>
        </w:rPr>
        <w:t>Smluvní strany</w:t>
      </w:r>
    </w:p>
    <w:p w14:paraId="6CDB438E" w14:textId="77777777" w:rsidR="00000085" w:rsidRPr="00C36F0E" w:rsidRDefault="00000085">
      <w:pPr>
        <w:spacing w:after="0"/>
        <w:jc w:val="both"/>
        <w:rPr>
          <w:rFonts w:cstheme="minorHAnsi"/>
          <w:b/>
          <w:lang w:val="cs-CZ"/>
        </w:rPr>
      </w:pPr>
    </w:p>
    <w:p w14:paraId="32BB97D2" w14:textId="77FCD72A" w:rsidR="00000085" w:rsidRPr="003F7533" w:rsidRDefault="001F33F9">
      <w:pPr>
        <w:spacing w:after="0"/>
        <w:jc w:val="both"/>
        <w:rPr>
          <w:rFonts w:cstheme="minorHAnsi"/>
          <w:lang w:val="cs-CZ"/>
        </w:rPr>
      </w:pPr>
      <w:r w:rsidRPr="00C36F0E">
        <w:rPr>
          <w:rFonts w:cstheme="minorHAnsi"/>
          <w:b/>
          <w:lang w:val="cs-CZ"/>
        </w:rPr>
        <w:t>K</w:t>
      </w:r>
      <w:r w:rsidR="00DC2104" w:rsidRPr="00C36F0E">
        <w:rPr>
          <w:rFonts w:cstheme="minorHAnsi"/>
          <w:b/>
          <w:lang w:val="cs-CZ"/>
        </w:rPr>
        <w:t xml:space="preserve">upující: </w:t>
      </w:r>
      <w:r w:rsidR="00DC2104" w:rsidRPr="00C36F0E">
        <w:rPr>
          <w:rFonts w:cstheme="minorHAnsi"/>
          <w:b/>
          <w:lang w:val="cs-CZ"/>
        </w:rPr>
        <w:tab/>
      </w:r>
      <w:r w:rsidR="00DC2104" w:rsidRPr="00C36F0E">
        <w:rPr>
          <w:rFonts w:cstheme="minorHAnsi"/>
          <w:b/>
          <w:lang w:val="cs-CZ"/>
        </w:rPr>
        <w:tab/>
        <w:t xml:space="preserve">Město </w:t>
      </w:r>
      <w:r w:rsidR="00F40FAE">
        <w:rPr>
          <w:rFonts w:cstheme="minorHAnsi"/>
          <w:b/>
          <w:lang w:val="cs-CZ"/>
        </w:rPr>
        <w:t>Mělník</w:t>
      </w:r>
    </w:p>
    <w:p w14:paraId="61BC293B" w14:textId="409603CC" w:rsidR="00000085" w:rsidRPr="003F7533" w:rsidRDefault="00DC2104">
      <w:pPr>
        <w:tabs>
          <w:tab w:val="left" w:pos="360"/>
          <w:tab w:val="left" w:pos="2127"/>
        </w:tabs>
        <w:spacing w:after="0"/>
        <w:jc w:val="both"/>
        <w:rPr>
          <w:rFonts w:cstheme="minorHAnsi"/>
          <w:lang w:val="cs-CZ"/>
        </w:rPr>
      </w:pPr>
      <w:r w:rsidRPr="00C36F0E">
        <w:rPr>
          <w:rFonts w:cstheme="minorHAnsi"/>
          <w:lang w:val="cs-CZ"/>
        </w:rPr>
        <w:t>se sídlem:</w:t>
      </w:r>
      <w:r w:rsidRPr="00C36F0E">
        <w:rPr>
          <w:rFonts w:cstheme="minorHAnsi"/>
          <w:lang w:val="cs-CZ"/>
        </w:rPr>
        <w:tab/>
      </w:r>
      <w:r w:rsidR="00206356" w:rsidRPr="00206356">
        <w:rPr>
          <w:rFonts w:ascii="Calibri" w:hAnsi="Calibri" w:cs="Calibri"/>
          <w:lang w:val="cs-CZ"/>
        </w:rPr>
        <w:t>náměstí Míru 1/1</w:t>
      </w:r>
      <w:r w:rsidR="00206356" w:rsidRPr="00D14CBB">
        <w:rPr>
          <w:rFonts w:ascii="Calibri" w:hAnsi="Calibri" w:cs="Calibri"/>
          <w:lang w:val="cs-CZ"/>
        </w:rPr>
        <w:t xml:space="preserve">, </w:t>
      </w:r>
      <w:r w:rsidR="00206356" w:rsidRPr="00206356">
        <w:rPr>
          <w:rFonts w:ascii="Calibri" w:hAnsi="Calibri" w:cs="Calibri"/>
          <w:lang w:val="cs-CZ"/>
        </w:rPr>
        <w:t>276 01</w:t>
      </w:r>
      <w:r w:rsidR="00206356">
        <w:rPr>
          <w:rFonts w:ascii="Calibri" w:hAnsi="Calibri" w:cs="Calibri"/>
          <w:lang w:val="cs-CZ"/>
        </w:rPr>
        <w:t xml:space="preserve"> Mělník</w:t>
      </w:r>
      <w:r w:rsidRPr="00C36F0E">
        <w:rPr>
          <w:rFonts w:cstheme="minorHAnsi"/>
          <w:lang w:val="cs-CZ"/>
        </w:rPr>
        <w:tab/>
      </w:r>
    </w:p>
    <w:p w14:paraId="0A86A363" w14:textId="0D7327AD" w:rsidR="00000085" w:rsidRPr="003F7533" w:rsidRDefault="00DC2104">
      <w:pPr>
        <w:tabs>
          <w:tab w:val="left" w:pos="360"/>
          <w:tab w:val="left" w:pos="2127"/>
        </w:tabs>
        <w:spacing w:after="0"/>
        <w:jc w:val="both"/>
        <w:rPr>
          <w:rFonts w:cstheme="minorHAnsi"/>
          <w:lang w:val="en-AE"/>
        </w:rPr>
      </w:pPr>
      <w:r w:rsidRPr="00C36F0E">
        <w:rPr>
          <w:rFonts w:cstheme="minorHAnsi"/>
          <w:lang w:val="cs-CZ"/>
        </w:rPr>
        <w:t>zastoupen</w:t>
      </w:r>
      <w:r w:rsidR="00813E04" w:rsidRPr="00C36F0E">
        <w:rPr>
          <w:rFonts w:cstheme="minorHAnsi"/>
          <w:lang w:val="cs-CZ"/>
        </w:rPr>
        <w:t>:</w:t>
      </w:r>
      <w:r w:rsidRPr="00C36F0E">
        <w:rPr>
          <w:rFonts w:cstheme="minorHAnsi"/>
          <w:lang w:val="cs-CZ"/>
        </w:rPr>
        <w:t xml:space="preserve"> </w:t>
      </w:r>
      <w:r w:rsidRPr="00C36F0E">
        <w:rPr>
          <w:rFonts w:cstheme="minorHAnsi"/>
          <w:lang w:val="cs-CZ"/>
        </w:rPr>
        <w:tab/>
      </w:r>
      <w:r w:rsidR="00A80A6E" w:rsidRPr="00A80A6E">
        <w:rPr>
          <w:rFonts w:cstheme="minorHAnsi"/>
        </w:rPr>
        <w:t>Ing. Tomáš</w:t>
      </w:r>
      <w:r w:rsidR="00684870">
        <w:rPr>
          <w:rFonts w:cstheme="minorHAnsi"/>
        </w:rPr>
        <w:t>em</w:t>
      </w:r>
      <w:r w:rsidR="00A80A6E" w:rsidRPr="00A80A6E">
        <w:rPr>
          <w:rFonts w:cstheme="minorHAnsi"/>
        </w:rPr>
        <w:t xml:space="preserve"> Martinc</w:t>
      </w:r>
      <w:r w:rsidR="00684870">
        <w:rPr>
          <w:rFonts w:cstheme="minorHAnsi"/>
        </w:rPr>
        <w:t>em</w:t>
      </w:r>
      <w:r w:rsidR="00A80A6E" w:rsidRPr="00A80A6E">
        <w:rPr>
          <w:rFonts w:cstheme="minorHAnsi"/>
        </w:rPr>
        <w:t xml:space="preserve"> Ph.D</w:t>
      </w:r>
      <w:r w:rsidRPr="00C36F0E">
        <w:rPr>
          <w:rFonts w:cstheme="minorHAnsi"/>
          <w:lang w:val="cs-CZ"/>
        </w:rPr>
        <w:t xml:space="preserve">, starostou </w:t>
      </w:r>
      <w:proofErr w:type="gramStart"/>
      <w:r w:rsidR="00A80A6E">
        <w:rPr>
          <w:rFonts w:cstheme="minorHAnsi"/>
          <w:lang w:val="cs-CZ"/>
        </w:rPr>
        <w:t>města</w:t>
      </w:r>
      <w:proofErr w:type="gramEnd"/>
    </w:p>
    <w:p w14:paraId="6A36D678" w14:textId="24B925EB" w:rsidR="00000085" w:rsidRPr="003F7533" w:rsidRDefault="00DC2104">
      <w:pPr>
        <w:tabs>
          <w:tab w:val="left" w:pos="360"/>
          <w:tab w:val="left" w:pos="2127"/>
        </w:tabs>
        <w:spacing w:after="0"/>
        <w:jc w:val="both"/>
        <w:rPr>
          <w:rFonts w:cstheme="minorHAnsi"/>
          <w:lang w:val="en-AE"/>
        </w:rPr>
      </w:pPr>
      <w:r w:rsidRPr="00C36F0E">
        <w:rPr>
          <w:rFonts w:cstheme="minorHAnsi"/>
          <w:lang w:val="cs-CZ"/>
        </w:rPr>
        <w:t>IČ</w:t>
      </w:r>
      <w:r w:rsidR="00607946" w:rsidRPr="00C36F0E">
        <w:rPr>
          <w:rFonts w:cstheme="minorHAnsi"/>
          <w:lang w:val="cs-CZ"/>
        </w:rPr>
        <w:t>O</w:t>
      </w:r>
      <w:r w:rsidRPr="00C36F0E">
        <w:rPr>
          <w:rFonts w:cstheme="minorHAnsi"/>
          <w:lang w:val="cs-CZ"/>
        </w:rPr>
        <w:t>:</w:t>
      </w:r>
      <w:r w:rsidRPr="00C36F0E">
        <w:rPr>
          <w:rFonts w:cstheme="minorHAnsi"/>
          <w:lang w:val="cs-CZ"/>
        </w:rPr>
        <w:tab/>
      </w:r>
      <w:r w:rsidR="00A80A6E" w:rsidRPr="00A80A6E">
        <w:rPr>
          <w:rFonts w:cstheme="minorHAnsi"/>
          <w:lang w:val="cs-CZ"/>
        </w:rPr>
        <w:t>00237051</w:t>
      </w:r>
    </w:p>
    <w:p w14:paraId="54CE9AB3" w14:textId="796A657D" w:rsidR="00000085" w:rsidRPr="003F7533" w:rsidRDefault="00DC2104">
      <w:pPr>
        <w:tabs>
          <w:tab w:val="left" w:pos="360"/>
          <w:tab w:val="left" w:pos="2127"/>
        </w:tabs>
        <w:spacing w:after="0"/>
        <w:jc w:val="both"/>
        <w:rPr>
          <w:rFonts w:cstheme="minorHAnsi"/>
          <w:lang w:val="en-AE"/>
        </w:rPr>
      </w:pPr>
      <w:r w:rsidRPr="00C36F0E">
        <w:rPr>
          <w:rFonts w:cstheme="minorHAnsi"/>
          <w:lang w:val="cs-CZ"/>
        </w:rPr>
        <w:t xml:space="preserve">DIČ: </w:t>
      </w:r>
      <w:r w:rsidRPr="00C36F0E">
        <w:rPr>
          <w:rFonts w:cstheme="minorHAnsi"/>
          <w:lang w:val="cs-CZ"/>
        </w:rPr>
        <w:tab/>
      </w:r>
      <w:r w:rsidR="00A80A6E" w:rsidRPr="00A80A6E">
        <w:rPr>
          <w:rFonts w:cstheme="minorHAnsi"/>
          <w:lang w:val="cs-CZ"/>
        </w:rPr>
        <w:t>CZ237051</w:t>
      </w:r>
    </w:p>
    <w:p w14:paraId="1511AE74" w14:textId="0ACC0AB7" w:rsidR="00000085" w:rsidRPr="003F7533" w:rsidRDefault="00DC2104">
      <w:pPr>
        <w:tabs>
          <w:tab w:val="left" w:pos="360"/>
          <w:tab w:val="left" w:pos="2127"/>
        </w:tabs>
        <w:spacing w:after="0"/>
        <w:jc w:val="both"/>
        <w:rPr>
          <w:rFonts w:cstheme="minorHAnsi"/>
          <w:lang w:val="en-AE"/>
        </w:rPr>
      </w:pPr>
      <w:r w:rsidRPr="00394AFC">
        <w:rPr>
          <w:rFonts w:cstheme="minorHAnsi"/>
          <w:lang w:val="cs-CZ"/>
        </w:rPr>
        <w:t xml:space="preserve">bankovní spojení: </w:t>
      </w:r>
      <w:r w:rsidRPr="00394AFC">
        <w:rPr>
          <w:rFonts w:cstheme="minorHAnsi"/>
          <w:lang w:val="cs-CZ"/>
        </w:rPr>
        <w:tab/>
      </w:r>
      <w:r w:rsidR="00F2083F" w:rsidRPr="00F2083F">
        <w:rPr>
          <w:rFonts w:cstheme="minorHAnsi"/>
          <w:lang w:val="cs-CZ"/>
        </w:rPr>
        <w:t xml:space="preserve">ČS a.s. Kralupy n. Vltavou, </w:t>
      </w:r>
      <w:proofErr w:type="gramStart"/>
      <w:r w:rsidR="00F2083F" w:rsidRPr="00F2083F">
        <w:rPr>
          <w:rFonts w:cstheme="minorHAnsi"/>
          <w:lang w:val="cs-CZ"/>
        </w:rPr>
        <w:t>č.ú.: 27</w:t>
      </w:r>
      <w:proofErr w:type="gramEnd"/>
      <w:r w:rsidR="00F2083F" w:rsidRPr="00F2083F">
        <w:rPr>
          <w:rFonts w:cstheme="minorHAnsi"/>
          <w:lang w:val="cs-CZ"/>
        </w:rPr>
        <w:t>-046 000 4379/0800</w:t>
      </w:r>
    </w:p>
    <w:p w14:paraId="275F13C0" w14:textId="77777777" w:rsidR="00684870" w:rsidRDefault="00684870">
      <w:pPr>
        <w:tabs>
          <w:tab w:val="left" w:pos="360"/>
          <w:tab w:val="left" w:pos="2977"/>
        </w:tabs>
        <w:spacing w:after="0"/>
        <w:jc w:val="both"/>
        <w:rPr>
          <w:rFonts w:cstheme="minorHAnsi"/>
          <w:b/>
          <w:lang w:val="cs-CZ"/>
        </w:rPr>
      </w:pPr>
    </w:p>
    <w:p w14:paraId="59CC386F" w14:textId="295E7299" w:rsidR="00000085" w:rsidRPr="00E5031B" w:rsidRDefault="00DC2104">
      <w:pPr>
        <w:tabs>
          <w:tab w:val="left" w:pos="360"/>
          <w:tab w:val="left" w:pos="2977"/>
        </w:tabs>
        <w:spacing w:after="0"/>
        <w:jc w:val="both"/>
        <w:rPr>
          <w:rFonts w:cstheme="minorHAnsi"/>
          <w:lang w:val="pl-PL"/>
        </w:rPr>
      </w:pPr>
      <w:r w:rsidRPr="00C36F0E">
        <w:rPr>
          <w:rFonts w:cstheme="minorHAnsi"/>
          <w:b/>
          <w:lang w:val="cs-CZ"/>
        </w:rPr>
        <w:t xml:space="preserve">jako kupující na straně jedné </w:t>
      </w:r>
      <w:r w:rsidRPr="00C36F0E">
        <w:rPr>
          <w:rFonts w:cstheme="minorHAnsi"/>
          <w:b/>
          <w:iCs/>
          <w:lang w:val="cs-CZ"/>
        </w:rPr>
        <w:t>(dále jen jako „kupující“)</w:t>
      </w:r>
    </w:p>
    <w:p w14:paraId="0A9DF01D" w14:textId="77777777" w:rsidR="00000085" w:rsidRPr="00E5031B" w:rsidRDefault="00000085">
      <w:pPr>
        <w:tabs>
          <w:tab w:val="left" w:pos="360"/>
          <w:tab w:val="left" w:pos="2977"/>
        </w:tabs>
        <w:spacing w:after="0"/>
        <w:jc w:val="both"/>
        <w:rPr>
          <w:rFonts w:cstheme="minorHAnsi"/>
          <w:lang w:val="pl-PL"/>
        </w:rPr>
      </w:pPr>
    </w:p>
    <w:p w14:paraId="681150B0" w14:textId="77777777" w:rsidR="00000085" w:rsidRPr="003F7533" w:rsidRDefault="00DC2104" w:rsidP="00813E04">
      <w:pPr>
        <w:tabs>
          <w:tab w:val="left" w:pos="360"/>
          <w:tab w:val="left" w:pos="2977"/>
        </w:tabs>
        <w:spacing w:after="0"/>
        <w:jc w:val="both"/>
        <w:rPr>
          <w:rFonts w:cstheme="minorHAnsi"/>
          <w:lang w:val="en-AE"/>
        </w:rPr>
      </w:pPr>
      <w:r w:rsidRPr="003F7533">
        <w:rPr>
          <w:rFonts w:cstheme="minorHAnsi"/>
          <w:lang w:val="en-AE"/>
        </w:rPr>
        <w:t>a</w:t>
      </w:r>
    </w:p>
    <w:p w14:paraId="37049806" w14:textId="1E2D877D" w:rsidR="00645A3C" w:rsidRPr="008B30FB" w:rsidRDefault="00645A3C" w:rsidP="00645A3C">
      <w:pPr>
        <w:widowControl/>
        <w:tabs>
          <w:tab w:val="left" w:pos="0"/>
          <w:tab w:val="left" w:pos="162"/>
          <w:tab w:val="left" w:pos="720"/>
          <w:tab w:val="left" w:pos="1584"/>
          <w:tab w:val="left" w:pos="2127"/>
          <w:tab w:val="left" w:pos="2448"/>
          <w:tab w:val="left" w:pos="2871"/>
          <w:tab w:val="left" w:pos="3312"/>
          <w:tab w:val="left" w:pos="4176"/>
          <w:tab w:val="left" w:pos="5040"/>
          <w:tab w:val="left" w:pos="5904"/>
          <w:tab w:val="left" w:pos="6768"/>
          <w:tab w:val="left" w:pos="7632"/>
          <w:tab w:val="left" w:pos="8496"/>
          <w:tab w:val="left" w:pos="9360"/>
        </w:tabs>
        <w:suppressAutoHyphens/>
        <w:spacing w:after="0"/>
        <w:ind w:left="720" w:hanging="720"/>
        <w:jc w:val="both"/>
        <w:textAlignment w:val="baseline"/>
        <w:outlineLvl w:val="0"/>
        <w:rPr>
          <w:rFonts w:ascii="Calibri" w:eastAsia="Calibri" w:hAnsi="Calibri" w:cs="Calibri"/>
          <w:sz w:val="24"/>
          <w:szCs w:val="24"/>
          <w:lang w:val="cs-CZ" w:eastAsia="cs-CZ"/>
        </w:rPr>
      </w:pPr>
      <w:r w:rsidRPr="008B30FB">
        <w:rPr>
          <w:rFonts w:ascii="Calibri" w:eastAsia="Calibri" w:hAnsi="Calibri" w:cs="Calibri"/>
          <w:b/>
          <w:lang w:val="cs-CZ" w:eastAsia="cs-CZ"/>
        </w:rPr>
        <w:t>Prodávající:</w:t>
      </w:r>
      <w:r w:rsidRPr="008B30FB">
        <w:rPr>
          <w:rFonts w:ascii="Calibri" w:eastAsia="Calibri" w:hAnsi="Calibri" w:cs="Calibri"/>
          <w:b/>
          <w:lang w:val="cs-CZ" w:eastAsia="cs-CZ"/>
        </w:rPr>
        <w:tab/>
      </w:r>
      <w:r w:rsidRPr="008B30FB">
        <w:rPr>
          <w:rFonts w:ascii="Calibri" w:eastAsia="Calibri" w:hAnsi="Calibri" w:cs="Calibri"/>
          <w:b/>
          <w:lang w:val="cs-CZ" w:eastAsia="cs-CZ"/>
        </w:rPr>
        <w:tab/>
        <w:t>VÍTKOVICE IT SOLUTIONS a.</w:t>
      </w:r>
      <w:r w:rsidR="00394AFC">
        <w:rPr>
          <w:rFonts w:ascii="Calibri" w:eastAsia="Calibri" w:hAnsi="Calibri" w:cs="Calibri"/>
          <w:b/>
          <w:lang w:val="cs-CZ" w:eastAsia="cs-CZ"/>
        </w:rPr>
        <w:t xml:space="preserve"> </w:t>
      </w:r>
      <w:r w:rsidRPr="008B30FB">
        <w:rPr>
          <w:rFonts w:ascii="Calibri" w:eastAsia="Calibri" w:hAnsi="Calibri" w:cs="Calibri"/>
          <w:b/>
          <w:lang w:val="cs-CZ" w:eastAsia="cs-CZ"/>
        </w:rPr>
        <w:t>s.</w:t>
      </w:r>
    </w:p>
    <w:p w14:paraId="4648ED87" w14:textId="77777777" w:rsidR="00645A3C" w:rsidRPr="008B30FB" w:rsidRDefault="00645A3C" w:rsidP="00645A3C">
      <w:pPr>
        <w:widowControl/>
        <w:tabs>
          <w:tab w:val="left" w:pos="0"/>
          <w:tab w:val="left" w:pos="162"/>
          <w:tab w:val="left" w:pos="720"/>
          <w:tab w:val="left" w:pos="1584"/>
          <w:tab w:val="left" w:pos="2127"/>
          <w:tab w:val="left" w:pos="2871"/>
          <w:tab w:val="left" w:pos="3312"/>
          <w:tab w:val="left" w:pos="4176"/>
          <w:tab w:val="left" w:pos="5040"/>
          <w:tab w:val="left" w:pos="5904"/>
          <w:tab w:val="left" w:pos="6768"/>
          <w:tab w:val="left" w:pos="7632"/>
          <w:tab w:val="left" w:pos="8496"/>
          <w:tab w:val="left" w:pos="9360"/>
        </w:tabs>
        <w:suppressAutoHyphens/>
        <w:spacing w:after="0"/>
        <w:ind w:left="720" w:hanging="720"/>
        <w:jc w:val="both"/>
        <w:textAlignment w:val="baseline"/>
        <w:rPr>
          <w:rFonts w:ascii="Calibri" w:eastAsia="Calibri" w:hAnsi="Calibri" w:cs="Calibri"/>
          <w:sz w:val="24"/>
          <w:szCs w:val="24"/>
          <w:lang w:val="cs-CZ" w:eastAsia="cs-CZ"/>
        </w:rPr>
      </w:pPr>
      <w:r w:rsidRPr="008B30FB">
        <w:rPr>
          <w:rFonts w:ascii="Calibri" w:eastAsia="Calibri" w:hAnsi="Calibri" w:cs="Calibri"/>
          <w:lang w:val="cs-CZ" w:eastAsia="cs-CZ"/>
        </w:rPr>
        <w:t xml:space="preserve">se sídlem: </w:t>
      </w:r>
      <w:r w:rsidRPr="008B30FB">
        <w:rPr>
          <w:rFonts w:ascii="Calibri" w:eastAsia="Calibri" w:hAnsi="Calibri" w:cs="Calibri"/>
          <w:lang w:val="cs-CZ" w:eastAsia="cs-CZ"/>
        </w:rPr>
        <w:tab/>
      </w:r>
      <w:r w:rsidRPr="008B30FB">
        <w:rPr>
          <w:rFonts w:ascii="Calibri" w:eastAsia="Calibri" w:hAnsi="Calibri" w:cs="Calibri"/>
          <w:lang w:val="cs-CZ" w:eastAsia="cs-CZ"/>
        </w:rPr>
        <w:tab/>
        <w:t>Cihelní 1575/14, Moravská Ostrava, 702 00 Ostrava</w:t>
      </w:r>
    </w:p>
    <w:p w14:paraId="76CD3B97" w14:textId="0E3144F6" w:rsidR="00645A3C" w:rsidRPr="008B30FB" w:rsidRDefault="00645A3C" w:rsidP="00645A3C">
      <w:pPr>
        <w:widowControl/>
        <w:spacing w:after="0" w:line="240" w:lineRule="auto"/>
        <w:rPr>
          <w:rFonts w:ascii="Calibri" w:eastAsia="Calibri" w:hAnsi="Calibri" w:cs="Calibri"/>
          <w:lang w:val="cs-CZ"/>
        </w:rPr>
      </w:pPr>
      <w:r w:rsidRPr="008B30FB">
        <w:rPr>
          <w:rFonts w:ascii="Calibri" w:eastAsia="Calibri" w:hAnsi="Calibri" w:cs="Calibri"/>
          <w:lang w:val="cs-CZ"/>
        </w:rPr>
        <w:t>zastoup</w:t>
      </w:r>
      <w:r w:rsidR="00E4027B">
        <w:rPr>
          <w:rFonts w:ascii="Calibri" w:eastAsia="Calibri" w:hAnsi="Calibri" w:cs="Calibri"/>
          <w:lang w:val="cs-CZ"/>
        </w:rPr>
        <w:t>en:</w:t>
      </w:r>
      <w:r w:rsidR="00E4027B">
        <w:rPr>
          <w:rFonts w:ascii="Calibri" w:eastAsia="Calibri" w:hAnsi="Calibri" w:cs="Calibri"/>
          <w:lang w:val="cs-CZ"/>
        </w:rPr>
        <w:tab/>
      </w:r>
      <w:r w:rsidR="00E4027B">
        <w:rPr>
          <w:rFonts w:ascii="Calibri" w:eastAsia="Calibri" w:hAnsi="Calibri" w:cs="Calibri"/>
          <w:lang w:val="cs-CZ"/>
        </w:rPr>
        <w:tab/>
      </w:r>
      <w:r w:rsidR="00BA6613">
        <w:rPr>
          <w:rFonts w:ascii="Calibri" w:eastAsia="Calibri" w:hAnsi="Calibri" w:cs="Calibri"/>
          <w:lang w:val="cs-CZ"/>
        </w:rPr>
        <w:t>xxx</w:t>
      </w:r>
      <w:r w:rsidRPr="008B30FB">
        <w:rPr>
          <w:rFonts w:ascii="Calibri" w:eastAsia="Calibri" w:hAnsi="Calibri" w:cs="Calibri"/>
          <w:lang w:val="cs-CZ"/>
        </w:rPr>
        <w:t xml:space="preserve">, </w:t>
      </w:r>
    </w:p>
    <w:p w14:paraId="3A74111C" w14:textId="15C5E10E" w:rsidR="00645A3C" w:rsidRPr="008B30FB" w:rsidRDefault="00645A3C" w:rsidP="00645A3C">
      <w:pPr>
        <w:widowControl/>
        <w:spacing w:after="0" w:line="240" w:lineRule="auto"/>
        <w:rPr>
          <w:rFonts w:ascii="Calibri" w:eastAsia="Calibri" w:hAnsi="Calibri" w:cs="Calibri"/>
          <w:lang w:val="cs-CZ"/>
        </w:rPr>
      </w:pPr>
      <w:r w:rsidRPr="008B30FB">
        <w:rPr>
          <w:rFonts w:ascii="Calibri" w:eastAsia="Calibri" w:hAnsi="Calibri" w:cs="Calibri"/>
          <w:lang w:val="cs-CZ"/>
        </w:rPr>
        <w:tab/>
      </w:r>
      <w:r w:rsidRPr="008B30FB">
        <w:rPr>
          <w:rFonts w:ascii="Calibri" w:eastAsia="Calibri" w:hAnsi="Calibri" w:cs="Calibri"/>
          <w:lang w:val="cs-CZ"/>
        </w:rPr>
        <w:tab/>
      </w:r>
      <w:r w:rsidRPr="008B30FB">
        <w:rPr>
          <w:rFonts w:ascii="Calibri" w:eastAsia="Calibri" w:hAnsi="Calibri" w:cs="Calibri"/>
          <w:lang w:val="cs-CZ"/>
        </w:rPr>
        <w:tab/>
        <w:t xml:space="preserve">na základě plné moci ze dne </w:t>
      </w:r>
      <w:proofErr w:type="gramStart"/>
      <w:r w:rsidR="00684870">
        <w:rPr>
          <w:rFonts w:ascii="Calibri" w:eastAsia="Calibri" w:hAnsi="Calibri" w:cs="Calibri"/>
          <w:lang w:val="cs-CZ"/>
        </w:rPr>
        <w:t>11.12.2024</w:t>
      </w:r>
      <w:proofErr w:type="gramEnd"/>
    </w:p>
    <w:p w14:paraId="11C11F63" w14:textId="77777777" w:rsidR="00645A3C" w:rsidRPr="008B30FB" w:rsidRDefault="00645A3C" w:rsidP="00645A3C">
      <w:pPr>
        <w:widowControl/>
        <w:tabs>
          <w:tab w:val="left" w:pos="540"/>
          <w:tab w:val="left" w:pos="1260"/>
          <w:tab w:val="left" w:pos="1980"/>
          <w:tab w:val="left" w:pos="2127"/>
          <w:tab w:val="left" w:pos="3960"/>
        </w:tabs>
        <w:spacing w:after="0"/>
        <w:jc w:val="both"/>
        <w:rPr>
          <w:rFonts w:ascii="Calibri" w:eastAsia="Calibri" w:hAnsi="Calibri" w:cs="Calibri"/>
          <w:lang w:val="cs-CZ"/>
        </w:rPr>
      </w:pPr>
      <w:r w:rsidRPr="008B30FB">
        <w:rPr>
          <w:rFonts w:ascii="Calibri" w:eastAsia="Calibri" w:hAnsi="Calibri" w:cs="Calibri"/>
          <w:bCs/>
          <w:lang w:val="cs-CZ"/>
        </w:rPr>
        <w:t>IČO:</w:t>
      </w:r>
      <w:r w:rsidRPr="008B30FB">
        <w:rPr>
          <w:rFonts w:ascii="Calibri" w:eastAsia="Calibri" w:hAnsi="Calibri" w:cs="Calibri"/>
          <w:bCs/>
          <w:lang w:val="cs-CZ"/>
        </w:rPr>
        <w:tab/>
      </w:r>
      <w:r w:rsidRPr="008B30FB">
        <w:rPr>
          <w:rFonts w:ascii="Calibri" w:eastAsia="Calibri" w:hAnsi="Calibri" w:cs="Calibri"/>
          <w:bCs/>
          <w:lang w:val="cs-CZ"/>
        </w:rPr>
        <w:tab/>
      </w:r>
      <w:r w:rsidRPr="008B30FB">
        <w:rPr>
          <w:rFonts w:ascii="Calibri" w:eastAsia="Calibri" w:hAnsi="Calibri" w:cs="Calibri"/>
          <w:bCs/>
          <w:lang w:val="cs-CZ"/>
        </w:rPr>
        <w:tab/>
      </w:r>
      <w:r w:rsidRPr="008B30FB">
        <w:rPr>
          <w:rFonts w:ascii="Calibri" w:eastAsia="Calibri" w:hAnsi="Calibri" w:cs="Calibri"/>
          <w:bCs/>
          <w:lang w:val="cs-CZ"/>
        </w:rPr>
        <w:tab/>
        <w:t>28606582</w:t>
      </w:r>
    </w:p>
    <w:p w14:paraId="38DDE5FE" w14:textId="77777777" w:rsidR="00645A3C" w:rsidRPr="008B30FB" w:rsidRDefault="00645A3C" w:rsidP="00645A3C">
      <w:pPr>
        <w:widowControl/>
        <w:tabs>
          <w:tab w:val="left" w:pos="540"/>
          <w:tab w:val="left" w:pos="1260"/>
          <w:tab w:val="left" w:pos="1980"/>
          <w:tab w:val="left" w:pos="2127"/>
          <w:tab w:val="left" w:pos="3960"/>
        </w:tabs>
        <w:spacing w:after="0"/>
        <w:jc w:val="both"/>
        <w:rPr>
          <w:rFonts w:ascii="Calibri" w:eastAsia="Calibri" w:hAnsi="Calibri" w:cs="Calibri"/>
          <w:lang w:val="cs-CZ"/>
        </w:rPr>
      </w:pPr>
      <w:r w:rsidRPr="008B30FB">
        <w:rPr>
          <w:rFonts w:ascii="Calibri" w:eastAsia="Calibri" w:hAnsi="Calibri" w:cs="Calibri"/>
          <w:bCs/>
          <w:lang w:val="cs-CZ"/>
        </w:rPr>
        <w:t xml:space="preserve">DIČ: </w:t>
      </w:r>
      <w:r w:rsidRPr="008B30FB">
        <w:rPr>
          <w:rFonts w:ascii="Calibri" w:eastAsia="Calibri" w:hAnsi="Calibri" w:cs="Calibri"/>
          <w:bCs/>
          <w:lang w:val="cs-CZ"/>
        </w:rPr>
        <w:tab/>
      </w:r>
      <w:r w:rsidRPr="008B30FB">
        <w:rPr>
          <w:rFonts w:ascii="Calibri" w:eastAsia="Calibri" w:hAnsi="Calibri" w:cs="Calibri"/>
          <w:bCs/>
          <w:lang w:val="cs-CZ"/>
        </w:rPr>
        <w:tab/>
      </w:r>
      <w:r w:rsidRPr="008B30FB">
        <w:rPr>
          <w:rFonts w:ascii="Calibri" w:eastAsia="Calibri" w:hAnsi="Calibri" w:cs="Calibri"/>
          <w:bCs/>
          <w:lang w:val="cs-CZ"/>
        </w:rPr>
        <w:tab/>
      </w:r>
      <w:r w:rsidRPr="008B30FB">
        <w:rPr>
          <w:rFonts w:ascii="Calibri" w:eastAsia="Calibri" w:hAnsi="Calibri" w:cs="Calibri"/>
          <w:bCs/>
          <w:lang w:val="cs-CZ"/>
        </w:rPr>
        <w:tab/>
        <w:t>CZ28606582</w:t>
      </w:r>
    </w:p>
    <w:p w14:paraId="33CD10A0" w14:textId="77777777" w:rsidR="00645A3C" w:rsidRPr="008B30FB" w:rsidRDefault="00645A3C" w:rsidP="00645A3C">
      <w:pPr>
        <w:widowControl/>
        <w:tabs>
          <w:tab w:val="left" w:pos="540"/>
          <w:tab w:val="left" w:pos="1260"/>
          <w:tab w:val="left" w:pos="2127"/>
          <w:tab w:val="left" w:pos="3960"/>
        </w:tabs>
        <w:spacing w:after="0"/>
        <w:jc w:val="both"/>
        <w:rPr>
          <w:rFonts w:ascii="Calibri" w:eastAsia="Calibri" w:hAnsi="Calibri" w:cs="Calibri"/>
          <w:bCs/>
          <w:lang w:val="cs-CZ"/>
        </w:rPr>
      </w:pPr>
      <w:r w:rsidRPr="008B30FB">
        <w:rPr>
          <w:rFonts w:ascii="Calibri" w:eastAsia="Calibri" w:hAnsi="Calibri" w:cs="Calibri"/>
          <w:bCs/>
          <w:lang w:val="cs-CZ"/>
        </w:rPr>
        <w:t xml:space="preserve">bankovní spojení: </w:t>
      </w:r>
      <w:r w:rsidRPr="008B30FB">
        <w:rPr>
          <w:rFonts w:ascii="Calibri" w:eastAsia="Calibri" w:hAnsi="Calibri" w:cs="Calibri"/>
          <w:bCs/>
          <w:lang w:val="cs-CZ"/>
        </w:rPr>
        <w:tab/>
        <w:t>Česká spořitelna, a.s.</w:t>
      </w:r>
    </w:p>
    <w:p w14:paraId="5D038B50" w14:textId="77777777" w:rsidR="00645A3C" w:rsidRPr="00645A3C" w:rsidRDefault="00645A3C" w:rsidP="00645A3C">
      <w:pPr>
        <w:widowControl/>
        <w:tabs>
          <w:tab w:val="left" w:pos="2127"/>
        </w:tabs>
        <w:suppressAutoHyphens/>
        <w:spacing w:after="140"/>
        <w:rPr>
          <w:rFonts w:ascii="Calibri" w:eastAsia="Calibri" w:hAnsi="Calibri" w:cs="Calibri"/>
          <w:bCs/>
          <w:color w:val="000000"/>
          <w:lang w:val="cs-CZ"/>
        </w:rPr>
      </w:pPr>
      <w:r w:rsidRPr="008B30FB">
        <w:rPr>
          <w:rFonts w:ascii="Calibri" w:eastAsia="Calibri" w:hAnsi="Calibri" w:cs="Calibri"/>
          <w:bCs/>
          <w:color w:val="000000"/>
          <w:lang w:val="cs-CZ"/>
        </w:rPr>
        <w:t>číslo účtu:</w:t>
      </w:r>
      <w:r w:rsidRPr="008B30FB">
        <w:rPr>
          <w:rFonts w:ascii="Calibri" w:eastAsia="Calibri" w:hAnsi="Calibri" w:cs="Calibri"/>
          <w:bCs/>
          <w:color w:val="000000"/>
          <w:lang w:val="cs-CZ"/>
        </w:rPr>
        <w:tab/>
        <w:t>4312807389/0800</w:t>
      </w:r>
    </w:p>
    <w:p w14:paraId="2A509EE2" w14:textId="63579B51" w:rsidR="00000085" w:rsidRPr="00E5031B" w:rsidRDefault="00193C85" w:rsidP="00813E04">
      <w:pPr>
        <w:pStyle w:val="Zkladntext"/>
        <w:tabs>
          <w:tab w:val="clear" w:pos="1980"/>
          <w:tab w:val="left" w:pos="2127"/>
        </w:tabs>
        <w:spacing w:line="276" w:lineRule="auto"/>
        <w:rPr>
          <w:rFonts w:cstheme="minorHAnsi"/>
          <w:sz w:val="22"/>
          <w:szCs w:val="22"/>
          <w:lang w:val="cs-CZ"/>
        </w:rPr>
      </w:pPr>
      <w:r w:rsidRPr="00C36F0E">
        <w:rPr>
          <w:rFonts w:cstheme="minorHAnsi"/>
          <w:bCs/>
          <w:color w:val="000000"/>
          <w:sz w:val="22"/>
          <w:szCs w:val="22"/>
          <w:lang w:val="cs-CZ"/>
        </w:rPr>
        <w:tab/>
      </w:r>
    </w:p>
    <w:p w14:paraId="71EC07FC" w14:textId="77777777" w:rsidR="00000085" w:rsidRPr="003F7533" w:rsidRDefault="00DC2104">
      <w:pPr>
        <w:tabs>
          <w:tab w:val="left" w:pos="360"/>
          <w:tab w:val="left" w:pos="2268"/>
        </w:tabs>
        <w:spacing w:after="0"/>
        <w:rPr>
          <w:rFonts w:cstheme="minorHAnsi"/>
          <w:lang w:val="cs-CZ"/>
        </w:rPr>
      </w:pPr>
      <w:r w:rsidRPr="00C36F0E">
        <w:rPr>
          <w:rFonts w:cstheme="minorHAnsi"/>
          <w:b/>
          <w:lang w:val="cs-CZ"/>
        </w:rPr>
        <w:t xml:space="preserve">jako prodávající na straně druhé </w:t>
      </w:r>
      <w:r w:rsidRPr="00C36F0E">
        <w:rPr>
          <w:rFonts w:cstheme="minorHAnsi"/>
          <w:b/>
          <w:iCs/>
          <w:lang w:val="cs-CZ"/>
        </w:rPr>
        <w:t>(dále jen jako „prodávající“)</w:t>
      </w:r>
    </w:p>
    <w:p w14:paraId="06FB3E1E" w14:textId="6EB3E8FB" w:rsidR="00000085" w:rsidRDefault="00000085">
      <w:pPr>
        <w:pStyle w:val="Smlouva2"/>
        <w:spacing w:line="276" w:lineRule="auto"/>
        <w:rPr>
          <w:rFonts w:asciiTheme="minorHAnsi" w:hAnsiTheme="minorHAnsi" w:cstheme="minorHAnsi"/>
          <w:sz w:val="22"/>
          <w:szCs w:val="22"/>
        </w:rPr>
      </w:pPr>
    </w:p>
    <w:p w14:paraId="06FDE40A" w14:textId="77777777" w:rsidR="00394AFC" w:rsidRPr="00C36F0E" w:rsidRDefault="00394AFC">
      <w:pPr>
        <w:pStyle w:val="Smlouva2"/>
        <w:spacing w:line="276" w:lineRule="auto"/>
        <w:rPr>
          <w:rFonts w:asciiTheme="minorHAnsi" w:hAnsiTheme="minorHAnsi" w:cstheme="minorHAnsi"/>
          <w:sz w:val="22"/>
          <w:szCs w:val="22"/>
        </w:rPr>
      </w:pPr>
    </w:p>
    <w:p w14:paraId="6F8ACA34" w14:textId="77777777" w:rsidR="00000085" w:rsidRPr="00C36F0E" w:rsidRDefault="00DC2104">
      <w:pPr>
        <w:pStyle w:val="Smlouva2"/>
        <w:spacing w:line="276" w:lineRule="auto"/>
        <w:rPr>
          <w:rFonts w:asciiTheme="minorHAnsi" w:hAnsiTheme="minorHAnsi" w:cstheme="minorHAnsi"/>
          <w:sz w:val="22"/>
          <w:szCs w:val="22"/>
        </w:rPr>
      </w:pPr>
      <w:r w:rsidRPr="00C36F0E">
        <w:rPr>
          <w:rFonts w:asciiTheme="minorHAnsi" w:hAnsiTheme="minorHAnsi" w:cstheme="minorHAnsi"/>
          <w:sz w:val="22"/>
          <w:szCs w:val="22"/>
        </w:rPr>
        <w:t>II.</w:t>
      </w:r>
    </w:p>
    <w:p w14:paraId="3A7C2DC5" w14:textId="77777777" w:rsidR="00000085" w:rsidRPr="00C36F0E" w:rsidRDefault="00DC2104">
      <w:pPr>
        <w:pStyle w:val="Smlouva2"/>
        <w:spacing w:line="276" w:lineRule="auto"/>
        <w:rPr>
          <w:rFonts w:asciiTheme="minorHAnsi" w:hAnsiTheme="minorHAnsi" w:cstheme="minorHAnsi"/>
          <w:sz w:val="22"/>
          <w:szCs w:val="22"/>
        </w:rPr>
      </w:pPr>
      <w:r w:rsidRPr="00C36F0E">
        <w:rPr>
          <w:rFonts w:asciiTheme="minorHAnsi" w:hAnsiTheme="minorHAnsi" w:cstheme="minorHAnsi"/>
          <w:sz w:val="22"/>
          <w:szCs w:val="22"/>
        </w:rPr>
        <w:t>Základní ustanovení</w:t>
      </w:r>
    </w:p>
    <w:p w14:paraId="48F4A23A" w14:textId="77777777" w:rsidR="00000085" w:rsidRPr="00C36F0E" w:rsidRDefault="00DC2104" w:rsidP="00436ACF">
      <w:pPr>
        <w:pStyle w:val="OdstavecSmlouvy"/>
        <w:numPr>
          <w:ilvl w:val="0"/>
          <w:numId w:val="1"/>
        </w:numPr>
        <w:spacing w:before="240" w:after="0" w:line="276" w:lineRule="auto"/>
        <w:ind w:left="426" w:hanging="426"/>
        <w:rPr>
          <w:rFonts w:asciiTheme="minorHAnsi" w:hAnsiTheme="minorHAnsi" w:cstheme="minorHAnsi"/>
          <w:sz w:val="22"/>
          <w:szCs w:val="22"/>
        </w:rPr>
      </w:pPr>
      <w:r w:rsidRPr="00C36F0E">
        <w:rPr>
          <w:rFonts w:asciiTheme="minorHAnsi" w:hAnsiTheme="minorHAnsi" w:cstheme="minorHAnsi"/>
          <w:sz w:val="22"/>
          <w:szCs w:val="22"/>
        </w:rPr>
        <w:t xml:space="preserve">Tato smlouva je uzavřena dle § 2079 a násl. zákona č. 89/2012 Sb., občanský zákoník (dále jen „občanský zákoník“); práva a povinnosti stran touto smlouvou neupravená se řídí příslušnými ustanoveními občanského zákoníku. </w:t>
      </w:r>
    </w:p>
    <w:p w14:paraId="6C0065BB" w14:textId="77777777" w:rsidR="00000085" w:rsidRPr="00C36F0E" w:rsidRDefault="00DC2104" w:rsidP="00436ACF">
      <w:pPr>
        <w:pStyle w:val="OdstavecSmlouvy"/>
        <w:keepLines w:val="0"/>
        <w:widowControl w:val="0"/>
        <w:numPr>
          <w:ilvl w:val="0"/>
          <w:numId w:val="1"/>
        </w:numPr>
        <w:spacing w:before="240" w:after="0" w:line="276" w:lineRule="auto"/>
        <w:ind w:left="426" w:hanging="426"/>
        <w:rPr>
          <w:rFonts w:asciiTheme="minorHAnsi" w:hAnsiTheme="minorHAnsi" w:cstheme="minorHAnsi"/>
          <w:sz w:val="22"/>
          <w:szCs w:val="22"/>
        </w:rPr>
      </w:pPr>
      <w:r w:rsidRPr="00C36F0E">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bez </w:t>
      </w:r>
      <w:r w:rsidRPr="00C36F0E">
        <w:rPr>
          <w:rFonts w:asciiTheme="minorHAnsi" w:hAnsiTheme="minorHAnsi" w:cstheme="minorHAnsi"/>
          <w:sz w:val="22"/>
          <w:szCs w:val="22"/>
        </w:rPr>
        <w:lastRenderedPageBreak/>
        <w:t>prodlení písemně druhé smluvní straně. Při změně identifikačních údajů smluvních stran včetně změny účtu není nutné uzavírat ke smlouvě dodatek.</w:t>
      </w:r>
    </w:p>
    <w:p w14:paraId="664BAEE4" w14:textId="77777777" w:rsidR="00000085" w:rsidRPr="00C36F0E" w:rsidRDefault="00DC2104" w:rsidP="00436ACF">
      <w:pPr>
        <w:pStyle w:val="OdstavecSmlouvy"/>
        <w:keepLines w:val="0"/>
        <w:numPr>
          <w:ilvl w:val="0"/>
          <w:numId w:val="1"/>
        </w:numPr>
        <w:spacing w:before="240" w:after="0" w:line="276" w:lineRule="auto"/>
        <w:ind w:left="426" w:hanging="426"/>
        <w:rPr>
          <w:rFonts w:asciiTheme="minorHAnsi" w:hAnsiTheme="minorHAnsi" w:cstheme="minorHAnsi"/>
          <w:sz w:val="22"/>
          <w:szCs w:val="22"/>
        </w:rPr>
      </w:pPr>
      <w:r w:rsidRPr="00C36F0E">
        <w:rPr>
          <w:rFonts w:asciiTheme="minorHAnsi" w:hAnsiTheme="minorHAnsi" w:cstheme="minorHAnsi"/>
          <w:sz w:val="22"/>
          <w:szCs w:val="22"/>
        </w:rPr>
        <w:t>Smluvní strany prohlašují, že osoby podepisující tuto smlouvu jsou k tomuto jednání oprávněny.</w:t>
      </w:r>
    </w:p>
    <w:p w14:paraId="008159B1" w14:textId="77777777" w:rsidR="00000085" w:rsidRPr="00C36F0E" w:rsidRDefault="00DC2104" w:rsidP="00436ACF">
      <w:pPr>
        <w:pStyle w:val="OdstavecSmlouvy"/>
        <w:keepLines w:val="0"/>
        <w:numPr>
          <w:ilvl w:val="0"/>
          <w:numId w:val="1"/>
        </w:numPr>
        <w:spacing w:before="240" w:after="0" w:line="276" w:lineRule="auto"/>
        <w:ind w:left="426" w:hanging="426"/>
        <w:rPr>
          <w:rFonts w:asciiTheme="minorHAnsi" w:hAnsiTheme="minorHAnsi" w:cstheme="minorHAnsi"/>
          <w:sz w:val="22"/>
          <w:szCs w:val="22"/>
        </w:rPr>
      </w:pPr>
      <w:r w:rsidRPr="00C36F0E">
        <w:rPr>
          <w:rFonts w:asciiTheme="minorHAnsi" w:hAnsiTheme="minorHAnsi" w:cstheme="minorHAnsi"/>
          <w:sz w:val="22"/>
          <w:szCs w:val="22"/>
        </w:rPr>
        <w:t>Prodávající prohlašuje, že je odborně způsobilý k zajištění předmětu plnění podle této smlouvy.</w:t>
      </w:r>
    </w:p>
    <w:p w14:paraId="7D5A8E40" w14:textId="77777777" w:rsidR="00000085" w:rsidRPr="00C36F0E" w:rsidRDefault="00DC2104" w:rsidP="00436ACF">
      <w:pPr>
        <w:pStyle w:val="OdstavecSmlouvy"/>
        <w:keepLines w:val="0"/>
        <w:numPr>
          <w:ilvl w:val="0"/>
          <w:numId w:val="1"/>
        </w:numPr>
        <w:spacing w:before="240" w:after="0" w:line="276" w:lineRule="auto"/>
        <w:ind w:left="426" w:hanging="426"/>
        <w:rPr>
          <w:rFonts w:asciiTheme="minorHAnsi" w:hAnsiTheme="minorHAnsi" w:cstheme="minorHAnsi"/>
          <w:sz w:val="22"/>
          <w:szCs w:val="22"/>
        </w:rPr>
      </w:pPr>
      <w:r w:rsidRPr="00C36F0E">
        <w:rPr>
          <w:rFonts w:asciiTheme="minorHAnsi" w:hAnsiTheme="minorHAnsi" w:cstheme="minorHAnsi"/>
          <w:sz w:val="22"/>
          <w:szCs w:val="22"/>
        </w:rPr>
        <w:t xml:space="preserve">Prodávající potvrzuje, že se detailně seznámil s rozsahem a povahou dodávky, že jsou mu známy veškeré technické, kvalitativní a jiné podmínky nezbytné k realizaci dodávky a že disponuje takovými kapacitami a odbornými znalostmi, které jsou nezbytné pro realizaci dodávky za dohodnutou smluvní cenu uvedenou v článku </w:t>
      </w:r>
      <w:r w:rsidR="001F33F9" w:rsidRPr="00C36F0E">
        <w:rPr>
          <w:rFonts w:asciiTheme="minorHAnsi" w:hAnsiTheme="minorHAnsi" w:cstheme="minorHAnsi"/>
          <w:sz w:val="22"/>
          <w:szCs w:val="22"/>
        </w:rPr>
        <w:t>I</w:t>
      </w:r>
      <w:r w:rsidRPr="00C36F0E">
        <w:rPr>
          <w:rFonts w:asciiTheme="minorHAnsi" w:hAnsiTheme="minorHAnsi" w:cstheme="minorHAnsi"/>
          <w:sz w:val="22"/>
          <w:szCs w:val="22"/>
        </w:rPr>
        <w:t>V. odst. 1. této smlouvy.</w:t>
      </w:r>
    </w:p>
    <w:p w14:paraId="1A7CCAD6" w14:textId="0DDE9CA2" w:rsidR="00394AFC" w:rsidRPr="00C36F0E" w:rsidRDefault="00394AFC">
      <w:pPr>
        <w:pStyle w:val="Smlouva2"/>
        <w:spacing w:line="276" w:lineRule="auto"/>
        <w:rPr>
          <w:rFonts w:asciiTheme="minorHAnsi" w:hAnsiTheme="minorHAnsi" w:cstheme="minorHAnsi"/>
          <w:sz w:val="22"/>
          <w:szCs w:val="22"/>
        </w:rPr>
      </w:pPr>
    </w:p>
    <w:p w14:paraId="02E3B881" w14:textId="77777777" w:rsidR="00000085" w:rsidRPr="00C36F0E" w:rsidRDefault="00DC2104">
      <w:pPr>
        <w:pStyle w:val="Smlouva2"/>
        <w:spacing w:line="276" w:lineRule="auto"/>
        <w:rPr>
          <w:rFonts w:asciiTheme="minorHAnsi" w:hAnsiTheme="minorHAnsi" w:cstheme="minorHAnsi"/>
          <w:sz w:val="22"/>
          <w:szCs w:val="22"/>
        </w:rPr>
      </w:pPr>
      <w:r w:rsidRPr="00C36F0E">
        <w:rPr>
          <w:rFonts w:asciiTheme="minorHAnsi" w:hAnsiTheme="minorHAnsi" w:cstheme="minorHAnsi"/>
          <w:sz w:val="22"/>
          <w:szCs w:val="22"/>
        </w:rPr>
        <w:t>III.</w:t>
      </w:r>
    </w:p>
    <w:p w14:paraId="7529D805" w14:textId="77777777" w:rsidR="00000085" w:rsidRPr="00C36F0E" w:rsidRDefault="00DC2104">
      <w:pPr>
        <w:pStyle w:val="Smlouva2"/>
        <w:spacing w:line="276" w:lineRule="auto"/>
        <w:rPr>
          <w:rFonts w:asciiTheme="minorHAnsi" w:hAnsiTheme="minorHAnsi" w:cstheme="minorHAnsi"/>
          <w:sz w:val="22"/>
          <w:szCs w:val="22"/>
        </w:rPr>
      </w:pPr>
      <w:r w:rsidRPr="00C36F0E">
        <w:rPr>
          <w:rFonts w:asciiTheme="minorHAnsi" w:hAnsiTheme="minorHAnsi" w:cstheme="minorHAnsi"/>
          <w:sz w:val="22"/>
          <w:szCs w:val="22"/>
        </w:rPr>
        <w:t>Předmět smlouvy</w:t>
      </w:r>
    </w:p>
    <w:p w14:paraId="615129A2" w14:textId="1770C5CF" w:rsidR="00000085" w:rsidRPr="00C36F0E" w:rsidRDefault="00DC2104" w:rsidP="00436ACF">
      <w:pPr>
        <w:pStyle w:val="OdstavecSmlouvy"/>
        <w:keepLines w:val="0"/>
        <w:widowControl w:val="0"/>
        <w:numPr>
          <w:ilvl w:val="0"/>
          <w:numId w:val="18"/>
        </w:numPr>
        <w:tabs>
          <w:tab w:val="clear" w:pos="426"/>
          <w:tab w:val="clear" w:pos="1701"/>
        </w:tabs>
        <w:spacing w:before="240" w:after="0" w:line="276" w:lineRule="auto"/>
        <w:ind w:left="426" w:hanging="426"/>
        <w:rPr>
          <w:rFonts w:asciiTheme="minorHAnsi" w:hAnsiTheme="minorHAnsi" w:cstheme="minorHAnsi"/>
          <w:sz w:val="22"/>
          <w:szCs w:val="22"/>
        </w:rPr>
      </w:pPr>
      <w:r w:rsidRPr="00C36F0E">
        <w:rPr>
          <w:rFonts w:asciiTheme="minorHAnsi" w:hAnsiTheme="minorHAnsi" w:cstheme="minorHAnsi"/>
          <w:sz w:val="22"/>
          <w:szCs w:val="22"/>
        </w:rPr>
        <w:t xml:space="preserve">Předmětem této smlouvy </w:t>
      </w:r>
      <w:r w:rsidRPr="00F7441F">
        <w:rPr>
          <w:rFonts w:asciiTheme="minorHAnsi" w:hAnsiTheme="minorHAnsi" w:cstheme="minorHAnsi"/>
          <w:sz w:val="22"/>
          <w:szCs w:val="22"/>
        </w:rPr>
        <w:t>je „</w:t>
      </w:r>
      <w:r w:rsidR="004D55AC" w:rsidRPr="00F7441F">
        <w:rPr>
          <w:rFonts w:asciiTheme="minorHAnsi" w:hAnsiTheme="minorHAnsi" w:cstheme="minorHAnsi"/>
          <w:i/>
          <w:iCs/>
          <w:sz w:val="22"/>
          <w:szCs w:val="22"/>
        </w:rPr>
        <w:t xml:space="preserve">dodávka a instalace HW </w:t>
      </w:r>
      <w:r w:rsidR="00EE148A" w:rsidRPr="00F7441F">
        <w:rPr>
          <w:rFonts w:asciiTheme="minorHAnsi" w:hAnsiTheme="minorHAnsi" w:cstheme="minorHAnsi"/>
          <w:i/>
          <w:iCs/>
          <w:sz w:val="22"/>
          <w:szCs w:val="22"/>
        </w:rPr>
        <w:t xml:space="preserve">a SW </w:t>
      </w:r>
      <w:r w:rsidR="004D55AC" w:rsidRPr="00F7441F">
        <w:rPr>
          <w:rFonts w:asciiTheme="minorHAnsi" w:hAnsiTheme="minorHAnsi" w:cstheme="minorHAnsi"/>
          <w:i/>
          <w:iCs/>
          <w:sz w:val="22"/>
          <w:szCs w:val="22"/>
        </w:rPr>
        <w:t>infrastruktury</w:t>
      </w:r>
      <w:r w:rsidR="002314C9" w:rsidRPr="00F7441F">
        <w:rPr>
          <w:rFonts w:asciiTheme="minorHAnsi" w:hAnsiTheme="minorHAnsi" w:cstheme="minorHAnsi"/>
          <w:i/>
          <w:iCs/>
          <w:sz w:val="22"/>
          <w:szCs w:val="22"/>
        </w:rPr>
        <w:t>“</w:t>
      </w:r>
      <w:r w:rsidRPr="00F7441F">
        <w:rPr>
          <w:rFonts w:asciiTheme="minorHAnsi" w:hAnsiTheme="minorHAnsi" w:cstheme="minorHAnsi"/>
          <w:sz w:val="22"/>
          <w:szCs w:val="22"/>
        </w:rPr>
        <w:t xml:space="preserve"> (dále</w:t>
      </w:r>
      <w:r w:rsidRPr="00C36F0E">
        <w:rPr>
          <w:rFonts w:asciiTheme="minorHAnsi" w:hAnsiTheme="minorHAnsi" w:cstheme="minorHAnsi"/>
          <w:sz w:val="22"/>
          <w:szCs w:val="22"/>
        </w:rPr>
        <w:t xml:space="preserve"> jen „dodávka“ nebo „předmět koupě“)</w:t>
      </w:r>
      <w:r w:rsidR="002E3C16" w:rsidRPr="00C36F0E">
        <w:rPr>
          <w:rFonts w:asciiTheme="minorHAnsi" w:hAnsiTheme="minorHAnsi" w:cstheme="minorHAnsi"/>
          <w:sz w:val="22"/>
          <w:szCs w:val="22"/>
        </w:rPr>
        <w:t xml:space="preserve"> pořizovaná v rámci veřejné zakázky </w:t>
      </w:r>
      <w:r w:rsidR="000111F0" w:rsidRPr="000111F0">
        <w:rPr>
          <w:rFonts w:ascii="Calibri" w:hAnsi="Calibri" w:cs="Calibri"/>
          <w:b/>
          <w:bCs/>
          <w:sz w:val="22"/>
          <w:szCs w:val="22"/>
        </w:rPr>
        <w:t>„Automatizace procesů a digitalizace MÚ Mělník“</w:t>
      </w:r>
      <w:r w:rsidR="002E3C16" w:rsidRPr="00C36F0E">
        <w:rPr>
          <w:rFonts w:asciiTheme="minorHAnsi" w:hAnsiTheme="minorHAnsi" w:cstheme="minorHAnsi"/>
          <w:b/>
          <w:iCs/>
          <w:sz w:val="22"/>
          <w:szCs w:val="22"/>
        </w:rPr>
        <w:t xml:space="preserve"> </w:t>
      </w:r>
      <w:r w:rsidR="006664FB" w:rsidRPr="00C36F0E">
        <w:rPr>
          <w:rFonts w:asciiTheme="minorHAnsi" w:hAnsiTheme="minorHAnsi" w:cstheme="minorHAnsi"/>
          <w:b/>
          <w:iCs/>
          <w:sz w:val="22"/>
          <w:szCs w:val="22"/>
        </w:rPr>
        <w:t>- část</w:t>
      </w:r>
      <w:r w:rsidR="002E3C16" w:rsidRPr="00C36F0E">
        <w:rPr>
          <w:rFonts w:asciiTheme="minorHAnsi" w:hAnsiTheme="minorHAnsi" w:cstheme="minorHAnsi"/>
          <w:b/>
          <w:iCs/>
          <w:sz w:val="22"/>
          <w:szCs w:val="22"/>
        </w:rPr>
        <w:t xml:space="preserve"> </w:t>
      </w:r>
      <w:r w:rsidR="006664FB" w:rsidRPr="00C36F0E">
        <w:rPr>
          <w:rFonts w:asciiTheme="minorHAnsi" w:hAnsiTheme="minorHAnsi" w:cstheme="minorHAnsi"/>
          <w:b/>
          <w:iCs/>
          <w:sz w:val="22"/>
          <w:szCs w:val="22"/>
        </w:rPr>
        <w:t>A</w:t>
      </w:r>
      <w:r w:rsidR="002E3C16" w:rsidRPr="00C36F0E">
        <w:rPr>
          <w:rFonts w:asciiTheme="minorHAnsi" w:hAnsiTheme="minorHAnsi" w:cstheme="minorHAnsi"/>
          <w:b/>
          <w:sz w:val="22"/>
          <w:szCs w:val="22"/>
        </w:rPr>
        <w:t xml:space="preserve">, </w:t>
      </w:r>
      <w:r w:rsidR="002E3C16" w:rsidRPr="00C36F0E">
        <w:rPr>
          <w:rFonts w:asciiTheme="minorHAnsi" w:hAnsiTheme="minorHAnsi" w:cstheme="minorHAnsi"/>
          <w:sz w:val="22"/>
          <w:szCs w:val="22"/>
        </w:rPr>
        <w:t xml:space="preserve">a to </w:t>
      </w:r>
      <w:r w:rsidRPr="00C36F0E">
        <w:rPr>
          <w:rFonts w:asciiTheme="minorHAnsi" w:hAnsiTheme="minorHAnsi" w:cstheme="minorHAnsi"/>
          <w:sz w:val="22"/>
          <w:szCs w:val="22"/>
        </w:rPr>
        <w:t xml:space="preserve">dle </w:t>
      </w:r>
      <w:r w:rsidR="002E3C16" w:rsidRPr="00C36F0E">
        <w:rPr>
          <w:rFonts w:asciiTheme="minorHAnsi" w:hAnsiTheme="minorHAnsi" w:cstheme="minorHAnsi"/>
          <w:sz w:val="22"/>
          <w:szCs w:val="22"/>
        </w:rPr>
        <w:t xml:space="preserve">technické </w:t>
      </w:r>
      <w:r w:rsidRPr="00C36F0E">
        <w:rPr>
          <w:rFonts w:asciiTheme="minorHAnsi" w:hAnsiTheme="minorHAnsi" w:cstheme="minorHAnsi"/>
          <w:sz w:val="22"/>
          <w:szCs w:val="22"/>
        </w:rPr>
        <w:t>specifikace, kter</w:t>
      </w:r>
      <w:r w:rsidR="005C60E4" w:rsidRPr="00C36F0E">
        <w:rPr>
          <w:rFonts w:asciiTheme="minorHAnsi" w:hAnsiTheme="minorHAnsi" w:cstheme="minorHAnsi"/>
          <w:sz w:val="22"/>
          <w:szCs w:val="22"/>
        </w:rPr>
        <w:t>á</w:t>
      </w:r>
      <w:r w:rsidRPr="00C36F0E">
        <w:rPr>
          <w:rFonts w:asciiTheme="minorHAnsi" w:hAnsiTheme="minorHAnsi" w:cstheme="minorHAnsi"/>
          <w:sz w:val="22"/>
          <w:szCs w:val="22"/>
        </w:rPr>
        <w:t xml:space="preserve"> je</w:t>
      </w:r>
      <w:r w:rsidR="00436ACF" w:rsidRPr="00C36F0E">
        <w:rPr>
          <w:rFonts w:asciiTheme="minorHAnsi" w:hAnsiTheme="minorHAnsi" w:cstheme="minorHAnsi"/>
          <w:sz w:val="22"/>
          <w:szCs w:val="22"/>
        </w:rPr>
        <w:t> </w:t>
      </w:r>
      <w:r w:rsidRPr="00C36F0E">
        <w:rPr>
          <w:rFonts w:asciiTheme="minorHAnsi" w:hAnsiTheme="minorHAnsi" w:cstheme="minorHAnsi"/>
          <w:sz w:val="22"/>
          <w:szCs w:val="22"/>
        </w:rPr>
        <w:t xml:space="preserve">přílohou </w:t>
      </w:r>
      <w:r w:rsidR="002879AF">
        <w:rPr>
          <w:rFonts w:asciiTheme="minorHAnsi" w:hAnsiTheme="minorHAnsi" w:cstheme="minorHAnsi"/>
          <w:sz w:val="22"/>
          <w:szCs w:val="22"/>
        </w:rPr>
        <w:t>č. 1 této smlouvy.</w:t>
      </w:r>
      <w:r w:rsidRPr="00C36F0E">
        <w:rPr>
          <w:rFonts w:asciiTheme="minorHAnsi" w:hAnsiTheme="minorHAnsi" w:cstheme="minorHAnsi"/>
          <w:sz w:val="22"/>
          <w:szCs w:val="22"/>
        </w:rPr>
        <w:t xml:space="preserve"> </w:t>
      </w:r>
    </w:p>
    <w:p w14:paraId="01B71953" w14:textId="77777777" w:rsidR="00000085" w:rsidRPr="00C36F0E" w:rsidRDefault="00DC2104" w:rsidP="00C667E6">
      <w:pPr>
        <w:pStyle w:val="OdstavecSmlouvy"/>
        <w:keepLines w:val="0"/>
        <w:widowControl w:val="0"/>
        <w:numPr>
          <w:ilvl w:val="0"/>
          <w:numId w:val="18"/>
        </w:numPr>
        <w:tabs>
          <w:tab w:val="clear" w:pos="426"/>
          <w:tab w:val="clear" w:pos="1701"/>
        </w:tabs>
        <w:spacing w:before="240" w:after="0" w:line="276" w:lineRule="auto"/>
        <w:ind w:left="426" w:hanging="426"/>
        <w:rPr>
          <w:rFonts w:asciiTheme="minorHAnsi" w:hAnsiTheme="minorHAnsi" w:cstheme="minorHAnsi"/>
          <w:sz w:val="22"/>
          <w:szCs w:val="22"/>
        </w:rPr>
      </w:pPr>
      <w:r w:rsidRPr="00C36F0E">
        <w:rPr>
          <w:rFonts w:asciiTheme="minorHAnsi" w:hAnsiTheme="minorHAnsi" w:cstheme="minorHAnsi"/>
          <w:sz w:val="22"/>
          <w:szCs w:val="22"/>
        </w:rPr>
        <w:t xml:space="preserve">Prodávající prohlašuje, že je oprávněn k poskytnutí nebo postoupení všech případných licencí potřebných pro instalaci a </w:t>
      </w:r>
      <w:r w:rsidR="001F33F9" w:rsidRPr="00C36F0E">
        <w:rPr>
          <w:rFonts w:asciiTheme="minorHAnsi" w:hAnsiTheme="minorHAnsi" w:cstheme="minorHAnsi"/>
          <w:sz w:val="22"/>
          <w:szCs w:val="22"/>
        </w:rPr>
        <w:t xml:space="preserve">neomezený </w:t>
      </w:r>
      <w:r w:rsidRPr="00C36F0E">
        <w:rPr>
          <w:rFonts w:asciiTheme="minorHAnsi" w:hAnsiTheme="minorHAnsi" w:cstheme="minorHAnsi"/>
          <w:sz w:val="22"/>
          <w:szCs w:val="22"/>
        </w:rPr>
        <w:t xml:space="preserve">provoz </w:t>
      </w:r>
      <w:r w:rsidR="001F33F9" w:rsidRPr="00C36F0E">
        <w:rPr>
          <w:rFonts w:asciiTheme="minorHAnsi" w:hAnsiTheme="minorHAnsi" w:cstheme="minorHAnsi"/>
          <w:sz w:val="22"/>
          <w:szCs w:val="22"/>
        </w:rPr>
        <w:t>hardwaru (IT vybavení)</w:t>
      </w:r>
      <w:r w:rsidRPr="00C36F0E">
        <w:rPr>
          <w:rFonts w:asciiTheme="minorHAnsi" w:hAnsiTheme="minorHAnsi" w:cstheme="minorHAnsi"/>
          <w:sz w:val="22"/>
          <w:szCs w:val="22"/>
        </w:rPr>
        <w:t xml:space="preserve"> </w:t>
      </w:r>
      <w:r w:rsidR="001F33F9" w:rsidRPr="00C36F0E">
        <w:rPr>
          <w:rFonts w:asciiTheme="minorHAnsi" w:hAnsiTheme="minorHAnsi" w:cstheme="minorHAnsi"/>
          <w:sz w:val="22"/>
          <w:szCs w:val="22"/>
        </w:rPr>
        <w:t>prodávaného dle</w:t>
      </w:r>
      <w:r w:rsidRPr="00C36F0E">
        <w:rPr>
          <w:rFonts w:asciiTheme="minorHAnsi" w:hAnsiTheme="minorHAnsi" w:cstheme="minorHAnsi"/>
          <w:sz w:val="22"/>
          <w:szCs w:val="22"/>
        </w:rPr>
        <w:t xml:space="preserve"> této kupní smlouvy a že vypořádal veškerá práva třetích stran v souvislosti s poskytnutím nebo postoupením těchto licencí. </w:t>
      </w:r>
    </w:p>
    <w:p w14:paraId="68534716" w14:textId="163C8D83" w:rsidR="00DB19A4" w:rsidRPr="00F7441F" w:rsidRDefault="00DB19A4" w:rsidP="00C76267">
      <w:pPr>
        <w:pStyle w:val="OdstavecSmlouvy"/>
        <w:keepLines w:val="0"/>
        <w:widowControl w:val="0"/>
        <w:numPr>
          <w:ilvl w:val="0"/>
          <w:numId w:val="18"/>
        </w:numPr>
        <w:tabs>
          <w:tab w:val="clear" w:pos="426"/>
          <w:tab w:val="clear" w:pos="1701"/>
        </w:tabs>
        <w:spacing w:before="240" w:after="0" w:line="276" w:lineRule="auto"/>
        <w:ind w:left="426" w:hanging="426"/>
        <w:rPr>
          <w:rFonts w:asciiTheme="minorHAnsi" w:hAnsiTheme="minorHAnsi" w:cstheme="minorHAnsi"/>
          <w:sz w:val="22"/>
          <w:szCs w:val="22"/>
        </w:rPr>
      </w:pPr>
      <w:r w:rsidRPr="00F7441F">
        <w:rPr>
          <w:rFonts w:asciiTheme="minorHAnsi" w:hAnsiTheme="minorHAnsi" w:cstheme="minorHAnsi"/>
          <w:sz w:val="22"/>
          <w:szCs w:val="22"/>
        </w:rPr>
        <w:t xml:space="preserve">Nedílnou součástí dodávky je i </w:t>
      </w:r>
      <w:r w:rsidR="00C76267" w:rsidRPr="00F7441F">
        <w:rPr>
          <w:rFonts w:asciiTheme="minorHAnsi" w:hAnsiTheme="minorHAnsi" w:cstheme="minorHAnsi"/>
          <w:sz w:val="22"/>
          <w:szCs w:val="22"/>
        </w:rPr>
        <w:t xml:space="preserve">doprava </w:t>
      </w:r>
      <w:r w:rsidR="005E6C7D" w:rsidRPr="00F7441F">
        <w:rPr>
          <w:rFonts w:asciiTheme="minorHAnsi" w:hAnsiTheme="minorHAnsi" w:cstheme="minorHAnsi"/>
          <w:sz w:val="22"/>
          <w:szCs w:val="22"/>
        </w:rPr>
        <w:t xml:space="preserve">na místo a zprovoznění. </w:t>
      </w:r>
    </w:p>
    <w:p w14:paraId="5DDB1133" w14:textId="473A85B3" w:rsidR="00000085" w:rsidRPr="00F7441F" w:rsidRDefault="00DC2104" w:rsidP="00436ACF">
      <w:pPr>
        <w:pStyle w:val="OdstavecSmlouvy"/>
        <w:keepLines w:val="0"/>
        <w:widowControl w:val="0"/>
        <w:numPr>
          <w:ilvl w:val="0"/>
          <w:numId w:val="18"/>
        </w:numPr>
        <w:tabs>
          <w:tab w:val="clear" w:pos="426"/>
          <w:tab w:val="clear" w:pos="1701"/>
        </w:tabs>
        <w:spacing w:before="240" w:after="0" w:line="276" w:lineRule="auto"/>
        <w:ind w:left="426" w:hanging="426"/>
        <w:rPr>
          <w:rFonts w:asciiTheme="minorHAnsi" w:hAnsiTheme="minorHAnsi" w:cstheme="minorHAnsi"/>
          <w:sz w:val="22"/>
          <w:szCs w:val="22"/>
        </w:rPr>
      </w:pPr>
      <w:r w:rsidRPr="00F7441F">
        <w:rPr>
          <w:rFonts w:asciiTheme="minorHAnsi" w:hAnsiTheme="minorHAnsi" w:cstheme="minorHAnsi"/>
          <w:sz w:val="22"/>
          <w:szCs w:val="22"/>
        </w:rPr>
        <w:t xml:space="preserve">Kupující se zavazuje předmět koupě bez vad a nedodělků bránící jeho řádnému užívání převzít a zaplatit za ně prodávajícímu za dohodnutých podmínek cenu dle čl. IV. této smlouvy. </w:t>
      </w:r>
    </w:p>
    <w:p w14:paraId="382FCC30" w14:textId="77777777" w:rsidR="00000085" w:rsidRPr="00F7441F" w:rsidRDefault="00DC2104" w:rsidP="00436ACF">
      <w:pPr>
        <w:pStyle w:val="OdstavecSmlouvy"/>
        <w:keepLines w:val="0"/>
        <w:widowControl w:val="0"/>
        <w:numPr>
          <w:ilvl w:val="0"/>
          <w:numId w:val="18"/>
        </w:numPr>
        <w:tabs>
          <w:tab w:val="clear" w:pos="426"/>
          <w:tab w:val="clear" w:pos="1701"/>
        </w:tabs>
        <w:spacing w:before="240" w:after="0" w:line="276" w:lineRule="auto"/>
        <w:ind w:left="426" w:hanging="426"/>
        <w:rPr>
          <w:rFonts w:asciiTheme="minorHAnsi" w:hAnsiTheme="minorHAnsi" w:cstheme="minorHAnsi"/>
          <w:sz w:val="22"/>
          <w:szCs w:val="22"/>
        </w:rPr>
      </w:pPr>
      <w:r w:rsidRPr="00F7441F">
        <w:rPr>
          <w:rFonts w:asciiTheme="minorHAnsi" w:hAnsiTheme="minorHAnsi" w:cstheme="minorHAnsi"/>
          <w:sz w:val="22"/>
          <w:szCs w:val="22"/>
        </w:rPr>
        <w:t xml:space="preserve">Smluvní strany prohlašují, že předmět plnění podle smlouvy není plněním nemožným a že smlouvu uzavírají po pečlivém zvážení všech možných důsledků. </w:t>
      </w:r>
    </w:p>
    <w:p w14:paraId="1CB90E2E" w14:textId="77777777" w:rsidR="009E323C" w:rsidRPr="00F7441F" w:rsidRDefault="00B17530" w:rsidP="00436ACF">
      <w:pPr>
        <w:pStyle w:val="OdstavecSmlouvy"/>
        <w:keepLines w:val="0"/>
        <w:widowControl w:val="0"/>
        <w:numPr>
          <w:ilvl w:val="0"/>
          <w:numId w:val="18"/>
        </w:numPr>
        <w:tabs>
          <w:tab w:val="clear" w:pos="426"/>
          <w:tab w:val="clear" w:pos="1701"/>
        </w:tabs>
        <w:spacing w:before="240" w:after="0" w:line="276" w:lineRule="auto"/>
        <w:ind w:left="426" w:hanging="426"/>
        <w:rPr>
          <w:rFonts w:asciiTheme="minorHAnsi" w:hAnsiTheme="minorHAnsi" w:cstheme="minorHAnsi"/>
          <w:sz w:val="22"/>
          <w:szCs w:val="22"/>
        </w:rPr>
      </w:pPr>
      <w:r w:rsidRPr="00F7441F">
        <w:rPr>
          <w:rFonts w:asciiTheme="minorHAnsi" w:hAnsiTheme="minorHAnsi" w:cstheme="minorHAnsi"/>
          <w:sz w:val="22"/>
          <w:szCs w:val="22"/>
        </w:rPr>
        <w:t>Předmět koupě bude složen výhradně z nových komponentů a částí v obvyklé a vyšší kvalitě. Dodání komponentů či části použitých, opravovaných či repasovaných je nepřípustné.</w:t>
      </w:r>
    </w:p>
    <w:p w14:paraId="78083D3F" w14:textId="1ADD08DB" w:rsidR="00000085" w:rsidRPr="00F7441F" w:rsidRDefault="00DC2104" w:rsidP="00421D19">
      <w:pPr>
        <w:pStyle w:val="OdstavecSmlouvy"/>
        <w:keepLines w:val="0"/>
        <w:numPr>
          <w:ilvl w:val="0"/>
          <w:numId w:val="18"/>
        </w:numPr>
        <w:tabs>
          <w:tab w:val="clear" w:pos="426"/>
          <w:tab w:val="clear" w:pos="1701"/>
          <w:tab w:val="left" w:pos="851"/>
        </w:tabs>
        <w:spacing w:before="240" w:after="0" w:line="276" w:lineRule="auto"/>
        <w:ind w:left="357" w:hanging="426"/>
        <w:rPr>
          <w:rFonts w:cstheme="minorHAnsi"/>
        </w:rPr>
      </w:pPr>
      <w:r w:rsidRPr="00F7441F">
        <w:rPr>
          <w:rFonts w:asciiTheme="minorHAnsi" w:hAnsiTheme="minorHAnsi" w:cstheme="minorHAnsi"/>
          <w:sz w:val="22"/>
          <w:szCs w:val="22"/>
        </w:rPr>
        <w:t xml:space="preserve">Místem plnění je </w:t>
      </w:r>
      <w:r w:rsidR="000F77BC" w:rsidRPr="003F7533">
        <w:rPr>
          <w:rFonts w:asciiTheme="minorHAnsi" w:hAnsiTheme="minorHAnsi" w:cstheme="minorHAnsi"/>
          <w:sz w:val="22"/>
          <w:szCs w:val="22"/>
          <w:lang w:val="pl-PL"/>
        </w:rPr>
        <w:t>Město Mělník, nám. Míru 1/1 27601 Mělník</w:t>
      </w:r>
      <w:r w:rsidRPr="00F7441F">
        <w:rPr>
          <w:rFonts w:asciiTheme="minorHAnsi" w:hAnsiTheme="minorHAnsi" w:cstheme="minorHAnsi"/>
          <w:sz w:val="22"/>
          <w:szCs w:val="22"/>
        </w:rPr>
        <w:t xml:space="preserve">. </w:t>
      </w:r>
      <w:r w:rsidR="00421D19" w:rsidRPr="003F7533">
        <w:rPr>
          <w:rFonts w:asciiTheme="minorHAnsi" w:hAnsiTheme="minorHAnsi" w:cstheme="minorHAnsi"/>
          <w:sz w:val="22"/>
          <w:szCs w:val="22"/>
          <w:lang w:val="pl-PL"/>
        </w:rPr>
        <w:t>Doba plnění je pro část A maximálně do 3 měsíců od účinnosti smlouvy.</w:t>
      </w:r>
    </w:p>
    <w:p w14:paraId="43A2236E" w14:textId="77777777" w:rsidR="00421D19" w:rsidRPr="00421D19" w:rsidRDefault="00421D19" w:rsidP="00421D19">
      <w:pPr>
        <w:pStyle w:val="OdstavecSmlouvy"/>
        <w:keepLines w:val="0"/>
        <w:tabs>
          <w:tab w:val="clear" w:pos="426"/>
          <w:tab w:val="clear" w:pos="1701"/>
          <w:tab w:val="left" w:pos="851"/>
        </w:tabs>
        <w:spacing w:before="240" w:after="0" w:line="276" w:lineRule="auto"/>
        <w:ind w:left="357"/>
        <w:rPr>
          <w:rFonts w:cstheme="minorHAnsi"/>
        </w:rPr>
      </w:pPr>
    </w:p>
    <w:p w14:paraId="6F22840F" w14:textId="77777777" w:rsidR="00000085" w:rsidRPr="00AE698F" w:rsidRDefault="00DC2104">
      <w:pPr>
        <w:pStyle w:val="Smlouva2"/>
        <w:keepNext/>
        <w:spacing w:line="276" w:lineRule="auto"/>
        <w:rPr>
          <w:rFonts w:asciiTheme="minorHAnsi" w:hAnsiTheme="minorHAnsi" w:cstheme="minorHAnsi"/>
          <w:sz w:val="22"/>
          <w:szCs w:val="22"/>
        </w:rPr>
      </w:pPr>
      <w:r w:rsidRPr="00AE698F">
        <w:rPr>
          <w:rFonts w:asciiTheme="minorHAnsi" w:hAnsiTheme="minorHAnsi" w:cstheme="minorHAnsi"/>
          <w:sz w:val="22"/>
          <w:szCs w:val="22"/>
        </w:rPr>
        <w:t>IV.</w:t>
      </w:r>
    </w:p>
    <w:p w14:paraId="1A31330E" w14:textId="77777777" w:rsidR="00000085" w:rsidRPr="00C36F0E" w:rsidRDefault="00DC2104">
      <w:pPr>
        <w:pStyle w:val="Nadpis2"/>
        <w:tabs>
          <w:tab w:val="left" w:pos="284"/>
        </w:tabs>
        <w:spacing w:line="276" w:lineRule="auto"/>
        <w:rPr>
          <w:rFonts w:asciiTheme="minorHAnsi" w:hAnsiTheme="minorHAnsi" w:cstheme="minorHAnsi"/>
          <w:sz w:val="22"/>
          <w:szCs w:val="22"/>
        </w:rPr>
      </w:pPr>
      <w:r w:rsidRPr="00F7441F">
        <w:rPr>
          <w:rFonts w:asciiTheme="minorHAnsi" w:hAnsiTheme="minorHAnsi" w:cstheme="minorHAnsi"/>
          <w:sz w:val="22"/>
          <w:szCs w:val="22"/>
        </w:rPr>
        <w:t>Kupní cena</w:t>
      </w:r>
      <w:r w:rsidRPr="00F7441F">
        <w:rPr>
          <w:rFonts w:asciiTheme="minorHAnsi" w:hAnsiTheme="minorHAnsi" w:cstheme="minorHAnsi"/>
          <w:sz w:val="22"/>
          <w:szCs w:val="22"/>
        </w:rPr>
        <w:br/>
      </w:r>
    </w:p>
    <w:p w14:paraId="4D40A88F" w14:textId="77777777" w:rsidR="00A83855" w:rsidRDefault="00DC2104" w:rsidP="00436ACF">
      <w:pPr>
        <w:widowControl/>
        <w:numPr>
          <w:ilvl w:val="0"/>
          <w:numId w:val="3"/>
        </w:numPr>
        <w:tabs>
          <w:tab w:val="left" w:pos="426"/>
          <w:tab w:val="left" w:pos="1980"/>
          <w:tab w:val="left" w:pos="7380"/>
        </w:tabs>
        <w:spacing w:after="0"/>
        <w:jc w:val="both"/>
        <w:rPr>
          <w:rFonts w:cstheme="minorHAnsi"/>
          <w:lang w:val="cs-CZ"/>
        </w:rPr>
      </w:pPr>
      <w:r w:rsidRPr="00C36F0E">
        <w:rPr>
          <w:rFonts w:cstheme="minorHAnsi"/>
          <w:lang w:val="cs-CZ"/>
        </w:rPr>
        <w:t>Kupní cena předmětu koupě podle článku III. je stanovena dohodou smluvních stran a činí:</w:t>
      </w:r>
      <w:r w:rsidR="000A4A7B" w:rsidRPr="00C36F0E">
        <w:rPr>
          <w:rFonts w:cstheme="minorHAnsi"/>
          <w:lang w:val="cs-CZ"/>
        </w:rPr>
        <w:t xml:space="preserve"> </w:t>
      </w:r>
    </w:p>
    <w:p w14:paraId="1400F6BE" w14:textId="4EA77EF4" w:rsidR="00C667E6" w:rsidRPr="00CC1BC4" w:rsidRDefault="00C667E6" w:rsidP="000B20E6">
      <w:pPr>
        <w:widowControl/>
        <w:tabs>
          <w:tab w:val="left" w:pos="426"/>
          <w:tab w:val="left" w:pos="4536"/>
          <w:tab w:val="left" w:pos="7380"/>
        </w:tabs>
        <w:spacing w:after="0"/>
        <w:ind w:left="397"/>
        <w:jc w:val="both"/>
        <w:rPr>
          <w:rFonts w:cstheme="minorHAnsi"/>
          <w:lang w:val="pl-PL"/>
        </w:rPr>
      </w:pPr>
      <w:r w:rsidRPr="00CC1BC4">
        <w:rPr>
          <w:rFonts w:cstheme="minorHAnsi"/>
          <w:lang w:val="cs-CZ"/>
        </w:rPr>
        <w:t>Celková cena</w:t>
      </w:r>
      <w:r w:rsidR="00A83855" w:rsidRPr="00CC1BC4">
        <w:rPr>
          <w:rFonts w:cstheme="minorHAnsi"/>
          <w:lang w:val="cs-CZ"/>
        </w:rPr>
        <w:t xml:space="preserve"> bez DPH</w:t>
      </w:r>
      <w:r w:rsidRPr="00CC1BC4">
        <w:rPr>
          <w:rFonts w:cstheme="minorHAnsi"/>
          <w:lang w:val="pl-PL"/>
        </w:rPr>
        <w:t>:</w:t>
      </w:r>
      <w:r w:rsidR="000B20E6" w:rsidRPr="00CC1BC4">
        <w:rPr>
          <w:rFonts w:cstheme="minorHAnsi"/>
          <w:lang w:val="pl-PL"/>
        </w:rPr>
        <w:tab/>
      </w:r>
      <w:r w:rsidR="00404410" w:rsidRPr="003F7533">
        <w:rPr>
          <w:rFonts w:ascii="Calibri" w:hAnsi="Calibri" w:cs="Calibri"/>
          <w:lang w:val="pl-PL"/>
        </w:rPr>
        <w:t xml:space="preserve">5 369 442,00 </w:t>
      </w:r>
      <w:r w:rsidR="00404410" w:rsidRPr="00CC1BC4">
        <w:rPr>
          <w:rFonts w:cstheme="minorHAnsi"/>
          <w:lang w:val="cs-CZ"/>
        </w:rPr>
        <w:t>Kč</w:t>
      </w:r>
    </w:p>
    <w:p w14:paraId="04069E49" w14:textId="0105F098" w:rsidR="00C667E6" w:rsidRPr="00CC1BC4" w:rsidRDefault="00C667E6" w:rsidP="000B20E6">
      <w:pPr>
        <w:widowControl/>
        <w:tabs>
          <w:tab w:val="left" w:pos="426"/>
          <w:tab w:val="left" w:pos="4536"/>
          <w:tab w:val="left" w:pos="7380"/>
        </w:tabs>
        <w:spacing w:after="0"/>
        <w:ind w:left="397"/>
        <w:jc w:val="both"/>
        <w:rPr>
          <w:rFonts w:cstheme="minorHAnsi"/>
          <w:lang w:val="pl-PL"/>
        </w:rPr>
      </w:pPr>
      <w:r w:rsidRPr="00CC1BC4">
        <w:rPr>
          <w:rFonts w:cstheme="minorHAnsi"/>
          <w:lang w:val="pl-PL"/>
        </w:rPr>
        <w:t>DPH</w:t>
      </w:r>
      <w:r w:rsidR="00130BB3" w:rsidRPr="00CC1BC4">
        <w:rPr>
          <w:rFonts w:cstheme="minorHAnsi"/>
          <w:lang w:val="pl-PL"/>
        </w:rPr>
        <w:t xml:space="preserve"> 21 %</w:t>
      </w:r>
      <w:r w:rsidRPr="00CC1BC4">
        <w:rPr>
          <w:rFonts w:cstheme="minorHAnsi"/>
          <w:lang w:val="pl-PL"/>
        </w:rPr>
        <w:t>:</w:t>
      </w:r>
      <w:r w:rsidR="000B20E6" w:rsidRPr="00CC1BC4">
        <w:rPr>
          <w:rFonts w:cstheme="minorHAnsi"/>
          <w:lang w:val="pl-PL"/>
        </w:rPr>
        <w:tab/>
      </w:r>
      <w:r w:rsidR="00404410" w:rsidRPr="00CC1BC4">
        <w:rPr>
          <w:rFonts w:cstheme="minorHAnsi"/>
          <w:lang w:val="pl-PL"/>
        </w:rPr>
        <w:t xml:space="preserve">1 127 582,82 </w:t>
      </w:r>
      <w:r w:rsidR="00404410" w:rsidRPr="00CC1BC4">
        <w:rPr>
          <w:rFonts w:cstheme="minorHAnsi"/>
          <w:lang w:val="cs-CZ"/>
        </w:rPr>
        <w:t>Kč</w:t>
      </w:r>
    </w:p>
    <w:p w14:paraId="0CF30009" w14:textId="1D19AFE2" w:rsidR="00C667E6" w:rsidRPr="00C36F0E" w:rsidRDefault="00C667E6" w:rsidP="00404410">
      <w:pPr>
        <w:widowControl/>
        <w:tabs>
          <w:tab w:val="left" w:pos="426"/>
          <w:tab w:val="left" w:pos="4536"/>
          <w:tab w:val="left" w:pos="7380"/>
        </w:tabs>
        <w:spacing w:after="0"/>
        <w:ind w:left="397"/>
        <w:jc w:val="both"/>
        <w:rPr>
          <w:rFonts w:cstheme="minorHAnsi"/>
        </w:rPr>
      </w:pPr>
      <w:r w:rsidRPr="00CC1BC4">
        <w:rPr>
          <w:rFonts w:cstheme="minorHAnsi"/>
        </w:rPr>
        <w:t>Cena s DPH:</w:t>
      </w:r>
      <w:r w:rsidR="000B20E6" w:rsidRPr="00CC1BC4">
        <w:rPr>
          <w:rFonts w:cstheme="minorHAnsi"/>
        </w:rPr>
        <w:t xml:space="preserve"> </w:t>
      </w:r>
      <w:r w:rsidR="000B20E6" w:rsidRPr="00CC1BC4">
        <w:rPr>
          <w:rFonts w:cstheme="minorHAnsi"/>
        </w:rPr>
        <w:tab/>
      </w:r>
      <w:r w:rsidR="00404410" w:rsidRPr="00CC1BC4">
        <w:rPr>
          <w:rFonts w:cstheme="minorHAnsi"/>
        </w:rPr>
        <w:t>6 497 024</w:t>
      </w:r>
      <w:proofErr w:type="gramStart"/>
      <w:r w:rsidR="00404410" w:rsidRPr="00CC1BC4">
        <w:rPr>
          <w:rFonts w:cstheme="minorHAnsi"/>
        </w:rPr>
        <w:t>,82</w:t>
      </w:r>
      <w:proofErr w:type="gramEnd"/>
      <w:r w:rsidR="00404410" w:rsidRPr="00CC1BC4">
        <w:rPr>
          <w:rFonts w:cstheme="minorHAnsi"/>
        </w:rPr>
        <w:t xml:space="preserve"> </w:t>
      </w:r>
      <w:r w:rsidR="00404410" w:rsidRPr="00CC1BC4">
        <w:rPr>
          <w:rFonts w:cstheme="minorHAnsi"/>
          <w:lang w:val="cs-CZ"/>
        </w:rPr>
        <w:t>Kč</w:t>
      </w:r>
    </w:p>
    <w:p w14:paraId="79E53B90" w14:textId="060996B2" w:rsidR="002879AF" w:rsidRPr="003F7533" w:rsidRDefault="002879AF" w:rsidP="00436ACF">
      <w:pPr>
        <w:widowControl/>
        <w:numPr>
          <w:ilvl w:val="0"/>
          <w:numId w:val="3"/>
        </w:numPr>
        <w:tabs>
          <w:tab w:val="left" w:pos="426"/>
          <w:tab w:val="left" w:pos="540"/>
          <w:tab w:val="left" w:pos="1980"/>
          <w:tab w:val="left" w:pos="7380"/>
        </w:tabs>
        <w:spacing w:before="240" w:after="0"/>
        <w:jc w:val="both"/>
        <w:rPr>
          <w:rFonts w:cstheme="minorHAnsi"/>
          <w:lang w:val="pl-PL"/>
        </w:rPr>
      </w:pPr>
      <w:r w:rsidRPr="003F7533">
        <w:rPr>
          <w:rFonts w:cstheme="minorHAnsi"/>
          <w:lang w:val="pl-PL"/>
        </w:rPr>
        <w:lastRenderedPageBreak/>
        <w:t xml:space="preserve">Kupní cena je rozepsána v Položkovém rozpočtu, který je součástí smlouvy jako Příloha č. 2. </w:t>
      </w:r>
    </w:p>
    <w:p w14:paraId="6154FE82" w14:textId="0A1244C7" w:rsidR="00000085" w:rsidRPr="003F7533" w:rsidRDefault="00DC2104" w:rsidP="00436ACF">
      <w:pPr>
        <w:widowControl/>
        <w:numPr>
          <w:ilvl w:val="0"/>
          <w:numId w:val="3"/>
        </w:numPr>
        <w:tabs>
          <w:tab w:val="left" w:pos="426"/>
          <w:tab w:val="left" w:pos="540"/>
          <w:tab w:val="left" w:pos="1980"/>
          <w:tab w:val="left" w:pos="7380"/>
        </w:tabs>
        <w:spacing w:before="240" w:after="0"/>
        <w:jc w:val="both"/>
        <w:rPr>
          <w:rFonts w:cstheme="minorHAnsi"/>
          <w:lang w:val="pl-PL"/>
        </w:rPr>
      </w:pPr>
      <w:r w:rsidRPr="00C36F0E">
        <w:rPr>
          <w:rFonts w:cstheme="minorHAnsi"/>
          <w:lang w:val="cs-CZ"/>
        </w:rPr>
        <w:t>Součástí sjednané ceny jsou veškeré práce a dodávky, poplatky a jiné náklady nezbytné pro řádné a úplné provedení dodávky.</w:t>
      </w:r>
    </w:p>
    <w:p w14:paraId="14B4A5A2" w14:textId="77777777" w:rsidR="00000085" w:rsidRPr="00E5031B" w:rsidRDefault="00DC2104" w:rsidP="00436ACF">
      <w:pPr>
        <w:widowControl/>
        <w:numPr>
          <w:ilvl w:val="0"/>
          <w:numId w:val="3"/>
        </w:numPr>
        <w:tabs>
          <w:tab w:val="left" w:pos="426"/>
          <w:tab w:val="left" w:pos="540"/>
          <w:tab w:val="left" w:pos="1980"/>
          <w:tab w:val="left" w:pos="7380"/>
        </w:tabs>
        <w:spacing w:before="240" w:after="0"/>
        <w:jc w:val="both"/>
        <w:rPr>
          <w:rFonts w:cstheme="minorHAnsi"/>
          <w:lang w:val="cs-CZ"/>
        </w:rPr>
      </w:pPr>
      <w:r w:rsidRPr="00C36F0E">
        <w:rPr>
          <w:rFonts w:cstheme="minorHAnsi"/>
          <w:lang w:val="cs-CZ"/>
        </w:rPr>
        <w:t>Kupní cena bez DPH uvedená v odst. 1 tohoto článku je cenou nejvýše přípustnou a nelze ji překročit. Kupní cenu bude možné měnit pouze v případě změny výše DPH v důsledku změny právních předpisů.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7142FA9C" w14:textId="77777777" w:rsidR="00000085" w:rsidRPr="00C36F0E" w:rsidRDefault="00DC2104" w:rsidP="00436ACF">
      <w:pPr>
        <w:pStyle w:val="Smlouva-slo"/>
        <w:numPr>
          <w:ilvl w:val="0"/>
          <w:numId w:val="3"/>
        </w:numPr>
        <w:tabs>
          <w:tab w:val="left" w:pos="426"/>
        </w:tabs>
        <w:spacing w:before="240" w:after="200" w:line="276" w:lineRule="auto"/>
        <w:rPr>
          <w:rFonts w:asciiTheme="minorHAnsi" w:hAnsiTheme="minorHAnsi" w:cstheme="minorHAnsi"/>
          <w:sz w:val="22"/>
          <w:szCs w:val="22"/>
        </w:rPr>
      </w:pPr>
      <w:r w:rsidRPr="00C36F0E">
        <w:rPr>
          <w:rFonts w:asciiTheme="minorHAnsi" w:hAnsiTheme="minorHAnsi" w:cstheme="minorHAnsi"/>
          <w:sz w:val="22"/>
          <w:szCs w:val="22"/>
        </w:rPr>
        <w:t>Prodávající odpovídá za to, že sazba daně z přidané hodnoty je stanovena v souladu s</w:t>
      </w:r>
      <w:r w:rsidR="00151C9A" w:rsidRPr="00C36F0E">
        <w:rPr>
          <w:rFonts w:asciiTheme="minorHAnsi" w:hAnsiTheme="minorHAnsi" w:cstheme="minorHAnsi"/>
          <w:sz w:val="22"/>
          <w:szCs w:val="22"/>
        </w:rPr>
        <w:t> </w:t>
      </w:r>
      <w:r w:rsidRPr="00C36F0E">
        <w:rPr>
          <w:rFonts w:asciiTheme="minorHAnsi" w:hAnsiTheme="minorHAnsi" w:cstheme="minorHAnsi"/>
          <w:sz w:val="22"/>
          <w:szCs w:val="22"/>
        </w:rPr>
        <w:t>platnými právními předpisy. V případě, že prodávající stanoví sazbu DPH či DPH v rozporu s platnými právními předpisy, je povinen uhradit kupujícímu veškerou škodu, která mu v souvislosti s tím vznikla.</w:t>
      </w:r>
    </w:p>
    <w:p w14:paraId="31952CCE" w14:textId="77777777" w:rsidR="00000085" w:rsidRPr="00C36F0E" w:rsidRDefault="00DC2104">
      <w:pPr>
        <w:shd w:val="clear" w:color="auto" w:fill="FFFFFF"/>
        <w:snapToGrid w:val="0"/>
        <w:spacing w:after="0"/>
        <w:ind w:left="14"/>
        <w:jc w:val="center"/>
        <w:rPr>
          <w:rFonts w:cstheme="minorHAnsi"/>
        </w:rPr>
      </w:pPr>
      <w:r w:rsidRPr="00C36F0E">
        <w:rPr>
          <w:rFonts w:cstheme="minorHAnsi"/>
          <w:b/>
          <w:bCs/>
          <w:lang w:val="cs-CZ"/>
        </w:rPr>
        <w:t>V.</w:t>
      </w:r>
    </w:p>
    <w:p w14:paraId="42E4B7AC" w14:textId="77777777" w:rsidR="00000085" w:rsidRPr="00C36F0E" w:rsidRDefault="00DC2104">
      <w:pPr>
        <w:shd w:val="clear" w:color="auto" w:fill="FFFFFF"/>
        <w:snapToGrid w:val="0"/>
        <w:spacing w:after="0"/>
        <w:ind w:left="14"/>
        <w:jc w:val="center"/>
        <w:rPr>
          <w:rFonts w:cstheme="minorHAnsi"/>
        </w:rPr>
      </w:pPr>
      <w:r w:rsidRPr="00C36F0E">
        <w:rPr>
          <w:rFonts w:cstheme="minorHAnsi"/>
          <w:b/>
          <w:bCs/>
          <w:lang w:val="cs-CZ"/>
        </w:rPr>
        <w:t>Platební podmínky</w:t>
      </w:r>
    </w:p>
    <w:p w14:paraId="5B671D58" w14:textId="77777777" w:rsidR="00000085" w:rsidRPr="00A06ACA" w:rsidRDefault="00DC2104" w:rsidP="00A06ACA">
      <w:pPr>
        <w:widowControl/>
        <w:numPr>
          <w:ilvl w:val="0"/>
          <w:numId w:val="20"/>
        </w:numPr>
        <w:tabs>
          <w:tab w:val="left" w:pos="426"/>
          <w:tab w:val="left" w:pos="540"/>
          <w:tab w:val="left" w:pos="1980"/>
          <w:tab w:val="left" w:pos="7380"/>
        </w:tabs>
        <w:spacing w:before="240" w:after="0"/>
        <w:jc w:val="both"/>
        <w:rPr>
          <w:rFonts w:cstheme="minorHAnsi"/>
          <w:lang w:val="cs-CZ"/>
        </w:rPr>
      </w:pPr>
      <w:r w:rsidRPr="00C36F0E">
        <w:rPr>
          <w:rFonts w:cstheme="minorHAnsi"/>
          <w:lang w:val="cs-CZ"/>
        </w:rPr>
        <w:t>Zálohy na platby nejsou sjednány.</w:t>
      </w:r>
    </w:p>
    <w:p w14:paraId="75A1B412" w14:textId="707C0CC6" w:rsidR="000C131D" w:rsidRPr="00F7441F" w:rsidRDefault="003C079A" w:rsidP="00F7441F">
      <w:pPr>
        <w:widowControl/>
        <w:numPr>
          <w:ilvl w:val="0"/>
          <w:numId w:val="20"/>
        </w:numPr>
        <w:tabs>
          <w:tab w:val="left" w:pos="426"/>
          <w:tab w:val="left" w:pos="540"/>
          <w:tab w:val="left" w:pos="1980"/>
          <w:tab w:val="left" w:pos="7380"/>
        </w:tabs>
        <w:spacing w:before="240" w:after="0"/>
        <w:jc w:val="both"/>
        <w:rPr>
          <w:rFonts w:cstheme="minorHAnsi"/>
          <w:lang w:val="cs-CZ"/>
        </w:rPr>
      </w:pPr>
      <w:r w:rsidRPr="00F7441F">
        <w:rPr>
          <w:rFonts w:cstheme="minorHAnsi"/>
          <w:lang w:val="cs-CZ"/>
        </w:rPr>
        <w:t xml:space="preserve">2. </w:t>
      </w:r>
      <w:r w:rsidR="00DC2104" w:rsidRPr="00F7441F">
        <w:rPr>
          <w:rFonts w:cstheme="minorHAnsi"/>
          <w:lang w:val="cs-CZ"/>
        </w:rPr>
        <w:t xml:space="preserve">Smluvní strany se dohodly, že </w:t>
      </w:r>
      <w:r w:rsidRPr="003F7533">
        <w:rPr>
          <w:rFonts w:cstheme="minorHAnsi"/>
          <w:color w:val="000000" w:themeColor="text1"/>
          <w:lang w:val="cs-CZ"/>
        </w:rPr>
        <w:t>kupující uhradí cenu plnění po kompletním dodání a zprovoznění předmětu plnění, kdy podkladem pro vystavení daňového dokladu bude zjišťovací protokol provedených dodávek a služeb.</w:t>
      </w:r>
      <w:r w:rsidR="00F2083F" w:rsidRPr="003F7533">
        <w:rPr>
          <w:rFonts w:cstheme="minorHAnsi"/>
          <w:color w:val="000000" w:themeColor="text1"/>
          <w:lang w:val="cs-CZ"/>
        </w:rPr>
        <w:t xml:space="preserve"> </w:t>
      </w:r>
      <w:r w:rsidR="00DC2104" w:rsidRPr="00F7441F">
        <w:rPr>
          <w:rFonts w:cstheme="minorHAnsi"/>
          <w:lang w:val="cs-CZ"/>
        </w:rPr>
        <w:t>Podkladem pro úhradu kupní ceny bude faktura, která bude mít náležitosti daňového dokladu dle zákona o DPH a náležitosti stanovené dalšími obecně závaznými právními předpisy (dále jen „faktura“). Kromě náležitostí stanovených platnými právními předpisy pro daňový doklad bude prodávající povinen ve faktuře uvést i</w:t>
      </w:r>
      <w:r w:rsidR="007D7448" w:rsidRPr="00F7441F">
        <w:rPr>
          <w:rFonts w:cstheme="minorHAnsi"/>
          <w:lang w:val="cs-CZ"/>
        </w:rPr>
        <w:t xml:space="preserve"> </w:t>
      </w:r>
      <w:r w:rsidR="00496C58" w:rsidRPr="00F7441F">
        <w:rPr>
          <w:rFonts w:cstheme="minorHAnsi"/>
          <w:lang w:val="cs-CZ"/>
        </w:rPr>
        <w:t>číslo projektu.</w:t>
      </w:r>
    </w:p>
    <w:p w14:paraId="00F4D245" w14:textId="04B37148" w:rsidR="005355B6" w:rsidRPr="00F7441F" w:rsidRDefault="00DC2104" w:rsidP="00EA1EC0">
      <w:pPr>
        <w:widowControl/>
        <w:numPr>
          <w:ilvl w:val="0"/>
          <w:numId w:val="20"/>
        </w:numPr>
        <w:tabs>
          <w:tab w:val="left" w:pos="426"/>
          <w:tab w:val="left" w:pos="540"/>
          <w:tab w:val="left" w:pos="1980"/>
          <w:tab w:val="left" w:pos="7380"/>
        </w:tabs>
        <w:spacing w:before="240" w:after="0"/>
        <w:jc w:val="both"/>
        <w:rPr>
          <w:rFonts w:cstheme="minorHAnsi"/>
          <w:lang w:val="cs-CZ"/>
        </w:rPr>
      </w:pPr>
      <w:r w:rsidRPr="00F7441F">
        <w:rPr>
          <w:rFonts w:cstheme="minorHAnsi"/>
          <w:lang w:val="cs-CZ"/>
        </w:rPr>
        <w:t xml:space="preserve">Doba splatnosti faktury je </w:t>
      </w:r>
      <w:r w:rsidR="001E5BE0" w:rsidRPr="00F7441F">
        <w:rPr>
          <w:rFonts w:cstheme="minorHAnsi"/>
          <w:lang w:val="cs-CZ"/>
        </w:rPr>
        <w:t xml:space="preserve">stanovena na </w:t>
      </w:r>
      <w:r w:rsidR="00302DB5" w:rsidRPr="00F7441F">
        <w:rPr>
          <w:rFonts w:cstheme="minorHAnsi"/>
          <w:lang w:val="cs-CZ"/>
        </w:rPr>
        <w:t>30</w:t>
      </w:r>
      <w:r w:rsidRPr="00F7441F">
        <w:rPr>
          <w:rFonts w:cstheme="minorHAnsi"/>
          <w:lang w:val="cs-CZ"/>
        </w:rPr>
        <w:t xml:space="preserve"> kalendářních dnů</w:t>
      </w:r>
      <w:r w:rsidR="003C079A" w:rsidRPr="00F7441F">
        <w:rPr>
          <w:rFonts w:cstheme="minorHAnsi"/>
          <w:lang w:val="cs-CZ"/>
        </w:rPr>
        <w:t xml:space="preserve"> od jejího doručení</w:t>
      </w:r>
      <w:r w:rsidR="00302DB5" w:rsidRPr="00F7441F">
        <w:rPr>
          <w:rFonts w:cstheme="minorHAnsi"/>
          <w:lang w:val="cs-CZ"/>
        </w:rPr>
        <w:t>.</w:t>
      </w:r>
    </w:p>
    <w:p w14:paraId="4B3341F6" w14:textId="77777777" w:rsidR="00000085" w:rsidRPr="00EA1EC0" w:rsidRDefault="00DC2104" w:rsidP="00EA1EC0">
      <w:pPr>
        <w:widowControl/>
        <w:numPr>
          <w:ilvl w:val="0"/>
          <w:numId w:val="20"/>
        </w:numPr>
        <w:tabs>
          <w:tab w:val="left" w:pos="426"/>
          <w:tab w:val="left" w:pos="540"/>
          <w:tab w:val="left" w:pos="1980"/>
          <w:tab w:val="left" w:pos="7380"/>
        </w:tabs>
        <w:spacing w:before="240" w:after="0"/>
        <w:jc w:val="both"/>
        <w:rPr>
          <w:rFonts w:cstheme="minorHAnsi"/>
          <w:lang w:val="cs-CZ"/>
        </w:rPr>
      </w:pPr>
      <w:r w:rsidRPr="00C36F0E">
        <w:rPr>
          <w:rFonts w:cstheme="minorHAnsi"/>
          <w:lang w:val="cs-CZ"/>
        </w:rPr>
        <w:t>Kupující</w:t>
      </w:r>
      <w:r w:rsidRPr="00EA1EC0">
        <w:rPr>
          <w:rFonts w:cstheme="minorHAnsi"/>
          <w:lang w:val="cs-CZ"/>
        </w:rPr>
        <w:t xml:space="preserve"> je</w:t>
      </w:r>
      <w:r w:rsidRPr="00C36F0E">
        <w:rPr>
          <w:rFonts w:cstheme="minorHAnsi"/>
          <w:lang w:val="cs-CZ"/>
        </w:rPr>
        <w:t xml:space="preserve"> oprávněn vadnou</w:t>
      </w:r>
      <w:r w:rsidRPr="00EA1EC0">
        <w:rPr>
          <w:rFonts w:cstheme="minorHAnsi"/>
          <w:lang w:val="cs-CZ"/>
        </w:rPr>
        <w:t xml:space="preserve"> fakturu před uplynutím lhůty splatnosti vrátit druhé smluvní straně bez zaplacení k provedení opravy v těchto případech:</w:t>
      </w:r>
    </w:p>
    <w:p w14:paraId="08764A3F" w14:textId="77777777" w:rsidR="00000085" w:rsidRPr="00E5031B" w:rsidRDefault="00DC2104" w:rsidP="00813E04">
      <w:pPr>
        <w:numPr>
          <w:ilvl w:val="0"/>
          <w:numId w:val="6"/>
        </w:numPr>
        <w:tabs>
          <w:tab w:val="left" w:pos="426"/>
          <w:tab w:val="left" w:pos="709"/>
        </w:tabs>
        <w:snapToGrid w:val="0"/>
        <w:spacing w:after="0"/>
        <w:jc w:val="both"/>
        <w:rPr>
          <w:rFonts w:cstheme="minorHAnsi"/>
          <w:lang w:val="cs-CZ"/>
        </w:rPr>
      </w:pPr>
      <w:r w:rsidRPr="00C36F0E">
        <w:rPr>
          <w:rFonts w:cstheme="minorHAnsi"/>
          <w:lang w:val="cs-CZ"/>
        </w:rPr>
        <w:t>nebude-li faktura obsahovat některou povinnou nebo dohodnutou náležitost nebo bude-li chybně vyúčtována kupní cena,</w:t>
      </w:r>
    </w:p>
    <w:p w14:paraId="3D0B0397" w14:textId="77777777" w:rsidR="00000085" w:rsidRPr="00E5031B" w:rsidRDefault="00DC2104" w:rsidP="00813E04">
      <w:pPr>
        <w:numPr>
          <w:ilvl w:val="0"/>
          <w:numId w:val="6"/>
        </w:numPr>
        <w:tabs>
          <w:tab w:val="left" w:pos="426"/>
          <w:tab w:val="left" w:pos="709"/>
        </w:tabs>
        <w:snapToGrid w:val="0"/>
        <w:spacing w:after="0"/>
        <w:jc w:val="both"/>
        <w:rPr>
          <w:rFonts w:cstheme="minorHAnsi"/>
          <w:lang w:val="cs-CZ"/>
        </w:rPr>
      </w:pPr>
      <w:r w:rsidRPr="00C36F0E">
        <w:rPr>
          <w:rFonts w:cstheme="minorHAnsi"/>
          <w:lang w:val="cs-CZ"/>
        </w:rPr>
        <w:t>bude-li DPH vyúčtována v nesprávné výši.</w:t>
      </w:r>
    </w:p>
    <w:p w14:paraId="6A95943D" w14:textId="5793669C" w:rsidR="00000085" w:rsidRPr="00F7441F" w:rsidRDefault="00DC2104" w:rsidP="00EA1EC0">
      <w:pPr>
        <w:widowControl/>
        <w:numPr>
          <w:ilvl w:val="0"/>
          <w:numId w:val="20"/>
        </w:numPr>
        <w:tabs>
          <w:tab w:val="left" w:pos="426"/>
          <w:tab w:val="left" w:pos="540"/>
          <w:tab w:val="left" w:pos="1980"/>
          <w:tab w:val="left" w:pos="7380"/>
        </w:tabs>
        <w:spacing w:before="240" w:after="0"/>
        <w:jc w:val="both"/>
        <w:rPr>
          <w:rFonts w:cstheme="minorHAnsi"/>
          <w:lang w:val="cs-CZ"/>
        </w:rPr>
      </w:pPr>
      <w:r w:rsidRPr="00EA1EC0">
        <w:rPr>
          <w:rFonts w:cstheme="minorHAnsi"/>
          <w:lang w:val="cs-CZ"/>
        </w:rPr>
        <w:t xml:space="preserve">Ve vrácené faktuře kupující vyznačí důvod vrácení. Prodávající provede opravu vystavením nové faktury. </w:t>
      </w:r>
      <w:r w:rsidRPr="00F7441F">
        <w:rPr>
          <w:rFonts w:cstheme="minorHAnsi"/>
          <w:lang w:val="cs-CZ"/>
        </w:rPr>
        <w:t xml:space="preserve">Vrátí-li kupující vadnou fakturu prodávajícímu, přestává běžet původní doba splatnosti. Celá doba splatnosti běží opět ode dne doručení nově vyhotovené faktury kupujícímu. </w:t>
      </w:r>
    </w:p>
    <w:p w14:paraId="0764E6F1" w14:textId="77777777" w:rsidR="00000085" w:rsidRDefault="00DC2104" w:rsidP="00EA1EC0">
      <w:pPr>
        <w:widowControl/>
        <w:numPr>
          <w:ilvl w:val="0"/>
          <w:numId w:val="20"/>
        </w:numPr>
        <w:tabs>
          <w:tab w:val="left" w:pos="426"/>
          <w:tab w:val="left" w:pos="540"/>
          <w:tab w:val="left" w:pos="1980"/>
          <w:tab w:val="left" w:pos="7380"/>
        </w:tabs>
        <w:spacing w:before="240" w:after="0"/>
        <w:jc w:val="both"/>
        <w:rPr>
          <w:rFonts w:cstheme="minorHAnsi"/>
          <w:lang w:val="cs-CZ"/>
        </w:rPr>
      </w:pPr>
      <w:r w:rsidRPr="00EA1EC0">
        <w:rPr>
          <w:rFonts w:cstheme="minorHAnsi"/>
          <w:lang w:val="cs-CZ"/>
        </w:rPr>
        <w:t>Povinnost zaplatit kupní cenu je splněna dnem odepsání příslušné částky z účtu kupujícího.</w:t>
      </w:r>
    </w:p>
    <w:p w14:paraId="00CAECCA" w14:textId="77777777" w:rsidR="00EA1EC0" w:rsidRDefault="00EA1EC0" w:rsidP="00EA1EC0">
      <w:pPr>
        <w:widowControl/>
        <w:tabs>
          <w:tab w:val="left" w:pos="426"/>
          <w:tab w:val="left" w:pos="540"/>
          <w:tab w:val="left" w:pos="1980"/>
          <w:tab w:val="left" w:pos="7380"/>
        </w:tabs>
        <w:spacing w:before="240" w:after="0"/>
        <w:ind w:left="397"/>
        <w:jc w:val="both"/>
        <w:rPr>
          <w:rFonts w:cstheme="minorHAnsi"/>
          <w:lang w:val="cs-CZ"/>
        </w:rPr>
      </w:pPr>
    </w:p>
    <w:p w14:paraId="45E6EB30" w14:textId="77777777" w:rsidR="006B446F" w:rsidRDefault="006B446F" w:rsidP="00EA1EC0">
      <w:pPr>
        <w:widowControl/>
        <w:tabs>
          <w:tab w:val="left" w:pos="426"/>
          <w:tab w:val="left" w:pos="540"/>
          <w:tab w:val="left" w:pos="1980"/>
          <w:tab w:val="left" w:pos="7380"/>
        </w:tabs>
        <w:spacing w:before="240" w:after="0"/>
        <w:ind w:left="397"/>
        <w:jc w:val="both"/>
        <w:rPr>
          <w:rFonts w:cstheme="minorHAnsi"/>
          <w:lang w:val="cs-CZ"/>
        </w:rPr>
      </w:pPr>
    </w:p>
    <w:p w14:paraId="1D9859ED" w14:textId="77777777" w:rsidR="006B446F" w:rsidRDefault="006B446F" w:rsidP="00EA1EC0">
      <w:pPr>
        <w:widowControl/>
        <w:tabs>
          <w:tab w:val="left" w:pos="426"/>
          <w:tab w:val="left" w:pos="540"/>
          <w:tab w:val="left" w:pos="1980"/>
          <w:tab w:val="left" w:pos="7380"/>
        </w:tabs>
        <w:spacing w:before="240" w:after="0"/>
        <w:ind w:left="397"/>
        <w:jc w:val="both"/>
        <w:rPr>
          <w:rFonts w:cstheme="minorHAnsi"/>
          <w:lang w:val="cs-CZ"/>
        </w:rPr>
      </w:pPr>
    </w:p>
    <w:p w14:paraId="46707D1F" w14:textId="77777777" w:rsidR="002F048E" w:rsidRPr="00EA1EC0" w:rsidRDefault="002F048E" w:rsidP="00EA1EC0">
      <w:pPr>
        <w:widowControl/>
        <w:tabs>
          <w:tab w:val="left" w:pos="426"/>
          <w:tab w:val="left" w:pos="540"/>
          <w:tab w:val="left" w:pos="1980"/>
          <w:tab w:val="left" w:pos="7380"/>
        </w:tabs>
        <w:spacing w:before="240" w:after="0"/>
        <w:ind w:left="397"/>
        <w:jc w:val="both"/>
        <w:rPr>
          <w:rFonts w:cstheme="minorHAnsi"/>
          <w:lang w:val="cs-CZ"/>
        </w:rPr>
      </w:pPr>
    </w:p>
    <w:p w14:paraId="44FC6BEA" w14:textId="77777777" w:rsidR="00000085" w:rsidRPr="00C36F0E" w:rsidRDefault="00DC2104">
      <w:pPr>
        <w:pStyle w:val="Smlouva2"/>
        <w:keepNext/>
        <w:spacing w:line="276" w:lineRule="auto"/>
        <w:rPr>
          <w:rFonts w:asciiTheme="minorHAnsi" w:hAnsiTheme="minorHAnsi" w:cstheme="minorHAnsi"/>
          <w:sz w:val="22"/>
          <w:szCs w:val="22"/>
        </w:rPr>
      </w:pPr>
      <w:r w:rsidRPr="00C36F0E">
        <w:rPr>
          <w:rFonts w:asciiTheme="minorHAnsi" w:hAnsiTheme="minorHAnsi" w:cstheme="minorHAnsi"/>
          <w:sz w:val="22"/>
          <w:szCs w:val="22"/>
        </w:rPr>
        <w:t>VI.</w:t>
      </w:r>
    </w:p>
    <w:p w14:paraId="22C4CAF9" w14:textId="77777777" w:rsidR="00000085" w:rsidRPr="00E5031B" w:rsidRDefault="00DC2104">
      <w:pPr>
        <w:spacing w:after="0"/>
        <w:jc w:val="center"/>
        <w:rPr>
          <w:rFonts w:cstheme="minorHAnsi"/>
          <w:lang w:val="cs-CZ"/>
        </w:rPr>
      </w:pPr>
      <w:r w:rsidRPr="00C36F0E">
        <w:rPr>
          <w:rFonts w:cstheme="minorHAnsi"/>
          <w:b/>
          <w:bCs/>
          <w:lang w:val="cs-CZ"/>
        </w:rPr>
        <w:t>Vlastnické právo, nebezpečí škody, jakost</w:t>
      </w:r>
    </w:p>
    <w:p w14:paraId="72AB7990" w14:textId="77777777" w:rsidR="00000085" w:rsidRPr="00E5031B" w:rsidRDefault="00DC2104" w:rsidP="00813E04">
      <w:pPr>
        <w:pStyle w:val="Zkladntext"/>
        <w:numPr>
          <w:ilvl w:val="0"/>
          <w:numId w:val="15"/>
        </w:numPr>
        <w:spacing w:before="240" w:line="276" w:lineRule="auto"/>
        <w:rPr>
          <w:rFonts w:cstheme="minorHAnsi"/>
          <w:sz w:val="22"/>
          <w:szCs w:val="22"/>
          <w:lang w:val="cs-CZ"/>
        </w:rPr>
      </w:pPr>
      <w:r w:rsidRPr="00C36F0E">
        <w:rPr>
          <w:rFonts w:cstheme="minorHAnsi"/>
          <w:sz w:val="22"/>
          <w:szCs w:val="22"/>
          <w:lang w:val="cs-CZ"/>
        </w:rPr>
        <w:t>Vlastníkem předmětu koupě je až do</w:t>
      </w:r>
      <w:r w:rsidR="00207E7F" w:rsidRPr="00C36F0E">
        <w:rPr>
          <w:rFonts w:cstheme="minorHAnsi"/>
          <w:sz w:val="22"/>
          <w:szCs w:val="22"/>
          <w:lang w:val="cs-CZ"/>
        </w:rPr>
        <w:t xml:space="preserve"> okamžiku jeho řádného předání a převzetí mezi prodávajícím a kupujícím, potvrzeného písemným předávacím protokolem, </w:t>
      </w:r>
      <w:r w:rsidRPr="00C36F0E">
        <w:rPr>
          <w:rFonts w:cstheme="minorHAnsi"/>
          <w:sz w:val="22"/>
          <w:szCs w:val="22"/>
          <w:lang w:val="cs-CZ"/>
        </w:rPr>
        <w:t>prodávající.</w:t>
      </w:r>
    </w:p>
    <w:p w14:paraId="3763719D" w14:textId="77777777" w:rsidR="00000085" w:rsidRPr="00E5031B" w:rsidRDefault="00DC2104" w:rsidP="00813E04">
      <w:pPr>
        <w:pStyle w:val="Zkladntext"/>
        <w:numPr>
          <w:ilvl w:val="0"/>
          <w:numId w:val="15"/>
        </w:numPr>
        <w:tabs>
          <w:tab w:val="left" w:pos="2160"/>
        </w:tabs>
        <w:spacing w:before="240" w:line="276" w:lineRule="auto"/>
        <w:rPr>
          <w:rFonts w:cstheme="minorHAnsi"/>
          <w:sz w:val="22"/>
          <w:szCs w:val="22"/>
          <w:lang w:val="cs-CZ"/>
        </w:rPr>
      </w:pPr>
      <w:r w:rsidRPr="00C36F0E">
        <w:rPr>
          <w:rFonts w:cstheme="minorHAnsi"/>
          <w:sz w:val="22"/>
          <w:szCs w:val="22"/>
          <w:lang w:val="cs-CZ"/>
        </w:rPr>
        <w:t xml:space="preserve">Nebezpečí škody </w:t>
      </w:r>
      <w:r w:rsidR="00207E7F" w:rsidRPr="00C36F0E">
        <w:rPr>
          <w:rFonts w:cstheme="minorHAnsi"/>
          <w:sz w:val="22"/>
          <w:szCs w:val="22"/>
          <w:lang w:val="cs-CZ"/>
        </w:rPr>
        <w:t xml:space="preserve">na předmětu koupě </w:t>
      </w:r>
      <w:r w:rsidRPr="00C36F0E">
        <w:rPr>
          <w:rFonts w:cstheme="minorHAnsi"/>
          <w:sz w:val="22"/>
          <w:szCs w:val="22"/>
          <w:lang w:val="cs-CZ"/>
        </w:rPr>
        <w:t>ve smyslu § 1974 občanského zákoníku nese od počátku prodávající, a to až do doby řádného předání a převzetí předmětu dodávky mezi prodávajícím a kupujícím, potvrzeného písemným předávacím protokolem.</w:t>
      </w:r>
    </w:p>
    <w:p w14:paraId="13400665" w14:textId="77777777" w:rsidR="00207E7F" w:rsidRPr="00E5031B" w:rsidRDefault="00207E7F" w:rsidP="004B3FEA">
      <w:pPr>
        <w:pStyle w:val="Zkladntext"/>
        <w:tabs>
          <w:tab w:val="left" w:pos="2160"/>
        </w:tabs>
        <w:spacing w:before="240" w:line="276" w:lineRule="auto"/>
        <w:ind w:left="360"/>
        <w:rPr>
          <w:rFonts w:cstheme="minorHAnsi"/>
          <w:sz w:val="22"/>
          <w:szCs w:val="22"/>
          <w:lang w:val="cs-CZ"/>
        </w:rPr>
      </w:pPr>
    </w:p>
    <w:p w14:paraId="1A421AA6" w14:textId="77777777" w:rsidR="00000085" w:rsidRPr="00C36F0E" w:rsidRDefault="00DC2104" w:rsidP="00990423">
      <w:pPr>
        <w:pStyle w:val="Smlouva-slo0"/>
        <w:tabs>
          <w:tab w:val="left" w:pos="426"/>
        </w:tabs>
        <w:spacing w:before="0" w:line="276" w:lineRule="auto"/>
        <w:jc w:val="center"/>
        <w:rPr>
          <w:rFonts w:asciiTheme="minorHAnsi" w:hAnsiTheme="minorHAnsi" w:cstheme="minorHAnsi"/>
          <w:sz w:val="22"/>
          <w:szCs w:val="22"/>
        </w:rPr>
      </w:pPr>
      <w:r w:rsidRPr="00C36F0E">
        <w:rPr>
          <w:rFonts w:asciiTheme="minorHAnsi" w:hAnsiTheme="minorHAnsi" w:cstheme="minorHAnsi"/>
          <w:b/>
          <w:bCs/>
          <w:sz w:val="22"/>
          <w:szCs w:val="22"/>
        </w:rPr>
        <w:t>VII.</w:t>
      </w:r>
    </w:p>
    <w:p w14:paraId="7505107E" w14:textId="77777777" w:rsidR="00151C9A" w:rsidRPr="00C36F0E" w:rsidRDefault="00DC2104">
      <w:pPr>
        <w:pStyle w:val="Nadpis2"/>
        <w:tabs>
          <w:tab w:val="left" w:pos="708"/>
        </w:tabs>
        <w:spacing w:line="276" w:lineRule="auto"/>
        <w:rPr>
          <w:rFonts w:asciiTheme="minorHAnsi" w:hAnsiTheme="minorHAnsi" w:cstheme="minorHAnsi"/>
          <w:sz w:val="22"/>
          <w:szCs w:val="22"/>
        </w:rPr>
      </w:pPr>
      <w:r w:rsidRPr="00C36F0E">
        <w:rPr>
          <w:rFonts w:asciiTheme="minorHAnsi" w:hAnsiTheme="minorHAnsi" w:cstheme="minorHAnsi"/>
          <w:sz w:val="22"/>
          <w:szCs w:val="22"/>
        </w:rPr>
        <w:t>Předání a převzetí</w:t>
      </w:r>
    </w:p>
    <w:p w14:paraId="1077BC3D" w14:textId="77777777" w:rsidR="006B446F" w:rsidRPr="00F7441F" w:rsidRDefault="006B446F" w:rsidP="006B446F">
      <w:pPr>
        <w:pStyle w:val="Smlouva-slo0"/>
        <w:numPr>
          <w:ilvl w:val="0"/>
          <w:numId w:val="7"/>
        </w:numPr>
        <w:spacing w:after="200" w:line="276" w:lineRule="auto"/>
        <w:ind w:left="357" w:hanging="357"/>
        <w:rPr>
          <w:rFonts w:asciiTheme="minorHAnsi" w:hAnsiTheme="minorHAnsi" w:cstheme="minorHAnsi"/>
          <w:sz w:val="22"/>
          <w:szCs w:val="22"/>
        </w:rPr>
      </w:pPr>
      <w:r w:rsidRPr="00F7441F">
        <w:rPr>
          <w:rFonts w:asciiTheme="minorHAnsi" w:hAnsiTheme="minorHAnsi" w:cstheme="minorHAnsi"/>
          <w:color w:val="000000" w:themeColor="text1"/>
          <w:sz w:val="22"/>
          <w:szCs w:val="22"/>
        </w:rPr>
        <w:t>Podmínkou převzetí dodávky je protokol o předání plnění a zaškolení minimálně 1 osoby ze strany Kupujícího v místě plnění.</w:t>
      </w:r>
    </w:p>
    <w:p w14:paraId="3D97E558" w14:textId="1ED1B931" w:rsidR="00000085" w:rsidRPr="00C36F0E" w:rsidRDefault="00DC2104" w:rsidP="00813E04">
      <w:pPr>
        <w:pStyle w:val="Smlouva-slo0"/>
        <w:numPr>
          <w:ilvl w:val="0"/>
          <w:numId w:val="7"/>
        </w:numPr>
        <w:spacing w:after="200" w:line="276" w:lineRule="auto"/>
        <w:ind w:left="357" w:hanging="357"/>
        <w:rPr>
          <w:rFonts w:asciiTheme="minorHAnsi" w:hAnsiTheme="minorHAnsi" w:cstheme="minorHAnsi"/>
          <w:sz w:val="22"/>
          <w:szCs w:val="22"/>
        </w:rPr>
      </w:pPr>
      <w:r w:rsidRPr="00C36F0E">
        <w:rPr>
          <w:rFonts w:asciiTheme="minorHAnsi" w:hAnsiTheme="minorHAnsi" w:cstheme="minorHAnsi"/>
          <w:sz w:val="22"/>
          <w:szCs w:val="22"/>
        </w:rPr>
        <w:t xml:space="preserve">Kupující se zavazuje předmět koupě převzít bez zbytečného odkladu </w:t>
      </w:r>
      <w:r w:rsidR="00906952" w:rsidRPr="00C36F0E">
        <w:rPr>
          <w:rFonts w:asciiTheme="minorHAnsi" w:hAnsiTheme="minorHAnsi" w:cstheme="minorHAnsi"/>
          <w:sz w:val="22"/>
          <w:szCs w:val="22"/>
        </w:rPr>
        <w:t>po</w:t>
      </w:r>
      <w:r w:rsidRPr="00C36F0E">
        <w:rPr>
          <w:rFonts w:asciiTheme="minorHAnsi" w:hAnsiTheme="minorHAnsi" w:cstheme="minorHAnsi"/>
          <w:sz w:val="22"/>
          <w:szCs w:val="22"/>
        </w:rPr>
        <w:t xml:space="preserve"> </w:t>
      </w:r>
      <w:r w:rsidR="00906952" w:rsidRPr="00C36F0E">
        <w:rPr>
          <w:rFonts w:asciiTheme="minorHAnsi" w:hAnsiTheme="minorHAnsi" w:cstheme="minorHAnsi"/>
          <w:sz w:val="22"/>
          <w:szCs w:val="22"/>
        </w:rPr>
        <w:t>termínu oznámeném</w:t>
      </w:r>
      <w:r w:rsidRPr="00C36F0E">
        <w:rPr>
          <w:rFonts w:asciiTheme="minorHAnsi" w:hAnsiTheme="minorHAnsi" w:cstheme="minorHAnsi"/>
          <w:sz w:val="22"/>
          <w:szCs w:val="22"/>
        </w:rPr>
        <w:t xml:space="preserve"> </w:t>
      </w:r>
      <w:r w:rsidR="00906952" w:rsidRPr="00C36F0E">
        <w:rPr>
          <w:rFonts w:asciiTheme="minorHAnsi" w:hAnsiTheme="minorHAnsi" w:cstheme="minorHAnsi"/>
          <w:sz w:val="22"/>
          <w:szCs w:val="22"/>
        </w:rPr>
        <w:t xml:space="preserve">mu </w:t>
      </w:r>
      <w:r w:rsidRPr="00C36F0E">
        <w:rPr>
          <w:rFonts w:asciiTheme="minorHAnsi" w:hAnsiTheme="minorHAnsi" w:cstheme="minorHAnsi"/>
          <w:sz w:val="22"/>
          <w:szCs w:val="22"/>
        </w:rPr>
        <w:t>prodávající</w:t>
      </w:r>
      <w:r w:rsidR="00906952" w:rsidRPr="00C36F0E">
        <w:rPr>
          <w:rFonts w:asciiTheme="minorHAnsi" w:hAnsiTheme="minorHAnsi" w:cstheme="minorHAnsi"/>
          <w:sz w:val="22"/>
          <w:szCs w:val="22"/>
        </w:rPr>
        <w:t>m</w:t>
      </w:r>
      <w:r w:rsidR="00A1772C">
        <w:rPr>
          <w:rFonts w:asciiTheme="minorHAnsi" w:hAnsiTheme="minorHAnsi" w:cstheme="minorHAnsi"/>
          <w:sz w:val="22"/>
          <w:szCs w:val="22"/>
        </w:rPr>
        <w:t>.</w:t>
      </w:r>
      <w:r w:rsidRPr="00C36F0E">
        <w:rPr>
          <w:rFonts w:asciiTheme="minorHAnsi" w:hAnsiTheme="minorHAnsi" w:cstheme="minorHAnsi"/>
          <w:sz w:val="22"/>
          <w:szCs w:val="22"/>
        </w:rPr>
        <w:t xml:space="preserve"> O předání a převzetí předmětu koupě bude sepsán protokol, který bude obsahovat:</w:t>
      </w:r>
    </w:p>
    <w:p w14:paraId="07464560" w14:textId="77777777" w:rsidR="00000085" w:rsidRPr="00C36F0E" w:rsidRDefault="00DC2104" w:rsidP="00813E04">
      <w:pPr>
        <w:pStyle w:val="Smlouva-slo0"/>
        <w:numPr>
          <w:ilvl w:val="2"/>
          <w:numId w:val="8"/>
        </w:numPr>
        <w:tabs>
          <w:tab w:val="left" w:pos="426"/>
        </w:tabs>
        <w:spacing w:before="0" w:line="276" w:lineRule="auto"/>
        <w:rPr>
          <w:rFonts w:asciiTheme="minorHAnsi" w:hAnsiTheme="minorHAnsi" w:cstheme="minorHAnsi"/>
          <w:sz w:val="22"/>
          <w:szCs w:val="22"/>
        </w:rPr>
      </w:pPr>
      <w:r w:rsidRPr="00C36F0E">
        <w:rPr>
          <w:rFonts w:asciiTheme="minorHAnsi" w:hAnsiTheme="minorHAnsi" w:cstheme="minorHAnsi"/>
          <w:sz w:val="22"/>
          <w:szCs w:val="22"/>
        </w:rPr>
        <w:t xml:space="preserve">označení předmětu </w:t>
      </w:r>
      <w:r w:rsidR="00906952" w:rsidRPr="00C36F0E">
        <w:rPr>
          <w:rFonts w:asciiTheme="minorHAnsi" w:hAnsiTheme="minorHAnsi" w:cstheme="minorHAnsi"/>
          <w:sz w:val="22"/>
          <w:szCs w:val="22"/>
        </w:rPr>
        <w:t>koupě</w:t>
      </w:r>
      <w:r w:rsidRPr="00C36F0E">
        <w:rPr>
          <w:rFonts w:asciiTheme="minorHAnsi" w:hAnsiTheme="minorHAnsi" w:cstheme="minorHAnsi"/>
          <w:sz w:val="22"/>
          <w:szCs w:val="22"/>
        </w:rPr>
        <w:t>,</w:t>
      </w:r>
    </w:p>
    <w:p w14:paraId="2DE036A3" w14:textId="77777777" w:rsidR="00000085" w:rsidRPr="00C36F0E" w:rsidRDefault="00DC2104" w:rsidP="00813E04">
      <w:pPr>
        <w:widowControl/>
        <w:numPr>
          <w:ilvl w:val="2"/>
          <w:numId w:val="8"/>
        </w:numPr>
        <w:tabs>
          <w:tab w:val="left" w:pos="426"/>
        </w:tabs>
        <w:spacing w:after="0"/>
        <w:jc w:val="both"/>
        <w:rPr>
          <w:rFonts w:cstheme="minorHAnsi"/>
        </w:rPr>
      </w:pPr>
      <w:r w:rsidRPr="00C36F0E">
        <w:rPr>
          <w:rFonts w:cstheme="minorHAnsi"/>
          <w:lang w:val="cs-CZ"/>
        </w:rPr>
        <w:t>označení prodávajícího a kupujícího,</w:t>
      </w:r>
    </w:p>
    <w:p w14:paraId="0D9CDEFD" w14:textId="77777777" w:rsidR="00000085" w:rsidRPr="00C36F0E" w:rsidRDefault="00DC2104" w:rsidP="00813E04">
      <w:pPr>
        <w:widowControl/>
        <w:numPr>
          <w:ilvl w:val="2"/>
          <w:numId w:val="8"/>
        </w:numPr>
        <w:tabs>
          <w:tab w:val="left" w:pos="426"/>
        </w:tabs>
        <w:spacing w:after="0"/>
        <w:jc w:val="both"/>
        <w:rPr>
          <w:rFonts w:cstheme="minorHAnsi"/>
        </w:rPr>
      </w:pPr>
      <w:r w:rsidRPr="00C36F0E">
        <w:rPr>
          <w:rFonts w:cstheme="minorHAnsi"/>
          <w:lang w:val="cs-CZ"/>
        </w:rPr>
        <w:t>číslo a datum uzavření kupní smlouvy včetně čísel a dat uzavření jejích dodatků,</w:t>
      </w:r>
    </w:p>
    <w:p w14:paraId="5623463B" w14:textId="77777777" w:rsidR="00000085" w:rsidRPr="00E5031B" w:rsidRDefault="00DC2104" w:rsidP="00813E04">
      <w:pPr>
        <w:widowControl/>
        <w:numPr>
          <w:ilvl w:val="2"/>
          <w:numId w:val="8"/>
        </w:numPr>
        <w:tabs>
          <w:tab w:val="left" w:pos="426"/>
        </w:tabs>
        <w:spacing w:after="0"/>
        <w:jc w:val="both"/>
        <w:rPr>
          <w:rFonts w:cstheme="minorHAnsi"/>
          <w:lang w:val="pl-PL"/>
        </w:rPr>
      </w:pPr>
      <w:r w:rsidRPr="00C36F0E">
        <w:rPr>
          <w:rFonts w:cstheme="minorHAnsi"/>
          <w:lang w:val="cs-CZ"/>
        </w:rPr>
        <w:t>datum ukončení záruky za jakost,</w:t>
      </w:r>
    </w:p>
    <w:p w14:paraId="224A39B9" w14:textId="77777777" w:rsidR="00000085" w:rsidRPr="00E5031B" w:rsidRDefault="00DC2104" w:rsidP="00813E04">
      <w:pPr>
        <w:widowControl/>
        <w:numPr>
          <w:ilvl w:val="2"/>
          <w:numId w:val="8"/>
        </w:numPr>
        <w:tabs>
          <w:tab w:val="left" w:pos="426"/>
        </w:tabs>
        <w:spacing w:after="0"/>
        <w:jc w:val="both"/>
        <w:rPr>
          <w:rFonts w:cstheme="minorHAnsi"/>
          <w:lang w:val="pl-PL"/>
        </w:rPr>
      </w:pPr>
      <w:r w:rsidRPr="00C36F0E">
        <w:rPr>
          <w:rFonts w:cstheme="minorHAnsi"/>
          <w:lang w:val="cs-CZ"/>
        </w:rPr>
        <w:t>prohlášení kupujícího, že předmět koupě přejímá (nepřejímá),</w:t>
      </w:r>
    </w:p>
    <w:p w14:paraId="14954474" w14:textId="77777777" w:rsidR="00000085" w:rsidRPr="00E5031B" w:rsidRDefault="00DC2104" w:rsidP="00813E04">
      <w:pPr>
        <w:widowControl/>
        <w:numPr>
          <w:ilvl w:val="2"/>
          <w:numId w:val="8"/>
        </w:numPr>
        <w:tabs>
          <w:tab w:val="left" w:pos="426"/>
        </w:tabs>
        <w:spacing w:after="0"/>
        <w:jc w:val="both"/>
        <w:rPr>
          <w:rFonts w:cstheme="minorHAnsi"/>
          <w:lang w:val="pl-PL"/>
        </w:rPr>
      </w:pPr>
      <w:r w:rsidRPr="00C36F0E">
        <w:rPr>
          <w:rFonts w:cstheme="minorHAnsi"/>
          <w:lang w:val="cs-CZ"/>
        </w:rPr>
        <w:t>datum a místo sepsání protokolu,</w:t>
      </w:r>
    </w:p>
    <w:p w14:paraId="3D6FCC3D" w14:textId="77777777" w:rsidR="00000085" w:rsidRPr="00E5031B" w:rsidRDefault="00DC2104" w:rsidP="0062211A">
      <w:pPr>
        <w:widowControl/>
        <w:numPr>
          <w:ilvl w:val="2"/>
          <w:numId w:val="8"/>
        </w:numPr>
        <w:tabs>
          <w:tab w:val="left" w:pos="426"/>
        </w:tabs>
        <w:spacing w:after="0"/>
        <w:ind w:left="1418" w:hanging="709"/>
        <w:jc w:val="both"/>
        <w:rPr>
          <w:rFonts w:cstheme="minorHAnsi"/>
          <w:lang w:val="pl-PL"/>
        </w:rPr>
      </w:pPr>
      <w:r w:rsidRPr="00C36F0E">
        <w:rPr>
          <w:rFonts w:cstheme="minorHAnsi"/>
          <w:lang w:val="cs-CZ"/>
        </w:rPr>
        <w:t>v případě, je-li předmět koupě přebírán s</w:t>
      </w:r>
      <w:r w:rsidR="00906952" w:rsidRPr="00C36F0E">
        <w:rPr>
          <w:rFonts w:cstheme="minorHAnsi"/>
          <w:lang w:val="cs-CZ"/>
        </w:rPr>
        <w:t xml:space="preserve"> drobnými </w:t>
      </w:r>
      <w:r w:rsidRPr="00C36F0E">
        <w:rPr>
          <w:rFonts w:cstheme="minorHAnsi"/>
          <w:lang w:val="cs-CZ"/>
        </w:rPr>
        <w:t>vadami a nedodělky nebrání</w:t>
      </w:r>
      <w:r w:rsidR="00906952" w:rsidRPr="00C36F0E">
        <w:rPr>
          <w:rFonts w:cstheme="minorHAnsi"/>
          <w:lang w:val="cs-CZ"/>
        </w:rPr>
        <w:t>cí</w:t>
      </w:r>
      <w:r w:rsidRPr="00C36F0E">
        <w:rPr>
          <w:rFonts w:cstheme="minorHAnsi"/>
          <w:lang w:val="cs-CZ"/>
        </w:rPr>
        <w:t>mi řádnému užívání předmětu koupě, uvedení</w:t>
      </w:r>
      <w:r w:rsidR="00906952" w:rsidRPr="00C36F0E">
        <w:rPr>
          <w:rFonts w:cstheme="minorHAnsi"/>
          <w:lang w:val="cs-CZ"/>
        </w:rPr>
        <w:t xml:space="preserve"> této skutečnosti spolu se</w:t>
      </w:r>
      <w:r w:rsidRPr="00C36F0E">
        <w:rPr>
          <w:rFonts w:cstheme="minorHAnsi"/>
          <w:lang w:val="cs-CZ"/>
        </w:rPr>
        <w:t>znam</w:t>
      </w:r>
      <w:r w:rsidR="00906952" w:rsidRPr="00C36F0E">
        <w:rPr>
          <w:rFonts w:cstheme="minorHAnsi"/>
          <w:lang w:val="cs-CZ"/>
        </w:rPr>
        <w:t>em</w:t>
      </w:r>
      <w:r w:rsidRPr="00C36F0E">
        <w:rPr>
          <w:rFonts w:cstheme="minorHAnsi"/>
          <w:lang w:val="cs-CZ"/>
        </w:rPr>
        <w:t xml:space="preserve"> vad a nedodělků, s nimiž byl předmět koupě převzat.</w:t>
      </w:r>
    </w:p>
    <w:p w14:paraId="04FB1F8C" w14:textId="77777777" w:rsidR="00151C9A" w:rsidRPr="00C36F0E" w:rsidRDefault="00DC2104" w:rsidP="00813E04">
      <w:pPr>
        <w:pStyle w:val="Smlouva-slo0"/>
        <w:numPr>
          <w:ilvl w:val="0"/>
          <w:numId w:val="7"/>
        </w:numPr>
        <w:spacing w:after="200" w:line="276" w:lineRule="auto"/>
        <w:ind w:left="357" w:hanging="357"/>
        <w:rPr>
          <w:rFonts w:asciiTheme="minorHAnsi" w:hAnsiTheme="minorHAnsi" w:cstheme="minorHAnsi"/>
          <w:sz w:val="22"/>
          <w:szCs w:val="22"/>
        </w:rPr>
      </w:pPr>
      <w:r w:rsidRPr="00C36F0E">
        <w:rPr>
          <w:rFonts w:asciiTheme="minorHAnsi" w:hAnsiTheme="minorHAnsi" w:cstheme="minorHAnsi"/>
          <w:sz w:val="22"/>
          <w:szCs w:val="22"/>
        </w:rPr>
        <w:t>Pokud kupující předmět koupě nepřevezme, protože obsahuje vady nebo nedodělky bránící jeho řádnému užívání, je povinen tyto vady a nedodělky v předávacím protokolu specifikovat.</w:t>
      </w:r>
    </w:p>
    <w:p w14:paraId="30F5FA1A" w14:textId="6A67F97B" w:rsidR="00000085" w:rsidRPr="006431BA" w:rsidRDefault="00DC2104" w:rsidP="00813E04">
      <w:pPr>
        <w:pStyle w:val="Smlouva-slo0"/>
        <w:numPr>
          <w:ilvl w:val="0"/>
          <w:numId w:val="7"/>
        </w:numPr>
        <w:spacing w:after="200" w:line="276" w:lineRule="auto"/>
        <w:ind w:left="357" w:hanging="357"/>
        <w:rPr>
          <w:rFonts w:asciiTheme="minorHAnsi" w:hAnsiTheme="minorHAnsi" w:cstheme="minorHAnsi"/>
          <w:sz w:val="22"/>
          <w:szCs w:val="22"/>
        </w:rPr>
      </w:pPr>
      <w:r w:rsidRPr="006431BA">
        <w:rPr>
          <w:rFonts w:asciiTheme="minorHAnsi" w:hAnsiTheme="minorHAnsi" w:cstheme="minorHAnsi"/>
          <w:sz w:val="22"/>
          <w:szCs w:val="22"/>
        </w:rPr>
        <w:t>Pokud kupující předmět koupě převezme s vadami a nedodělky nebrání</w:t>
      </w:r>
      <w:r w:rsidR="00BB5DF0" w:rsidRPr="006431BA">
        <w:rPr>
          <w:rFonts w:asciiTheme="minorHAnsi" w:hAnsiTheme="minorHAnsi" w:cstheme="minorHAnsi"/>
          <w:sz w:val="22"/>
          <w:szCs w:val="22"/>
        </w:rPr>
        <w:t>cí</w:t>
      </w:r>
      <w:r w:rsidRPr="006431BA">
        <w:rPr>
          <w:rFonts w:asciiTheme="minorHAnsi" w:hAnsiTheme="minorHAnsi" w:cstheme="minorHAnsi"/>
          <w:sz w:val="22"/>
          <w:szCs w:val="22"/>
        </w:rPr>
        <w:t xml:space="preserve">mi řádnému užívání předmětu koupě (převzetí s výhradami), budou tyto vady a nedodělky odstraněny do </w:t>
      </w:r>
      <w:r w:rsidR="00BB5DF0" w:rsidRPr="006431BA">
        <w:rPr>
          <w:rFonts w:asciiTheme="minorHAnsi" w:hAnsiTheme="minorHAnsi" w:cstheme="minorHAnsi"/>
          <w:sz w:val="22"/>
          <w:szCs w:val="22"/>
        </w:rPr>
        <w:t>14</w:t>
      </w:r>
      <w:r w:rsidRPr="006431BA">
        <w:rPr>
          <w:rFonts w:asciiTheme="minorHAnsi" w:hAnsiTheme="minorHAnsi" w:cstheme="minorHAnsi"/>
          <w:sz w:val="22"/>
          <w:szCs w:val="22"/>
        </w:rPr>
        <w:t xml:space="preserve"> dnů od převzetí předmětu koupě kupujícím, nedohodnou-li se strany při předání písemně jinak. </w:t>
      </w:r>
    </w:p>
    <w:p w14:paraId="7D73EC9A" w14:textId="77777777" w:rsidR="00A75984" w:rsidRPr="00C36F0E" w:rsidRDefault="00A75984">
      <w:pPr>
        <w:pStyle w:val="Smlouva2"/>
        <w:keepNext/>
        <w:spacing w:line="276" w:lineRule="auto"/>
        <w:rPr>
          <w:rFonts w:asciiTheme="minorHAnsi" w:hAnsiTheme="minorHAnsi" w:cstheme="minorHAnsi"/>
          <w:sz w:val="22"/>
          <w:szCs w:val="22"/>
        </w:rPr>
      </w:pPr>
    </w:p>
    <w:p w14:paraId="6348CA00" w14:textId="77777777" w:rsidR="00000085" w:rsidRPr="00C36F0E" w:rsidRDefault="00DC2104">
      <w:pPr>
        <w:pStyle w:val="Smlouva2"/>
        <w:keepNext/>
        <w:spacing w:line="276" w:lineRule="auto"/>
        <w:rPr>
          <w:rFonts w:asciiTheme="minorHAnsi" w:hAnsiTheme="minorHAnsi" w:cstheme="minorHAnsi"/>
          <w:sz w:val="22"/>
          <w:szCs w:val="22"/>
        </w:rPr>
      </w:pPr>
      <w:r w:rsidRPr="00C36F0E">
        <w:rPr>
          <w:rFonts w:asciiTheme="minorHAnsi" w:hAnsiTheme="minorHAnsi" w:cstheme="minorHAnsi"/>
          <w:sz w:val="22"/>
          <w:szCs w:val="22"/>
        </w:rPr>
        <w:t>VIII.</w:t>
      </w:r>
    </w:p>
    <w:p w14:paraId="7A7A5E27" w14:textId="77777777" w:rsidR="00000085" w:rsidRPr="00C36F0E" w:rsidRDefault="00DC2104">
      <w:pPr>
        <w:pStyle w:val="Smlouva2"/>
        <w:spacing w:line="276" w:lineRule="auto"/>
        <w:rPr>
          <w:rFonts w:asciiTheme="minorHAnsi" w:hAnsiTheme="minorHAnsi" w:cstheme="minorHAnsi"/>
          <w:sz w:val="22"/>
          <w:szCs w:val="22"/>
        </w:rPr>
      </w:pPr>
      <w:r w:rsidRPr="00F2755E">
        <w:rPr>
          <w:rFonts w:asciiTheme="minorHAnsi" w:hAnsiTheme="minorHAnsi" w:cstheme="minorHAnsi"/>
          <w:sz w:val="22"/>
          <w:szCs w:val="22"/>
        </w:rPr>
        <w:t>Záruka za jakost</w:t>
      </w:r>
    </w:p>
    <w:p w14:paraId="423B2B85" w14:textId="5C6519D6" w:rsidR="00316C2F" w:rsidRPr="006431BA" w:rsidRDefault="005D32F0" w:rsidP="005D32F0">
      <w:pPr>
        <w:pStyle w:val="Zkladntext"/>
        <w:numPr>
          <w:ilvl w:val="0"/>
          <w:numId w:val="9"/>
        </w:numPr>
        <w:tabs>
          <w:tab w:val="left" w:pos="709"/>
        </w:tabs>
        <w:spacing w:before="240" w:line="276" w:lineRule="auto"/>
        <w:ind w:left="426" w:hanging="426"/>
        <w:rPr>
          <w:rFonts w:cstheme="minorHAnsi"/>
          <w:sz w:val="22"/>
          <w:szCs w:val="22"/>
          <w:lang w:val="cs-CZ"/>
        </w:rPr>
      </w:pPr>
      <w:r w:rsidRPr="006431BA">
        <w:rPr>
          <w:rFonts w:cstheme="minorHAnsi"/>
          <w:sz w:val="22"/>
          <w:szCs w:val="22"/>
          <w:lang w:val="cs-CZ"/>
        </w:rPr>
        <w:t>P</w:t>
      </w:r>
      <w:r w:rsidR="00DC2104" w:rsidRPr="006431BA">
        <w:rPr>
          <w:rFonts w:cstheme="minorHAnsi"/>
          <w:sz w:val="22"/>
          <w:szCs w:val="22"/>
          <w:lang w:val="cs-CZ"/>
        </w:rPr>
        <w:t xml:space="preserve">rodávající </w:t>
      </w:r>
      <w:r w:rsidRPr="006431BA">
        <w:rPr>
          <w:rFonts w:cstheme="minorHAnsi"/>
          <w:sz w:val="22"/>
          <w:szCs w:val="22"/>
          <w:lang w:val="cs-CZ"/>
        </w:rPr>
        <w:t>poskytuje</w:t>
      </w:r>
      <w:r w:rsidR="00316C2F" w:rsidRPr="006431BA">
        <w:rPr>
          <w:rFonts w:cstheme="minorHAnsi"/>
          <w:sz w:val="22"/>
          <w:szCs w:val="22"/>
          <w:lang w:val="cs-CZ"/>
        </w:rPr>
        <w:t xml:space="preserve"> na předmět koupě</w:t>
      </w:r>
      <w:r w:rsidRPr="006431BA">
        <w:rPr>
          <w:rFonts w:cstheme="minorHAnsi"/>
          <w:sz w:val="22"/>
          <w:szCs w:val="22"/>
          <w:lang w:val="cs-CZ"/>
        </w:rPr>
        <w:t xml:space="preserve"> </w:t>
      </w:r>
      <w:r w:rsidR="00DC2104" w:rsidRPr="006431BA">
        <w:rPr>
          <w:rFonts w:cstheme="minorHAnsi"/>
          <w:sz w:val="22"/>
          <w:szCs w:val="22"/>
          <w:lang w:val="cs-CZ"/>
        </w:rPr>
        <w:t xml:space="preserve">záruku </w:t>
      </w:r>
      <w:r w:rsidR="00913886" w:rsidRPr="006431BA">
        <w:rPr>
          <w:rFonts w:cstheme="minorHAnsi"/>
          <w:sz w:val="22"/>
          <w:szCs w:val="22"/>
          <w:lang w:val="cs-CZ"/>
        </w:rPr>
        <w:t>za j</w:t>
      </w:r>
      <w:r w:rsidR="00316C2F" w:rsidRPr="006431BA">
        <w:rPr>
          <w:rFonts w:cstheme="minorHAnsi"/>
          <w:sz w:val="22"/>
          <w:szCs w:val="22"/>
          <w:lang w:val="cs-CZ"/>
        </w:rPr>
        <w:t xml:space="preserve">akost </w:t>
      </w:r>
      <w:r w:rsidR="00DC2104" w:rsidRPr="006431BA">
        <w:rPr>
          <w:rFonts w:cstheme="minorHAnsi"/>
          <w:b/>
          <w:bCs/>
          <w:sz w:val="22"/>
          <w:szCs w:val="22"/>
          <w:lang w:val="cs-CZ"/>
        </w:rPr>
        <w:t>v</w:t>
      </w:r>
      <w:r w:rsidR="00913886" w:rsidRPr="006431BA">
        <w:rPr>
          <w:rFonts w:cstheme="minorHAnsi"/>
          <w:b/>
          <w:bCs/>
          <w:sz w:val="22"/>
          <w:szCs w:val="22"/>
          <w:lang w:val="cs-CZ"/>
        </w:rPr>
        <w:t> záruční době</w:t>
      </w:r>
      <w:r w:rsidR="00DC2104" w:rsidRPr="006431BA">
        <w:rPr>
          <w:rFonts w:cstheme="minorHAnsi"/>
          <w:b/>
          <w:bCs/>
          <w:sz w:val="22"/>
          <w:szCs w:val="22"/>
          <w:lang w:val="cs-CZ"/>
        </w:rPr>
        <w:t xml:space="preserve"> </w:t>
      </w:r>
      <w:r w:rsidR="00341BF2" w:rsidRPr="006431BA">
        <w:rPr>
          <w:rFonts w:cstheme="minorHAnsi"/>
          <w:b/>
          <w:bCs/>
          <w:sz w:val="22"/>
          <w:szCs w:val="22"/>
          <w:lang w:val="cs-CZ"/>
        </w:rPr>
        <w:t>60</w:t>
      </w:r>
      <w:r w:rsidR="00DC2104" w:rsidRPr="006431BA">
        <w:rPr>
          <w:rFonts w:cstheme="minorHAnsi"/>
          <w:b/>
          <w:bCs/>
          <w:sz w:val="22"/>
          <w:szCs w:val="22"/>
          <w:lang w:val="cs-CZ"/>
        </w:rPr>
        <w:t xml:space="preserve"> měsíců</w:t>
      </w:r>
      <w:r w:rsidR="00341BF2" w:rsidRPr="006431BA">
        <w:rPr>
          <w:rFonts w:cstheme="minorHAnsi"/>
          <w:b/>
          <w:bCs/>
          <w:sz w:val="22"/>
          <w:szCs w:val="22"/>
          <w:lang w:val="cs-CZ"/>
        </w:rPr>
        <w:t xml:space="preserve">, </w:t>
      </w:r>
      <w:r w:rsidR="00341BF2" w:rsidRPr="006431BA">
        <w:rPr>
          <w:rFonts w:cstheme="minorHAnsi"/>
          <w:bCs/>
          <w:sz w:val="22"/>
          <w:szCs w:val="22"/>
          <w:lang w:val="cs-CZ"/>
        </w:rPr>
        <w:t>a to v režimu oprava následující pracovní den v místě instalace (5 year NBD-FIX)</w:t>
      </w:r>
      <w:r w:rsidR="00DC2104" w:rsidRPr="006431BA">
        <w:rPr>
          <w:rFonts w:cstheme="minorHAnsi"/>
          <w:bCs/>
          <w:sz w:val="22"/>
          <w:szCs w:val="22"/>
          <w:lang w:val="cs-CZ"/>
        </w:rPr>
        <w:t>.</w:t>
      </w:r>
      <w:r w:rsidR="00913886" w:rsidRPr="006431BA">
        <w:rPr>
          <w:rFonts w:cstheme="minorHAnsi"/>
          <w:sz w:val="22"/>
          <w:szCs w:val="22"/>
          <w:lang w:val="cs-CZ"/>
        </w:rPr>
        <w:t xml:space="preserve"> </w:t>
      </w:r>
      <w:r w:rsidR="00316C2F" w:rsidRPr="006431BA">
        <w:rPr>
          <w:rFonts w:cstheme="minorHAnsi"/>
          <w:sz w:val="22"/>
          <w:szCs w:val="22"/>
          <w:lang w:val="cs-CZ"/>
        </w:rPr>
        <w:t>Mimo tyto jednotlivé části, kde se poskytuje záruční doba jiná než 5let, a to: 3x servery, kde záruční doba je 6let. A Microsoft</w:t>
      </w:r>
      <w:r w:rsidR="00316C2F" w:rsidRPr="006431BA">
        <w:rPr>
          <w:rFonts w:cstheme="minorHAnsi"/>
          <w:sz w:val="22"/>
          <w:szCs w:val="22"/>
        </w:rPr>
        <w:t xml:space="preserve"> SQL Windovs server 2025 Standard pro 6 jader včetně software Assurance, kde záruka činí 3</w:t>
      </w:r>
      <w:r w:rsidR="00F2083F">
        <w:rPr>
          <w:rFonts w:cstheme="minorHAnsi"/>
          <w:sz w:val="22"/>
          <w:szCs w:val="22"/>
        </w:rPr>
        <w:t xml:space="preserve"> </w:t>
      </w:r>
      <w:r w:rsidR="00316C2F" w:rsidRPr="006431BA">
        <w:rPr>
          <w:rFonts w:cstheme="minorHAnsi"/>
          <w:sz w:val="22"/>
          <w:szCs w:val="22"/>
        </w:rPr>
        <w:t>roky.</w:t>
      </w:r>
    </w:p>
    <w:p w14:paraId="437AFD8C" w14:textId="7095E9E7" w:rsidR="00000085" w:rsidRDefault="00913886" w:rsidP="005D32F0">
      <w:pPr>
        <w:pStyle w:val="Zkladntext"/>
        <w:numPr>
          <w:ilvl w:val="0"/>
          <w:numId w:val="9"/>
        </w:numPr>
        <w:tabs>
          <w:tab w:val="left" w:pos="709"/>
        </w:tabs>
        <w:spacing w:before="240" w:line="276" w:lineRule="auto"/>
        <w:ind w:left="426" w:hanging="426"/>
        <w:rPr>
          <w:rFonts w:cstheme="minorHAnsi"/>
          <w:sz w:val="22"/>
          <w:szCs w:val="22"/>
          <w:lang w:val="cs-CZ"/>
        </w:rPr>
      </w:pPr>
      <w:r w:rsidRPr="005D32F0">
        <w:rPr>
          <w:rFonts w:cstheme="minorHAnsi"/>
          <w:sz w:val="22"/>
          <w:szCs w:val="22"/>
          <w:lang w:val="cs-CZ"/>
        </w:rPr>
        <w:t>Záruční doba začne běžet dnem předání a převzetí předmětu koupě.</w:t>
      </w:r>
    </w:p>
    <w:p w14:paraId="324CC9B0" w14:textId="151BFDC5" w:rsidR="005D32F0" w:rsidRPr="005D32F0" w:rsidRDefault="005D32F0" w:rsidP="00394AFC">
      <w:pPr>
        <w:pStyle w:val="Zkladntext"/>
        <w:tabs>
          <w:tab w:val="left" w:pos="709"/>
        </w:tabs>
        <w:spacing w:before="240" w:line="276" w:lineRule="auto"/>
        <w:ind w:left="426"/>
        <w:rPr>
          <w:rFonts w:cstheme="minorHAnsi"/>
          <w:sz w:val="22"/>
          <w:szCs w:val="22"/>
          <w:lang w:val="cs-CZ"/>
        </w:rPr>
      </w:pPr>
      <w:r>
        <w:rPr>
          <w:rFonts w:cstheme="minorHAnsi"/>
          <w:sz w:val="22"/>
          <w:szCs w:val="22"/>
          <w:lang w:val="cs-CZ"/>
        </w:rPr>
        <w:lastRenderedPageBreak/>
        <w:t>Servery 6l</w:t>
      </w:r>
      <w:r w:rsidR="00394AFC">
        <w:rPr>
          <w:rFonts w:cstheme="minorHAnsi"/>
          <w:sz w:val="22"/>
          <w:szCs w:val="22"/>
          <w:lang w:val="cs-CZ"/>
        </w:rPr>
        <w:t xml:space="preserve">et, Diskové pole 5let, ostatní </w:t>
      </w:r>
    </w:p>
    <w:p w14:paraId="28428F36" w14:textId="35AB7E78" w:rsidR="002F048E" w:rsidRPr="006431BA" w:rsidRDefault="0085128F" w:rsidP="002F048E">
      <w:pPr>
        <w:pStyle w:val="Zkladntext"/>
        <w:numPr>
          <w:ilvl w:val="0"/>
          <w:numId w:val="9"/>
        </w:numPr>
        <w:tabs>
          <w:tab w:val="left" w:pos="709"/>
        </w:tabs>
        <w:spacing w:before="240" w:line="276" w:lineRule="auto"/>
        <w:ind w:left="426" w:hanging="426"/>
        <w:rPr>
          <w:rFonts w:cstheme="minorHAnsi"/>
          <w:sz w:val="22"/>
          <w:szCs w:val="22"/>
          <w:lang w:val="cs-CZ"/>
        </w:rPr>
      </w:pPr>
      <w:r w:rsidRPr="003F7533">
        <w:rPr>
          <w:rFonts w:cstheme="minorHAnsi"/>
          <w:color w:val="000000" w:themeColor="text1"/>
          <w:sz w:val="22"/>
          <w:szCs w:val="22"/>
          <w:lang w:val="cs-CZ"/>
        </w:rPr>
        <w:t xml:space="preserve">Prodávající </w:t>
      </w:r>
      <w:r w:rsidR="002F048E" w:rsidRPr="003F7533">
        <w:rPr>
          <w:rFonts w:cstheme="minorHAnsi"/>
          <w:color w:val="000000" w:themeColor="text1"/>
          <w:sz w:val="22"/>
          <w:szCs w:val="22"/>
          <w:lang w:val="cs-CZ"/>
        </w:rPr>
        <w:t>potvrzuje, že uvedené plnění má Technické a další vlastnosti v </w:t>
      </w:r>
      <w:proofErr w:type="gramStart"/>
      <w:r w:rsidR="002F048E" w:rsidRPr="003F7533">
        <w:rPr>
          <w:rFonts w:cstheme="minorHAnsi"/>
          <w:color w:val="000000" w:themeColor="text1"/>
          <w:sz w:val="22"/>
          <w:szCs w:val="22"/>
          <w:lang w:val="cs-CZ"/>
        </w:rPr>
        <w:t>rozsahu a  kvalitě</w:t>
      </w:r>
      <w:proofErr w:type="gramEnd"/>
      <w:r w:rsidR="002F048E" w:rsidRPr="003F7533">
        <w:rPr>
          <w:rFonts w:cstheme="minorHAnsi"/>
          <w:color w:val="000000" w:themeColor="text1"/>
          <w:sz w:val="22"/>
          <w:szCs w:val="22"/>
          <w:lang w:val="cs-CZ"/>
        </w:rPr>
        <w:t xml:space="preserve"> odpovídající nabídce dodavatele v rámci zadávacího řízení: Automatizace procesů a digitalizace MÚ Mělník</w:t>
      </w:r>
      <w:r w:rsidR="002F048E" w:rsidRPr="006431BA">
        <w:rPr>
          <w:rFonts w:cstheme="minorHAnsi"/>
          <w:sz w:val="22"/>
          <w:szCs w:val="22"/>
          <w:lang w:val="cs-CZ"/>
        </w:rPr>
        <w:t xml:space="preserve"> </w:t>
      </w:r>
      <w:r w:rsidR="002F048E" w:rsidRPr="003F7533">
        <w:rPr>
          <w:rFonts w:cstheme="minorHAnsi"/>
          <w:color w:val="000000" w:themeColor="text1"/>
          <w:sz w:val="22"/>
          <w:szCs w:val="22"/>
          <w:lang w:val="cs-CZ"/>
        </w:rPr>
        <w:t>Část A) Server a příslušenství</w:t>
      </w:r>
    </w:p>
    <w:p w14:paraId="12E9BEE8" w14:textId="5DA5E68A" w:rsidR="00E4027B" w:rsidRPr="006431BA" w:rsidRDefault="00DC2104" w:rsidP="00E4027B">
      <w:pPr>
        <w:pStyle w:val="Zkladntext"/>
        <w:numPr>
          <w:ilvl w:val="0"/>
          <w:numId w:val="9"/>
        </w:numPr>
        <w:tabs>
          <w:tab w:val="left" w:pos="709"/>
        </w:tabs>
        <w:spacing w:before="240" w:line="276" w:lineRule="auto"/>
        <w:ind w:left="426" w:hanging="426"/>
        <w:rPr>
          <w:rFonts w:cstheme="minorHAnsi"/>
          <w:sz w:val="22"/>
          <w:szCs w:val="22"/>
          <w:lang w:val="cs-CZ"/>
        </w:rPr>
      </w:pPr>
      <w:r w:rsidRPr="006431BA">
        <w:rPr>
          <w:rFonts w:cstheme="minorHAnsi"/>
          <w:sz w:val="22"/>
          <w:szCs w:val="22"/>
          <w:lang w:val="cs-CZ"/>
        </w:rPr>
        <w:t>Hlášení závad a reklamací</w:t>
      </w:r>
      <w:r w:rsidR="00F06460" w:rsidRPr="006431BA">
        <w:rPr>
          <w:rFonts w:cstheme="minorHAnsi"/>
          <w:sz w:val="22"/>
          <w:szCs w:val="22"/>
          <w:lang w:val="cs-CZ"/>
        </w:rPr>
        <w:t xml:space="preserve"> zjištěných vad </w:t>
      </w:r>
      <w:r w:rsidRPr="006431BA">
        <w:rPr>
          <w:rFonts w:cstheme="minorHAnsi"/>
          <w:sz w:val="22"/>
          <w:szCs w:val="22"/>
          <w:lang w:val="cs-CZ"/>
        </w:rPr>
        <w:t xml:space="preserve">přijímá prodávající na tel. č. </w:t>
      </w:r>
      <w:r w:rsidR="00BA6613">
        <w:rPr>
          <w:rFonts w:cstheme="minorHAnsi"/>
          <w:sz w:val="22"/>
          <w:szCs w:val="22"/>
          <w:lang w:val="cs-CZ"/>
        </w:rPr>
        <w:t>xxx</w:t>
      </w:r>
      <w:r w:rsidR="00E05BE8" w:rsidRPr="006431BA">
        <w:rPr>
          <w:rFonts w:cstheme="minorHAnsi"/>
          <w:sz w:val="22"/>
          <w:szCs w:val="22"/>
          <w:lang w:val="cs-CZ"/>
        </w:rPr>
        <w:t xml:space="preserve"> </w:t>
      </w:r>
      <w:r w:rsidRPr="006431BA">
        <w:rPr>
          <w:rFonts w:cstheme="minorHAnsi"/>
          <w:sz w:val="22"/>
          <w:szCs w:val="22"/>
          <w:lang w:val="cs-CZ"/>
        </w:rPr>
        <w:t>a na e-</w:t>
      </w:r>
      <w:r w:rsidRPr="006431BA">
        <w:rPr>
          <w:rFonts w:cstheme="minorHAnsi"/>
          <w:color w:val="000000"/>
          <w:sz w:val="22"/>
          <w:szCs w:val="22"/>
          <w:lang w:val="cs-CZ"/>
        </w:rPr>
        <w:t xml:space="preserve">mailové </w:t>
      </w:r>
      <w:r w:rsidRPr="006431BA">
        <w:rPr>
          <w:rFonts w:cstheme="minorHAnsi"/>
          <w:sz w:val="22"/>
          <w:szCs w:val="22"/>
          <w:lang w:val="cs-CZ"/>
        </w:rPr>
        <w:t>adrese</w:t>
      </w:r>
      <w:r w:rsidR="00C667E6" w:rsidRPr="006431BA">
        <w:rPr>
          <w:rFonts w:cstheme="minorHAnsi"/>
          <w:sz w:val="22"/>
          <w:szCs w:val="22"/>
          <w:lang w:val="cs-CZ"/>
        </w:rPr>
        <w:t>:</w:t>
      </w:r>
      <w:r w:rsidR="00645A3C" w:rsidRPr="006431BA">
        <w:rPr>
          <w:rFonts w:cstheme="minorHAnsi"/>
          <w:lang w:val="cs-CZ"/>
        </w:rPr>
        <w:t xml:space="preserve"> </w:t>
      </w:r>
      <w:hyperlink r:id="rId11" w:history="1">
        <w:r w:rsidR="00BA6613">
          <w:rPr>
            <w:rStyle w:val="Hypertextovodkaz"/>
            <w:rFonts w:cstheme="minorHAnsi"/>
            <w:sz w:val="22"/>
            <w:szCs w:val="22"/>
            <w:lang w:val="cs-CZ"/>
          </w:rPr>
          <w:t>xxx</w:t>
        </w:r>
      </w:hyperlink>
    </w:p>
    <w:p w14:paraId="060CDBAC" w14:textId="77777777" w:rsidR="00000085" w:rsidRPr="006431BA" w:rsidRDefault="00DC2104" w:rsidP="00436ACF">
      <w:pPr>
        <w:pStyle w:val="Zkladntext"/>
        <w:numPr>
          <w:ilvl w:val="0"/>
          <w:numId w:val="9"/>
        </w:numPr>
        <w:tabs>
          <w:tab w:val="left" w:pos="709"/>
        </w:tabs>
        <w:spacing w:before="240" w:line="276" w:lineRule="auto"/>
        <w:ind w:left="426" w:hanging="426"/>
        <w:rPr>
          <w:rFonts w:cstheme="minorHAnsi"/>
          <w:sz w:val="22"/>
          <w:szCs w:val="22"/>
          <w:lang w:val="cs-CZ"/>
        </w:rPr>
      </w:pPr>
      <w:r w:rsidRPr="006431BA">
        <w:rPr>
          <w:rFonts w:cstheme="minorHAnsi"/>
          <w:sz w:val="22"/>
          <w:szCs w:val="22"/>
          <w:lang w:val="cs-CZ"/>
        </w:rPr>
        <w:t xml:space="preserve">Reklamaci </w:t>
      </w:r>
      <w:r w:rsidR="00F06460" w:rsidRPr="006431BA">
        <w:rPr>
          <w:rFonts w:cstheme="minorHAnsi"/>
          <w:sz w:val="22"/>
          <w:szCs w:val="22"/>
          <w:lang w:val="cs-CZ"/>
        </w:rPr>
        <w:t xml:space="preserve">zjištěné vady </w:t>
      </w:r>
      <w:r w:rsidRPr="006431BA">
        <w:rPr>
          <w:rFonts w:cstheme="minorHAnsi"/>
          <w:sz w:val="22"/>
          <w:szCs w:val="22"/>
          <w:lang w:val="cs-CZ"/>
        </w:rPr>
        <w:t>lze uplatnit nejpozději do posledního dne záruční lhůty, přičemž reklamace odeslaná kupujícím v poslední den záruční lhůty se považuje za včas uplatněnou.</w:t>
      </w:r>
    </w:p>
    <w:p w14:paraId="3653F93A" w14:textId="5127AC82" w:rsidR="00000085" w:rsidRDefault="00000085">
      <w:pPr>
        <w:pStyle w:val="Zkladntext"/>
        <w:spacing w:line="276" w:lineRule="auto"/>
        <w:ind w:left="357"/>
        <w:rPr>
          <w:rFonts w:cstheme="minorHAnsi"/>
          <w:sz w:val="22"/>
          <w:szCs w:val="22"/>
          <w:lang w:val="cs-CZ"/>
        </w:rPr>
      </w:pPr>
    </w:p>
    <w:p w14:paraId="7A11D436" w14:textId="77777777" w:rsidR="00394AFC" w:rsidRPr="006431BA" w:rsidRDefault="00394AFC">
      <w:pPr>
        <w:pStyle w:val="Zkladntext"/>
        <w:spacing w:line="276" w:lineRule="auto"/>
        <w:ind w:left="357"/>
        <w:rPr>
          <w:rFonts w:cstheme="minorHAnsi"/>
          <w:sz w:val="22"/>
          <w:szCs w:val="22"/>
          <w:lang w:val="cs-CZ"/>
        </w:rPr>
      </w:pPr>
    </w:p>
    <w:p w14:paraId="4E8CF232" w14:textId="77777777" w:rsidR="00000085" w:rsidRPr="006431BA" w:rsidRDefault="00DC2104">
      <w:pPr>
        <w:pStyle w:val="Smlouva2"/>
        <w:spacing w:line="276" w:lineRule="auto"/>
        <w:rPr>
          <w:rFonts w:asciiTheme="minorHAnsi" w:hAnsiTheme="minorHAnsi" w:cstheme="minorHAnsi"/>
          <w:sz w:val="22"/>
          <w:szCs w:val="22"/>
        </w:rPr>
      </w:pPr>
      <w:r w:rsidRPr="006431BA">
        <w:rPr>
          <w:rFonts w:asciiTheme="minorHAnsi" w:hAnsiTheme="minorHAnsi" w:cstheme="minorHAnsi"/>
          <w:sz w:val="22"/>
          <w:szCs w:val="22"/>
        </w:rPr>
        <w:t>IX.</w:t>
      </w:r>
    </w:p>
    <w:p w14:paraId="103456FC" w14:textId="77777777" w:rsidR="00000085" w:rsidRPr="006431BA" w:rsidRDefault="00DC2104">
      <w:pPr>
        <w:pStyle w:val="Smlouva2"/>
        <w:spacing w:line="276" w:lineRule="auto"/>
        <w:rPr>
          <w:rFonts w:asciiTheme="minorHAnsi" w:hAnsiTheme="minorHAnsi" w:cstheme="minorHAnsi"/>
          <w:sz w:val="22"/>
          <w:szCs w:val="22"/>
        </w:rPr>
      </w:pPr>
      <w:r w:rsidRPr="006431BA">
        <w:rPr>
          <w:rFonts w:asciiTheme="minorHAnsi" w:hAnsiTheme="minorHAnsi" w:cstheme="minorHAnsi"/>
          <w:bCs/>
          <w:sz w:val="22"/>
          <w:szCs w:val="22"/>
        </w:rPr>
        <w:t xml:space="preserve">Sankční ujednání </w:t>
      </w:r>
    </w:p>
    <w:p w14:paraId="42F9CDD3" w14:textId="0F007E7D" w:rsidR="00000085" w:rsidRPr="006431BA" w:rsidRDefault="00DC2104" w:rsidP="00436ACF">
      <w:pPr>
        <w:widowControl/>
        <w:numPr>
          <w:ilvl w:val="0"/>
          <w:numId w:val="10"/>
        </w:numPr>
        <w:tabs>
          <w:tab w:val="left" w:pos="426"/>
        </w:tabs>
        <w:spacing w:before="240" w:after="0"/>
        <w:ind w:left="426" w:hanging="426"/>
        <w:jc w:val="both"/>
        <w:rPr>
          <w:rFonts w:cstheme="minorHAnsi"/>
          <w:lang w:val="cs-CZ"/>
        </w:rPr>
      </w:pPr>
      <w:r w:rsidRPr="006431BA">
        <w:rPr>
          <w:rFonts w:cstheme="minorHAnsi"/>
          <w:lang w:val="cs-CZ"/>
        </w:rPr>
        <w:t>V případě, že prodávající nedodá předmět koupě, je povinen zaplatit kupujícímu smluvní pokutu ve výši 0,</w:t>
      </w:r>
      <w:r w:rsidR="00F310C7" w:rsidRPr="006431BA">
        <w:rPr>
          <w:rFonts w:cstheme="minorHAnsi"/>
          <w:lang w:val="cs-CZ"/>
        </w:rPr>
        <w:t>05</w:t>
      </w:r>
      <w:r w:rsidRPr="006431BA">
        <w:rPr>
          <w:rFonts w:cstheme="minorHAnsi"/>
          <w:lang w:val="cs-CZ"/>
        </w:rPr>
        <w:t xml:space="preserve"> % z kupní ceny vč. DPH za každý i započatý den prodlení.</w:t>
      </w:r>
    </w:p>
    <w:p w14:paraId="0459EE0C" w14:textId="63292C6E" w:rsidR="00000085" w:rsidRPr="006431BA" w:rsidRDefault="00DC2104" w:rsidP="00436ACF">
      <w:pPr>
        <w:widowControl/>
        <w:numPr>
          <w:ilvl w:val="0"/>
          <w:numId w:val="10"/>
        </w:numPr>
        <w:tabs>
          <w:tab w:val="left" w:pos="426"/>
        </w:tabs>
        <w:spacing w:before="240" w:after="0"/>
        <w:ind w:left="426" w:hanging="426"/>
        <w:jc w:val="both"/>
        <w:rPr>
          <w:rFonts w:cstheme="minorHAnsi"/>
        </w:rPr>
      </w:pPr>
      <w:r w:rsidRPr="006431BA">
        <w:rPr>
          <w:rFonts w:cstheme="minorHAnsi"/>
          <w:lang w:val="cs-CZ"/>
        </w:rPr>
        <w:t>V případě, že prodávající neodstraní vady, s nimiž byl předmět koupě převzat (převzetí s výhradami) ve stanovené lhůtě, je povinen zaplatit kupujícímu smluvní pokutu ve výši 0,0</w:t>
      </w:r>
      <w:r w:rsidR="00AA0116" w:rsidRPr="006431BA">
        <w:rPr>
          <w:rFonts w:cstheme="minorHAnsi"/>
          <w:lang w:val="cs-CZ"/>
        </w:rPr>
        <w:t>5</w:t>
      </w:r>
      <w:r w:rsidRPr="006431BA">
        <w:rPr>
          <w:rFonts w:cstheme="minorHAnsi"/>
          <w:lang w:val="cs-CZ"/>
        </w:rPr>
        <w:t xml:space="preserve"> % z kupní ceny vč. DPH za každý i započatý den prodlení.</w:t>
      </w:r>
    </w:p>
    <w:p w14:paraId="090E0666" w14:textId="5A08D380" w:rsidR="00000085" w:rsidRPr="006431BA" w:rsidRDefault="00DC2104" w:rsidP="00436ACF">
      <w:pPr>
        <w:pStyle w:val="Smlouva-slo0"/>
        <w:numPr>
          <w:ilvl w:val="0"/>
          <w:numId w:val="10"/>
        </w:numPr>
        <w:spacing w:before="240" w:after="200" w:line="276" w:lineRule="auto"/>
        <w:ind w:left="426" w:hanging="426"/>
        <w:rPr>
          <w:rFonts w:asciiTheme="minorHAnsi" w:hAnsiTheme="minorHAnsi" w:cstheme="minorHAnsi"/>
          <w:sz w:val="22"/>
          <w:szCs w:val="22"/>
        </w:rPr>
      </w:pPr>
      <w:r w:rsidRPr="006431BA">
        <w:rPr>
          <w:rFonts w:asciiTheme="minorHAnsi" w:hAnsiTheme="minorHAnsi" w:cstheme="minorHAnsi"/>
          <w:sz w:val="22"/>
          <w:szCs w:val="22"/>
        </w:rPr>
        <w:t xml:space="preserve">V případě nedodržení stanoveného termínu k odstranění vady </w:t>
      </w:r>
      <w:r w:rsidR="00F06460" w:rsidRPr="006431BA">
        <w:rPr>
          <w:rFonts w:asciiTheme="minorHAnsi" w:hAnsiTheme="minorHAnsi" w:cstheme="minorHAnsi"/>
          <w:sz w:val="22"/>
          <w:szCs w:val="22"/>
        </w:rPr>
        <w:t xml:space="preserve">v rámci záruky za jakost </w:t>
      </w:r>
      <w:r w:rsidRPr="006431BA">
        <w:rPr>
          <w:rFonts w:asciiTheme="minorHAnsi" w:hAnsiTheme="minorHAnsi" w:cstheme="minorHAnsi"/>
          <w:sz w:val="22"/>
          <w:szCs w:val="22"/>
        </w:rPr>
        <w:t xml:space="preserve">je prodávající povinen zaplatit kupujícímu smluvní pokutu ve výši </w:t>
      </w:r>
      <w:r w:rsidR="00F25401" w:rsidRPr="006431BA">
        <w:rPr>
          <w:rFonts w:asciiTheme="minorHAnsi" w:hAnsiTheme="minorHAnsi" w:cstheme="minorHAnsi"/>
          <w:sz w:val="22"/>
          <w:szCs w:val="22"/>
        </w:rPr>
        <w:t>1,000, -</w:t>
      </w:r>
      <w:r w:rsidRPr="006431BA">
        <w:rPr>
          <w:rFonts w:asciiTheme="minorHAnsi" w:hAnsiTheme="minorHAnsi" w:cstheme="minorHAnsi"/>
          <w:sz w:val="22"/>
          <w:szCs w:val="22"/>
        </w:rPr>
        <w:t xml:space="preserve"> Kč za každý i započatý den prodlení. </w:t>
      </w:r>
    </w:p>
    <w:p w14:paraId="7A1827D4" w14:textId="25F5C83C" w:rsidR="00000085" w:rsidRPr="006431BA" w:rsidRDefault="00DC2104" w:rsidP="00436ACF">
      <w:pPr>
        <w:widowControl/>
        <w:numPr>
          <w:ilvl w:val="0"/>
          <w:numId w:val="10"/>
        </w:numPr>
        <w:tabs>
          <w:tab w:val="left" w:pos="426"/>
        </w:tabs>
        <w:spacing w:before="240" w:after="0"/>
        <w:ind w:left="426" w:hanging="426"/>
        <w:jc w:val="both"/>
        <w:rPr>
          <w:rFonts w:cstheme="minorHAnsi"/>
        </w:rPr>
      </w:pPr>
      <w:r w:rsidRPr="006431BA">
        <w:rPr>
          <w:rFonts w:cstheme="minorHAnsi"/>
          <w:lang w:val="cs-CZ"/>
        </w:rPr>
        <w:t>V případě prodlení kupujícího se zaplacením kupní ceny je kupující povinen zaplatit prodávajícímu smluvní pokutu ve výši 0,0</w:t>
      </w:r>
      <w:r w:rsidR="00BA681A" w:rsidRPr="006431BA">
        <w:rPr>
          <w:rFonts w:cstheme="minorHAnsi"/>
          <w:lang w:val="cs-CZ"/>
        </w:rPr>
        <w:t>5</w:t>
      </w:r>
      <w:r w:rsidRPr="006431BA">
        <w:rPr>
          <w:rFonts w:cstheme="minorHAnsi"/>
          <w:lang w:val="cs-CZ"/>
        </w:rPr>
        <w:t xml:space="preserve"> % z kupní ceny vč. DPH za každý i započatý den prodlení.</w:t>
      </w:r>
    </w:p>
    <w:p w14:paraId="0BBCF9BD" w14:textId="77777777" w:rsidR="00000085" w:rsidRPr="00C36F0E" w:rsidRDefault="00DC2104" w:rsidP="00436ACF">
      <w:pPr>
        <w:pStyle w:val="Smlouva-slo0"/>
        <w:numPr>
          <w:ilvl w:val="0"/>
          <w:numId w:val="10"/>
        </w:numPr>
        <w:spacing w:before="240" w:after="200" w:line="276" w:lineRule="auto"/>
        <w:ind w:left="426" w:hanging="426"/>
        <w:rPr>
          <w:rFonts w:asciiTheme="minorHAnsi" w:hAnsiTheme="minorHAnsi" w:cstheme="minorHAnsi"/>
          <w:sz w:val="22"/>
          <w:szCs w:val="22"/>
        </w:rPr>
      </w:pPr>
      <w:r w:rsidRPr="00C36F0E">
        <w:rPr>
          <w:rFonts w:asciiTheme="minorHAnsi" w:hAnsiTheme="minorHAnsi" w:cstheme="minorHAnsi"/>
          <w:sz w:val="22"/>
          <w:szCs w:val="22"/>
        </w:rPr>
        <w:t>V případě, že závazek dodat předmět koupě zanikne před řádným předáním, nezaniká nárok na smluvní pokutu, pokud vznikl dřívějším porušením povinnosti. Zánik závazku pozdním splněním neznamená zánik nároku na smluvní pokutu za prodlení s plněním.</w:t>
      </w:r>
    </w:p>
    <w:p w14:paraId="1142C8B4" w14:textId="77777777" w:rsidR="00000085" w:rsidRDefault="00DC2104" w:rsidP="00436ACF">
      <w:pPr>
        <w:pStyle w:val="Smlouva-slo0"/>
        <w:numPr>
          <w:ilvl w:val="0"/>
          <w:numId w:val="10"/>
        </w:numPr>
        <w:spacing w:before="240" w:after="200" w:line="276" w:lineRule="auto"/>
        <w:ind w:left="426" w:hanging="426"/>
        <w:rPr>
          <w:rFonts w:asciiTheme="minorHAnsi" w:hAnsiTheme="minorHAnsi" w:cstheme="minorHAnsi"/>
          <w:sz w:val="22"/>
          <w:szCs w:val="22"/>
        </w:rPr>
      </w:pPr>
      <w:r w:rsidRPr="00C36F0E">
        <w:rPr>
          <w:rFonts w:asciiTheme="minorHAnsi" w:hAnsiTheme="minorHAnsi" w:cstheme="minorHAnsi"/>
          <w:sz w:val="22"/>
          <w:szCs w:val="22"/>
        </w:rPr>
        <w:t>Smluvní pokuty se nezapočítávají na náhradu případně vzniklé škody. Náhradu škody lze vymáhat samostatně vedle smluvní pokuty v plné výši.</w:t>
      </w:r>
    </w:p>
    <w:p w14:paraId="377FAE82" w14:textId="32379CBA" w:rsidR="005E6C7D" w:rsidRPr="00394AFC" w:rsidRDefault="008F3281" w:rsidP="00394AFC">
      <w:pPr>
        <w:pStyle w:val="Smlouva-slo0"/>
        <w:numPr>
          <w:ilvl w:val="0"/>
          <w:numId w:val="10"/>
        </w:numPr>
        <w:spacing w:before="240" w:after="200" w:line="276" w:lineRule="auto"/>
        <w:ind w:left="426" w:hanging="426"/>
        <w:rPr>
          <w:rFonts w:asciiTheme="minorHAnsi" w:hAnsiTheme="minorHAnsi" w:cstheme="minorHAnsi"/>
          <w:sz w:val="22"/>
          <w:szCs w:val="22"/>
        </w:rPr>
      </w:pPr>
      <w:r w:rsidRPr="006431BA">
        <w:rPr>
          <w:rFonts w:asciiTheme="minorHAnsi" w:hAnsiTheme="minorHAnsi" w:cstheme="minorHAnsi"/>
          <w:color w:val="000000" w:themeColor="text1"/>
          <w:sz w:val="22"/>
          <w:szCs w:val="22"/>
        </w:rPr>
        <w:t xml:space="preserve">V případě, že </w:t>
      </w:r>
      <w:r w:rsidR="0085128F" w:rsidRPr="006431BA">
        <w:rPr>
          <w:rFonts w:asciiTheme="minorHAnsi" w:hAnsiTheme="minorHAnsi" w:cstheme="minorHAnsi"/>
          <w:color w:val="000000" w:themeColor="text1"/>
          <w:sz w:val="22"/>
          <w:szCs w:val="22"/>
        </w:rPr>
        <w:t xml:space="preserve">prodávající </w:t>
      </w:r>
      <w:r w:rsidRPr="006431BA">
        <w:rPr>
          <w:rFonts w:asciiTheme="minorHAnsi" w:hAnsiTheme="minorHAnsi" w:cstheme="minorHAnsi"/>
          <w:color w:val="000000" w:themeColor="text1"/>
          <w:sz w:val="22"/>
          <w:szCs w:val="22"/>
        </w:rPr>
        <w:t xml:space="preserve">dodá jiný předmět plnění, nebo jím dodaný předmět plnění nebude odpovídat jeho nabídce, bude každé jednotlivé pochybení sankcionováno smluvní pokutou ve výši 20 000 Kč bez DPH. Uhrazení smluvní pokuty pak nemá vliv na případnou náhradu škody, která v případě prodlení s dodáním, nebo dodání neodpovídajícího plnění v souladu s nabídkou </w:t>
      </w:r>
      <w:r w:rsidR="0085128F" w:rsidRPr="006431BA">
        <w:rPr>
          <w:rFonts w:asciiTheme="minorHAnsi" w:hAnsiTheme="minorHAnsi" w:cstheme="minorHAnsi"/>
          <w:color w:val="000000" w:themeColor="text1"/>
          <w:sz w:val="22"/>
          <w:szCs w:val="22"/>
        </w:rPr>
        <w:t xml:space="preserve">prodávajícího </w:t>
      </w:r>
      <w:r w:rsidRPr="006431BA">
        <w:rPr>
          <w:rFonts w:asciiTheme="minorHAnsi" w:hAnsiTheme="minorHAnsi" w:cstheme="minorHAnsi"/>
          <w:color w:val="000000" w:themeColor="text1"/>
          <w:sz w:val="22"/>
          <w:szCs w:val="22"/>
        </w:rPr>
        <w:t>může znamenat škodu v p</w:t>
      </w:r>
      <w:r w:rsidR="00394AFC">
        <w:rPr>
          <w:rFonts w:asciiTheme="minorHAnsi" w:hAnsiTheme="minorHAnsi" w:cstheme="minorHAnsi"/>
          <w:color w:val="000000" w:themeColor="text1"/>
          <w:sz w:val="22"/>
          <w:szCs w:val="22"/>
        </w:rPr>
        <w:t>odobě ztráty dotace v plné výši.</w:t>
      </w:r>
    </w:p>
    <w:p w14:paraId="1A844AE3" w14:textId="24FF88BF" w:rsidR="00394AFC" w:rsidRDefault="00394AFC" w:rsidP="00394AFC">
      <w:pPr>
        <w:pStyle w:val="Smlouva-slo0"/>
        <w:spacing w:before="240" w:after="200" w:line="276" w:lineRule="auto"/>
        <w:rPr>
          <w:rFonts w:asciiTheme="minorHAnsi" w:hAnsiTheme="minorHAnsi" w:cstheme="minorHAnsi"/>
          <w:color w:val="000000" w:themeColor="text1"/>
          <w:sz w:val="22"/>
          <w:szCs w:val="22"/>
        </w:rPr>
      </w:pPr>
    </w:p>
    <w:p w14:paraId="7A2DDB3A" w14:textId="77777777" w:rsidR="00394AFC" w:rsidRPr="00394AFC" w:rsidRDefault="00394AFC" w:rsidP="00394AFC">
      <w:pPr>
        <w:pStyle w:val="Smlouva-slo0"/>
        <w:spacing w:before="240" w:after="200" w:line="276" w:lineRule="auto"/>
        <w:rPr>
          <w:rFonts w:asciiTheme="minorHAnsi" w:hAnsiTheme="minorHAnsi" w:cstheme="minorHAnsi"/>
          <w:sz w:val="22"/>
          <w:szCs w:val="22"/>
        </w:rPr>
      </w:pPr>
    </w:p>
    <w:p w14:paraId="69FA9FA9" w14:textId="77777777" w:rsidR="005E6C7D" w:rsidRDefault="005E6C7D">
      <w:pPr>
        <w:pStyle w:val="Smlouva2"/>
        <w:spacing w:line="276" w:lineRule="auto"/>
        <w:rPr>
          <w:rFonts w:asciiTheme="minorHAnsi" w:hAnsiTheme="minorHAnsi" w:cstheme="minorHAnsi"/>
          <w:sz w:val="22"/>
          <w:szCs w:val="22"/>
        </w:rPr>
      </w:pPr>
    </w:p>
    <w:p w14:paraId="4A1A4A60" w14:textId="610F69AE" w:rsidR="00000085" w:rsidRPr="00C36F0E" w:rsidRDefault="00DC2104">
      <w:pPr>
        <w:pStyle w:val="Smlouva2"/>
        <w:spacing w:line="276" w:lineRule="auto"/>
        <w:rPr>
          <w:rFonts w:asciiTheme="minorHAnsi" w:hAnsiTheme="minorHAnsi" w:cstheme="minorHAnsi"/>
          <w:sz w:val="22"/>
          <w:szCs w:val="22"/>
        </w:rPr>
      </w:pPr>
      <w:r w:rsidRPr="00C36F0E">
        <w:rPr>
          <w:rFonts w:asciiTheme="minorHAnsi" w:hAnsiTheme="minorHAnsi" w:cstheme="minorHAnsi"/>
          <w:sz w:val="22"/>
          <w:szCs w:val="22"/>
        </w:rPr>
        <w:t>X.</w:t>
      </w:r>
    </w:p>
    <w:p w14:paraId="6DA42C6C" w14:textId="77777777" w:rsidR="00000085" w:rsidRPr="00C36F0E" w:rsidRDefault="00DC2104">
      <w:pPr>
        <w:pStyle w:val="Smlouva2"/>
        <w:spacing w:line="276" w:lineRule="auto"/>
        <w:rPr>
          <w:rFonts w:asciiTheme="minorHAnsi" w:hAnsiTheme="minorHAnsi" w:cstheme="minorHAnsi"/>
          <w:sz w:val="22"/>
          <w:szCs w:val="22"/>
        </w:rPr>
      </w:pPr>
      <w:r w:rsidRPr="00C36F0E">
        <w:rPr>
          <w:rFonts w:asciiTheme="minorHAnsi" w:hAnsiTheme="minorHAnsi" w:cstheme="minorHAnsi"/>
          <w:bCs/>
          <w:sz w:val="22"/>
          <w:szCs w:val="22"/>
        </w:rPr>
        <w:t>Zánik smlouvy</w:t>
      </w:r>
    </w:p>
    <w:p w14:paraId="4E492C7C" w14:textId="77777777" w:rsidR="00000085" w:rsidRPr="00C36F0E" w:rsidRDefault="00000085">
      <w:pPr>
        <w:pStyle w:val="Smlouva2"/>
        <w:spacing w:line="276" w:lineRule="auto"/>
        <w:rPr>
          <w:rFonts w:asciiTheme="minorHAnsi" w:hAnsiTheme="minorHAnsi" w:cstheme="minorHAnsi"/>
          <w:bCs/>
          <w:sz w:val="22"/>
          <w:szCs w:val="22"/>
        </w:rPr>
      </w:pPr>
    </w:p>
    <w:p w14:paraId="683C779F" w14:textId="77777777" w:rsidR="00000085" w:rsidRPr="00C36F0E" w:rsidRDefault="00DC2104">
      <w:pPr>
        <w:pStyle w:val="Smlouva-slo0"/>
        <w:numPr>
          <w:ilvl w:val="0"/>
          <w:numId w:val="11"/>
        </w:numPr>
        <w:tabs>
          <w:tab w:val="left" w:pos="426"/>
        </w:tabs>
        <w:spacing w:before="0" w:after="200" w:line="276" w:lineRule="auto"/>
        <w:ind w:left="357" w:hanging="357"/>
        <w:rPr>
          <w:rFonts w:asciiTheme="minorHAnsi" w:hAnsiTheme="minorHAnsi" w:cstheme="minorHAnsi"/>
          <w:sz w:val="22"/>
          <w:szCs w:val="22"/>
        </w:rPr>
      </w:pPr>
      <w:r w:rsidRPr="00C36F0E">
        <w:rPr>
          <w:rFonts w:asciiTheme="minorHAnsi" w:hAnsiTheme="minorHAnsi" w:cstheme="minorHAnsi"/>
          <w:sz w:val="22"/>
          <w:szCs w:val="22"/>
        </w:rPr>
        <w:t xml:space="preserve">Smluvní strany mohou ukončit smluvní vztah písemnou dohodou. </w:t>
      </w:r>
    </w:p>
    <w:p w14:paraId="72C60226" w14:textId="77777777" w:rsidR="00000085" w:rsidRPr="00C36F0E" w:rsidRDefault="00DC2104">
      <w:pPr>
        <w:pStyle w:val="Smlouva-slo0"/>
        <w:numPr>
          <w:ilvl w:val="0"/>
          <w:numId w:val="11"/>
        </w:numPr>
        <w:tabs>
          <w:tab w:val="left" w:pos="426"/>
        </w:tabs>
        <w:spacing w:before="0" w:after="200" w:line="276" w:lineRule="auto"/>
        <w:ind w:left="357" w:hanging="357"/>
        <w:rPr>
          <w:rFonts w:asciiTheme="minorHAnsi" w:hAnsiTheme="minorHAnsi" w:cstheme="minorHAnsi"/>
          <w:sz w:val="22"/>
          <w:szCs w:val="22"/>
        </w:rPr>
      </w:pPr>
      <w:r w:rsidRPr="00C36F0E">
        <w:rPr>
          <w:rFonts w:asciiTheme="minorHAnsi" w:hAnsiTheme="minorHAnsi" w:cstheme="minorHAnsi"/>
          <w:sz w:val="22"/>
          <w:szCs w:val="22"/>
        </w:rPr>
        <w:t>Smluvní strany jsou oprávněny odstoupit od smlouvy v případě jejího podstatného porušení druhou smluvní stranou, přičemž podstatným porušením smlouvy se rozumí zejména:</w:t>
      </w:r>
    </w:p>
    <w:p w14:paraId="314D6185" w14:textId="77777777" w:rsidR="00000085" w:rsidRPr="00C36F0E" w:rsidRDefault="00DC2104" w:rsidP="00436ACF">
      <w:pPr>
        <w:pStyle w:val="Smlouva-slo0"/>
        <w:numPr>
          <w:ilvl w:val="0"/>
          <w:numId w:val="12"/>
        </w:numPr>
        <w:tabs>
          <w:tab w:val="left" w:pos="426"/>
        </w:tabs>
        <w:spacing w:before="0" w:line="276" w:lineRule="auto"/>
        <w:ind w:left="1418" w:hanging="681"/>
        <w:rPr>
          <w:rFonts w:asciiTheme="minorHAnsi" w:hAnsiTheme="minorHAnsi" w:cstheme="minorHAnsi"/>
          <w:sz w:val="22"/>
          <w:szCs w:val="22"/>
        </w:rPr>
      </w:pPr>
      <w:r w:rsidRPr="00C36F0E">
        <w:rPr>
          <w:rFonts w:asciiTheme="minorHAnsi" w:hAnsiTheme="minorHAnsi" w:cstheme="minorHAnsi"/>
          <w:sz w:val="22"/>
          <w:szCs w:val="22"/>
        </w:rPr>
        <w:t>nepředání předmětu koupě ve sjednaném termínu,</w:t>
      </w:r>
    </w:p>
    <w:p w14:paraId="00A2EC95" w14:textId="77777777" w:rsidR="00000085" w:rsidRPr="00C36F0E" w:rsidRDefault="00DC2104" w:rsidP="00436ACF">
      <w:pPr>
        <w:pStyle w:val="Smlouva-slo0"/>
        <w:numPr>
          <w:ilvl w:val="0"/>
          <w:numId w:val="12"/>
        </w:numPr>
        <w:tabs>
          <w:tab w:val="left" w:pos="426"/>
        </w:tabs>
        <w:spacing w:before="0" w:line="276" w:lineRule="auto"/>
        <w:ind w:left="1418" w:hanging="681"/>
        <w:rPr>
          <w:rFonts w:asciiTheme="minorHAnsi" w:hAnsiTheme="minorHAnsi" w:cstheme="minorHAnsi"/>
          <w:sz w:val="22"/>
          <w:szCs w:val="22"/>
        </w:rPr>
      </w:pPr>
      <w:r w:rsidRPr="00C36F0E">
        <w:rPr>
          <w:rFonts w:asciiTheme="minorHAnsi" w:hAnsiTheme="minorHAnsi" w:cstheme="minorHAnsi"/>
          <w:sz w:val="22"/>
          <w:szCs w:val="22"/>
        </w:rPr>
        <w:t>nedodržení pokynů kupujícího, právních předpisů nebo technických norem týkajících se předmětu koupě,</w:t>
      </w:r>
    </w:p>
    <w:p w14:paraId="055ACBA0" w14:textId="77777777" w:rsidR="00000085" w:rsidRPr="00C36F0E" w:rsidRDefault="00DC2104" w:rsidP="00436ACF">
      <w:pPr>
        <w:pStyle w:val="Smlouva-slo0"/>
        <w:numPr>
          <w:ilvl w:val="0"/>
          <w:numId w:val="12"/>
        </w:numPr>
        <w:tabs>
          <w:tab w:val="left" w:pos="426"/>
        </w:tabs>
        <w:spacing w:before="0" w:line="276" w:lineRule="auto"/>
        <w:ind w:left="1418" w:hanging="681"/>
        <w:rPr>
          <w:rFonts w:asciiTheme="minorHAnsi" w:hAnsiTheme="minorHAnsi" w:cstheme="minorHAnsi"/>
          <w:sz w:val="22"/>
          <w:szCs w:val="22"/>
        </w:rPr>
      </w:pPr>
      <w:r w:rsidRPr="00C36F0E">
        <w:rPr>
          <w:rFonts w:asciiTheme="minorHAnsi" w:hAnsiTheme="minorHAnsi" w:cstheme="minorHAnsi"/>
          <w:sz w:val="22"/>
          <w:szCs w:val="22"/>
        </w:rPr>
        <w:t>nedodržení smluvních ujednání o záruce za jakost,</w:t>
      </w:r>
    </w:p>
    <w:p w14:paraId="07427526" w14:textId="77777777" w:rsidR="00000085" w:rsidRPr="00C36F0E" w:rsidRDefault="00DC2104" w:rsidP="00436ACF">
      <w:pPr>
        <w:pStyle w:val="Smlouva-slo0"/>
        <w:numPr>
          <w:ilvl w:val="0"/>
          <w:numId w:val="12"/>
        </w:numPr>
        <w:tabs>
          <w:tab w:val="left" w:pos="426"/>
        </w:tabs>
        <w:spacing w:before="0" w:line="276" w:lineRule="auto"/>
        <w:ind w:left="1418" w:hanging="681"/>
        <w:rPr>
          <w:rFonts w:asciiTheme="minorHAnsi" w:hAnsiTheme="minorHAnsi" w:cstheme="minorHAnsi"/>
          <w:sz w:val="22"/>
          <w:szCs w:val="22"/>
        </w:rPr>
      </w:pPr>
      <w:r w:rsidRPr="00C36F0E">
        <w:rPr>
          <w:rFonts w:asciiTheme="minorHAnsi" w:hAnsiTheme="minorHAnsi" w:cstheme="minorHAnsi"/>
          <w:sz w:val="22"/>
          <w:szCs w:val="22"/>
        </w:rPr>
        <w:t>neuhrazení kupní ceny kupujícím po druhé výzvě prodávajícího k uhrazení dlužné částky, přičemž druhá výzva nesmí následovat dříve než 30 dnů po doručení první výzvy.</w:t>
      </w:r>
    </w:p>
    <w:p w14:paraId="1B94DE60" w14:textId="77777777" w:rsidR="00813E04" w:rsidRPr="00C36F0E" w:rsidRDefault="00813E04" w:rsidP="00813E04">
      <w:pPr>
        <w:pStyle w:val="Smlouva-slo0"/>
        <w:tabs>
          <w:tab w:val="left" w:pos="426"/>
        </w:tabs>
        <w:spacing w:before="0" w:line="276" w:lineRule="auto"/>
        <w:ind w:left="737"/>
        <w:rPr>
          <w:rFonts w:asciiTheme="minorHAnsi" w:hAnsiTheme="minorHAnsi" w:cstheme="minorHAnsi"/>
          <w:sz w:val="22"/>
          <w:szCs w:val="22"/>
        </w:rPr>
      </w:pPr>
    </w:p>
    <w:p w14:paraId="3923B97C" w14:textId="77777777" w:rsidR="00000085" w:rsidRPr="00C36F0E" w:rsidRDefault="00DC2104" w:rsidP="00436ACF">
      <w:pPr>
        <w:pStyle w:val="Smlouva-slo0"/>
        <w:numPr>
          <w:ilvl w:val="0"/>
          <w:numId w:val="11"/>
        </w:numPr>
        <w:tabs>
          <w:tab w:val="left" w:pos="426"/>
        </w:tabs>
        <w:spacing w:before="0" w:after="200" w:line="276" w:lineRule="auto"/>
        <w:ind w:hanging="426"/>
        <w:rPr>
          <w:rFonts w:asciiTheme="minorHAnsi" w:hAnsiTheme="minorHAnsi" w:cstheme="minorHAnsi"/>
          <w:sz w:val="22"/>
          <w:szCs w:val="22"/>
        </w:rPr>
      </w:pPr>
      <w:r w:rsidRPr="00C36F0E">
        <w:rPr>
          <w:rFonts w:asciiTheme="minorHAnsi" w:hAnsiTheme="minorHAnsi" w:cstheme="minorHAnsi"/>
          <w:sz w:val="22"/>
          <w:szCs w:val="22"/>
        </w:rPr>
        <w:t>Kupující je dále oprávněn od této smlouvy odstoupit v těchto případech:</w:t>
      </w:r>
    </w:p>
    <w:p w14:paraId="2A8FA756" w14:textId="77777777" w:rsidR="00000085" w:rsidRPr="00C36F0E" w:rsidRDefault="00DC2104" w:rsidP="00436ACF">
      <w:pPr>
        <w:pStyle w:val="Smlouva-slo0"/>
        <w:numPr>
          <w:ilvl w:val="0"/>
          <w:numId w:val="19"/>
        </w:numPr>
        <w:spacing w:before="0" w:line="276" w:lineRule="auto"/>
        <w:ind w:left="1418" w:hanging="709"/>
        <w:rPr>
          <w:rFonts w:asciiTheme="minorHAnsi" w:hAnsiTheme="minorHAnsi" w:cstheme="minorHAnsi"/>
          <w:sz w:val="22"/>
          <w:szCs w:val="22"/>
        </w:rPr>
      </w:pPr>
      <w:r w:rsidRPr="00C36F0E">
        <w:rPr>
          <w:rFonts w:asciiTheme="minorHAnsi" w:hAnsiTheme="minorHAnsi" w:cstheme="minorHAnsi"/>
          <w:sz w:val="22"/>
          <w:szCs w:val="22"/>
        </w:rPr>
        <w:t xml:space="preserve">bylo-li příslušným soudem rozhodnuto o tom, že prodávající je v úpadku ve smyslu zákona č. 182/2006 Sb., o úpadku a způsobech jeho řešení (insolvenční zákon), ve znění pozdějších předpisů (a to bez ohledu na právní moc tohoto rozhodnutí); </w:t>
      </w:r>
    </w:p>
    <w:p w14:paraId="64134730" w14:textId="77777777" w:rsidR="00000085" w:rsidRPr="00C36F0E" w:rsidRDefault="00DC2104" w:rsidP="00436ACF">
      <w:pPr>
        <w:pStyle w:val="Smlouva-slo0"/>
        <w:numPr>
          <w:ilvl w:val="0"/>
          <w:numId w:val="19"/>
        </w:numPr>
        <w:spacing w:before="0" w:line="276" w:lineRule="auto"/>
        <w:ind w:left="1418" w:hanging="709"/>
        <w:rPr>
          <w:rFonts w:asciiTheme="minorHAnsi" w:hAnsiTheme="minorHAnsi" w:cstheme="minorHAnsi"/>
          <w:sz w:val="22"/>
          <w:szCs w:val="22"/>
        </w:rPr>
      </w:pPr>
      <w:r w:rsidRPr="00C36F0E">
        <w:rPr>
          <w:rFonts w:asciiTheme="minorHAnsi" w:hAnsiTheme="minorHAnsi" w:cstheme="minorHAnsi"/>
          <w:sz w:val="22"/>
          <w:szCs w:val="22"/>
        </w:rPr>
        <w:t>podá-li prodávající sám na sebe insolvenční návrh.</w:t>
      </w:r>
    </w:p>
    <w:p w14:paraId="529ED813" w14:textId="77777777" w:rsidR="00813E04" w:rsidRPr="00C36F0E" w:rsidRDefault="00813E04" w:rsidP="00436ACF">
      <w:pPr>
        <w:pStyle w:val="Smlouva-slo0"/>
        <w:tabs>
          <w:tab w:val="left" w:pos="426"/>
        </w:tabs>
        <w:spacing w:before="0" w:line="276" w:lineRule="auto"/>
        <w:ind w:left="426" w:hanging="426"/>
        <w:rPr>
          <w:rFonts w:asciiTheme="minorHAnsi" w:hAnsiTheme="minorHAnsi" w:cstheme="minorHAnsi"/>
          <w:sz w:val="22"/>
          <w:szCs w:val="22"/>
        </w:rPr>
      </w:pPr>
    </w:p>
    <w:p w14:paraId="32D4305D" w14:textId="77777777" w:rsidR="00000085" w:rsidRPr="00C36F0E" w:rsidRDefault="00DC2104" w:rsidP="00436ACF">
      <w:pPr>
        <w:pStyle w:val="Smlouva-slo0"/>
        <w:numPr>
          <w:ilvl w:val="0"/>
          <w:numId w:val="11"/>
        </w:numPr>
        <w:tabs>
          <w:tab w:val="left" w:pos="426"/>
        </w:tabs>
        <w:spacing w:before="0" w:after="200" w:line="276" w:lineRule="auto"/>
        <w:ind w:hanging="426"/>
        <w:rPr>
          <w:rFonts w:asciiTheme="minorHAnsi" w:hAnsiTheme="minorHAnsi" w:cstheme="minorHAnsi"/>
          <w:sz w:val="22"/>
          <w:szCs w:val="22"/>
        </w:rPr>
      </w:pPr>
      <w:r w:rsidRPr="00C36F0E">
        <w:rPr>
          <w:rFonts w:asciiTheme="minorHAnsi" w:hAnsiTheme="minorHAnsi" w:cstheme="minorHAnsi"/>
          <w:sz w:val="22"/>
          <w:szCs w:val="22"/>
        </w:rPr>
        <w:t>Odstoupením</w:t>
      </w:r>
      <w:r w:rsidRPr="00C36F0E">
        <w:rPr>
          <w:rFonts w:asciiTheme="minorHAnsi" w:hAnsiTheme="minorHAnsi" w:cstheme="minorHAnsi"/>
          <w:color w:val="000000"/>
          <w:sz w:val="22"/>
          <w:szCs w:val="22"/>
        </w:rPr>
        <w:t xml:space="preserve"> od smlouvy není dotčeno právo oprávněné smluvní strany na zaplacení smluvní pokuty ani na náhradu škody vzniklé porušením smlouvy. </w:t>
      </w:r>
    </w:p>
    <w:p w14:paraId="55A31542" w14:textId="6C6E1234" w:rsidR="00394AFC" w:rsidRDefault="00DC2104" w:rsidP="00394AFC">
      <w:pPr>
        <w:pStyle w:val="Smlouva-slo0"/>
        <w:numPr>
          <w:ilvl w:val="0"/>
          <w:numId w:val="11"/>
        </w:numPr>
        <w:tabs>
          <w:tab w:val="left" w:pos="426"/>
        </w:tabs>
        <w:spacing w:before="0" w:after="200" w:line="276" w:lineRule="auto"/>
        <w:ind w:hanging="426"/>
        <w:rPr>
          <w:rFonts w:asciiTheme="minorHAnsi" w:hAnsiTheme="minorHAnsi" w:cstheme="minorHAnsi"/>
          <w:sz w:val="22"/>
          <w:szCs w:val="22"/>
        </w:rPr>
      </w:pPr>
      <w:r w:rsidRPr="00C36F0E">
        <w:rPr>
          <w:rFonts w:asciiTheme="minorHAnsi" w:hAnsiTheme="minorHAnsi" w:cstheme="minorHAnsi"/>
          <w:sz w:val="22"/>
          <w:szCs w:val="22"/>
        </w:rPr>
        <w:t>Pro účely této smlouvy se pod pojmem „bez zbytečného odkladu“ rozumí „nejpozději do 14 dnů“.</w:t>
      </w:r>
    </w:p>
    <w:p w14:paraId="55BD4B47" w14:textId="77777777" w:rsidR="00394AFC" w:rsidRPr="00394AFC" w:rsidRDefault="00394AFC" w:rsidP="00394AFC">
      <w:pPr>
        <w:pStyle w:val="Smlouva-slo0"/>
        <w:tabs>
          <w:tab w:val="left" w:pos="426"/>
        </w:tabs>
        <w:spacing w:before="0" w:after="200" w:line="276" w:lineRule="auto"/>
        <w:ind w:left="426"/>
        <w:rPr>
          <w:rFonts w:asciiTheme="minorHAnsi" w:hAnsiTheme="minorHAnsi" w:cstheme="minorHAnsi"/>
          <w:sz w:val="22"/>
          <w:szCs w:val="22"/>
        </w:rPr>
      </w:pPr>
    </w:p>
    <w:p w14:paraId="041E23BB" w14:textId="2896CE7D" w:rsidR="00B57312" w:rsidRDefault="00B57312" w:rsidP="00B57312">
      <w:pPr>
        <w:pStyle w:val="Nadpis1"/>
        <w:rPr>
          <w:rFonts w:ascii="Calibri" w:hAnsi="Calibri" w:cs="Calibri"/>
        </w:rPr>
      </w:pPr>
      <w:r>
        <w:rPr>
          <w:rFonts w:ascii="Calibri" w:hAnsi="Calibri" w:cs="Calibri"/>
        </w:rPr>
        <w:t>XI.</w:t>
      </w:r>
    </w:p>
    <w:p w14:paraId="7E5E1779" w14:textId="4B6F33AC" w:rsidR="00B57312" w:rsidRPr="00B57312" w:rsidRDefault="00B57312" w:rsidP="00B57312">
      <w:pPr>
        <w:pStyle w:val="Nadpis1"/>
        <w:rPr>
          <w:rFonts w:asciiTheme="minorHAnsi" w:hAnsiTheme="minorHAnsi" w:cstheme="minorHAnsi"/>
          <w:sz w:val="22"/>
          <w:szCs w:val="22"/>
        </w:rPr>
      </w:pPr>
      <w:r w:rsidRPr="00394AFC">
        <w:rPr>
          <w:rFonts w:asciiTheme="minorHAnsi" w:hAnsiTheme="minorHAnsi" w:cstheme="minorHAnsi"/>
          <w:sz w:val="22"/>
          <w:szCs w:val="22"/>
        </w:rPr>
        <w:t>Sociální a environmentální odpovědnost</w:t>
      </w:r>
    </w:p>
    <w:p w14:paraId="56908C18" w14:textId="3E63BDAC" w:rsidR="00292F52" w:rsidRDefault="00394AFC" w:rsidP="00394AFC">
      <w:pPr>
        <w:pStyle w:val="Nadpis3"/>
        <w:spacing w:before="120" w:after="120"/>
        <w:ind w:left="426" w:hanging="426"/>
        <w:rPr>
          <w:rFonts w:asciiTheme="minorHAnsi" w:eastAsia="Times New Roman" w:hAnsiTheme="minorHAnsi" w:cstheme="minorHAnsi"/>
          <w:b w:val="0"/>
          <w:sz w:val="22"/>
          <w:szCs w:val="22"/>
          <w:u w:val="none"/>
        </w:rPr>
      </w:pPr>
      <w:r w:rsidRPr="00394AFC">
        <w:rPr>
          <w:rFonts w:asciiTheme="minorHAnsi" w:eastAsia="Times New Roman" w:hAnsiTheme="minorHAnsi" w:cstheme="minorHAnsi"/>
          <w:b w:val="0"/>
          <w:sz w:val="22"/>
          <w:szCs w:val="22"/>
          <w:u w:val="none"/>
        </w:rPr>
        <w:t xml:space="preserve">1. </w:t>
      </w:r>
      <w:r>
        <w:rPr>
          <w:rFonts w:asciiTheme="minorHAnsi" w:eastAsia="Times New Roman" w:hAnsiTheme="minorHAnsi" w:cstheme="minorHAnsi"/>
          <w:b w:val="0"/>
          <w:sz w:val="22"/>
          <w:szCs w:val="22"/>
          <w:u w:val="none"/>
        </w:rPr>
        <w:t xml:space="preserve">  </w:t>
      </w:r>
      <w:r w:rsidRPr="00394AFC">
        <w:rPr>
          <w:rFonts w:asciiTheme="minorHAnsi" w:eastAsia="Times New Roman" w:hAnsiTheme="minorHAnsi" w:cstheme="minorHAnsi"/>
          <w:b w:val="0"/>
          <w:sz w:val="22"/>
          <w:szCs w:val="22"/>
          <w:u w:val="none"/>
        </w:rPr>
        <w:t>Dodavatel stvrzuje, že bude postupovat v souladu s plněním zásady významně</w:t>
      </w:r>
      <w:r>
        <w:rPr>
          <w:rFonts w:asciiTheme="minorHAnsi" w:eastAsia="Times New Roman" w:hAnsiTheme="minorHAnsi" w:cstheme="minorHAnsi"/>
          <w:b w:val="0"/>
          <w:sz w:val="22"/>
          <w:szCs w:val="22"/>
          <w:u w:val="none"/>
        </w:rPr>
        <w:t xml:space="preserve"> nepoškozovat </w:t>
      </w:r>
      <w:r w:rsidRPr="00394AFC">
        <w:rPr>
          <w:rFonts w:asciiTheme="minorHAnsi" w:eastAsia="Times New Roman" w:hAnsiTheme="minorHAnsi" w:cstheme="minorHAnsi"/>
          <w:b w:val="0"/>
          <w:sz w:val="22"/>
          <w:szCs w:val="22"/>
          <w:u w:val="none"/>
        </w:rPr>
        <w:t>environmentální cíle (DNSH).</w:t>
      </w:r>
    </w:p>
    <w:p w14:paraId="13703B64" w14:textId="77777777" w:rsidR="00394AFC" w:rsidRPr="00394AFC" w:rsidRDefault="00394AFC" w:rsidP="00394AFC">
      <w:pPr>
        <w:pStyle w:val="Nadpis3"/>
        <w:spacing w:before="120" w:after="120"/>
        <w:ind w:left="426" w:hanging="426"/>
        <w:rPr>
          <w:rFonts w:asciiTheme="minorHAnsi" w:eastAsia="Times New Roman" w:hAnsiTheme="minorHAnsi" w:cstheme="minorHAnsi"/>
          <w:b w:val="0"/>
          <w:sz w:val="22"/>
          <w:szCs w:val="22"/>
          <w:u w:val="none"/>
        </w:rPr>
      </w:pPr>
    </w:p>
    <w:p w14:paraId="2FAC0085" w14:textId="76B651DB" w:rsidR="00000085" w:rsidRPr="00C36F0E" w:rsidRDefault="00DC2104">
      <w:pPr>
        <w:pStyle w:val="Nadpis1"/>
        <w:keepNext w:val="0"/>
        <w:widowControl w:val="0"/>
        <w:spacing w:line="276" w:lineRule="auto"/>
        <w:rPr>
          <w:rFonts w:asciiTheme="minorHAnsi" w:hAnsiTheme="minorHAnsi" w:cstheme="minorHAnsi"/>
          <w:sz w:val="22"/>
          <w:szCs w:val="22"/>
        </w:rPr>
      </w:pPr>
      <w:r w:rsidRPr="00C36F0E">
        <w:rPr>
          <w:rFonts w:asciiTheme="minorHAnsi" w:hAnsiTheme="minorHAnsi" w:cstheme="minorHAnsi"/>
          <w:sz w:val="22"/>
          <w:szCs w:val="22"/>
        </w:rPr>
        <w:t>X</w:t>
      </w:r>
      <w:r w:rsidR="00B57312">
        <w:rPr>
          <w:rFonts w:asciiTheme="minorHAnsi" w:hAnsiTheme="minorHAnsi" w:cstheme="minorHAnsi"/>
          <w:sz w:val="22"/>
          <w:szCs w:val="22"/>
        </w:rPr>
        <w:t>I</w:t>
      </w:r>
      <w:r w:rsidRPr="00C36F0E">
        <w:rPr>
          <w:rFonts w:asciiTheme="minorHAnsi" w:hAnsiTheme="minorHAnsi" w:cstheme="minorHAnsi"/>
          <w:sz w:val="22"/>
          <w:szCs w:val="22"/>
        </w:rPr>
        <w:t>I.</w:t>
      </w:r>
    </w:p>
    <w:p w14:paraId="749CBE7D" w14:textId="77777777" w:rsidR="00000085" w:rsidRPr="00C36F0E" w:rsidRDefault="00DC2104">
      <w:pPr>
        <w:pStyle w:val="Nadpis1"/>
        <w:keepNext w:val="0"/>
        <w:widowControl w:val="0"/>
        <w:spacing w:line="276" w:lineRule="auto"/>
        <w:rPr>
          <w:rFonts w:asciiTheme="minorHAnsi" w:hAnsiTheme="minorHAnsi" w:cstheme="minorHAnsi"/>
          <w:sz w:val="22"/>
          <w:szCs w:val="22"/>
        </w:rPr>
      </w:pPr>
      <w:r w:rsidRPr="00C36F0E">
        <w:rPr>
          <w:rFonts w:asciiTheme="minorHAnsi" w:hAnsiTheme="minorHAnsi" w:cstheme="minorHAnsi"/>
          <w:sz w:val="22"/>
          <w:szCs w:val="22"/>
        </w:rPr>
        <w:t>Závěrečná ujednání</w:t>
      </w:r>
    </w:p>
    <w:p w14:paraId="3C44A8E3" w14:textId="06C2D989" w:rsidR="00000085" w:rsidRPr="003F7533" w:rsidRDefault="00DC2104" w:rsidP="00394AFC">
      <w:pPr>
        <w:numPr>
          <w:ilvl w:val="0"/>
          <w:numId w:val="14"/>
        </w:numPr>
        <w:spacing w:before="240" w:after="0"/>
        <w:ind w:left="567" w:hanging="567"/>
        <w:jc w:val="both"/>
        <w:rPr>
          <w:rFonts w:cstheme="minorHAnsi"/>
          <w:lang w:val="cs-CZ"/>
        </w:rPr>
      </w:pPr>
      <w:r w:rsidRPr="006431BA">
        <w:rPr>
          <w:rFonts w:cstheme="minorHAnsi"/>
          <w:lang w:val="cs-CZ"/>
        </w:rPr>
        <w:t>Za</w:t>
      </w:r>
      <w:r w:rsidRPr="006431BA">
        <w:rPr>
          <w:rFonts w:cstheme="minorHAnsi"/>
          <w:spacing w:val="1"/>
          <w:lang w:val="cs-CZ"/>
        </w:rPr>
        <w:t xml:space="preserve"> </w:t>
      </w:r>
      <w:r w:rsidR="0096355A" w:rsidRPr="006431BA">
        <w:rPr>
          <w:rFonts w:cstheme="minorHAnsi"/>
          <w:spacing w:val="1"/>
          <w:lang w:val="cs-CZ"/>
        </w:rPr>
        <w:t>prodávajícího</w:t>
      </w:r>
      <w:r w:rsidRPr="006431BA">
        <w:rPr>
          <w:rFonts w:cstheme="minorHAnsi"/>
          <w:spacing w:val="-2"/>
          <w:lang w:val="cs-CZ"/>
        </w:rPr>
        <w:t xml:space="preserve"> </w:t>
      </w:r>
      <w:r w:rsidRPr="006431BA">
        <w:rPr>
          <w:rFonts w:cstheme="minorHAnsi"/>
          <w:lang w:val="cs-CZ"/>
        </w:rPr>
        <w:t>je</w:t>
      </w:r>
      <w:r w:rsidRPr="006431BA">
        <w:rPr>
          <w:rFonts w:cstheme="minorHAnsi"/>
          <w:spacing w:val="1"/>
          <w:lang w:val="cs-CZ"/>
        </w:rPr>
        <w:t xml:space="preserve"> </w:t>
      </w:r>
      <w:r w:rsidRPr="006431BA">
        <w:rPr>
          <w:rFonts w:cstheme="minorHAnsi"/>
          <w:spacing w:val="-2"/>
          <w:lang w:val="cs-CZ"/>
        </w:rPr>
        <w:t>v</w:t>
      </w:r>
      <w:r w:rsidRPr="006431BA">
        <w:rPr>
          <w:rFonts w:cstheme="minorHAnsi"/>
          <w:lang w:val="cs-CZ"/>
        </w:rPr>
        <w:t>e</w:t>
      </w:r>
      <w:r w:rsidRPr="006431BA">
        <w:rPr>
          <w:rFonts w:cstheme="minorHAnsi"/>
          <w:spacing w:val="1"/>
          <w:lang w:val="cs-CZ"/>
        </w:rPr>
        <w:t xml:space="preserve"> </w:t>
      </w:r>
      <w:r w:rsidRPr="006431BA">
        <w:rPr>
          <w:rFonts w:cstheme="minorHAnsi"/>
          <w:spacing w:val="-2"/>
          <w:lang w:val="cs-CZ"/>
        </w:rPr>
        <w:t>v</w:t>
      </w:r>
      <w:r w:rsidRPr="006431BA">
        <w:rPr>
          <w:rFonts w:cstheme="minorHAnsi"/>
          <w:spacing w:val="1"/>
          <w:lang w:val="cs-CZ"/>
        </w:rPr>
        <w:t>ě</w:t>
      </w:r>
      <w:r w:rsidRPr="006431BA">
        <w:rPr>
          <w:rFonts w:cstheme="minorHAnsi"/>
          <w:lang w:val="cs-CZ"/>
        </w:rPr>
        <w:t>c</w:t>
      </w:r>
      <w:r w:rsidRPr="006431BA">
        <w:rPr>
          <w:rFonts w:cstheme="minorHAnsi"/>
          <w:spacing w:val="1"/>
          <w:lang w:val="cs-CZ"/>
        </w:rPr>
        <w:t>e</w:t>
      </w:r>
      <w:r w:rsidRPr="006431BA">
        <w:rPr>
          <w:rFonts w:cstheme="minorHAnsi"/>
          <w:lang w:val="cs-CZ"/>
        </w:rPr>
        <w:t>ch</w:t>
      </w:r>
      <w:r w:rsidRPr="006431BA">
        <w:rPr>
          <w:rFonts w:cstheme="minorHAnsi"/>
          <w:spacing w:val="-1"/>
          <w:lang w:val="cs-CZ"/>
        </w:rPr>
        <w:t xml:space="preserve"> </w:t>
      </w:r>
      <w:r w:rsidRPr="006431BA">
        <w:rPr>
          <w:rFonts w:cstheme="minorHAnsi"/>
          <w:lang w:val="cs-CZ"/>
        </w:rPr>
        <w:t>t</w:t>
      </w:r>
      <w:r w:rsidRPr="006431BA">
        <w:rPr>
          <w:rFonts w:cstheme="minorHAnsi"/>
          <w:spacing w:val="5"/>
          <w:lang w:val="cs-CZ"/>
        </w:rPr>
        <w:t>e</w:t>
      </w:r>
      <w:r w:rsidRPr="006431BA">
        <w:rPr>
          <w:rFonts w:cstheme="minorHAnsi"/>
          <w:lang w:val="cs-CZ"/>
        </w:rPr>
        <w:t>c</w:t>
      </w:r>
      <w:r w:rsidRPr="006431BA">
        <w:rPr>
          <w:rFonts w:cstheme="minorHAnsi"/>
          <w:spacing w:val="-1"/>
          <w:lang w:val="cs-CZ"/>
        </w:rPr>
        <w:t>h</w:t>
      </w:r>
      <w:r w:rsidRPr="006431BA">
        <w:rPr>
          <w:rFonts w:cstheme="minorHAnsi"/>
          <w:spacing w:val="1"/>
          <w:lang w:val="cs-CZ"/>
        </w:rPr>
        <w:t>n</w:t>
      </w:r>
      <w:r w:rsidRPr="006431BA">
        <w:rPr>
          <w:rFonts w:cstheme="minorHAnsi"/>
          <w:lang w:val="cs-CZ"/>
        </w:rPr>
        <w:t>ick</w:t>
      </w:r>
      <w:r w:rsidRPr="006431BA">
        <w:rPr>
          <w:rFonts w:cstheme="minorHAnsi"/>
          <w:spacing w:val="-3"/>
          <w:lang w:val="cs-CZ"/>
        </w:rPr>
        <w:t>ý</w:t>
      </w:r>
      <w:r w:rsidRPr="006431BA">
        <w:rPr>
          <w:rFonts w:cstheme="minorHAnsi"/>
          <w:lang w:val="cs-CZ"/>
        </w:rPr>
        <w:t>ch</w:t>
      </w:r>
      <w:r w:rsidRPr="006431BA">
        <w:rPr>
          <w:rFonts w:cstheme="minorHAnsi"/>
          <w:spacing w:val="1"/>
          <w:lang w:val="cs-CZ"/>
        </w:rPr>
        <w:t xml:space="preserve"> op</w:t>
      </w:r>
      <w:r w:rsidRPr="006431BA">
        <w:rPr>
          <w:rFonts w:cstheme="minorHAnsi"/>
          <w:spacing w:val="-3"/>
          <w:lang w:val="cs-CZ"/>
        </w:rPr>
        <w:t>r</w:t>
      </w:r>
      <w:r w:rsidRPr="006431BA">
        <w:rPr>
          <w:rFonts w:cstheme="minorHAnsi"/>
          <w:spacing w:val="1"/>
          <w:lang w:val="cs-CZ"/>
        </w:rPr>
        <w:t>á</w:t>
      </w:r>
      <w:r w:rsidRPr="006431BA">
        <w:rPr>
          <w:rFonts w:cstheme="minorHAnsi"/>
          <w:spacing w:val="-2"/>
          <w:lang w:val="cs-CZ"/>
        </w:rPr>
        <w:t>v</w:t>
      </w:r>
      <w:r w:rsidRPr="006431BA">
        <w:rPr>
          <w:rFonts w:cstheme="minorHAnsi"/>
          <w:spacing w:val="1"/>
          <w:lang w:val="cs-CZ"/>
        </w:rPr>
        <w:t>ně</w:t>
      </w:r>
      <w:r w:rsidRPr="006431BA">
        <w:rPr>
          <w:rFonts w:cstheme="minorHAnsi"/>
          <w:lang w:val="cs-CZ"/>
        </w:rPr>
        <w:t>n</w:t>
      </w:r>
      <w:r w:rsidRPr="006431BA">
        <w:rPr>
          <w:rFonts w:cstheme="minorHAnsi"/>
          <w:spacing w:val="1"/>
          <w:lang w:val="cs-CZ"/>
        </w:rPr>
        <w:t xml:space="preserve"> </w:t>
      </w:r>
      <w:r w:rsidRPr="006431BA">
        <w:rPr>
          <w:rFonts w:cstheme="minorHAnsi"/>
          <w:lang w:val="cs-CZ"/>
        </w:rPr>
        <w:t>j</w:t>
      </w:r>
      <w:r w:rsidRPr="006431BA">
        <w:rPr>
          <w:rFonts w:cstheme="minorHAnsi"/>
          <w:spacing w:val="1"/>
          <w:lang w:val="cs-CZ"/>
        </w:rPr>
        <w:t>e</w:t>
      </w:r>
      <w:r w:rsidRPr="006431BA">
        <w:rPr>
          <w:rFonts w:cstheme="minorHAnsi"/>
          <w:spacing w:val="-1"/>
          <w:lang w:val="cs-CZ"/>
        </w:rPr>
        <w:t>d</w:t>
      </w:r>
      <w:r w:rsidRPr="006431BA">
        <w:rPr>
          <w:rFonts w:cstheme="minorHAnsi"/>
          <w:spacing w:val="1"/>
          <w:lang w:val="cs-CZ"/>
        </w:rPr>
        <w:t>na</w:t>
      </w:r>
      <w:r w:rsidRPr="006431BA">
        <w:rPr>
          <w:rFonts w:cstheme="minorHAnsi"/>
          <w:lang w:val="cs-CZ"/>
        </w:rPr>
        <w:t>t</w:t>
      </w:r>
      <w:r w:rsidRPr="006431BA">
        <w:rPr>
          <w:rFonts w:cstheme="minorHAnsi"/>
          <w:spacing w:val="1"/>
          <w:lang w:val="cs-CZ"/>
        </w:rPr>
        <w:t xml:space="preserve">: </w:t>
      </w:r>
      <w:r w:rsidR="00BA6613">
        <w:rPr>
          <w:rFonts w:cstheme="minorHAnsi"/>
          <w:spacing w:val="1"/>
          <w:lang w:val="cs-CZ"/>
        </w:rPr>
        <w:t>xxx</w:t>
      </w:r>
      <w:r w:rsidR="005E131A" w:rsidRPr="006431BA">
        <w:rPr>
          <w:rFonts w:cstheme="minorHAnsi"/>
          <w:spacing w:val="1"/>
          <w:lang w:val="cs-CZ"/>
        </w:rPr>
        <w:t>,</w:t>
      </w:r>
      <w:r w:rsidR="0096355A" w:rsidRPr="006431BA">
        <w:rPr>
          <w:rFonts w:cstheme="minorHAnsi"/>
          <w:spacing w:val="1"/>
          <w:lang w:val="cs-CZ"/>
        </w:rPr>
        <w:t xml:space="preserve"> </w:t>
      </w:r>
      <w:r w:rsidR="00C667E6" w:rsidRPr="006431BA">
        <w:rPr>
          <w:rFonts w:cstheme="minorHAnsi"/>
          <w:spacing w:val="1"/>
          <w:lang w:val="cs-CZ"/>
        </w:rPr>
        <w:t xml:space="preserve">e-mail: </w:t>
      </w:r>
      <w:hyperlink r:id="rId12" w:history="1">
        <w:r w:rsidR="00BA6613">
          <w:rPr>
            <w:rStyle w:val="Hypertextovodkaz"/>
            <w:rFonts w:cstheme="minorHAnsi"/>
            <w:spacing w:val="1"/>
            <w:lang w:val="cs-CZ"/>
          </w:rPr>
          <w:t>xxx</w:t>
        </w:r>
      </w:hyperlink>
    </w:p>
    <w:p w14:paraId="310FE076" w14:textId="4C8AF948" w:rsidR="00000085" w:rsidRPr="003F7533" w:rsidRDefault="00DC2104" w:rsidP="00436ACF">
      <w:pPr>
        <w:numPr>
          <w:ilvl w:val="0"/>
          <w:numId w:val="14"/>
        </w:numPr>
        <w:spacing w:before="240" w:after="0"/>
        <w:ind w:left="426" w:hanging="426"/>
        <w:jc w:val="both"/>
        <w:rPr>
          <w:rFonts w:cstheme="minorHAnsi"/>
          <w:highlight w:val="yellow"/>
          <w:lang w:val="cs-CZ"/>
        </w:rPr>
      </w:pPr>
      <w:r w:rsidRPr="00394AFC">
        <w:rPr>
          <w:rFonts w:cstheme="minorHAnsi"/>
          <w:lang w:val="cs-CZ"/>
        </w:rPr>
        <w:t>Za</w:t>
      </w:r>
      <w:r w:rsidRPr="00394AFC">
        <w:rPr>
          <w:rFonts w:cstheme="minorHAnsi"/>
          <w:spacing w:val="1"/>
          <w:lang w:val="cs-CZ"/>
        </w:rPr>
        <w:t xml:space="preserve"> </w:t>
      </w:r>
      <w:r w:rsidR="0096355A" w:rsidRPr="00394AFC">
        <w:rPr>
          <w:rFonts w:cstheme="minorHAnsi"/>
          <w:spacing w:val="-2"/>
          <w:lang w:val="cs-CZ"/>
        </w:rPr>
        <w:t>kupujícíh</w:t>
      </w:r>
      <w:r w:rsidRPr="00394AFC">
        <w:rPr>
          <w:rFonts w:cstheme="minorHAnsi"/>
          <w:spacing w:val="-2"/>
          <w:lang w:val="cs-CZ"/>
        </w:rPr>
        <w:t>o</w:t>
      </w:r>
      <w:r w:rsidRPr="00394AFC">
        <w:rPr>
          <w:rFonts w:cstheme="minorHAnsi"/>
          <w:spacing w:val="1"/>
          <w:lang w:val="cs-CZ"/>
        </w:rPr>
        <w:t xml:space="preserve"> </w:t>
      </w:r>
      <w:r w:rsidRPr="00394AFC">
        <w:rPr>
          <w:rFonts w:cstheme="minorHAnsi"/>
          <w:lang w:val="cs-CZ"/>
        </w:rPr>
        <w:t>je</w:t>
      </w:r>
      <w:r w:rsidRPr="00394AFC">
        <w:rPr>
          <w:rFonts w:cstheme="minorHAnsi"/>
          <w:spacing w:val="1"/>
          <w:lang w:val="cs-CZ"/>
        </w:rPr>
        <w:t xml:space="preserve"> </w:t>
      </w:r>
      <w:r w:rsidRPr="00394AFC">
        <w:rPr>
          <w:rFonts w:cstheme="minorHAnsi"/>
          <w:spacing w:val="-2"/>
          <w:lang w:val="cs-CZ"/>
        </w:rPr>
        <w:t>v</w:t>
      </w:r>
      <w:r w:rsidRPr="00394AFC">
        <w:rPr>
          <w:rFonts w:cstheme="minorHAnsi"/>
          <w:lang w:val="cs-CZ"/>
        </w:rPr>
        <w:t>e</w:t>
      </w:r>
      <w:r w:rsidRPr="00394AFC">
        <w:rPr>
          <w:rFonts w:cstheme="minorHAnsi"/>
          <w:spacing w:val="1"/>
          <w:lang w:val="cs-CZ"/>
        </w:rPr>
        <w:t xml:space="preserve"> </w:t>
      </w:r>
      <w:r w:rsidRPr="00394AFC">
        <w:rPr>
          <w:rFonts w:cstheme="minorHAnsi"/>
          <w:spacing w:val="-2"/>
          <w:lang w:val="cs-CZ"/>
        </w:rPr>
        <w:t>v</w:t>
      </w:r>
      <w:r w:rsidRPr="00394AFC">
        <w:rPr>
          <w:rFonts w:cstheme="minorHAnsi"/>
          <w:spacing w:val="1"/>
          <w:lang w:val="cs-CZ"/>
        </w:rPr>
        <w:t>ě</w:t>
      </w:r>
      <w:r w:rsidRPr="00394AFC">
        <w:rPr>
          <w:rFonts w:cstheme="minorHAnsi"/>
          <w:lang w:val="cs-CZ"/>
        </w:rPr>
        <w:t>c</w:t>
      </w:r>
      <w:r w:rsidRPr="00394AFC">
        <w:rPr>
          <w:rFonts w:cstheme="minorHAnsi"/>
          <w:spacing w:val="1"/>
          <w:lang w:val="cs-CZ"/>
        </w:rPr>
        <w:t>e</w:t>
      </w:r>
      <w:r w:rsidRPr="00394AFC">
        <w:rPr>
          <w:rFonts w:cstheme="minorHAnsi"/>
          <w:lang w:val="cs-CZ"/>
        </w:rPr>
        <w:t>ch</w:t>
      </w:r>
      <w:r w:rsidRPr="00394AFC">
        <w:rPr>
          <w:rFonts w:cstheme="minorHAnsi"/>
          <w:spacing w:val="1"/>
          <w:lang w:val="cs-CZ"/>
        </w:rPr>
        <w:t xml:space="preserve"> </w:t>
      </w:r>
      <w:r w:rsidRPr="00394AFC">
        <w:rPr>
          <w:rFonts w:cstheme="minorHAnsi"/>
          <w:spacing w:val="-1"/>
          <w:lang w:val="cs-CZ"/>
        </w:rPr>
        <w:t>t</w:t>
      </w:r>
      <w:r w:rsidRPr="00394AFC">
        <w:rPr>
          <w:rFonts w:cstheme="minorHAnsi"/>
          <w:spacing w:val="1"/>
          <w:lang w:val="cs-CZ"/>
        </w:rPr>
        <w:t>e</w:t>
      </w:r>
      <w:r w:rsidRPr="00394AFC">
        <w:rPr>
          <w:rFonts w:cstheme="minorHAnsi"/>
          <w:lang w:val="cs-CZ"/>
        </w:rPr>
        <w:t>c</w:t>
      </w:r>
      <w:r w:rsidRPr="00394AFC">
        <w:rPr>
          <w:rFonts w:cstheme="minorHAnsi"/>
          <w:spacing w:val="1"/>
          <w:lang w:val="cs-CZ"/>
        </w:rPr>
        <w:t>hn</w:t>
      </w:r>
      <w:r w:rsidRPr="00394AFC">
        <w:rPr>
          <w:rFonts w:cstheme="minorHAnsi"/>
          <w:lang w:val="cs-CZ"/>
        </w:rPr>
        <w:t>ick</w:t>
      </w:r>
      <w:r w:rsidRPr="00394AFC">
        <w:rPr>
          <w:rFonts w:cstheme="minorHAnsi"/>
          <w:spacing w:val="-3"/>
          <w:lang w:val="cs-CZ"/>
        </w:rPr>
        <w:t>ý</w:t>
      </w:r>
      <w:r w:rsidRPr="00394AFC">
        <w:rPr>
          <w:rFonts w:cstheme="minorHAnsi"/>
          <w:lang w:val="cs-CZ"/>
        </w:rPr>
        <w:t>ch</w:t>
      </w:r>
      <w:r w:rsidRPr="00394AFC">
        <w:rPr>
          <w:rFonts w:cstheme="minorHAnsi"/>
          <w:spacing w:val="1"/>
          <w:lang w:val="cs-CZ"/>
        </w:rPr>
        <w:t xml:space="preserve"> op</w:t>
      </w:r>
      <w:r w:rsidRPr="00394AFC">
        <w:rPr>
          <w:rFonts w:cstheme="minorHAnsi"/>
          <w:spacing w:val="-3"/>
          <w:lang w:val="cs-CZ"/>
        </w:rPr>
        <w:t>r</w:t>
      </w:r>
      <w:r w:rsidRPr="00394AFC">
        <w:rPr>
          <w:rFonts w:cstheme="minorHAnsi"/>
          <w:spacing w:val="-1"/>
          <w:lang w:val="cs-CZ"/>
        </w:rPr>
        <w:t>á</w:t>
      </w:r>
      <w:r w:rsidRPr="00394AFC">
        <w:rPr>
          <w:rFonts w:cstheme="minorHAnsi"/>
          <w:spacing w:val="-2"/>
          <w:lang w:val="cs-CZ"/>
        </w:rPr>
        <w:t>v</w:t>
      </w:r>
      <w:r w:rsidRPr="00394AFC">
        <w:rPr>
          <w:rFonts w:cstheme="minorHAnsi"/>
          <w:spacing w:val="1"/>
          <w:lang w:val="cs-CZ"/>
        </w:rPr>
        <w:t>ně</w:t>
      </w:r>
      <w:r w:rsidRPr="00394AFC">
        <w:rPr>
          <w:rFonts w:cstheme="minorHAnsi"/>
          <w:lang w:val="cs-CZ"/>
        </w:rPr>
        <w:t>n</w:t>
      </w:r>
      <w:r w:rsidRPr="00394AFC">
        <w:rPr>
          <w:rFonts w:cstheme="minorHAnsi"/>
          <w:spacing w:val="1"/>
          <w:lang w:val="cs-CZ"/>
        </w:rPr>
        <w:t xml:space="preserve"> </w:t>
      </w:r>
      <w:r w:rsidRPr="00394AFC">
        <w:rPr>
          <w:rFonts w:cstheme="minorHAnsi"/>
          <w:lang w:val="cs-CZ"/>
        </w:rPr>
        <w:t>j</w:t>
      </w:r>
      <w:r w:rsidRPr="00394AFC">
        <w:rPr>
          <w:rFonts w:cstheme="minorHAnsi"/>
          <w:spacing w:val="1"/>
          <w:lang w:val="cs-CZ"/>
        </w:rPr>
        <w:t>ed</w:t>
      </w:r>
      <w:r w:rsidRPr="00394AFC">
        <w:rPr>
          <w:rFonts w:cstheme="minorHAnsi"/>
          <w:spacing w:val="-1"/>
          <w:lang w:val="cs-CZ"/>
        </w:rPr>
        <w:t>n</w:t>
      </w:r>
      <w:r w:rsidRPr="00394AFC">
        <w:rPr>
          <w:rFonts w:cstheme="minorHAnsi"/>
          <w:spacing w:val="1"/>
          <w:lang w:val="cs-CZ"/>
        </w:rPr>
        <w:t>a</w:t>
      </w:r>
      <w:r w:rsidRPr="00394AFC">
        <w:rPr>
          <w:rFonts w:cstheme="minorHAnsi"/>
          <w:spacing w:val="7"/>
          <w:lang w:val="cs-CZ"/>
        </w:rPr>
        <w:t>t</w:t>
      </w:r>
      <w:r w:rsidRPr="00394AFC">
        <w:rPr>
          <w:rFonts w:cstheme="minorHAnsi"/>
          <w:lang w:val="cs-CZ"/>
        </w:rPr>
        <w:t xml:space="preserve">: </w:t>
      </w:r>
      <w:r w:rsidR="003F7533">
        <w:rPr>
          <w:rFonts w:cstheme="minorHAnsi"/>
          <w:highlight w:val="yellow"/>
          <w:lang w:val="cs-CZ"/>
        </w:rPr>
        <w:t>Jaroslav Štěpán</w:t>
      </w:r>
      <w:r w:rsidRPr="00F2083F">
        <w:rPr>
          <w:rFonts w:cstheme="minorHAnsi"/>
          <w:highlight w:val="yellow"/>
          <w:lang w:val="cs-CZ"/>
        </w:rPr>
        <w:t>, t</w:t>
      </w:r>
      <w:r w:rsidRPr="00F2083F">
        <w:rPr>
          <w:rFonts w:cstheme="minorHAnsi"/>
          <w:spacing w:val="1"/>
          <w:highlight w:val="yellow"/>
          <w:lang w:val="cs-CZ"/>
        </w:rPr>
        <w:t>e</w:t>
      </w:r>
      <w:r w:rsidRPr="00F2083F">
        <w:rPr>
          <w:rFonts w:cstheme="minorHAnsi"/>
          <w:highlight w:val="yellow"/>
          <w:lang w:val="cs-CZ"/>
        </w:rPr>
        <w:t>l.: +420</w:t>
      </w:r>
      <w:r w:rsidR="00831797" w:rsidRPr="00F2083F">
        <w:rPr>
          <w:rFonts w:cstheme="minorHAnsi"/>
          <w:highlight w:val="yellow"/>
          <w:lang w:val="cs-CZ"/>
        </w:rPr>
        <w:t> </w:t>
      </w:r>
      <w:r w:rsidR="003F7533">
        <w:rPr>
          <w:rFonts w:cstheme="minorHAnsi"/>
          <w:highlight w:val="yellow"/>
          <w:lang w:val="cs-CZ"/>
        </w:rPr>
        <w:t>602373253</w:t>
      </w:r>
      <w:r w:rsidR="00BD5B8E" w:rsidRPr="00F2083F">
        <w:rPr>
          <w:rFonts w:cstheme="minorHAnsi"/>
          <w:highlight w:val="yellow"/>
          <w:lang w:val="cs-CZ"/>
        </w:rPr>
        <w:t xml:space="preserve">, e-mail: </w:t>
      </w:r>
      <w:r w:rsidR="003F7533">
        <w:rPr>
          <w:rFonts w:cstheme="minorHAnsi"/>
          <w:highlight w:val="yellow"/>
          <w:lang w:val="cs-CZ"/>
        </w:rPr>
        <w:t>j.stepan@melnik.cz</w:t>
      </w:r>
      <w:r w:rsidR="00BD5B8E" w:rsidRPr="00F2083F">
        <w:rPr>
          <w:rFonts w:cstheme="minorHAnsi"/>
          <w:highlight w:val="yellow"/>
          <w:lang w:val="cs-CZ"/>
        </w:rPr>
        <w:t xml:space="preserve"> </w:t>
      </w:r>
      <w:r w:rsidRPr="00F2083F">
        <w:rPr>
          <w:rFonts w:cstheme="minorHAnsi"/>
          <w:spacing w:val="-1"/>
          <w:highlight w:val="yellow"/>
          <w:lang w:val="cs-CZ"/>
        </w:rPr>
        <w:t xml:space="preserve"> </w:t>
      </w:r>
    </w:p>
    <w:p w14:paraId="5975817A" w14:textId="2998C973" w:rsidR="00394AFC" w:rsidRPr="003F7533" w:rsidRDefault="00394AFC" w:rsidP="00394AFC">
      <w:pPr>
        <w:spacing w:before="240" w:after="0"/>
        <w:ind w:left="426"/>
        <w:jc w:val="both"/>
        <w:rPr>
          <w:rFonts w:cstheme="minorHAnsi"/>
          <w:lang w:val="cs-CZ"/>
        </w:rPr>
      </w:pPr>
    </w:p>
    <w:p w14:paraId="65750C01" w14:textId="77777777" w:rsidR="00394AFC" w:rsidRPr="003F7533" w:rsidRDefault="00394AFC" w:rsidP="00394AFC">
      <w:pPr>
        <w:spacing w:before="240" w:after="0"/>
        <w:ind w:left="426"/>
        <w:jc w:val="both"/>
        <w:rPr>
          <w:rFonts w:cstheme="minorHAnsi"/>
          <w:lang w:val="cs-CZ"/>
        </w:rPr>
      </w:pPr>
    </w:p>
    <w:p w14:paraId="4922DA18" w14:textId="77777777" w:rsidR="00000085" w:rsidRPr="00C36F0E" w:rsidRDefault="00DC2104" w:rsidP="00436ACF">
      <w:pPr>
        <w:pStyle w:val="Smlouva-slo0"/>
        <w:numPr>
          <w:ilvl w:val="0"/>
          <w:numId w:val="14"/>
        </w:numPr>
        <w:spacing w:before="240" w:after="200" w:line="276" w:lineRule="auto"/>
        <w:ind w:left="426" w:hanging="426"/>
        <w:rPr>
          <w:rFonts w:asciiTheme="minorHAnsi" w:hAnsiTheme="minorHAnsi" w:cstheme="minorHAnsi"/>
          <w:sz w:val="22"/>
          <w:szCs w:val="22"/>
        </w:rPr>
      </w:pPr>
      <w:r w:rsidRPr="00C36F0E">
        <w:rPr>
          <w:rFonts w:asciiTheme="minorHAnsi" w:hAnsiTheme="minorHAnsi" w:cstheme="minorHAnsi"/>
          <w:sz w:val="22"/>
          <w:szCs w:val="22"/>
        </w:rPr>
        <w:lastRenderedPageBreak/>
        <w:t>Změnit nebo doplnit smlouvu mohou smluvní strany pouze formou písemných dodatků, které budou vzestupně číslovány, výslovně prohlášeny za dodatek této smlouvy a podepsány oprávněnými zástupci smluvních stran.</w:t>
      </w:r>
    </w:p>
    <w:p w14:paraId="5915B2A5" w14:textId="77777777" w:rsidR="00000085" w:rsidRPr="00FC3B52" w:rsidRDefault="00DC2104" w:rsidP="00FC3B52">
      <w:pPr>
        <w:pStyle w:val="Smlouva-slo0"/>
        <w:numPr>
          <w:ilvl w:val="0"/>
          <w:numId w:val="14"/>
        </w:numPr>
        <w:spacing w:before="240" w:line="276" w:lineRule="auto"/>
        <w:ind w:left="426" w:hanging="426"/>
        <w:rPr>
          <w:rFonts w:asciiTheme="minorHAnsi" w:hAnsiTheme="minorHAnsi" w:cstheme="minorHAnsi"/>
          <w:sz w:val="22"/>
          <w:szCs w:val="22"/>
        </w:rPr>
      </w:pPr>
      <w:r w:rsidRPr="00FC3B52">
        <w:rPr>
          <w:rFonts w:asciiTheme="minorHAnsi" w:hAnsiTheme="minorHAnsi" w:cstheme="minorHAnsi"/>
          <w:sz w:val="22"/>
          <w:szCs w:val="22"/>
        </w:rPr>
        <w:t xml:space="preserve">Tato smlouva je platná dnem podpisu </w:t>
      </w:r>
      <w:r w:rsidR="0002522C" w:rsidRPr="00FC3B52">
        <w:rPr>
          <w:rFonts w:asciiTheme="minorHAnsi" w:hAnsiTheme="minorHAnsi" w:cstheme="minorHAnsi"/>
          <w:sz w:val="22"/>
          <w:szCs w:val="22"/>
        </w:rPr>
        <w:t>oběma</w:t>
      </w:r>
      <w:r w:rsidRPr="00FC3B52">
        <w:rPr>
          <w:rFonts w:asciiTheme="minorHAnsi" w:hAnsiTheme="minorHAnsi" w:cstheme="minorHAnsi"/>
          <w:sz w:val="22"/>
          <w:szCs w:val="22"/>
        </w:rPr>
        <w:t xml:space="preserve"> smluvními stranami a účinnosti nabývá dnem uveřejnění v registru smluv v souladu s § 6 odst. 1 zákona č. 340/2015 Sb., o zvláštních podmínkách účinnosti některých smluv, uveřejňování těchto smluv a o registru smluv (zákon o registru smluv), není-li v textu smlouvy uvedeno datum pozdější. Smlouvu k uveřejnění odešle </w:t>
      </w:r>
      <w:r w:rsidR="007965F6" w:rsidRPr="00FC3B52">
        <w:rPr>
          <w:rFonts w:asciiTheme="minorHAnsi" w:hAnsiTheme="minorHAnsi" w:cstheme="minorHAnsi"/>
          <w:sz w:val="22"/>
          <w:szCs w:val="22"/>
        </w:rPr>
        <w:t>kupující</w:t>
      </w:r>
      <w:r w:rsidRPr="00FC3B52">
        <w:rPr>
          <w:rFonts w:asciiTheme="minorHAnsi" w:hAnsiTheme="minorHAnsi" w:cstheme="minorHAnsi"/>
          <w:sz w:val="22"/>
          <w:szCs w:val="22"/>
        </w:rPr>
        <w:t>; neučiní-li tak do 30 dnů od uzavření smlouvy, může ji ke zveřejnění odeslat kterákoliv smluvní strana.</w:t>
      </w:r>
    </w:p>
    <w:p w14:paraId="35335560" w14:textId="66233597" w:rsidR="002D0BEA" w:rsidRPr="002D0BEA" w:rsidRDefault="002D0BEA" w:rsidP="002D0BEA">
      <w:pPr>
        <w:pStyle w:val="Smlouva-slo0"/>
        <w:numPr>
          <w:ilvl w:val="0"/>
          <w:numId w:val="14"/>
        </w:numPr>
        <w:spacing w:before="240" w:after="200" w:line="276" w:lineRule="auto"/>
        <w:ind w:left="426" w:hanging="426"/>
        <w:rPr>
          <w:rFonts w:asciiTheme="minorHAnsi" w:hAnsiTheme="minorHAnsi" w:cstheme="minorHAnsi"/>
          <w:sz w:val="22"/>
          <w:szCs w:val="22"/>
        </w:rPr>
      </w:pPr>
      <w:r w:rsidRPr="002D0BEA">
        <w:rPr>
          <w:rFonts w:asciiTheme="minorHAnsi" w:hAnsiTheme="minorHAnsi" w:cstheme="minorHAnsi"/>
          <w:sz w:val="22"/>
          <w:szCs w:val="22"/>
        </w:rPr>
        <w:t xml:space="preserve">Smlouva je vyhotovena ve čtyřech stejnopisech s platností originálu podepsaných oprávněnými zástupci smluvních stran, přičemž každá ze smluvních stran obdrží dvě vyhotovení. Toto neplatí, pokud bude smlouva uzavřena elektronicky za předpokladu, že oprávnění zástupci smluvních stran jej </w:t>
      </w:r>
      <w:r w:rsidR="0079770F" w:rsidRPr="002D0BEA">
        <w:rPr>
          <w:rFonts w:asciiTheme="minorHAnsi" w:hAnsiTheme="minorHAnsi" w:cstheme="minorHAnsi"/>
          <w:sz w:val="22"/>
          <w:szCs w:val="22"/>
        </w:rPr>
        <w:t>podepíšou</w:t>
      </w:r>
      <w:r w:rsidRPr="002D0BEA">
        <w:rPr>
          <w:rFonts w:asciiTheme="minorHAnsi" w:hAnsiTheme="minorHAnsi" w:cstheme="minorHAnsi"/>
          <w:sz w:val="22"/>
          <w:szCs w:val="22"/>
        </w:rPr>
        <w:t xml:space="preserve"> uznávaným elektronickým podpisem. </w:t>
      </w:r>
    </w:p>
    <w:p w14:paraId="4FB71798" w14:textId="77777777" w:rsidR="00000085" w:rsidRDefault="00DC2104" w:rsidP="00436ACF">
      <w:pPr>
        <w:pStyle w:val="Smlouva-slo0"/>
        <w:numPr>
          <w:ilvl w:val="0"/>
          <w:numId w:val="14"/>
        </w:numPr>
        <w:spacing w:before="240" w:after="200" w:line="276" w:lineRule="auto"/>
        <w:ind w:left="426" w:hanging="426"/>
        <w:rPr>
          <w:rFonts w:asciiTheme="minorHAnsi" w:hAnsiTheme="minorHAnsi" w:cstheme="minorHAnsi"/>
          <w:sz w:val="22"/>
          <w:szCs w:val="22"/>
        </w:rPr>
      </w:pPr>
      <w:r w:rsidRPr="00C36F0E">
        <w:rPr>
          <w:rFonts w:asciiTheme="minorHAnsi" w:hAnsiTheme="minorHAnsi" w:cstheme="minorHAnsi"/>
          <w:sz w:val="22"/>
          <w:szCs w:val="22"/>
        </w:rPr>
        <w:t xml:space="preserve">Prodávající nemůže bez </w:t>
      </w:r>
      <w:r w:rsidR="0002522C" w:rsidRPr="00C36F0E">
        <w:rPr>
          <w:rFonts w:asciiTheme="minorHAnsi" w:hAnsiTheme="minorHAnsi" w:cstheme="minorHAnsi"/>
          <w:sz w:val="22"/>
          <w:szCs w:val="22"/>
        </w:rPr>
        <w:t xml:space="preserve">předchozího písemného </w:t>
      </w:r>
      <w:r w:rsidRPr="00C36F0E">
        <w:rPr>
          <w:rFonts w:asciiTheme="minorHAnsi" w:hAnsiTheme="minorHAnsi" w:cstheme="minorHAnsi"/>
          <w:sz w:val="22"/>
          <w:szCs w:val="22"/>
        </w:rPr>
        <w:t>souhlasu kupujícího postoupit svá práva a povinnosti plynoucí z</w:t>
      </w:r>
      <w:r w:rsidR="0002522C" w:rsidRPr="00C36F0E">
        <w:rPr>
          <w:rFonts w:asciiTheme="minorHAnsi" w:hAnsiTheme="minorHAnsi" w:cstheme="minorHAnsi"/>
          <w:sz w:val="22"/>
          <w:szCs w:val="22"/>
        </w:rPr>
        <w:t xml:space="preserve"> této</w:t>
      </w:r>
      <w:r w:rsidRPr="00C36F0E">
        <w:rPr>
          <w:rFonts w:asciiTheme="minorHAnsi" w:hAnsiTheme="minorHAnsi" w:cstheme="minorHAnsi"/>
          <w:sz w:val="22"/>
          <w:szCs w:val="22"/>
        </w:rPr>
        <w:t> smlouvy třetí osobě.</w:t>
      </w:r>
    </w:p>
    <w:p w14:paraId="06472F2D" w14:textId="77777777" w:rsidR="00A14E69" w:rsidRDefault="00A14E69" w:rsidP="00A14E69">
      <w:pPr>
        <w:pStyle w:val="Smlouva-slo0"/>
        <w:numPr>
          <w:ilvl w:val="0"/>
          <w:numId w:val="14"/>
        </w:numPr>
        <w:spacing w:before="240" w:after="200" w:line="276" w:lineRule="auto"/>
        <w:ind w:left="426" w:hanging="426"/>
        <w:rPr>
          <w:rFonts w:asciiTheme="minorHAnsi" w:hAnsiTheme="minorHAnsi" w:cstheme="minorHAnsi"/>
          <w:sz w:val="22"/>
          <w:szCs w:val="22"/>
        </w:rPr>
      </w:pPr>
      <w:r w:rsidRPr="00995741">
        <w:rPr>
          <w:rFonts w:asciiTheme="minorHAnsi" w:hAnsiTheme="minorHAnsi" w:cstheme="minorHAnsi"/>
          <w:sz w:val="22"/>
          <w:szCs w:val="22"/>
        </w:rPr>
        <w:t xml:space="preserve">Dle zákona č. 320/2001 Sb., o finanční kontrole ve veřejné správě a o změně některých zákonů (zákon o finanční kontrole), ve znění pozdějších předpisů, je </w:t>
      </w:r>
      <w:r>
        <w:rPr>
          <w:rFonts w:asciiTheme="minorHAnsi" w:hAnsiTheme="minorHAnsi" w:cstheme="minorHAnsi"/>
          <w:sz w:val="22"/>
          <w:szCs w:val="22"/>
        </w:rPr>
        <w:t xml:space="preserve">prodávající </w:t>
      </w:r>
      <w:r w:rsidRPr="00995741">
        <w:rPr>
          <w:rFonts w:asciiTheme="minorHAnsi" w:hAnsiTheme="minorHAnsi" w:cstheme="minorHAnsi"/>
          <w:sz w:val="22"/>
          <w:szCs w:val="22"/>
        </w:rPr>
        <w:t>osobou povinnou spolupůsobit při výkonu finanční kontroly.</w:t>
      </w:r>
    </w:p>
    <w:p w14:paraId="52C8F812" w14:textId="014E50F9" w:rsidR="006232CF" w:rsidRPr="007B6473" w:rsidRDefault="006232CF" w:rsidP="006232CF">
      <w:pPr>
        <w:pStyle w:val="Smlouva-slo0"/>
        <w:numPr>
          <w:ilvl w:val="0"/>
          <w:numId w:val="14"/>
        </w:numPr>
        <w:spacing w:before="240" w:after="200" w:line="276" w:lineRule="auto"/>
        <w:ind w:left="426" w:hanging="426"/>
        <w:rPr>
          <w:rFonts w:asciiTheme="minorHAnsi" w:hAnsiTheme="minorHAnsi" w:cstheme="minorHAnsi"/>
          <w:sz w:val="22"/>
          <w:szCs w:val="22"/>
        </w:rPr>
      </w:pPr>
      <w:r>
        <w:rPr>
          <w:rFonts w:asciiTheme="minorHAnsi" w:hAnsiTheme="minorHAnsi" w:cstheme="minorHAnsi"/>
          <w:sz w:val="22"/>
          <w:szCs w:val="22"/>
        </w:rPr>
        <w:t>Prodávající</w:t>
      </w:r>
      <w:r w:rsidRPr="007B6473">
        <w:rPr>
          <w:rFonts w:asciiTheme="minorHAnsi" w:hAnsiTheme="minorHAnsi" w:cstheme="minorHAnsi"/>
          <w:sz w:val="22"/>
          <w:szCs w:val="22"/>
        </w:rPr>
        <w:t xml:space="preserve"> je povinen uchovávat veškerou dokumentaci související s realizací předmětu smlouvy a projektu včetně účetních dokladů minimálně do konce roku 203</w:t>
      </w:r>
      <w:r w:rsidR="00DD1153">
        <w:rPr>
          <w:rFonts w:asciiTheme="minorHAnsi" w:hAnsiTheme="minorHAnsi" w:cstheme="minorHAnsi"/>
          <w:sz w:val="22"/>
          <w:szCs w:val="22"/>
        </w:rPr>
        <w:t>6</w:t>
      </w:r>
      <w:r w:rsidRPr="007B6473">
        <w:rPr>
          <w:rFonts w:asciiTheme="minorHAnsi" w:hAnsiTheme="minorHAnsi" w:cstheme="minorHAnsi"/>
          <w:sz w:val="22"/>
          <w:szCs w:val="22"/>
        </w:rPr>
        <w:t>.</w:t>
      </w:r>
    </w:p>
    <w:p w14:paraId="6AA4C215" w14:textId="0EC70091" w:rsidR="001C3030" w:rsidRPr="006431BA" w:rsidRDefault="0085128F" w:rsidP="00436ACF">
      <w:pPr>
        <w:pStyle w:val="Smlouva-slo0"/>
        <w:numPr>
          <w:ilvl w:val="0"/>
          <w:numId w:val="14"/>
        </w:numPr>
        <w:spacing w:before="240" w:after="200" w:line="276" w:lineRule="auto"/>
        <w:ind w:left="426" w:hanging="426"/>
        <w:rPr>
          <w:rFonts w:asciiTheme="minorHAnsi" w:hAnsiTheme="minorHAnsi" w:cstheme="minorHAnsi"/>
          <w:sz w:val="22"/>
          <w:szCs w:val="22"/>
        </w:rPr>
      </w:pPr>
      <w:r w:rsidRPr="006431BA">
        <w:rPr>
          <w:rFonts w:asciiTheme="minorHAnsi" w:hAnsiTheme="minorHAnsi" w:cstheme="minorHAnsi"/>
          <w:color w:val="000000" w:themeColor="text1"/>
          <w:sz w:val="22"/>
          <w:szCs w:val="22"/>
        </w:rPr>
        <w:t xml:space="preserve">Prodávající </w:t>
      </w:r>
      <w:r w:rsidR="001C3030" w:rsidRPr="006431BA">
        <w:rPr>
          <w:rFonts w:asciiTheme="minorHAnsi" w:hAnsiTheme="minorHAnsi" w:cstheme="minorHAnsi"/>
          <w:color w:val="000000" w:themeColor="text1"/>
          <w:sz w:val="22"/>
          <w:szCs w:val="22"/>
        </w:rPr>
        <w:t xml:space="preserve">je povinen po dobu 10 let od ukončení projektu poskytovat požadované informace a dokumentaci související s realizací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 Zároveň se </w:t>
      </w:r>
      <w:r w:rsidRPr="006431BA">
        <w:rPr>
          <w:rFonts w:asciiTheme="minorHAnsi" w:hAnsiTheme="minorHAnsi" w:cstheme="minorHAnsi"/>
          <w:color w:val="000000" w:themeColor="text1"/>
          <w:sz w:val="22"/>
          <w:szCs w:val="22"/>
        </w:rPr>
        <w:t xml:space="preserve">prodávající </w:t>
      </w:r>
      <w:r w:rsidR="001C3030" w:rsidRPr="006431BA">
        <w:rPr>
          <w:rFonts w:asciiTheme="minorHAnsi" w:hAnsiTheme="minorHAnsi" w:cstheme="minorHAnsi"/>
          <w:color w:val="000000" w:themeColor="text1"/>
          <w:sz w:val="22"/>
          <w:szCs w:val="22"/>
        </w:rPr>
        <w:t>zavazuje k archivaci veškerých písemných dokladů týkajících se veřejné zakázky uvedené v čl. I odst. 2 této smlouvy po dobu 10 let od ukončení projektu.</w:t>
      </w:r>
    </w:p>
    <w:p w14:paraId="3E111083" w14:textId="00F24DF1" w:rsidR="00000085" w:rsidRDefault="00DC2104" w:rsidP="00436ACF">
      <w:pPr>
        <w:pStyle w:val="Smlouva-slo0"/>
        <w:numPr>
          <w:ilvl w:val="0"/>
          <w:numId w:val="14"/>
        </w:numPr>
        <w:spacing w:before="240" w:after="200" w:line="276" w:lineRule="auto"/>
        <w:ind w:left="426" w:hanging="426"/>
        <w:rPr>
          <w:rFonts w:asciiTheme="minorHAnsi" w:hAnsiTheme="minorHAnsi" w:cstheme="minorHAnsi"/>
          <w:sz w:val="22"/>
          <w:szCs w:val="22"/>
        </w:rPr>
      </w:pPr>
      <w:r w:rsidRPr="00C36F0E">
        <w:rPr>
          <w:rFonts w:asciiTheme="minorHAnsi" w:hAnsiTheme="minorHAnsi" w:cstheme="minorHAnsi"/>
          <w:sz w:val="22"/>
          <w:szCs w:val="22"/>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5FF340A4" w14:textId="5A52884A" w:rsidR="00394AFC" w:rsidRDefault="00F2083F" w:rsidP="00330C4B">
      <w:pPr>
        <w:pStyle w:val="Smlouva-slo0"/>
        <w:numPr>
          <w:ilvl w:val="0"/>
          <w:numId w:val="14"/>
        </w:numPr>
        <w:spacing w:before="240" w:after="200" w:line="276" w:lineRule="auto"/>
        <w:ind w:left="426" w:hanging="426"/>
        <w:rPr>
          <w:rFonts w:asciiTheme="minorHAnsi" w:hAnsiTheme="minorHAnsi" w:cstheme="minorHAnsi"/>
          <w:sz w:val="22"/>
          <w:szCs w:val="22"/>
        </w:rPr>
      </w:pPr>
      <w:r w:rsidRPr="003F7533">
        <w:rPr>
          <w:rFonts w:asciiTheme="minorHAnsi" w:hAnsiTheme="minorHAnsi" w:cstheme="minorHAnsi"/>
          <w:sz w:val="22"/>
          <w:szCs w:val="22"/>
        </w:rPr>
        <w:t xml:space="preserve">Uzavření této smlouvy bylo schváleno usnesením rady města Mělník číslo 324/2025/R </w:t>
      </w:r>
      <w:r w:rsidRPr="003F7533">
        <w:rPr>
          <w:rFonts w:asciiTheme="minorHAnsi" w:hAnsiTheme="minorHAnsi" w:cstheme="minorHAnsi"/>
          <w:sz w:val="22"/>
          <w:szCs w:val="22"/>
        </w:rPr>
        <w:br/>
        <w:t xml:space="preserve">ze dne 12. </w:t>
      </w:r>
      <w:r>
        <w:rPr>
          <w:rFonts w:asciiTheme="minorHAnsi" w:hAnsiTheme="minorHAnsi" w:cstheme="minorHAnsi"/>
          <w:sz w:val="22"/>
          <w:szCs w:val="22"/>
          <w:lang w:val="en-US"/>
        </w:rPr>
        <w:t>5. 2025</w:t>
      </w:r>
      <w:r w:rsidR="00570FB2" w:rsidRPr="006431BA">
        <w:rPr>
          <w:rFonts w:asciiTheme="minorHAnsi" w:hAnsiTheme="minorHAnsi" w:cstheme="minorHAnsi"/>
          <w:sz w:val="22"/>
          <w:szCs w:val="22"/>
        </w:rPr>
        <w:t>.</w:t>
      </w:r>
    </w:p>
    <w:p w14:paraId="0A878A9D" w14:textId="77777777" w:rsidR="00394AFC" w:rsidRDefault="00394AFC" w:rsidP="00394AFC">
      <w:pPr>
        <w:pStyle w:val="Smlouva-slo0"/>
        <w:spacing w:before="240" w:after="200" w:line="276" w:lineRule="auto"/>
        <w:ind w:left="426"/>
        <w:rPr>
          <w:rFonts w:asciiTheme="minorHAnsi" w:hAnsiTheme="minorHAnsi" w:cstheme="minorHAnsi"/>
          <w:sz w:val="22"/>
          <w:szCs w:val="22"/>
        </w:rPr>
      </w:pPr>
    </w:p>
    <w:p w14:paraId="23A47D1E" w14:textId="62199575" w:rsidR="00330C4B" w:rsidRPr="006431BA" w:rsidRDefault="00570FB2" w:rsidP="00394AFC">
      <w:pPr>
        <w:pStyle w:val="Smlouva-slo0"/>
        <w:spacing w:before="240" w:after="200" w:line="276" w:lineRule="auto"/>
        <w:ind w:left="426"/>
        <w:rPr>
          <w:rFonts w:asciiTheme="minorHAnsi" w:hAnsiTheme="minorHAnsi" w:cstheme="minorHAnsi"/>
          <w:sz w:val="22"/>
          <w:szCs w:val="22"/>
        </w:rPr>
      </w:pPr>
      <w:r w:rsidRPr="006431BA">
        <w:rPr>
          <w:rFonts w:asciiTheme="minorHAnsi" w:hAnsiTheme="minorHAnsi" w:cstheme="minorHAnsi"/>
          <w:sz w:val="22"/>
          <w:szCs w:val="22"/>
        </w:rPr>
        <w:t xml:space="preserve">   </w:t>
      </w:r>
    </w:p>
    <w:p w14:paraId="6BD87AD9" w14:textId="39B1D80E" w:rsidR="00330C4B" w:rsidRDefault="008D4D26" w:rsidP="00394AFC">
      <w:pPr>
        <w:pStyle w:val="Smlouva-slo0"/>
        <w:numPr>
          <w:ilvl w:val="0"/>
          <w:numId w:val="14"/>
        </w:numPr>
        <w:spacing w:before="0" w:line="276" w:lineRule="auto"/>
        <w:ind w:left="426" w:hanging="426"/>
        <w:rPr>
          <w:rFonts w:asciiTheme="minorHAnsi" w:hAnsiTheme="minorHAnsi" w:cstheme="minorHAnsi"/>
          <w:sz w:val="22"/>
          <w:szCs w:val="22"/>
        </w:rPr>
      </w:pPr>
      <w:r w:rsidRPr="00330C4B">
        <w:rPr>
          <w:rFonts w:asciiTheme="minorHAnsi" w:hAnsiTheme="minorHAnsi" w:cstheme="minorHAnsi"/>
          <w:sz w:val="22"/>
          <w:szCs w:val="22"/>
        </w:rPr>
        <w:lastRenderedPageBreak/>
        <w:t xml:space="preserve">Nedílnou součástí smlouvy jsou tyto přílohy: </w:t>
      </w:r>
      <w:r w:rsidRPr="00F7441F">
        <w:rPr>
          <w:rFonts w:asciiTheme="minorHAnsi" w:hAnsiTheme="minorHAnsi" w:cstheme="minorHAnsi"/>
          <w:sz w:val="22"/>
          <w:szCs w:val="22"/>
        </w:rPr>
        <w:t xml:space="preserve">Příloha č. 1 – </w:t>
      </w:r>
      <w:r w:rsidR="00683DFB" w:rsidRPr="00F7441F">
        <w:rPr>
          <w:rFonts w:asciiTheme="minorHAnsi" w:hAnsiTheme="minorHAnsi" w:cstheme="minorHAnsi"/>
          <w:sz w:val="22"/>
          <w:szCs w:val="22"/>
        </w:rPr>
        <w:t>Technická specifikace</w:t>
      </w:r>
    </w:p>
    <w:p w14:paraId="76BA6FDE" w14:textId="6ABAC589" w:rsidR="002879AF" w:rsidRPr="00F7441F" w:rsidRDefault="002879AF" w:rsidP="00394AFC">
      <w:pPr>
        <w:pStyle w:val="Smlouva-slo0"/>
        <w:spacing w:before="0" w:line="276" w:lineRule="auto"/>
        <w:ind w:left="426"/>
        <w:rPr>
          <w:rFonts w:asciiTheme="minorHAnsi" w:hAnsiTheme="minorHAnsi" w:cstheme="minorHAnsi"/>
          <w:sz w:val="22"/>
          <w:szCs w:val="22"/>
        </w:rPr>
      </w:pPr>
      <w:r>
        <w:rPr>
          <w:rFonts w:asciiTheme="minorHAnsi" w:hAnsiTheme="minorHAnsi" w:cstheme="minorHAnsi"/>
          <w:sz w:val="22"/>
          <w:szCs w:val="22"/>
        </w:rPr>
        <w:t xml:space="preserve">                                                                           </w:t>
      </w:r>
      <w:r w:rsidR="00394AFC">
        <w:rPr>
          <w:rFonts w:asciiTheme="minorHAnsi" w:hAnsiTheme="minorHAnsi" w:cstheme="minorHAnsi"/>
          <w:sz w:val="22"/>
          <w:szCs w:val="22"/>
        </w:rPr>
        <w:t xml:space="preserve">      </w:t>
      </w:r>
      <w:r>
        <w:rPr>
          <w:rFonts w:asciiTheme="minorHAnsi" w:hAnsiTheme="minorHAnsi" w:cstheme="minorHAnsi"/>
          <w:sz w:val="22"/>
          <w:szCs w:val="22"/>
        </w:rPr>
        <w:t>Příloha č. 2 – Položkový rozpočet</w:t>
      </w:r>
    </w:p>
    <w:p w14:paraId="471D0C0B" w14:textId="77777777" w:rsidR="00F2083F" w:rsidRDefault="00F2083F" w:rsidP="00F2083F">
      <w:pPr>
        <w:pStyle w:val="Smlouva-slo0"/>
        <w:spacing w:before="240" w:after="200" w:line="276" w:lineRule="auto"/>
        <w:rPr>
          <w:rFonts w:asciiTheme="minorHAnsi" w:hAnsiTheme="minorHAnsi" w:cstheme="minorHAnsi"/>
          <w:sz w:val="22"/>
          <w:szCs w:val="22"/>
        </w:rPr>
      </w:pPr>
    </w:p>
    <w:p w14:paraId="2CC110AC" w14:textId="0D84C257" w:rsidR="00330C4B" w:rsidRPr="00330C4B" w:rsidRDefault="00F2083F" w:rsidP="00F2083F">
      <w:pPr>
        <w:pStyle w:val="Smlouva-slo0"/>
        <w:spacing w:before="240" w:after="200" w:line="276" w:lineRule="auto"/>
        <w:rPr>
          <w:rFonts w:asciiTheme="minorHAnsi" w:hAnsiTheme="minorHAnsi" w:cstheme="minorHAnsi"/>
          <w:sz w:val="22"/>
          <w:szCs w:val="22"/>
          <w:highlight w:val="yellow"/>
        </w:rPr>
      </w:pPr>
      <w:r>
        <w:rPr>
          <w:rFonts w:asciiTheme="minorHAnsi" w:hAnsiTheme="minorHAnsi" w:cstheme="minorHAnsi"/>
          <w:sz w:val="22"/>
          <w:szCs w:val="22"/>
        </w:rPr>
        <w:t>Viz datum digitálních podpisů</w:t>
      </w:r>
    </w:p>
    <w:p w14:paraId="51486845" w14:textId="4272A7B5" w:rsidR="00330C4B" w:rsidRDefault="00DC2104" w:rsidP="00330C4B">
      <w:pPr>
        <w:pStyle w:val="Smlouva-slo0"/>
        <w:tabs>
          <w:tab w:val="left" w:pos="426"/>
          <w:tab w:val="left" w:pos="5245"/>
        </w:tabs>
        <w:spacing w:before="0" w:after="200" w:line="276" w:lineRule="auto"/>
        <w:jc w:val="left"/>
        <w:rPr>
          <w:rFonts w:asciiTheme="minorHAnsi" w:hAnsiTheme="minorHAnsi" w:cstheme="minorHAnsi"/>
          <w:sz w:val="22"/>
          <w:szCs w:val="22"/>
        </w:rPr>
      </w:pPr>
      <w:r w:rsidRPr="00C36F0E">
        <w:rPr>
          <w:rFonts w:asciiTheme="minorHAnsi" w:hAnsiTheme="minorHAnsi" w:cstheme="minorHAnsi"/>
          <w:sz w:val="22"/>
          <w:szCs w:val="22"/>
        </w:rPr>
        <w:t>V</w:t>
      </w:r>
      <w:r w:rsidR="00F2083F">
        <w:rPr>
          <w:rFonts w:asciiTheme="minorHAnsi" w:hAnsiTheme="minorHAnsi" w:cstheme="minorHAnsi"/>
          <w:sz w:val="22"/>
          <w:szCs w:val="22"/>
        </w:rPr>
        <w:t> </w:t>
      </w:r>
      <w:r w:rsidR="00CC2A7F">
        <w:rPr>
          <w:rFonts w:asciiTheme="minorHAnsi" w:hAnsiTheme="minorHAnsi" w:cstheme="minorHAnsi"/>
          <w:sz w:val="22"/>
          <w:szCs w:val="22"/>
        </w:rPr>
        <w:t>Mělníku</w:t>
      </w:r>
      <w:r w:rsidR="00F2083F">
        <w:rPr>
          <w:rFonts w:asciiTheme="minorHAnsi" w:hAnsiTheme="minorHAnsi" w:cstheme="minorHAnsi"/>
          <w:sz w:val="22"/>
          <w:szCs w:val="22"/>
        </w:rPr>
        <w:t xml:space="preserve">, </w:t>
      </w:r>
      <w:r w:rsidR="00F2083F">
        <w:rPr>
          <w:rFonts w:asciiTheme="minorHAnsi" w:hAnsiTheme="minorHAnsi" w:cstheme="minorHAnsi"/>
          <w:sz w:val="22"/>
          <w:szCs w:val="22"/>
        </w:rPr>
        <w:tab/>
        <w:t>V Ostravě,</w:t>
      </w:r>
    </w:p>
    <w:p w14:paraId="3508F37A" w14:textId="20F42551" w:rsidR="00D33325" w:rsidRPr="00C36F0E" w:rsidRDefault="00981ABF">
      <w:pPr>
        <w:pStyle w:val="Smlouva-slo0"/>
        <w:tabs>
          <w:tab w:val="left" w:pos="426"/>
        </w:tabs>
        <w:spacing w:before="0" w:after="200" w:line="276" w:lineRule="auto"/>
        <w:rPr>
          <w:rFonts w:asciiTheme="minorHAnsi" w:hAnsiTheme="minorHAnsi" w:cstheme="minorHAnsi"/>
          <w:sz w:val="22"/>
          <w:szCs w:val="22"/>
        </w:rPr>
      </w:pPr>
      <w:r w:rsidRPr="00C36F0E">
        <w:rPr>
          <w:rFonts w:asciiTheme="minorHAnsi" w:hAnsiTheme="minorHAnsi" w:cstheme="minorHAnsi"/>
          <w:sz w:val="22"/>
          <w:szCs w:val="22"/>
        </w:rPr>
        <w:br/>
      </w:r>
      <w:r w:rsidR="00DC2104" w:rsidRPr="00C36F0E">
        <w:rPr>
          <w:rFonts w:asciiTheme="minorHAnsi" w:hAnsiTheme="minorHAnsi" w:cstheme="minorHAnsi"/>
          <w:sz w:val="22"/>
          <w:szCs w:val="22"/>
        </w:rPr>
        <w:t>Za kupujícího:</w:t>
      </w:r>
      <w:r w:rsidR="00DC2104" w:rsidRPr="00C36F0E">
        <w:rPr>
          <w:rFonts w:asciiTheme="minorHAnsi" w:hAnsiTheme="minorHAnsi" w:cstheme="minorHAnsi"/>
          <w:sz w:val="22"/>
          <w:szCs w:val="22"/>
        </w:rPr>
        <w:tab/>
      </w:r>
      <w:r w:rsidR="00DC2104" w:rsidRPr="00C36F0E">
        <w:rPr>
          <w:rFonts w:asciiTheme="minorHAnsi" w:hAnsiTheme="minorHAnsi" w:cstheme="minorHAnsi"/>
          <w:sz w:val="22"/>
          <w:szCs w:val="22"/>
        </w:rPr>
        <w:tab/>
      </w:r>
      <w:r w:rsidR="00DC2104" w:rsidRPr="00C36F0E">
        <w:rPr>
          <w:rFonts w:asciiTheme="minorHAnsi" w:hAnsiTheme="minorHAnsi" w:cstheme="minorHAnsi"/>
          <w:sz w:val="22"/>
          <w:szCs w:val="22"/>
        </w:rPr>
        <w:tab/>
      </w:r>
      <w:r w:rsidR="00DC2104" w:rsidRPr="00C36F0E">
        <w:rPr>
          <w:rFonts w:asciiTheme="minorHAnsi" w:hAnsiTheme="minorHAnsi" w:cstheme="minorHAnsi"/>
          <w:sz w:val="22"/>
          <w:szCs w:val="22"/>
        </w:rPr>
        <w:tab/>
      </w:r>
      <w:r w:rsidR="00DC2104" w:rsidRPr="00C36F0E">
        <w:rPr>
          <w:rFonts w:asciiTheme="minorHAnsi" w:hAnsiTheme="minorHAnsi" w:cstheme="minorHAnsi"/>
          <w:sz w:val="22"/>
          <w:szCs w:val="22"/>
        </w:rPr>
        <w:tab/>
      </w:r>
      <w:r w:rsidR="00D33325">
        <w:rPr>
          <w:rFonts w:asciiTheme="minorHAnsi" w:hAnsiTheme="minorHAnsi" w:cstheme="minorHAnsi"/>
          <w:sz w:val="22"/>
          <w:szCs w:val="22"/>
        </w:rPr>
        <w:tab/>
        <w:t xml:space="preserve">      </w:t>
      </w:r>
      <w:r w:rsidR="00DC2104" w:rsidRPr="00C36F0E">
        <w:rPr>
          <w:rFonts w:asciiTheme="minorHAnsi" w:hAnsiTheme="minorHAnsi" w:cstheme="minorHAnsi"/>
          <w:sz w:val="22"/>
          <w:szCs w:val="22"/>
        </w:rPr>
        <w:t>Za prodávajícího:</w:t>
      </w:r>
    </w:p>
    <w:p w14:paraId="0AFFEB1A" w14:textId="18306336" w:rsidR="00330C4B" w:rsidRDefault="00330C4B" w:rsidP="00EF2374">
      <w:pPr>
        <w:pStyle w:val="Smlouva-slo0"/>
        <w:tabs>
          <w:tab w:val="left" w:pos="426"/>
        </w:tabs>
        <w:spacing w:before="0" w:line="276" w:lineRule="auto"/>
        <w:rPr>
          <w:rFonts w:asciiTheme="minorHAnsi" w:hAnsiTheme="minorHAnsi" w:cstheme="minorHAnsi"/>
          <w:sz w:val="22"/>
          <w:szCs w:val="22"/>
        </w:rPr>
      </w:pPr>
    </w:p>
    <w:p w14:paraId="4D68171A" w14:textId="77777777" w:rsidR="00330C4B" w:rsidRDefault="00330C4B" w:rsidP="00EF2374">
      <w:pPr>
        <w:pStyle w:val="Smlouva-slo0"/>
        <w:tabs>
          <w:tab w:val="left" w:pos="426"/>
        </w:tabs>
        <w:spacing w:before="0" w:line="276" w:lineRule="auto"/>
        <w:rPr>
          <w:rFonts w:asciiTheme="minorHAnsi" w:hAnsiTheme="minorHAnsi" w:cstheme="minorHAnsi"/>
          <w:sz w:val="22"/>
          <w:szCs w:val="22"/>
        </w:rPr>
      </w:pPr>
    </w:p>
    <w:p w14:paraId="1CC65988" w14:textId="77777777" w:rsidR="00330C4B" w:rsidRDefault="00330C4B" w:rsidP="00EF2374">
      <w:pPr>
        <w:pStyle w:val="Smlouva-slo0"/>
        <w:tabs>
          <w:tab w:val="left" w:pos="426"/>
        </w:tabs>
        <w:spacing w:before="0" w:line="276" w:lineRule="auto"/>
        <w:rPr>
          <w:rFonts w:asciiTheme="minorHAnsi" w:hAnsiTheme="minorHAnsi" w:cstheme="minorHAnsi"/>
          <w:sz w:val="22"/>
          <w:szCs w:val="22"/>
        </w:rPr>
      </w:pPr>
    </w:p>
    <w:p w14:paraId="0DDFE57D" w14:textId="578B0306" w:rsidR="00EF2374" w:rsidRDefault="00DC2104" w:rsidP="00EF2374">
      <w:pPr>
        <w:pStyle w:val="Smlouva-slo0"/>
        <w:tabs>
          <w:tab w:val="left" w:pos="426"/>
        </w:tabs>
        <w:spacing w:before="0" w:line="276" w:lineRule="auto"/>
        <w:rPr>
          <w:rFonts w:asciiTheme="minorHAnsi" w:hAnsiTheme="minorHAnsi" w:cstheme="minorHAnsi"/>
          <w:sz w:val="22"/>
          <w:szCs w:val="22"/>
        </w:rPr>
      </w:pPr>
      <w:r w:rsidRPr="00C36F0E">
        <w:rPr>
          <w:rFonts w:asciiTheme="minorHAnsi" w:hAnsiTheme="minorHAnsi" w:cstheme="minorHAnsi"/>
          <w:sz w:val="22"/>
          <w:szCs w:val="22"/>
        </w:rPr>
        <w:t>____________________</w:t>
      </w:r>
      <w:r w:rsidRPr="00C36F0E">
        <w:rPr>
          <w:rFonts w:asciiTheme="minorHAnsi" w:hAnsiTheme="minorHAnsi" w:cstheme="minorHAnsi"/>
          <w:sz w:val="22"/>
          <w:szCs w:val="22"/>
        </w:rPr>
        <w:tab/>
      </w:r>
      <w:r w:rsidRPr="00C36F0E">
        <w:rPr>
          <w:rFonts w:asciiTheme="minorHAnsi" w:hAnsiTheme="minorHAnsi" w:cstheme="minorHAnsi"/>
          <w:sz w:val="22"/>
          <w:szCs w:val="22"/>
        </w:rPr>
        <w:tab/>
      </w:r>
      <w:r w:rsidRPr="00C36F0E">
        <w:rPr>
          <w:rFonts w:asciiTheme="minorHAnsi" w:hAnsiTheme="minorHAnsi" w:cstheme="minorHAnsi"/>
          <w:sz w:val="22"/>
          <w:szCs w:val="22"/>
        </w:rPr>
        <w:tab/>
      </w:r>
      <w:r w:rsidR="00151C9A" w:rsidRPr="00C36F0E">
        <w:rPr>
          <w:rFonts w:asciiTheme="minorHAnsi" w:hAnsiTheme="minorHAnsi" w:cstheme="minorHAnsi"/>
          <w:sz w:val="22"/>
          <w:szCs w:val="22"/>
        </w:rPr>
        <w:tab/>
      </w:r>
      <w:r w:rsidR="00D33325">
        <w:rPr>
          <w:rFonts w:asciiTheme="minorHAnsi" w:hAnsiTheme="minorHAnsi" w:cstheme="minorHAnsi"/>
          <w:sz w:val="22"/>
          <w:szCs w:val="22"/>
        </w:rPr>
        <w:t xml:space="preserve">      </w:t>
      </w:r>
      <w:r w:rsidRPr="00C36F0E">
        <w:rPr>
          <w:rFonts w:asciiTheme="minorHAnsi" w:hAnsiTheme="minorHAnsi" w:cstheme="minorHAnsi"/>
          <w:sz w:val="22"/>
          <w:szCs w:val="22"/>
        </w:rPr>
        <w:t>_______________________</w:t>
      </w:r>
      <w:r w:rsidR="00EF2374">
        <w:rPr>
          <w:rFonts w:asciiTheme="minorHAnsi" w:hAnsiTheme="minorHAnsi" w:cstheme="minorHAnsi"/>
          <w:sz w:val="22"/>
          <w:szCs w:val="22"/>
        </w:rPr>
        <w:t xml:space="preserve">                            </w:t>
      </w:r>
    </w:p>
    <w:p w14:paraId="73278D13" w14:textId="16933545" w:rsidR="00645A3C" w:rsidRPr="00EF2374" w:rsidRDefault="00EF2374" w:rsidP="00EF2374">
      <w:pPr>
        <w:pStyle w:val="Smlouva-slo0"/>
        <w:tabs>
          <w:tab w:val="left" w:pos="426"/>
        </w:tabs>
        <w:spacing w:before="0"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3F7533">
        <w:rPr>
          <w:rFonts w:asciiTheme="minorHAnsi" w:hAnsiTheme="minorHAnsi" w:cstheme="minorHAnsi"/>
          <w:b/>
          <w:bCs/>
          <w:sz w:val="22"/>
          <w:szCs w:val="22"/>
        </w:rPr>
        <w:t>Ing. Tomáš Martinec Ph.D</w:t>
      </w:r>
      <w:r w:rsidR="00DC2104" w:rsidRPr="00C36F0E">
        <w:rPr>
          <w:rFonts w:asciiTheme="minorHAnsi" w:hAnsiTheme="minorHAnsi" w:cstheme="minorHAnsi"/>
          <w:sz w:val="22"/>
          <w:szCs w:val="22"/>
        </w:rPr>
        <w:t xml:space="preserve">                                                  </w:t>
      </w:r>
      <w:r w:rsidR="00151C9A" w:rsidRPr="00C36F0E">
        <w:rPr>
          <w:rFonts w:asciiTheme="minorHAnsi" w:hAnsiTheme="minorHAnsi" w:cstheme="minorHAnsi"/>
          <w:sz w:val="22"/>
          <w:szCs w:val="22"/>
        </w:rPr>
        <w:tab/>
      </w:r>
      <w:r w:rsidR="00BA6613">
        <w:rPr>
          <w:rFonts w:asciiTheme="minorHAnsi" w:hAnsiTheme="minorHAnsi" w:cstheme="minorHAnsi"/>
          <w:sz w:val="22"/>
          <w:szCs w:val="22"/>
        </w:rPr>
        <w:t xml:space="preserve">                </w:t>
      </w:r>
      <w:r w:rsidR="00151C9A" w:rsidRPr="00C36F0E">
        <w:rPr>
          <w:rFonts w:asciiTheme="minorHAnsi" w:hAnsiTheme="minorHAnsi" w:cstheme="minorHAnsi"/>
          <w:sz w:val="22"/>
          <w:szCs w:val="22"/>
        </w:rPr>
        <w:tab/>
      </w:r>
      <w:r w:rsidR="00D33325">
        <w:rPr>
          <w:rFonts w:asciiTheme="minorHAnsi" w:hAnsiTheme="minorHAnsi" w:cstheme="minorHAnsi"/>
          <w:sz w:val="22"/>
          <w:szCs w:val="22"/>
        </w:rPr>
        <w:t xml:space="preserve">        </w:t>
      </w:r>
      <w:r w:rsidR="00BA6613">
        <w:rPr>
          <w:rFonts w:asciiTheme="minorHAnsi" w:hAnsiTheme="minorHAnsi" w:cstheme="minorHAnsi"/>
          <w:b/>
          <w:bCs/>
          <w:sz w:val="22"/>
          <w:szCs w:val="22"/>
        </w:rPr>
        <w:t>xxx</w:t>
      </w:r>
    </w:p>
    <w:p w14:paraId="2086D4AB" w14:textId="3A74B75F" w:rsidR="00000085" w:rsidRPr="00645A3C" w:rsidRDefault="0099670F" w:rsidP="00D33325">
      <w:pPr>
        <w:pStyle w:val="Smlouva-slo0"/>
        <w:tabs>
          <w:tab w:val="left" w:pos="426"/>
          <w:tab w:val="left" w:pos="2552"/>
        </w:tabs>
        <w:spacing w:before="0" w:line="276" w:lineRule="auto"/>
        <w:ind w:left="2124" w:hanging="2124"/>
        <w:rPr>
          <w:rFonts w:asciiTheme="minorHAnsi" w:hAnsiTheme="minorHAnsi" w:cstheme="minorHAnsi"/>
          <w:sz w:val="22"/>
          <w:szCs w:val="22"/>
        </w:rPr>
      </w:pPr>
      <w:r>
        <w:rPr>
          <w:rFonts w:asciiTheme="minorHAnsi" w:hAnsiTheme="minorHAnsi" w:cstheme="minorHAnsi"/>
          <w:sz w:val="22"/>
          <w:szCs w:val="22"/>
        </w:rPr>
        <w:tab/>
      </w:r>
      <w:r w:rsidR="00DC2104" w:rsidRPr="00C36F0E">
        <w:rPr>
          <w:rFonts w:asciiTheme="minorHAnsi" w:hAnsiTheme="minorHAnsi" w:cstheme="minorHAnsi"/>
          <w:sz w:val="22"/>
          <w:szCs w:val="22"/>
        </w:rPr>
        <w:t>starosta města</w:t>
      </w:r>
      <w:r w:rsidR="000C5985" w:rsidRPr="00C36F0E">
        <w:rPr>
          <w:rFonts w:asciiTheme="minorHAnsi" w:hAnsiTheme="minorHAnsi" w:cstheme="minorHAnsi"/>
          <w:sz w:val="22"/>
          <w:szCs w:val="22"/>
        </w:rPr>
        <w:tab/>
      </w:r>
      <w:r w:rsidR="000C5985" w:rsidRPr="00C36F0E">
        <w:rPr>
          <w:rFonts w:asciiTheme="minorHAnsi" w:hAnsiTheme="minorHAnsi" w:cstheme="minorHAnsi"/>
          <w:sz w:val="22"/>
          <w:szCs w:val="22"/>
        </w:rPr>
        <w:tab/>
      </w:r>
      <w:r w:rsidR="000C5985" w:rsidRPr="00C36F0E">
        <w:rPr>
          <w:rFonts w:asciiTheme="minorHAnsi" w:hAnsiTheme="minorHAnsi" w:cstheme="minorHAnsi"/>
          <w:sz w:val="22"/>
          <w:szCs w:val="22"/>
        </w:rPr>
        <w:tab/>
      </w:r>
      <w:r w:rsidR="000C5985" w:rsidRPr="00C36F0E">
        <w:rPr>
          <w:rFonts w:asciiTheme="minorHAnsi" w:hAnsiTheme="minorHAnsi" w:cstheme="minorHAnsi"/>
          <w:sz w:val="22"/>
          <w:szCs w:val="22"/>
        </w:rPr>
        <w:tab/>
      </w:r>
      <w:r w:rsidR="000C5985" w:rsidRPr="00C36F0E">
        <w:rPr>
          <w:rFonts w:asciiTheme="minorHAnsi" w:hAnsiTheme="minorHAnsi" w:cstheme="minorHAnsi"/>
          <w:sz w:val="22"/>
          <w:szCs w:val="22"/>
        </w:rPr>
        <w:tab/>
      </w:r>
      <w:bookmarkStart w:id="0" w:name="_Hlk176953226"/>
      <w:bookmarkStart w:id="1" w:name="_Hlk176953214"/>
      <w:r w:rsidR="00D33325">
        <w:rPr>
          <w:rFonts w:asciiTheme="minorHAnsi" w:hAnsiTheme="minorHAnsi" w:cstheme="minorHAnsi"/>
          <w:sz w:val="22"/>
          <w:szCs w:val="22"/>
        </w:rPr>
        <w:tab/>
      </w:r>
      <w:r w:rsidR="00BA6613">
        <w:rPr>
          <w:rFonts w:asciiTheme="minorHAnsi" w:hAnsiTheme="minorHAnsi" w:cstheme="minorHAnsi"/>
          <w:sz w:val="22"/>
          <w:szCs w:val="22"/>
        </w:rPr>
        <w:t xml:space="preserve">                             xxxx</w:t>
      </w:r>
      <w:r w:rsidR="00D7704B" w:rsidRPr="00645A3C">
        <w:rPr>
          <w:rFonts w:asciiTheme="minorHAnsi" w:hAnsiTheme="minorHAnsi" w:cstheme="minorHAnsi"/>
          <w:sz w:val="22"/>
          <w:szCs w:val="22"/>
        </w:rPr>
        <w:t xml:space="preserve">  </w:t>
      </w:r>
      <w:bookmarkEnd w:id="0"/>
    </w:p>
    <w:p w14:paraId="65EE2A91" w14:textId="2B6B82B6" w:rsidR="001118BE" w:rsidRDefault="00645A3C" w:rsidP="0099670F">
      <w:pPr>
        <w:pStyle w:val="Smlouva-slo0"/>
        <w:tabs>
          <w:tab w:val="left" w:pos="426"/>
          <w:tab w:val="left" w:pos="2552"/>
        </w:tabs>
        <w:spacing w:before="0"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bookmarkStart w:id="2" w:name="_Hlk176953236"/>
      <w:r>
        <w:rPr>
          <w:rFonts w:asciiTheme="minorHAnsi" w:hAnsiTheme="minorHAnsi" w:cstheme="minorHAnsi"/>
          <w:sz w:val="22"/>
          <w:szCs w:val="22"/>
        </w:rPr>
        <w:t xml:space="preserve">na základě plné moci ze dne </w:t>
      </w:r>
      <w:bookmarkEnd w:id="1"/>
      <w:bookmarkEnd w:id="2"/>
      <w:proofErr w:type="gramStart"/>
      <w:r w:rsidR="00615CD4">
        <w:rPr>
          <w:rFonts w:asciiTheme="minorHAnsi" w:hAnsiTheme="minorHAnsi" w:cstheme="minorHAnsi"/>
          <w:sz w:val="22"/>
          <w:szCs w:val="22"/>
        </w:rPr>
        <w:t>11.12.2024</w:t>
      </w:r>
      <w:bookmarkStart w:id="3" w:name="_GoBack"/>
      <w:bookmarkEnd w:id="3"/>
      <w:proofErr w:type="gramEnd"/>
    </w:p>
    <w:sectPr w:rsidR="001118BE" w:rsidSect="00B97BE6">
      <w:headerReference w:type="default" r:id="rId13"/>
      <w:footerReference w:type="default" r:id="rId14"/>
      <w:pgSz w:w="11906" w:h="16838"/>
      <w:pgMar w:top="1276" w:right="1418" w:bottom="709" w:left="141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FE102" w14:textId="77777777" w:rsidR="007E7821" w:rsidRDefault="007E7821">
      <w:pPr>
        <w:spacing w:after="0" w:line="240" w:lineRule="auto"/>
      </w:pPr>
      <w:r>
        <w:separator/>
      </w:r>
    </w:p>
  </w:endnote>
  <w:endnote w:type="continuationSeparator" w:id="0">
    <w:p w14:paraId="152B7036" w14:textId="77777777" w:rsidR="007E7821" w:rsidRDefault="007E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erif">
    <w:altName w:val="MS Gothic"/>
    <w:charset w:val="00"/>
    <w:family w:val="roman"/>
    <w:pitch w:val="variable"/>
  </w:font>
  <w:font w:name="AR PL SungtiL GB">
    <w:panose1 w:val="00000000000000000000"/>
    <w:charset w:val="00"/>
    <w:family w:val="roman"/>
    <w:notTrueType/>
    <w:pitch w:val="default"/>
  </w:font>
  <w:font w:name="Lohit Devanagari">
    <w:altName w:val="Cambria"/>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260087"/>
      <w:docPartObj>
        <w:docPartGallery w:val="Page Numbers (Bottom of Page)"/>
        <w:docPartUnique/>
      </w:docPartObj>
    </w:sdtPr>
    <w:sdtEndPr/>
    <w:sdtContent>
      <w:p w14:paraId="6C8EE162" w14:textId="64F82DD2" w:rsidR="00CC1BC4" w:rsidRDefault="00CC1BC4">
        <w:pPr>
          <w:pStyle w:val="Zpat"/>
          <w:jc w:val="right"/>
        </w:pPr>
        <w:r>
          <w:fldChar w:fldCharType="begin"/>
        </w:r>
        <w:r>
          <w:instrText>PAGE   \* MERGEFORMAT</w:instrText>
        </w:r>
        <w:r>
          <w:fldChar w:fldCharType="separate"/>
        </w:r>
        <w:r w:rsidR="00BA6613" w:rsidRPr="00BA6613">
          <w:rPr>
            <w:noProof/>
            <w:lang w:val="cs-CZ"/>
          </w:rPr>
          <w:t>1</w:t>
        </w:r>
        <w:r>
          <w:fldChar w:fldCharType="end"/>
        </w:r>
      </w:p>
    </w:sdtContent>
  </w:sdt>
  <w:p w14:paraId="4069678F" w14:textId="77777777" w:rsidR="00CC1BC4" w:rsidRDefault="00CC1BC4">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7A86D" w14:textId="77777777" w:rsidR="007E7821" w:rsidRDefault="007E7821">
      <w:pPr>
        <w:spacing w:after="0" w:line="240" w:lineRule="auto"/>
      </w:pPr>
      <w:r>
        <w:separator/>
      </w:r>
    </w:p>
  </w:footnote>
  <w:footnote w:type="continuationSeparator" w:id="0">
    <w:p w14:paraId="3D428B04" w14:textId="77777777" w:rsidR="007E7821" w:rsidRDefault="007E7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6AE2E" w14:textId="77777777" w:rsidR="00CC1BC4" w:rsidRDefault="00CC1BC4" w:rsidP="0049618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57A9"/>
    <w:multiLevelType w:val="multilevel"/>
    <w:tmpl w:val="7CE26C08"/>
    <w:lvl w:ilvl="0">
      <w:start w:val="1"/>
      <w:numFmt w:val="lowerLetter"/>
      <w:lvlText w:val="%1)"/>
      <w:lvlJc w:val="left"/>
      <w:pPr>
        <w:ind w:left="1545" w:firstLine="0"/>
      </w:pPr>
      <w:rPr>
        <w:rFonts w:ascii="Arial" w:hAnsi="Arial" w:cs="Times New Roman"/>
        <w:b w:val="0"/>
        <w:i w:val="0"/>
        <w:sz w:val="22"/>
        <w:szCs w:val="22"/>
      </w:rPr>
    </w:lvl>
    <w:lvl w:ilvl="1">
      <w:start w:val="1"/>
      <w:numFmt w:val="decimal"/>
      <w:lvlText w:val="%2."/>
      <w:lvlJc w:val="left"/>
      <w:pPr>
        <w:ind w:left="1440" w:firstLine="0"/>
      </w:pPr>
      <w:rPr>
        <w:rFonts w:cs="Times New Roman"/>
      </w:rPr>
    </w:lvl>
    <w:lvl w:ilvl="2">
      <w:start w:val="1"/>
      <w:numFmt w:val="decimal"/>
      <w:lvlText w:val="%3."/>
      <w:lvlJc w:val="left"/>
      <w:pPr>
        <w:ind w:left="2160" w:firstLine="0"/>
      </w:pPr>
      <w:rPr>
        <w:rFonts w:cs="Times New Roman"/>
      </w:rPr>
    </w:lvl>
    <w:lvl w:ilvl="3">
      <w:start w:val="1"/>
      <w:numFmt w:val="decimal"/>
      <w:lvlText w:val="%4."/>
      <w:lvlJc w:val="left"/>
      <w:pPr>
        <w:ind w:left="2880" w:firstLine="0"/>
      </w:pPr>
      <w:rPr>
        <w:rFonts w:cs="Times New Roman"/>
      </w:rPr>
    </w:lvl>
    <w:lvl w:ilvl="4">
      <w:start w:val="1"/>
      <w:numFmt w:val="decimal"/>
      <w:lvlText w:val="%5."/>
      <w:lvlJc w:val="left"/>
      <w:pPr>
        <w:ind w:left="3600" w:firstLine="0"/>
      </w:pPr>
      <w:rPr>
        <w:rFonts w:cs="Times New Roman"/>
      </w:rPr>
    </w:lvl>
    <w:lvl w:ilvl="5">
      <w:start w:val="1"/>
      <w:numFmt w:val="decimal"/>
      <w:lvlText w:val="%6."/>
      <w:lvlJc w:val="left"/>
      <w:pPr>
        <w:ind w:left="4320" w:firstLine="0"/>
      </w:pPr>
      <w:rPr>
        <w:rFonts w:cs="Times New Roman"/>
      </w:rPr>
    </w:lvl>
    <w:lvl w:ilvl="6">
      <w:start w:val="1"/>
      <w:numFmt w:val="decimal"/>
      <w:lvlText w:val="%7."/>
      <w:lvlJc w:val="left"/>
      <w:pPr>
        <w:ind w:left="5040" w:firstLine="0"/>
      </w:pPr>
      <w:rPr>
        <w:rFonts w:cs="Times New Roman"/>
      </w:rPr>
    </w:lvl>
    <w:lvl w:ilvl="7">
      <w:start w:val="1"/>
      <w:numFmt w:val="decimal"/>
      <w:lvlText w:val="%8."/>
      <w:lvlJc w:val="left"/>
      <w:pPr>
        <w:ind w:left="5760" w:firstLine="0"/>
      </w:pPr>
      <w:rPr>
        <w:rFonts w:cs="Times New Roman"/>
      </w:rPr>
    </w:lvl>
    <w:lvl w:ilvl="8">
      <w:start w:val="1"/>
      <w:numFmt w:val="decimal"/>
      <w:lvlText w:val="%9."/>
      <w:lvlJc w:val="left"/>
      <w:pPr>
        <w:ind w:left="6480" w:firstLine="0"/>
      </w:pPr>
      <w:rPr>
        <w:rFonts w:cs="Times New Roman"/>
      </w:rPr>
    </w:lvl>
  </w:abstractNum>
  <w:abstractNum w:abstractNumId="1" w15:restartNumberingAfterBreak="0">
    <w:nsid w:val="07D7059C"/>
    <w:multiLevelType w:val="multilevel"/>
    <w:tmpl w:val="DF4AD0C6"/>
    <w:lvl w:ilvl="0">
      <w:start w:val="1"/>
      <w:numFmt w:val="decimal"/>
      <w:lvlText w:val="%1."/>
      <w:lvlJc w:val="left"/>
      <w:pPr>
        <w:ind w:left="357" w:firstLine="0"/>
      </w:pPr>
      <w:rPr>
        <w:rFonts w:asciiTheme="minorHAnsi" w:hAnsiTheme="minorHAnsi" w:cstheme="minorHAnsi" w:hint="default"/>
        <w:b w:val="0"/>
        <w:i w:val="0"/>
        <w:color w:val="00000A"/>
        <w:sz w:val="22"/>
      </w:rPr>
    </w:lvl>
    <w:lvl w:ilvl="1">
      <w:start w:val="1"/>
      <w:numFmt w:val="lowerLetter"/>
      <w:lvlText w:val="%2."/>
      <w:lvlJc w:val="left"/>
      <w:pPr>
        <w:ind w:left="1440" w:firstLine="0"/>
      </w:pPr>
      <w:rPr>
        <w:rFonts w:cs="Times New Roman"/>
      </w:rPr>
    </w:lvl>
    <w:lvl w:ilvl="2">
      <w:start w:val="1"/>
      <w:numFmt w:val="decimal"/>
      <w:lvlText w:val="%3."/>
      <w:lvlJc w:val="left"/>
      <w:pPr>
        <w:ind w:left="2160" w:firstLine="0"/>
      </w:pPr>
      <w:rPr>
        <w:rFonts w:cs="Times New Roman"/>
      </w:rPr>
    </w:lvl>
    <w:lvl w:ilvl="3">
      <w:start w:val="1"/>
      <w:numFmt w:val="decimal"/>
      <w:lvlText w:val="%4."/>
      <w:lvlJc w:val="left"/>
      <w:pPr>
        <w:ind w:left="2880" w:firstLine="0"/>
      </w:pPr>
      <w:rPr>
        <w:rFonts w:cs="Times New Roman"/>
      </w:rPr>
    </w:lvl>
    <w:lvl w:ilvl="4">
      <w:start w:val="1"/>
      <w:numFmt w:val="decimal"/>
      <w:lvlText w:val="%5."/>
      <w:lvlJc w:val="left"/>
      <w:pPr>
        <w:ind w:left="3600" w:firstLine="0"/>
      </w:pPr>
      <w:rPr>
        <w:rFonts w:cs="Times New Roman"/>
      </w:rPr>
    </w:lvl>
    <w:lvl w:ilvl="5">
      <w:start w:val="1"/>
      <w:numFmt w:val="decimal"/>
      <w:lvlText w:val="%6."/>
      <w:lvlJc w:val="left"/>
      <w:pPr>
        <w:ind w:left="4320" w:firstLine="0"/>
      </w:pPr>
      <w:rPr>
        <w:rFonts w:cs="Times New Roman"/>
      </w:rPr>
    </w:lvl>
    <w:lvl w:ilvl="6">
      <w:start w:val="1"/>
      <w:numFmt w:val="decimal"/>
      <w:lvlText w:val="%7."/>
      <w:lvlJc w:val="left"/>
      <w:pPr>
        <w:ind w:left="5040" w:firstLine="0"/>
      </w:pPr>
      <w:rPr>
        <w:rFonts w:cs="Times New Roman"/>
      </w:rPr>
    </w:lvl>
    <w:lvl w:ilvl="7">
      <w:start w:val="1"/>
      <w:numFmt w:val="decimal"/>
      <w:lvlText w:val="%8."/>
      <w:lvlJc w:val="left"/>
      <w:pPr>
        <w:ind w:left="5760" w:firstLine="0"/>
      </w:pPr>
      <w:rPr>
        <w:rFonts w:cs="Times New Roman"/>
      </w:rPr>
    </w:lvl>
    <w:lvl w:ilvl="8">
      <w:start w:val="1"/>
      <w:numFmt w:val="decimal"/>
      <w:lvlText w:val="%9."/>
      <w:lvlJc w:val="left"/>
      <w:pPr>
        <w:ind w:left="6480" w:firstLine="0"/>
      </w:pPr>
      <w:rPr>
        <w:rFonts w:cs="Times New Roman"/>
      </w:rPr>
    </w:lvl>
  </w:abstractNum>
  <w:abstractNum w:abstractNumId="2" w15:restartNumberingAfterBreak="0">
    <w:nsid w:val="097D3ABC"/>
    <w:multiLevelType w:val="multilevel"/>
    <w:tmpl w:val="DDB622B0"/>
    <w:lvl w:ilvl="0">
      <w:start w:val="1"/>
      <w:numFmt w:val="lowerLetter"/>
      <w:lvlText w:val="%1)"/>
      <w:lvlJc w:val="left"/>
      <w:pPr>
        <w:ind w:left="737" w:firstLine="0"/>
      </w:pPr>
      <w:rPr>
        <w:rFonts w:asciiTheme="minorHAnsi" w:hAnsiTheme="minorHAnsi" w:cstheme="minorHAnsi" w:hint="default"/>
        <w:sz w:val="22"/>
      </w:rPr>
    </w:lvl>
    <w:lvl w:ilvl="1">
      <w:start w:val="1"/>
      <w:numFmt w:val="decimal"/>
      <w:lvlText w:val="%2."/>
      <w:lvlJc w:val="left"/>
      <w:pPr>
        <w:ind w:left="1440" w:firstLine="0"/>
      </w:pPr>
      <w:rPr>
        <w:rFonts w:cs="Times New Roman"/>
      </w:rPr>
    </w:lvl>
    <w:lvl w:ilvl="2">
      <w:start w:val="1"/>
      <w:numFmt w:val="decimal"/>
      <w:lvlText w:val="%3."/>
      <w:lvlJc w:val="left"/>
      <w:pPr>
        <w:ind w:left="2160" w:firstLine="0"/>
      </w:pPr>
      <w:rPr>
        <w:rFonts w:cs="Times New Roman"/>
      </w:rPr>
    </w:lvl>
    <w:lvl w:ilvl="3">
      <w:start w:val="1"/>
      <w:numFmt w:val="decimal"/>
      <w:lvlText w:val="%4."/>
      <w:lvlJc w:val="left"/>
      <w:pPr>
        <w:ind w:left="2880" w:firstLine="0"/>
      </w:pPr>
      <w:rPr>
        <w:rFonts w:cs="Times New Roman"/>
      </w:rPr>
    </w:lvl>
    <w:lvl w:ilvl="4">
      <w:start w:val="1"/>
      <w:numFmt w:val="decimal"/>
      <w:lvlText w:val="%5."/>
      <w:lvlJc w:val="left"/>
      <w:pPr>
        <w:ind w:left="3600" w:firstLine="0"/>
      </w:pPr>
      <w:rPr>
        <w:rFonts w:cs="Times New Roman"/>
      </w:rPr>
    </w:lvl>
    <w:lvl w:ilvl="5">
      <w:start w:val="1"/>
      <w:numFmt w:val="decimal"/>
      <w:lvlText w:val="%6."/>
      <w:lvlJc w:val="left"/>
      <w:pPr>
        <w:ind w:left="4320" w:firstLine="0"/>
      </w:pPr>
      <w:rPr>
        <w:rFonts w:cs="Times New Roman"/>
      </w:rPr>
    </w:lvl>
    <w:lvl w:ilvl="6">
      <w:start w:val="1"/>
      <w:numFmt w:val="decimal"/>
      <w:lvlText w:val="%7."/>
      <w:lvlJc w:val="left"/>
      <w:pPr>
        <w:ind w:left="5040" w:firstLine="0"/>
      </w:pPr>
      <w:rPr>
        <w:rFonts w:cs="Times New Roman"/>
      </w:rPr>
    </w:lvl>
    <w:lvl w:ilvl="7">
      <w:start w:val="1"/>
      <w:numFmt w:val="decimal"/>
      <w:lvlText w:val="%8."/>
      <w:lvlJc w:val="left"/>
      <w:pPr>
        <w:ind w:left="5760" w:firstLine="0"/>
      </w:pPr>
      <w:rPr>
        <w:rFonts w:cs="Times New Roman"/>
      </w:rPr>
    </w:lvl>
    <w:lvl w:ilvl="8">
      <w:start w:val="1"/>
      <w:numFmt w:val="decimal"/>
      <w:lvlText w:val="%9."/>
      <w:lvlJc w:val="left"/>
      <w:pPr>
        <w:ind w:left="6480" w:firstLine="0"/>
      </w:pPr>
      <w:rPr>
        <w:rFonts w:cs="Times New Roman"/>
      </w:rPr>
    </w:lvl>
  </w:abstractNum>
  <w:abstractNum w:abstractNumId="3" w15:restartNumberingAfterBreak="0">
    <w:nsid w:val="09BE7F6E"/>
    <w:multiLevelType w:val="multilevel"/>
    <w:tmpl w:val="E764A158"/>
    <w:lvl w:ilvl="0">
      <w:start w:val="1"/>
      <w:numFmt w:val="decimal"/>
      <w:lvlText w:val="%1."/>
      <w:lvlJc w:val="left"/>
      <w:pPr>
        <w:ind w:left="360" w:firstLine="0"/>
      </w:pPr>
      <w:rPr>
        <w:rFonts w:cs="Times New Roman"/>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DF7A36"/>
    <w:multiLevelType w:val="multilevel"/>
    <w:tmpl w:val="92B000A6"/>
    <w:lvl w:ilvl="0">
      <w:start w:val="1"/>
      <w:numFmt w:val="decimal"/>
      <w:lvlText w:val="%1."/>
      <w:lvlJc w:val="left"/>
      <w:pPr>
        <w:ind w:left="360" w:firstLine="0"/>
      </w:pPr>
      <w:rPr>
        <w:rFonts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E354487"/>
    <w:multiLevelType w:val="multilevel"/>
    <w:tmpl w:val="4F109934"/>
    <w:lvl w:ilvl="0">
      <w:start w:val="1"/>
      <w:numFmt w:val="decimal"/>
      <w:lvlText w:val="%1."/>
      <w:lvlJc w:val="left"/>
      <w:pPr>
        <w:tabs>
          <w:tab w:val="num" w:pos="360"/>
        </w:tabs>
        <w:ind w:left="357" w:hanging="357"/>
      </w:pPr>
      <w:rPr>
        <w:rFonts w:ascii="Arial" w:hAnsi="Arial" w:cs="Times New Roman"/>
        <w:b/>
        <w:color w:val="00000A"/>
      </w:rPr>
    </w:lvl>
    <w:lvl w:ilvl="1">
      <w:start w:val="1"/>
      <w:numFmt w:val="bullet"/>
      <w:lvlText w:val=""/>
      <w:lvlJc w:val="left"/>
      <w:pPr>
        <w:tabs>
          <w:tab w:val="num" w:pos="1440"/>
        </w:tabs>
        <w:ind w:left="1440" w:hanging="360"/>
      </w:pPr>
      <w:rPr>
        <w:rFonts w:ascii="Wingdings" w:hAnsi="Wingdings" w:cs="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11F04A05"/>
    <w:multiLevelType w:val="hybridMultilevel"/>
    <w:tmpl w:val="997805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1F4ADB"/>
    <w:multiLevelType w:val="multilevel"/>
    <w:tmpl w:val="AE08FFFA"/>
    <w:lvl w:ilvl="0">
      <w:start w:val="1"/>
      <w:numFmt w:val="lowerLetter"/>
      <w:lvlText w:val="%1)"/>
      <w:lvlJc w:val="left"/>
      <w:pPr>
        <w:tabs>
          <w:tab w:val="num" w:pos="717"/>
        </w:tabs>
        <w:ind w:left="717" w:hanging="360"/>
      </w:pPr>
      <w:rPr>
        <w:rFonts w:cs="Times New Roman"/>
      </w:rPr>
    </w:lvl>
    <w:lvl w:ilvl="1">
      <w:start w:val="1"/>
      <w:numFmt w:val="decimal"/>
      <w:lvlText w:val="%2."/>
      <w:lvlJc w:val="left"/>
      <w:pPr>
        <w:tabs>
          <w:tab w:val="num" w:pos="360"/>
        </w:tabs>
        <w:ind w:left="340" w:hanging="340"/>
      </w:pPr>
      <w:rPr>
        <w:rFonts w:asciiTheme="minorHAnsi" w:hAnsiTheme="minorHAnsi" w:cstheme="minorHAnsi" w:hint="default"/>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1C791262"/>
    <w:multiLevelType w:val="multilevel"/>
    <w:tmpl w:val="ECA8AD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1EC35284"/>
    <w:multiLevelType w:val="multilevel"/>
    <w:tmpl w:val="EDBCD2E6"/>
    <w:lvl w:ilvl="0">
      <w:start w:val="1"/>
      <w:numFmt w:val="decimal"/>
      <w:lvlText w:val="%1."/>
      <w:lvlJc w:val="left"/>
      <w:pPr>
        <w:ind w:left="426" w:firstLine="0"/>
      </w:pPr>
      <w:rPr>
        <w:rFonts w:asciiTheme="minorHAnsi" w:hAnsiTheme="minorHAnsi" w:cstheme="minorHAnsi" w:hint="default"/>
        <w:sz w:val="22"/>
      </w:rPr>
    </w:lvl>
    <w:lvl w:ilvl="1">
      <w:start w:val="1"/>
      <w:numFmt w:val="decimal"/>
      <w:lvlText w:val="%1.%2."/>
      <w:lvlJc w:val="left"/>
      <w:pPr>
        <w:ind w:left="792" w:firstLine="0"/>
      </w:pPr>
      <w:rPr>
        <w:rFonts w:cs="Times New Roman"/>
      </w:rPr>
    </w:lvl>
    <w:lvl w:ilvl="2">
      <w:start w:val="1"/>
      <w:numFmt w:val="decimal"/>
      <w:lvlText w:val="%1.%2.%3."/>
      <w:lvlJc w:val="left"/>
      <w:pPr>
        <w:ind w:left="1224" w:firstLine="0"/>
      </w:pPr>
      <w:rPr>
        <w:rFonts w:cs="Times New Roman"/>
      </w:rPr>
    </w:lvl>
    <w:lvl w:ilvl="3">
      <w:start w:val="1"/>
      <w:numFmt w:val="decimal"/>
      <w:lvlText w:val="%1.%2.%3.%4."/>
      <w:lvlJc w:val="left"/>
      <w:pPr>
        <w:ind w:left="1728" w:firstLine="0"/>
      </w:pPr>
      <w:rPr>
        <w:rFonts w:cs="Times New Roman"/>
      </w:rPr>
    </w:lvl>
    <w:lvl w:ilvl="4">
      <w:start w:val="1"/>
      <w:numFmt w:val="decimal"/>
      <w:lvlText w:val="%1.%2.%3.%4.%5."/>
      <w:lvlJc w:val="left"/>
      <w:pPr>
        <w:ind w:left="2232" w:firstLine="0"/>
      </w:pPr>
      <w:rPr>
        <w:rFonts w:cs="Times New Roman"/>
      </w:rPr>
    </w:lvl>
    <w:lvl w:ilvl="5">
      <w:start w:val="1"/>
      <w:numFmt w:val="decimal"/>
      <w:lvlText w:val="%1.%2.%3.%4.%5.%6."/>
      <w:lvlJc w:val="left"/>
      <w:pPr>
        <w:ind w:left="2736" w:firstLine="0"/>
      </w:pPr>
      <w:rPr>
        <w:rFonts w:cs="Times New Roman"/>
      </w:rPr>
    </w:lvl>
    <w:lvl w:ilvl="6">
      <w:start w:val="1"/>
      <w:numFmt w:val="decimal"/>
      <w:lvlText w:val="%1.%2.%3.%4.%5.%6.%7."/>
      <w:lvlJc w:val="left"/>
      <w:pPr>
        <w:ind w:left="3240" w:firstLine="0"/>
      </w:pPr>
      <w:rPr>
        <w:rFonts w:cs="Times New Roman"/>
      </w:rPr>
    </w:lvl>
    <w:lvl w:ilvl="7">
      <w:start w:val="1"/>
      <w:numFmt w:val="decimal"/>
      <w:lvlText w:val="%1.%2.%3.%4.%5.%6.%7.%8."/>
      <w:lvlJc w:val="left"/>
      <w:pPr>
        <w:ind w:left="3744" w:firstLine="0"/>
      </w:pPr>
      <w:rPr>
        <w:rFonts w:cs="Times New Roman"/>
      </w:rPr>
    </w:lvl>
    <w:lvl w:ilvl="8">
      <w:start w:val="1"/>
      <w:numFmt w:val="decimal"/>
      <w:lvlText w:val="%1.%2.%3.%4.%5.%6.%7.%8.%9."/>
      <w:lvlJc w:val="left"/>
      <w:pPr>
        <w:ind w:left="4320" w:firstLine="0"/>
      </w:pPr>
      <w:rPr>
        <w:rFonts w:cs="Times New Roman"/>
      </w:rPr>
    </w:lvl>
  </w:abstractNum>
  <w:abstractNum w:abstractNumId="11" w15:restartNumberingAfterBreak="0">
    <w:nsid w:val="21184F90"/>
    <w:multiLevelType w:val="hybridMultilevel"/>
    <w:tmpl w:val="0BD2F984"/>
    <w:lvl w:ilvl="0" w:tplc="0A8845FC">
      <w:start w:val="1"/>
      <w:numFmt w:val="bullet"/>
      <w:lvlText w:val=""/>
      <w:lvlJc w:val="left"/>
      <w:pPr>
        <w:tabs>
          <w:tab w:val="num" w:pos="720"/>
        </w:tabs>
        <w:ind w:left="720" w:hanging="360"/>
      </w:pPr>
      <w:rPr>
        <w:rFonts w:ascii="Symbol" w:hAnsi="Symbol" w:hint="default"/>
        <w:sz w:val="20"/>
      </w:rPr>
    </w:lvl>
    <w:lvl w:ilvl="1" w:tplc="28E41A42">
      <w:start w:val="1"/>
      <w:numFmt w:val="bullet"/>
      <w:lvlText w:val=""/>
      <w:lvlJc w:val="left"/>
      <w:pPr>
        <w:tabs>
          <w:tab w:val="num" w:pos="1440"/>
        </w:tabs>
        <w:ind w:left="1440" w:hanging="360"/>
      </w:pPr>
      <w:rPr>
        <w:rFonts w:ascii="Symbol" w:hAnsi="Symbol" w:hint="default"/>
        <w:sz w:val="20"/>
      </w:rPr>
    </w:lvl>
    <w:lvl w:ilvl="2" w:tplc="ACB4EA5A">
      <w:start w:val="1"/>
      <w:numFmt w:val="bullet"/>
      <w:lvlText w:val=""/>
      <w:lvlJc w:val="left"/>
      <w:pPr>
        <w:tabs>
          <w:tab w:val="num" w:pos="2160"/>
        </w:tabs>
        <w:ind w:left="2160" w:hanging="360"/>
      </w:pPr>
      <w:rPr>
        <w:rFonts w:ascii="Symbol" w:hAnsi="Symbol" w:hint="default"/>
        <w:sz w:val="20"/>
      </w:rPr>
    </w:lvl>
    <w:lvl w:ilvl="3" w:tplc="23722078">
      <w:start w:val="1"/>
      <w:numFmt w:val="bullet"/>
      <w:lvlText w:val=""/>
      <w:lvlJc w:val="left"/>
      <w:pPr>
        <w:tabs>
          <w:tab w:val="num" w:pos="2880"/>
        </w:tabs>
        <w:ind w:left="2880" w:hanging="360"/>
      </w:pPr>
      <w:rPr>
        <w:rFonts w:ascii="Symbol" w:hAnsi="Symbol" w:hint="default"/>
        <w:sz w:val="20"/>
      </w:rPr>
    </w:lvl>
    <w:lvl w:ilvl="4" w:tplc="F1BA2342">
      <w:start w:val="1"/>
      <w:numFmt w:val="bullet"/>
      <w:lvlText w:val=""/>
      <w:lvlJc w:val="left"/>
      <w:pPr>
        <w:tabs>
          <w:tab w:val="num" w:pos="3600"/>
        </w:tabs>
        <w:ind w:left="3600" w:hanging="360"/>
      </w:pPr>
      <w:rPr>
        <w:rFonts w:ascii="Symbol" w:hAnsi="Symbol" w:hint="default"/>
        <w:sz w:val="20"/>
      </w:rPr>
    </w:lvl>
    <w:lvl w:ilvl="5" w:tplc="1EE6C9C8">
      <w:start w:val="1"/>
      <w:numFmt w:val="bullet"/>
      <w:lvlText w:val=""/>
      <w:lvlJc w:val="left"/>
      <w:pPr>
        <w:tabs>
          <w:tab w:val="num" w:pos="4320"/>
        </w:tabs>
        <w:ind w:left="4320" w:hanging="360"/>
      </w:pPr>
      <w:rPr>
        <w:rFonts w:ascii="Symbol" w:hAnsi="Symbol" w:hint="default"/>
        <w:sz w:val="20"/>
      </w:rPr>
    </w:lvl>
    <w:lvl w:ilvl="6" w:tplc="941A22AC">
      <w:start w:val="1"/>
      <w:numFmt w:val="bullet"/>
      <w:lvlText w:val=""/>
      <w:lvlJc w:val="left"/>
      <w:pPr>
        <w:tabs>
          <w:tab w:val="num" w:pos="5040"/>
        </w:tabs>
        <w:ind w:left="5040" w:hanging="360"/>
      </w:pPr>
      <w:rPr>
        <w:rFonts w:ascii="Symbol" w:hAnsi="Symbol" w:hint="default"/>
        <w:sz w:val="20"/>
      </w:rPr>
    </w:lvl>
    <w:lvl w:ilvl="7" w:tplc="73A04A4A">
      <w:start w:val="1"/>
      <w:numFmt w:val="bullet"/>
      <w:lvlText w:val=""/>
      <w:lvlJc w:val="left"/>
      <w:pPr>
        <w:tabs>
          <w:tab w:val="num" w:pos="5760"/>
        </w:tabs>
        <w:ind w:left="5760" w:hanging="360"/>
      </w:pPr>
      <w:rPr>
        <w:rFonts w:ascii="Symbol" w:hAnsi="Symbol" w:hint="default"/>
        <w:sz w:val="20"/>
      </w:rPr>
    </w:lvl>
    <w:lvl w:ilvl="8" w:tplc="8C8C749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0D0EA6"/>
    <w:multiLevelType w:val="multilevel"/>
    <w:tmpl w:val="4E86EF3C"/>
    <w:lvl w:ilvl="0">
      <w:start w:val="3"/>
      <w:numFmt w:val="decimal"/>
      <w:lvlText w:val="%1."/>
      <w:lvlJc w:val="left"/>
      <w:pPr>
        <w:ind w:left="397" w:firstLine="0"/>
      </w:pPr>
      <w:rPr>
        <w:rFonts w:cs="Times New Roman"/>
        <w:b w:val="0"/>
        <w:i w:val="0"/>
        <w:sz w:val="24"/>
      </w:rPr>
    </w:lvl>
    <w:lvl w:ilvl="1">
      <w:start w:val="1"/>
      <w:numFmt w:val="lowerLetter"/>
      <w:lvlText w:val="%2."/>
      <w:lvlJc w:val="left"/>
      <w:pPr>
        <w:ind w:left="1440" w:firstLine="0"/>
      </w:pPr>
      <w:rPr>
        <w:rFonts w:cs="Times New Roman"/>
      </w:rPr>
    </w:lvl>
    <w:lvl w:ilvl="2">
      <w:start w:val="1"/>
      <w:numFmt w:val="lowerLetter"/>
      <w:lvlText w:val="%3)"/>
      <w:lvlJc w:val="left"/>
      <w:pPr>
        <w:ind w:left="737" w:firstLine="0"/>
      </w:pPr>
      <w:rPr>
        <w:rFonts w:asciiTheme="minorHAnsi" w:hAnsiTheme="minorHAnsi" w:cstheme="minorHAnsi" w:hint="default"/>
        <w:color w:val="00000A"/>
        <w:sz w:val="22"/>
      </w:rPr>
    </w:lvl>
    <w:lvl w:ilvl="3">
      <w:start w:val="1"/>
      <w:numFmt w:val="decimal"/>
      <w:lvlText w:val="%4."/>
      <w:lvlJc w:val="left"/>
      <w:pPr>
        <w:ind w:left="2880" w:firstLine="0"/>
      </w:pPr>
      <w:rPr>
        <w:rFonts w:cs="Times New Roman"/>
      </w:rPr>
    </w:lvl>
    <w:lvl w:ilvl="4">
      <w:start w:val="1"/>
      <w:numFmt w:val="decimal"/>
      <w:lvlText w:val="%5."/>
      <w:lvlJc w:val="left"/>
      <w:pPr>
        <w:ind w:left="3600" w:firstLine="0"/>
      </w:pPr>
      <w:rPr>
        <w:rFonts w:cs="Times New Roman"/>
      </w:rPr>
    </w:lvl>
    <w:lvl w:ilvl="5">
      <w:start w:val="1"/>
      <w:numFmt w:val="decimal"/>
      <w:lvlText w:val="%6."/>
      <w:lvlJc w:val="left"/>
      <w:pPr>
        <w:ind w:left="4320" w:firstLine="0"/>
      </w:pPr>
      <w:rPr>
        <w:rFonts w:cs="Times New Roman"/>
      </w:rPr>
    </w:lvl>
    <w:lvl w:ilvl="6">
      <w:start w:val="1"/>
      <w:numFmt w:val="decimal"/>
      <w:lvlText w:val="%7."/>
      <w:lvlJc w:val="left"/>
      <w:pPr>
        <w:ind w:left="5040" w:firstLine="0"/>
      </w:pPr>
      <w:rPr>
        <w:rFonts w:cs="Times New Roman"/>
      </w:rPr>
    </w:lvl>
    <w:lvl w:ilvl="7">
      <w:start w:val="1"/>
      <w:numFmt w:val="decimal"/>
      <w:lvlText w:val="%8."/>
      <w:lvlJc w:val="left"/>
      <w:pPr>
        <w:ind w:left="5760" w:firstLine="0"/>
      </w:pPr>
      <w:rPr>
        <w:rFonts w:cs="Times New Roman"/>
      </w:rPr>
    </w:lvl>
    <w:lvl w:ilvl="8">
      <w:start w:val="1"/>
      <w:numFmt w:val="decimal"/>
      <w:lvlText w:val="%9."/>
      <w:lvlJc w:val="left"/>
      <w:pPr>
        <w:ind w:left="6480" w:firstLine="0"/>
      </w:pPr>
      <w:rPr>
        <w:rFonts w:cs="Times New Roman"/>
      </w:rPr>
    </w:lvl>
  </w:abstractNum>
  <w:abstractNum w:abstractNumId="13" w15:restartNumberingAfterBreak="0">
    <w:nsid w:val="27B508A5"/>
    <w:multiLevelType w:val="hybridMultilevel"/>
    <w:tmpl w:val="C4384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883885"/>
    <w:multiLevelType w:val="multilevel"/>
    <w:tmpl w:val="147ADEB6"/>
    <w:lvl w:ilvl="0">
      <w:start w:val="1"/>
      <w:numFmt w:val="lowerLetter"/>
      <w:lvlText w:val="%1)"/>
      <w:lvlJc w:val="left"/>
      <w:pPr>
        <w:ind w:left="710" w:firstLine="0"/>
      </w:pPr>
      <w:rPr>
        <w:sz w:val="22"/>
      </w:rPr>
    </w:lvl>
    <w:lvl w:ilvl="1">
      <w:start w:val="1"/>
      <w:numFmt w:val="decimal"/>
      <w:lvlText w:val="%2."/>
      <w:lvlJc w:val="left"/>
      <w:pPr>
        <w:ind w:left="1413" w:firstLine="0"/>
      </w:pPr>
      <w:rPr>
        <w:rFonts w:cs="Times New Roman"/>
      </w:rPr>
    </w:lvl>
    <w:lvl w:ilvl="2">
      <w:start w:val="1"/>
      <w:numFmt w:val="decimal"/>
      <w:lvlText w:val="%3."/>
      <w:lvlJc w:val="left"/>
      <w:pPr>
        <w:ind w:left="2133" w:firstLine="0"/>
      </w:pPr>
      <w:rPr>
        <w:rFonts w:cs="Times New Roman"/>
      </w:rPr>
    </w:lvl>
    <w:lvl w:ilvl="3">
      <w:start w:val="1"/>
      <w:numFmt w:val="decimal"/>
      <w:lvlText w:val="%4."/>
      <w:lvlJc w:val="left"/>
      <w:pPr>
        <w:ind w:left="2853" w:firstLine="0"/>
      </w:pPr>
      <w:rPr>
        <w:rFonts w:cs="Times New Roman"/>
      </w:rPr>
    </w:lvl>
    <w:lvl w:ilvl="4">
      <w:start w:val="1"/>
      <w:numFmt w:val="decimal"/>
      <w:lvlText w:val="%5."/>
      <w:lvlJc w:val="left"/>
      <w:pPr>
        <w:ind w:left="3573" w:firstLine="0"/>
      </w:pPr>
      <w:rPr>
        <w:rFonts w:cs="Times New Roman"/>
      </w:rPr>
    </w:lvl>
    <w:lvl w:ilvl="5">
      <w:start w:val="1"/>
      <w:numFmt w:val="decimal"/>
      <w:lvlText w:val="%6."/>
      <w:lvlJc w:val="left"/>
      <w:pPr>
        <w:ind w:left="4293" w:firstLine="0"/>
      </w:pPr>
      <w:rPr>
        <w:rFonts w:cs="Times New Roman"/>
      </w:rPr>
    </w:lvl>
    <w:lvl w:ilvl="6">
      <w:start w:val="1"/>
      <w:numFmt w:val="decimal"/>
      <w:lvlText w:val="%7."/>
      <w:lvlJc w:val="left"/>
      <w:pPr>
        <w:ind w:left="5013" w:firstLine="0"/>
      </w:pPr>
      <w:rPr>
        <w:rFonts w:cs="Times New Roman"/>
      </w:rPr>
    </w:lvl>
    <w:lvl w:ilvl="7">
      <w:start w:val="1"/>
      <w:numFmt w:val="decimal"/>
      <w:lvlText w:val="%8."/>
      <w:lvlJc w:val="left"/>
      <w:pPr>
        <w:ind w:left="5733" w:firstLine="0"/>
      </w:pPr>
      <w:rPr>
        <w:rFonts w:cs="Times New Roman"/>
      </w:rPr>
    </w:lvl>
    <w:lvl w:ilvl="8">
      <w:start w:val="1"/>
      <w:numFmt w:val="decimal"/>
      <w:lvlText w:val="%9."/>
      <w:lvlJc w:val="left"/>
      <w:pPr>
        <w:ind w:left="6453" w:firstLine="0"/>
      </w:pPr>
      <w:rPr>
        <w:rFonts w:cs="Times New Roman"/>
      </w:rPr>
    </w:lvl>
  </w:abstractNum>
  <w:abstractNum w:abstractNumId="15" w15:restartNumberingAfterBreak="0">
    <w:nsid w:val="35925A2F"/>
    <w:multiLevelType w:val="hybridMultilevel"/>
    <w:tmpl w:val="8A8C9BEA"/>
    <w:lvl w:ilvl="0" w:tplc="8594E32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8706E64"/>
    <w:multiLevelType w:val="multilevel"/>
    <w:tmpl w:val="29282F94"/>
    <w:lvl w:ilvl="0">
      <w:start w:val="1"/>
      <w:numFmt w:val="decimal"/>
      <w:lvlText w:val="%1."/>
      <w:lvlJc w:val="left"/>
      <w:pPr>
        <w:ind w:left="360" w:firstLine="0"/>
      </w:pPr>
      <w:rPr>
        <w:rFonts w:asciiTheme="minorHAnsi" w:hAnsiTheme="minorHAnsi" w:cstheme="minorHAnsi" w:hint="default"/>
        <w:b w:val="0"/>
        <w:i w:val="0"/>
        <w:sz w:val="22"/>
        <w:szCs w:val="22"/>
      </w:rPr>
    </w:lvl>
    <w:lvl w:ilvl="1">
      <w:start w:val="1"/>
      <w:numFmt w:val="lowerLetter"/>
      <w:lvlText w:val="%2)"/>
      <w:lvlJc w:val="left"/>
      <w:pPr>
        <w:ind w:left="1440" w:firstLine="0"/>
      </w:pPr>
      <w:rPr>
        <w:rFonts w:cs="Times New Roman"/>
      </w:rPr>
    </w:lvl>
    <w:lvl w:ilvl="2">
      <w:start w:val="1"/>
      <w:numFmt w:val="decimal"/>
      <w:lvlText w:val="%3."/>
      <w:lvlJc w:val="left"/>
      <w:pPr>
        <w:ind w:left="2160" w:firstLine="0"/>
      </w:pPr>
      <w:rPr>
        <w:rFonts w:cs="Times New Roman"/>
      </w:rPr>
    </w:lvl>
    <w:lvl w:ilvl="3">
      <w:start w:val="1"/>
      <w:numFmt w:val="decimal"/>
      <w:lvlText w:val="%4."/>
      <w:lvlJc w:val="left"/>
      <w:pPr>
        <w:ind w:left="2880" w:firstLine="0"/>
      </w:pPr>
      <w:rPr>
        <w:rFonts w:cs="Times New Roman"/>
      </w:rPr>
    </w:lvl>
    <w:lvl w:ilvl="4">
      <w:start w:val="1"/>
      <w:numFmt w:val="decimal"/>
      <w:lvlText w:val="%5."/>
      <w:lvlJc w:val="left"/>
      <w:pPr>
        <w:ind w:left="3600" w:firstLine="0"/>
      </w:pPr>
      <w:rPr>
        <w:rFonts w:cs="Times New Roman"/>
      </w:rPr>
    </w:lvl>
    <w:lvl w:ilvl="5">
      <w:start w:val="1"/>
      <w:numFmt w:val="decimal"/>
      <w:lvlText w:val="%6."/>
      <w:lvlJc w:val="left"/>
      <w:pPr>
        <w:ind w:left="4320" w:firstLine="0"/>
      </w:pPr>
      <w:rPr>
        <w:rFonts w:cs="Times New Roman"/>
      </w:rPr>
    </w:lvl>
    <w:lvl w:ilvl="6">
      <w:start w:val="1"/>
      <w:numFmt w:val="decimal"/>
      <w:lvlText w:val="%7."/>
      <w:lvlJc w:val="left"/>
      <w:pPr>
        <w:ind w:left="5040" w:firstLine="0"/>
      </w:pPr>
      <w:rPr>
        <w:rFonts w:cs="Times New Roman"/>
      </w:rPr>
    </w:lvl>
    <w:lvl w:ilvl="7">
      <w:start w:val="1"/>
      <w:numFmt w:val="decimal"/>
      <w:lvlText w:val="%8."/>
      <w:lvlJc w:val="left"/>
      <w:pPr>
        <w:ind w:left="5760" w:firstLine="0"/>
      </w:pPr>
      <w:rPr>
        <w:rFonts w:cs="Times New Roman"/>
      </w:rPr>
    </w:lvl>
    <w:lvl w:ilvl="8">
      <w:start w:val="1"/>
      <w:numFmt w:val="decimal"/>
      <w:lvlText w:val="%9."/>
      <w:lvlJc w:val="left"/>
      <w:pPr>
        <w:ind w:left="6480" w:firstLine="0"/>
      </w:pPr>
      <w:rPr>
        <w:rFonts w:cs="Times New Roman"/>
      </w:rPr>
    </w:lvl>
  </w:abstractNum>
  <w:abstractNum w:abstractNumId="17" w15:restartNumberingAfterBreak="0">
    <w:nsid w:val="3BEE4E31"/>
    <w:multiLevelType w:val="multilevel"/>
    <w:tmpl w:val="6890B280"/>
    <w:lvl w:ilvl="0">
      <w:start w:val="1"/>
      <w:numFmt w:val="decimal"/>
      <w:lvlText w:val="%1."/>
      <w:lvlJc w:val="left"/>
      <w:pPr>
        <w:ind w:left="357" w:firstLine="0"/>
      </w:pPr>
      <w:rPr>
        <w:rFonts w:cs="Times New Roman"/>
      </w:rPr>
    </w:lvl>
    <w:lvl w:ilvl="1">
      <w:start w:val="1"/>
      <w:numFmt w:val="lowerLetter"/>
      <w:lvlText w:val="%2."/>
      <w:lvlJc w:val="left"/>
      <w:pPr>
        <w:ind w:left="1440" w:firstLine="0"/>
      </w:pPr>
      <w:rPr>
        <w:rFonts w:cs="Times New Roman"/>
      </w:rPr>
    </w:lvl>
    <w:lvl w:ilvl="2">
      <w:start w:val="1"/>
      <w:numFmt w:val="lowerLetter"/>
      <w:lvlText w:val="%3)"/>
      <w:lvlJc w:val="left"/>
      <w:pPr>
        <w:ind w:left="737" w:firstLine="0"/>
      </w:pPr>
      <w:rPr>
        <w:rFonts w:asciiTheme="minorHAnsi" w:hAnsiTheme="minorHAnsi" w:cstheme="minorHAnsi" w:hint="default"/>
        <w:color w:val="000000"/>
      </w:rPr>
    </w:lvl>
    <w:lvl w:ilvl="3">
      <w:start w:val="1"/>
      <w:numFmt w:val="decimal"/>
      <w:lvlText w:val="%4."/>
      <w:lvlJc w:val="left"/>
      <w:pPr>
        <w:ind w:left="357" w:firstLine="0"/>
      </w:pPr>
      <w:rPr>
        <w:rFonts w:cs="Times New Roman"/>
      </w:rPr>
    </w:lvl>
    <w:lvl w:ilvl="4">
      <w:start w:val="1"/>
      <w:numFmt w:val="decimal"/>
      <w:lvlText w:val="%5."/>
      <w:lvlJc w:val="left"/>
      <w:pPr>
        <w:ind w:left="3600" w:firstLine="0"/>
      </w:pPr>
      <w:rPr>
        <w:rFonts w:cs="Times New Roman"/>
      </w:rPr>
    </w:lvl>
    <w:lvl w:ilvl="5">
      <w:start w:val="1"/>
      <w:numFmt w:val="decimal"/>
      <w:lvlText w:val="%6."/>
      <w:lvlJc w:val="left"/>
      <w:pPr>
        <w:ind w:left="4320" w:firstLine="0"/>
      </w:pPr>
      <w:rPr>
        <w:rFonts w:cs="Times New Roman"/>
      </w:rPr>
    </w:lvl>
    <w:lvl w:ilvl="6">
      <w:start w:val="1"/>
      <w:numFmt w:val="decimal"/>
      <w:lvlText w:val="%7."/>
      <w:lvlJc w:val="left"/>
      <w:pPr>
        <w:ind w:left="5040" w:firstLine="0"/>
      </w:pPr>
      <w:rPr>
        <w:rFonts w:cs="Times New Roman"/>
      </w:rPr>
    </w:lvl>
    <w:lvl w:ilvl="7">
      <w:start w:val="1"/>
      <w:numFmt w:val="decimal"/>
      <w:lvlText w:val="%8."/>
      <w:lvlJc w:val="left"/>
      <w:pPr>
        <w:ind w:left="5760" w:firstLine="0"/>
      </w:pPr>
      <w:rPr>
        <w:rFonts w:cs="Times New Roman"/>
      </w:rPr>
    </w:lvl>
    <w:lvl w:ilvl="8">
      <w:start w:val="1"/>
      <w:numFmt w:val="decimal"/>
      <w:lvlText w:val="%9."/>
      <w:lvlJc w:val="left"/>
      <w:pPr>
        <w:ind w:left="6480" w:firstLine="0"/>
      </w:pPr>
      <w:rPr>
        <w:rFonts w:cs="Times New Roman"/>
      </w:rPr>
    </w:lvl>
  </w:abstractNum>
  <w:abstractNum w:abstractNumId="18" w15:restartNumberingAfterBreak="0">
    <w:nsid w:val="42D0772B"/>
    <w:multiLevelType w:val="multilevel"/>
    <w:tmpl w:val="9E7221C2"/>
    <w:lvl w:ilvl="0">
      <w:start w:val="1"/>
      <w:numFmt w:val="decimal"/>
      <w:lvlText w:val="%1."/>
      <w:lvlJc w:val="left"/>
      <w:pPr>
        <w:ind w:left="360" w:firstLine="0"/>
      </w:pPr>
      <w:rPr>
        <w:rFonts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 w15:restartNumberingAfterBreak="0">
    <w:nsid w:val="43705E66"/>
    <w:multiLevelType w:val="multilevel"/>
    <w:tmpl w:val="54EC5F16"/>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474317F1"/>
    <w:multiLevelType w:val="hybridMultilevel"/>
    <w:tmpl w:val="78C83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2D17FD"/>
    <w:multiLevelType w:val="multilevel"/>
    <w:tmpl w:val="D604F7E2"/>
    <w:lvl w:ilvl="0">
      <w:start w:val="1"/>
      <w:numFmt w:val="decimal"/>
      <w:lvlText w:val="%1."/>
      <w:lvlJc w:val="left"/>
      <w:pPr>
        <w:tabs>
          <w:tab w:val="num" w:pos="360"/>
        </w:tabs>
        <w:ind w:left="360" w:hanging="360"/>
      </w:pPr>
      <w:rPr>
        <w:rFonts w:asciiTheme="minorHAnsi" w:hAnsiTheme="minorHAnsi" w:cstheme="minorHAnsi" w:hint="default"/>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15:restartNumberingAfterBreak="0">
    <w:nsid w:val="4F8266CA"/>
    <w:multiLevelType w:val="multilevel"/>
    <w:tmpl w:val="CAA6D284"/>
    <w:lvl w:ilvl="0">
      <w:start w:val="1"/>
      <w:numFmt w:val="lowerLetter"/>
      <w:lvlText w:val="%1)"/>
      <w:lvlJc w:val="left"/>
      <w:pPr>
        <w:ind w:left="720" w:firstLine="0"/>
      </w:pPr>
      <w:rPr>
        <w:rFonts w:asciiTheme="minorHAnsi" w:hAnsiTheme="minorHAnsi" w:cstheme="minorHAnsi" w:hint="default"/>
      </w:rPr>
    </w:lvl>
    <w:lvl w:ilvl="1">
      <w:start w:val="1"/>
      <w:numFmt w:val="decimal"/>
      <w:lvlText w:val="%2."/>
      <w:lvlJc w:val="left"/>
      <w:pPr>
        <w:ind w:left="1440" w:firstLine="0"/>
      </w:pPr>
      <w:rPr>
        <w:rFonts w:cs="Times New Roman"/>
      </w:rPr>
    </w:lvl>
    <w:lvl w:ilvl="2">
      <w:start w:val="1"/>
      <w:numFmt w:val="decimal"/>
      <w:lvlText w:val="%3."/>
      <w:lvlJc w:val="left"/>
      <w:pPr>
        <w:ind w:left="2160" w:firstLine="0"/>
      </w:pPr>
      <w:rPr>
        <w:rFonts w:cs="Times New Roman"/>
      </w:rPr>
    </w:lvl>
    <w:lvl w:ilvl="3">
      <w:start w:val="1"/>
      <w:numFmt w:val="decimal"/>
      <w:lvlText w:val="%4."/>
      <w:lvlJc w:val="left"/>
      <w:pPr>
        <w:ind w:left="2880" w:firstLine="0"/>
      </w:pPr>
      <w:rPr>
        <w:rFonts w:cs="Times New Roman"/>
      </w:rPr>
    </w:lvl>
    <w:lvl w:ilvl="4">
      <w:start w:val="1"/>
      <w:numFmt w:val="decimal"/>
      <w:lvlText w:val="%5."/>
      <w:lvlJc w:val="left"/>
      <w:pPr>
        <w:ind w:left="3600" w:firstLine="0"/>
      </w:pPr>
      <w:rPr>
        <w:rFonts w:cs="Times New Roman"/>
      </w:rPr>
    </w:lvl>
    <w:lvl w:ilvl="5">
      <w:start w:val="1"/>
      <w:numFmt w:val="decimal"/>
      <w:lvlText w:val="%6."/>
      <w:lvlJc w:val="left"/>
      <w:pPr>
        <w:ind w:left="4320" w:firstLine="0"/>
      </w:pPr>
      <w:rPr>
        <w:rFonts w:cs="Times New Roman"/>
      </w:rPr>
    </w:lvl>
    <w:lvl w:ilvl="6">
      <w:start w:val="1"/>
      <w:numFmt w:val="decimal"/>
      <w:lvlText w:val="%7."/>
      <w:lvlJc w:val="left"/>
      <w:pPr>
        <w:ind w:left="5040" w:firstLine="0"/>
      </w:pPr>
      <w:rPr>
        <w:rFonts w:cs="Times New Roman"/>
      </w:rPr>
    </w:lvl>
    <w:lvl w:ilvl="7">
      <w:start w:val="1"/>
      <w:numFmt w:val="decimal"/>
      <w:lvlText w:val="%8."/>
      <w:lvlJc w:val="left"/>
      <w:pPr>
        <w:ind w:left="5760" w:firstLine="0"/>
      </w:pPr>
      <w:rPr>
        <w:rFonts w:cs="Times New Roman"/>
      </w:rPr>
    </w:lvl>
    <w:lvl w:ilvl="8">
      <w:start w:val="1"/>
      <w:numFmt w:val="decimal"/>
      <w:lvlText w:val="%9."/>
      <w:lvlJc w:val="left"/>
      <w:pPr>
        <w:ind w:left="6480" w:firstLine="0"/>
      </w:pPr>
      <w:rPr>
        <w:rFonts w:cs="Times New Roman"/>
      </w:rPr>
    </w:lvl>
  </w:abstractNum>
  <w:abstractNum w:abstractNumId="23" w15:restartNumberingAfterBreak="0">
    <w:nsid w:val="56472DAD"/>
    <w:multiLevelType w:val="multilevel"/>
    <w:tmpl w:val="44362A22"/>
    <w:lvl w:ilvl="0">
      <w:start w:val="1"/>
      <w:numFmt w:val="decimal"/>
      <w:lvlText w:val="%1."/>
      <w:lvlJc w:val="left"/>
      <w:pPr>
        <w:ind w:left="360" w:firstLine="0"/>
      </w:pPr>
      <w:rPr>
        <w:rFonts w:asciiTheme="minorHAnsi" w:hAnsiTheme="minorHAnsi" w:cstheme="minorHAnsi" w:hint="default"/>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2A2239B"/>
    <w:multiLevelType w:val="multilevel"/>
    <w:tmpl w:val="F74A9B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3E645D0"/>
    <w:multiLevelType w:val="multilevel"/>
    <w:tmpl w:val="21204F44"/>
    <w:lvl w:ilvl="0">
      <w:start w:val="1"/>
      <w:numFmt w:val="decimal"/>
      <w:lvlText w:val="%1."/>
      <w:lvlJc w:val="left"/>
      <w:pPr>
        <w:ind w:left="357" w:firstLine="0"/>
      </w:pPr>
      <w:rPr>
        <w:rFonts w:asciiTheme="minorHAnsi" w:hAnsiTheme="minorHAnsi" w:cstheme="minorHAnsi" w:hint="default"/>
        <w:b w:val="0"/>
        <w:i w:val="0"/>
        <w:sz w:val="22"/>
      </w:rPr>
    </w:lvl>
    <w:lvl w:ilvl="1">
      <w:start w:val="1"/>
      <w:numFmt w:val="decimal"/>
      <w:lvlText w:val="%2."/>
      <w:lvlJc w:val="left"/>
      <w:pPr>
        <w:ind w:left="1440" w:firstLine="0"/>
      </w:pPr>
      <w:rPr>
        <w:rFonts w:cs="Times New Roman"/>
      </w:rPr>
    </w:lvl>
    <w:lvl w:ilvl="2">
      <w:start w:val="1"/>
      <w:numFmt w:val="decimal"/>
      <w:lvlText w:val="%3."/>
      <w:lvlJc w:val="left"/>
      <w:pPr>
        <w:ind w:left="2160" w:firstLine="0"/>
      </w:pPr>
      <w:rPr>
        <w:rFonts w:cs="Times New Roman"/>
      </w:rPr>
    </w:lvl>
    <w:lvl w:ilvl="3">
      <w:start w:val="1"/>
      <w:numFmt w:val="decimal"/>
      <w:lvlText w:val="%4."/>
      <w:lvlJc w:val="left"/>
      <w:pPr>
        <w:ind w:left="2880" w:firstLine="0"/>
      </w:pPr>
      <w:rPr>
        <w:rFonts w:cs="Times New Roman"/>
      </w:rPr>
    </w:lvl>
    <w:lvl w:ilvl="4">
      <w:start w:val="1"/>
      <w:numFmt w:val="decimal"/>
      <w:lvlText w:val="%5."/>
      <w:lvlJc w:val="left"/>
      <w:pPr>
        <w:ind w:left="3600" w:firstLine="0"/>
      </w:pPr>
      <w:rPr>
        <w:rFonts w:cs="Times New Roman"/>
      </w:rPr>
    </w:lvl>
    <w:lvl w:ilvl="5">
      <w:start w:val="1"/>
      <w:numFmt w:val="decimal"/>
      <w:lvlText w:val="%6."/>
      <w:lvlJc w:val="left"/>
      <w:pPr>
        <w:ind w:left="4320" w:firstLine="0"/>
      </w:pPr>
      <w:rPr>
        <w:rFonts w:cs="Times New Roman"/>
      </w:rPr>
    </w:lvl>
    <w:lvl w:ilvl="6">
      <w:start w:val="1"/>
      <w:numFmt w:val="decimal"/>
      <w:lvlText w:val="%7."/>
      <w:lvlJc w:val="left"/>
      <w:pPr>
        <w:ind w:left="5040" w:firstLine="0"/>
      </w:pPr>
      <w:rPr>
        <w:rFonts w:cs="Times New Roman"/>
      </w:rPr>
    </w:lvl>
    <w:lvl w:ilvl="7">
      <w:start w:val="1"/>
      <w:numFmt w:val="decimal"/>
      <w:lvlText w:val="%8."/>
      <w:lvlJc w:val="left"/>
      <w:pPr>
        <w:ind w:left="5760" w:firstLine="0"/>
      </w:pPr>
      <w:rPr>
        <w:rFonts w:cs="Times New Roman"/>
      </w:rPr>
    </w:lvl>
    <w:lvl w:ilvl="8">
      <w:start w:val="1"/>
      <w:numFmt w:val="decimal"/>
      <w:lvlText w:val="%9."/>
      <w:lvlJc w:val="left"/>
      <w:pPr>
        <w:ind w:left="6480" w:firstLine="0"/>
      </w:pPr>
      <w:rPr>
        <w:rFonts w:cs="Times New Roman"/>
      </w:rPr>
    </w:lvl>
  </w:abstractNum>
  <w:abstractNum w:abstractNumId="26" w15:restartNumberingAfterBreak="0">
    <w:nsid w:val="6E446A52"/>
    <w:multiLevelType w:val="hybridMultilevel"/>
    <w:tmpl w:val="9A60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D721F4"/>
    <w:multiLevelType w:val="multilevel"/>
    <w:tmpl w:val="54EC5F16"/>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768E7971"/>
    <w:multiLevelType w:val="hybridMultilevel"/>
    <w:tmpl w:val="59AC9E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D20916"/>
    <w:multiLevelType w:val="hybridMultilevel"/>
    <w:tmpl w:val="A56E1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7"/>
  </w:num>
  <w:num w:numId="4">
    <w:abstractNumId w:val="8"/>
  </w:num>
  <w:num w:numId="5">
    <w:abstractNumId w:val="17"/>
  </w:num>
  <w:num w:numId="6">
    <w:abstractNumId w:val="22"/>
  </w:num>
  <w:num w:numId="7">
    <w:abstractNumId w:val="23"/>
  </w:num>
  <w:num w:numId="8">
    <w:abstractNumId w:val="12"/>
  </w:num>
  <w:num w:numId="9">
    <w:abstractNumId w:val="16"/>
  </w:num>
  <w:num w:numId="10">
    <w:abstractNumId w:val="1"/>
  </w:num>
  <w:num w:numId="11">
    <w:abstractNumId w:val="10"/>
  </w:num>
  <w:num w:numId="12">
    <w:abstractNumId w:val="2"/>
  </w:num>
  <w:num w:numId="13">
    <w:abstractNumId w:val="0"/>
  </w:num>
  <w:num w:numId="14">
    <w:abstractNumId w:val="25"/>
  </w:num>
  <w:num w:numId="15">
    <w:abstractNumId w:val="21"/>
  </w:num>
  <w:num w:numId="16">
    <w:abstractNumId w:val="9"/>
  </w:num>
  <w:num w:numId="17">
    <w:abstractNumId w:val="5"/>
  </w:num>
  <w:num w:numId="18">
    <w:abstractNumId w:val="18"/>
  </w:num>
  <w:num w:numId="19">
    <w:abstractNumId w:val="14"/>
  </w:num>
  <w:num w:numId="20">
    <w:abstractNumId w:val="19"/>
  </w:num>
  <w:num w:numId="21">
    <w:abstractNumId w:val="4"/>
  </w:num>
  <w:num w:numId="22">
    <w:abstractNumId w:val="11"/>
  </w:num>
  <w:num w:numId="23">
    <w:abstractNumId w:val="24"/>
  </w:num>
  <w:num w:numId="24">
    <w:abstractNumId w:val="20"/>
  </w:num>
  <w:num w:numId="25">
    <w:abstractNumId w:val="28"/>
  </w:num>
  <w:num w:numId="26">
    <w:abstractNumId w:val="29"/>
  </w:num>
  <w:num w:numId="27">
    <w:abstractNumId w:val="13"/>
  </w:num>
  <w:num w:numId="28">
    <w:abstractNumId w:val="7"/>
  </w:num>
  <w:num w:numId="29">
    <w:abstractNumId w:val="2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85"/>
    <w:rsid w:val="00000085"/>
    <w:rsid w:val="00005AF7"/>
    <w:rsid w:val="000111F0"/>
    <w:rsid w:val="000200F4"/>
    <w:rsid w:val="0002522C"/>
    <w:rsid w:val="000761FF"/>
    <w:rsid w:val="000827BD"/>
    <w:rsid w:val="000952E5"/>
    <w:rsid w:val="000A4A7B"/>
    <w:rsid w:val="000B20E6"/>
    <w:rsid w:val="000B2BCF"/>
    <w:rsid w:val="000C131D"/>
    <w:rsid w:val="000C5985"/>
    <w:rsid w:val="000D1B8C"/>
    <w:rsid w:val="000F0C03"/>
    <w:rsid w:val="000F752D"/>
    <w:rsid w:val="000F77BC"/>
    <w:rsid w:val="001118BE"/>
    <w:rsid w:val="00130BB3"/>
    <w:rsid w:val="00151C9A"/>
    <w:rsid w:val="00193C85"/>
    <w:rsid w:val="00197C41"/>
    <w:rsid w:val="001B7762"/>
    <w:rsid w:val="001B7BA0"/>
    <w:rsid w:val="001C3030"/>
    <w:rsid w:val="001D0BC7"/>
    <w:rsid w:val="001E5BE0"/>
    <w:rsid w:val="001F0CF5"/>
    <w:rsid w:val="001F33F9"/>
    <w:rsid w:val="00206356"/>
    <w:rsid w:val="00206B59"/>
    <w:rsid w:val="00207AF3"/>
    <w:rsid w:val="00207E7F"/>
    <w:rsid w:val="00221818"/>
    <w:rsid w:val="002314C9"/>
    <w:rsid w:val="0023652C"/>
    <w:rsid w:val="00241278"/>
    <w:rsid w:val="00270AF8"/>
    <w:rsid w:val="002879AF"/>
    <w:rsid w:val="00292F52"/>
    <w:rsid w:val="002D0BEA"/>
    <w:rsid w:val="002E3C16"/>
    <w:rsid w:val="002E607A"/>
    <w:rsid w:val="002E7756"/>
    <w:rsid w:val="002F048E"/>
    <w:rsid w:val="00302DB5"/>
    <w:rsid w:val="00303C74"/>
    <w:rsid w:val="003058BE"/>
    <w:rsid w:val="003121B9"/>
    <w:rsid w:val="00316C2F"/>
    <w:rsid w:val="00323D12"/>
    <w:rsid w:val="00330C4B"/>
    <w:rsid w:val="00331E39"/>
    <w:rsid w:val="00340AF3"/>
    <w:rsid w:val="00341BF2"/>
    <w:rsid w:val="00357798"/>
    <w:rsid w:val="00363A10"/>
    <w:rsid w:val="00371707"/>
    <w:rsid w:val="0037766A"/>
    <w:rsid w:val="00394AFC"/>
    <w:rsid w:val="003C079A"/>
    <w:rsid w:val="003C51D6"/>
    <w:rsid w:val="003E54F2"/>
    <w:rsid w:val="003F5859"/>
    <w:rsid w:val="003F7533"/>
    <w:rsid w:val="00400060"/>
    <w:rsid w:val="00404410"/>
    <w:rsid w:val="004047A8"/>
    <w:rsid w:val="00416191"/>
    <w:rsid w:val="00421D19"/>
    <w:rsid w:val="00432ADC"/>
    <w:rsid w:val="00436ACF"/>
    <w:rsid w:val="00442FBA"/>
    <w:rsid w:val="004526AA"/>
    <w:rsid w:val="00462C2E"/>
    <w:rsid w:val="004818C0"/>
    <w:rsid w:val="00496186"/>
    <w:rsid w:val="00496C58"/>
    <w:rsid w:val="004B3FEA"/>
    <w:rsid w:val="004C440A"/>
    <w:rsid w:val="004D55AC"/>
    <w:rsid w:val="004F114F"/>
    <w:rsid w:val="005355B6"/>
    <w:rsid w:val="00540837"/>
    <w:rsid w:val="00570FB2"/>
    <w:rsid w:val="00573061"/>
    <w:rsid w:val="00585062"/>
    <w:rsid w:val="005869C3"/>
    <w:rsid w:val="005A1AA9"/>
    <w:rsid w:val="005C60E4"/>
    <w:rsid w:val="005D32F0"/>
    <w:rsid w:val="005E131A"/>
    <w:rsid w:val="005E6C7D"/>
    <w:rsid w:val="00607946"/>
    <w:rsid w:val="00612EFC"/>
    <w:rsid w:val="00615CD4"/>
    <w:rsid w:val="0062211A"/>
    <w:rsid w:val="006232CF"/>
    <w:rsid w:val="006431BA"/>
    <w:rsid w:val="00645A3C"/>
    <w:rsid w:val="006556B8"/>
    <w:rsid w:val="006664FB"/>
    <w:rsid w:val="00674D2B"/>
    <w:rsid w:val="00676103"/>
    <w:rsid w:val="00683DFB"/>
    <w:rsid w:val="00684870"/>
    <w:rsid w:val="006B446F"/>
    <w:rsid w:val="006B64DE"/>
    <w:rsid w:val="006C15E6"/>
    <w:rsid w:val="00703AB7"/>
    <w:rsid w:val="00717352"/>
    <w:rsid w:val="007364CB"/>
    <w:rsid w:val="00762E4F"/>
    <w:rsid w:val="007965F6"/>
    <w:rsid w:val="0079770F"/>
    <w:rsid w:val="007B6473"/>
    <w:rsid w:val="007C79AD"/>
    <w:rsid w:val="007D0310"/>
    <w:rsid w:val="007D3B18"/>
    <w:rsid w:val="007D6AED"/>
    <w:rsid w:val="007D7448"/>
    <w:rsid w:val="007E7821"/>
    <w:rsid w:val="00800612"/>
    <w:rsid w:val="008015AA"/>
    <w:rsid w:val="00813E04"/>
    <w:rsid w:val="00831797"/>
    <w:rsid w:val="0085128F"/>
    <w:rsid w:val="00851E1A"/>
    <w:rsid w:val="00886743"/>
    <w:rsid w:val="008A1BCF"/>
    <w:rsid w:val="008A6E44"/>
    <w:rsid w:val="008B30FB"/>
    <w:rsid w:val="008B5D9B"/>
    <w:rsid w:val="008B60EC"/>
    <w:rsid w:val="008C3758"/>
    <w:rsid w:val="008D0A61"/>
    <w:rsid w:val="008D4D26"/>
    <w:rsid w:val="008E54B8"/>
    <w:rsid w:val="008F3281"/>
    <w:rsid w:val="008F3D7E"/>
    <w:rsid w:val="00901671"/>
    <w:rsid w:val="00906952"/>
    <w:rsid w:val="009075D1"/>
    <w:rsid w:val="00913886"/>
    <w:rsid w:val="00915EAE"/>
    <w:rsid w:val="0092592B"/>
    <w:rsid w:val="00931842"/>
    <w:rsid w:val="0093696E"/>
    <w:rsid w:val="00951B4E"/>
    <w:rsid w:val="009533F8"/>
    <w:rsid w:val="00954C46"/>
    <w:rsid w:val="0096355A"/>
    <w:rsid w:val="009705C7"/>
    <w:rsid w:val="009718CB"/>
    <w:rsid w:val="00981ABF"/>
    <w:rsid w:val="009854D7"/>
    <w:rsid w:val="00990423"/>
    <w:rsid w:val="00995741"/>
    <w:rsid w:val="0099670F"/>
    <w:rsid w:val="009B074B"/>
    <w:rsid w:val="009C0DEF"/>
    <w:rsid w:val="009C551A"/>
    <w:rsid w:val="009E323C"/>
    <w:rsid w:val="009E587B"/>
    <w:rsid w:val="009F074A"/>
    <w:rsid w:val="00A06ACA"/>
    <w:rsid w:val="00A14E69"/>
    <w:rsid w:val="00A1772C"/>
    <w:rsid w:val="00A2021E"/>
    <w:rsid w:val="00A26CF1"/>
    <w:rsid w:val="00A32506"/>
    <w:rsid w:val="00A42FF3"/>
    <w:rsid w:val="00A53999"/>
    <w:rsid w:val="00A55E68"/>
    <w:rsid w:val="00A75984"/>
    <w:rsid w:val="00A80A6E"/>
    <w:rsid w:val="00A83855"/>
    <w:rsid w:val="00AA0116"/>
    <w:rsid w:val="00AA118B"/>
    <w:rsid w:val="00AC3715"/>
    <w:rsid w:val="00AC4619"/>
    <w:rsid w:val="00AC52E3"/>
    <w:rsid w:val="00AE698F"/>
    <w:rsid w:val="00B050F8"/>
    <w:rsid w:val="00B17530"/>
    <w:rsid w:val="00B23397"/>
    <w:rsid w:val="00B24DE8"/>
    <w:rsid w:val="00B26F2F"/>
    <w:rsid w:val="00B461CA"/>
    <w:rsid w:val="00B469AF"/>
    <w:rsid w:val="00B57312"/>
    <w:rsid w:val="00B97BE6"/>
    <w:rsid w:val="00BA44F0"/>
    <w:rsid w:val="00BA6613"/>
    <w:rsid w:val="00BA681A"/>
    <w:rsid w:val="00BB0E9C"/>
    <w:rsid w:val="00BB5DF0"/>
    <w:rsid w:val="00BD5B8E"/>
    <w:rsid w:val="00BD6AED"/>
    <w:rsid w:val="00BF0EBC"/>
    <w:rsid w:val="00BF3965"/>
    <w:rsid w:val="00C20416"/>
    <w:rsid w:val="00C36F0E"/>
    <w:rsid w:val="00C640AB"/>
    <w:rsid w:val="00C667E6"/>
    <w:rsid w:val="00C76267"/>
    <w:rsid w:val="00C84401"/>
    <w:rsid w:val="00C93D58"/>
    <w:rsid w:val="00CB1328"/>
    <w:rsid w:val="00CC1BC4"/>
    <w:rsid w:val="00CC2A7F"/>
    <w:rsid w:val="00CE12AB"/>
    <w:rsid w:val="00CE27E8"/>
    <w:rsid w:val="00D02BC6"/>
    <w:rsid w:val="00D14CBB"/>
    <w:rsid w:val="00D33325"/>
    <w:rsid w:val="00D34BD9"/>
    <w:rsid w:val="00D402F0"/>
    <w:rsid w:val="00D50F38"/>
    <w:rsid w:val="00D7704B"/>
    <w:rsid w:val="00D97CFA"/>
    <w:rsid w:val="00DA69B3"/>
    <w:rsid w:val="00DB19A4"/>
    <w:rsid w:val="00DC2104"/>
    <w:rsid w:val="00DC7901"/>
    <w:rsid w:val="00DD0B64"/>
    <w:rsid w:val="00DD1153"/>
    <w:rsid w:val="00DD3A26"/>
    <w:rsid w:val="00DE0EB5"/>
    <w:rsid w:val="00E05BE8"/>
    <w:rsid w:val="00E4027B"/>
    <w:rsid w:val="00E5031B"/>
    <w:rsid w:val="00E5380D"/>
    <w:rsid w:val="00E616BF"/>
    <w:rsid w:val="00E71D0E"/>
    <w:rsid w:val="00E82EBD"/>
    <w:rsid w:val="00EA1EC0"/>
    <w:rsid w:val="00EE148A"/>
    <w:rsid w:val="00EE458F"/>
    <w:rsid w:val="00EF0384"/>
    <w:rsid w:val="00EF14C2"/>
    <w:rsid w:val="00EF2374"/>
    <w:rsid w:val="00F00541"/>
    <w:rsid w:val="00F06460"/>
    <w:rsid w:val="00F148E1"/>
    <w:rsid w:val="00F2083F"/>
    <w:rsid w:val="00F25401"/>
    <w:rsid w:val="00F2755E"/>
    <w:rsid w:val="00F275AD"/>
    <w:rsid w:val="00F310C7"/>
    <w:rsid w:val="00F40FAE"/>
    <w:rsid w:val="00F568BD"/>
    <w:rsid w:val="00F620D7"/>
    <w:rsid w:val="00F7441F"/>
    <w:rsid w:val="00F77E2B"/>
    <w:rsid w:val="00F82717"/>
    <w:rsid w:val="00F92B1D"/>
    <w:rsid w:val="00FA0B96"/>
    <w:rsid w:val="00FC3B5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975EB9"/>
  <w15:docId w15:val="{A015261E-C6CA-41F4-AAB2-171AADF3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147C"/>
    <w:pPr>
      <w:widowControl w:val="0"/>
      <w:spacing w:after="200" w:line="276" w:lineRule="auto"/>
    </w:pPr>
    <w:rPr>
      <w:rFonts w:cs="Times New Roman"/>
      <w:lang w:val="en-US"/>
    </w:rPr>
  </w:style>
  <w:style w:type="paragraph" w:styleId="Nadpis1">
    <w:name w:val="heading 1"/>
    <w:basedOn w:val="Normln"/>
    <w:link w:val="Nadpis1Char"/>
    <w:uiPriority w:val="99"/>
    <w:qFormat/>
    <w:rsid w:val="0053147C"/>
    <w:pPr>
      <w:keepNext/>
      <w:widowControl/>
      <w:tabs>
        <w:tab w:val="left" w:pos="7371"/>
      </w:tabs>
      <w:spacing w:after="0" w:line="240" w:lineRule="auto"/>
      <w:jc w:val="center"/>
      <w:outlineLvl w:val="0"/>
    </w:pPr>
    <w:rPr>
      <w:rFonts w:ascii="Times New Roman" w:hAnsi="Times New Roman"/>
      <w:b/>
      <w:sz w:val="24"/>
      <w:szCs w:val="20"/>
      <w:lang w:val="cs-CZ" w:eastAsia="cs-CZ"/>
    </w:rPr>
  </w:style>
  <w:style w:type="paragraph" w:styleId="Nadpis2">
    <w:name w:val="heading 2"/>
    <w:basedOn w:val="Normln"/>
    <w:link w:val="Nadpis2Char"/>
    <w:uiPriority w:val="99"/>
    <w:qFormat/>
    <w:rsid w:val="0053147C"/>
    <w:pPr>
      <w:keepNext/>
      <w:widowControl/>
      <w:tabs>
        <w:tab w:val="left" w:pos="540"/>
        <w:tab w:val="left" w:pos="1260"/>
        <w:tab w:val="left" w:pos="1980"/>
        <w:tab w:val="left" w:pos="3960"/>
      </w:tabs>
      <w:spacing w:after="0" w:line="240" w:lineRule="auto"/>
      <w:jc w:val="center"/>
      <w:outlineLvl w:val="1"/>
    </w:pPr>
    <w:rPr>
      <w:rFonts w:ascii="Times New Roman" w:hAnsi="Times New Roman"/>
      <w:b/>
      <w:sz w:val="24"/>
      <w:szCs w:val="20"/>
      <w:lang w:val="cs-CZ" w:eastAsia="cs-CZ"/>
    </w:rPr>
  </w:style>
  <w:style w:type="paragraph" w:styleId="Nadpis3">
    <w:name w:val="heading 3"/>
    <w:basedOn w:val="Normln"/>
    <w:link w:val="Nadpis3Char"/>
    <w:uiPriority w:val="99"/>
    <w:qFormat/>
    <w:rsid w:val="0053147C"/>
    <w:pPr>
      <w:keepNext/>
      <w:widowControl/>
      <w:spacing w:after="0" w:line="240" w:lineRule="auto"/>
      <w:jc w:val="both"/>
      <w:outlineLvl w:val="2"/>
    </w:pPr>
    <w:rPr>
      <w:rFonts w:ascii="Times New Roman" w:hAnsi="Times New Roman"/>
      <w:b/>
      <w:sz w:val="20"/>
      <w:szCs w:val="20"/>
      <w:u w:val="single"/>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sid w:val="0053147C"/>
    <w:rPr>
      <w:rFonts w:ascii="Times New Roman" w:eastAsia="Calibri" w:hAnsi="Times New Roman" w:cs="Times New Roman"/>
      <w:b/>
      <w:sz w:val="24"/>
      <w:szCs w:val="20"/>
      <w:lang w:eastAsia="cs-CZ"/>
    </w:rPr>
  </w:style>
  <w:style w:type="character" w:customStyle="1" w:styleId="Nadpis2Char">
    <w:name w:val="Nadpis 2 Char"/>
    <w:basedOn w:val="Standardnpsmoodstavce"/>
    <w:link w:val="Nadpis2"/>
    <w:uiPriority w:val="99"/>
    <w:qFormat/>
    <w:rsid w:val="0053147C"/>
    <w:rPr>
      <w:rFonts w:ascii="Times New Roman" w:eastAsia="Calibri" w:hAnsi="Times New Roman" w:cs="Times New Roman"/>
      <w:b/>
      <w:sz w:val="24"/>
      <w:szCs w:val="20"/>
      <w:lang w:eastAsia="cs-CZ"/>
    </w:rPr>
  </w:style>
  <w:style w:type="character" w:customStyle="1" w:styleId="Nadpis3Char">
    <w:name w:val="Nadpis 3 Char"/>
    <w:basedOn w:val="Standardnpsmoodstavce"/>
    <w:link w:val="Nadpis3"/>
    <w:uiPriority w:val="99"/>
    <w:qFormat/>
    <w:rsid w:val="0053147C"/>
    <w:rPr>
      <w:rFonts w:ascii="Times New Roman" w:eastAsia="Calibri" w:hAnsi="Times New Roman" w:cs="Times New Roman"/>
      <w:b/>
      <w:sz w:val="20"/>
      <w:szCs w:val="20"/>
      <w:u w:val="single"/>
      <w:lang w:eastAsia="cs-CZ"/>
    </w:rPr>
  </w:style>
  <w:style w:type="character" w:customStyle="1" w:styleId="ZkladntextChar">
    <w:name w:val="Základní text Char"/>
    <w:basedOn w:val="Standardnpsmoodstavce"/>
    <w:link w:val="Zkladntext"/>
    <w:uiPriority w:val="99"/>
    <w:qFormat/>
    <w:rsid w:val="0053147C"/>
    <w:rPr>
      <w:rFonts w:ascii="Calibri" w:eastAsia="Calibri" w:hAnsi="Calibri" w:cs="Times New Roman"/>
      <w:sz w:val="20"/>
      <w:szCs w:val="20"/>
      <w:lang w:val="en-US"/>
    </w:rPr>
  </w:style>
  <w:style w:type="character" w:customStyle="1" w:styleId="Internetovodkaz">
    <w:name w:val="Internetový odkaz"/>
    <w:uiPriority w:val="99"/>
    <w:unhideWhenUsed/>
    <w:rsid w:val="0053147C"/>
    <w:rPr>
      <w:color w:val="0563C1"/>
      <w:u w:val="single"/>
    </w:rPr>
  </w:style>
  <w:style w:type="character" w:customStyle="1" w:styleId="ZpatChar">
    <w:name w:val="Zápatí Char"/>
    <w:basedOn w:val="Standardnpsmoodstavce"/>
    <w:link w:val="Zpat"/>
    <w:uiPriority w:val="99"/>
    <w:qFormat/>
    <w:rsid w:val="0053147C"/>
    <w:rPr>
      <w:rFonts w:ascii="Calibri" w:eastAsia="Calibri" w:hAnsi="Calibri" w:cs="Times New Roman"/>
      <w:lang w:val="en-US"/>
    </w:rPr>
  </w:style>
  <w:style w:type="character" w:customStyle="1" w:styleId="TextbublinyChar">
    <w:name w:val="Text bubliny Char"/>
    <w:basedOn w:val="Standardnpsmoodstavce"/>
    <w:link w:val="Textbubliny"/>
    <w:uiPriority w:val="99"/>
    <w:semiHidden/>
    <w:qFormat/>
    <w:rsid w:val="006C2A5B"/>
    <w:rPr>
      <w:rFonts w:ascii="Segoe UI" w:eastAsia="Calibri" w:hAnsi="Segoe UI" w:cs="Segoe UI"/>
      <w:sz w:val="18"/>
      <w:szCs w:val="18"/>
      <w:lang w:val="en-US"/>
    </w:rPr>
  </w:style>
  <w:style w:type="character" w:customStyle="1" w:styleId="ListLabel1">
    <w:name w:val="ListLabel 1"/>
    <w:qFormat/>
    <w:rPr>
      <w:rFonts w:cs="Times New Roman"/>
      <w:b w:val="0"/>
      <w:i w:val="0"/>
      <w:strike w:val="0"/>
      <w:dstrike w:val="0"/>
      <w:sz w:val="24"/>
      <w:u w:val="none"/>
      <w:effect w:val="none"/>
    </w:rPr>
  </w:style>
  <w:style w:type="character" w:customStyle="1" w:styleId="ListLabel2">
    <w:name w:val="ListLabel 2"/>
    <w:qFormat/>
    <w:rPr>
      <w:rFonts w:cs="Times New Roman"/>
      <w:b w:val="0"/>
      <w:i w:val="0"/>
    </w:rPr>
  </w:style>
  <w:style w:type="character" w:customStyle="1" w:styleId="ListLabel3">
    <w:name w:val="ListLabel 3"/>
    <w:qFormat/>
    <w:rPr>
      <w:rFonts w:ascii="Arial" w:hAnsi="Arial" w:cs="Times New Roman"/>
      <w:b/>
      <w:color w:val="00000A"/>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ascii="Arial" w:hAnsi="Arial" w:cs="Arial"/>
      <w:b w:val="0"/>
      <w:i w:val="0"/>
      <w:sz w:val="22"/>
      <w:szCs w:val="22"/>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ascii="Arial" w:hAnsi="Arial" w:cs="Times New Roman"/>
      <w:sz w:val="22"/>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ascii="Arial" w:hAnsi="Arial" w:cs="Times New Roman"/>
      <w:color w:val="000000"/>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ascii="Arial" w:hAnsi="Arial"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ascii="Arial" w:hAnsi="Arial" w:cs="Arial"/>
      <w:b w:val="0"/>
      <w:i w:val="0"/>
      <w:color w:val="00000A"/>
      <w:sz w:val="22"/>
      <w:szCs w:val="22"/>
    </w:rPr>
  </w:style>
  <w:style w:type="character" w:customStyle="1" w:styleId="ListLabel48">
    <w:name w:val="ListLabel 48"/>
    <w:qFormat/>
    <w:rPr>
      <w:rFonts w:cs="Times New Roman"/>
      <w:b w:val="0"/>
      <w:i w:val="0"/>
      <w:sz w:val="24"/>
    </w:rPr>
  </w:style>
  <w:style w:type="character" w:customStyle="1" w:styleId="ListLabel49">
    <w:name w:val="ListLabel 49"/>
    <w:qFormat/>
    <w:rPr>
      <w:rFonts w:cs="Times New Roman"/>
    </w:rPr>
  </w:style>
  <w:style w:type="character" w:customStyle="1" w:styleId="ListLabel50">
    <w:name w:val="ListLabel 50"/>
    <w:qFormat/>
    <w:rPr>
      <w:rFonts w:ascii="Arial" w:hAnsi="Arial" w:cs="Times New Roman"/>
      <w:color w:val="00000A"/>
      <w:sz w:val="22"/>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ascii="Arial" w:hAnsi="Arial" w:cs="Arial"/>
      <w:b w:val="0"/>
      <w:i w:val="0"/>
      <w:sz w:val="22"/>
      <w:szCs w:val="22"/>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ascii="Arial" w:hAnsi="Arial" w:cs="Times New Roman"/>
      <w:b w:val="0"/>
      <w:i w:val="0"/>
      <w:color w:val="00000A"/>
      <w:sz w:val="22"/>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ascii="Arial" w:hAnsi="Arial" w:cs="Times New Roman"/>
      <w:sz w:val="22"/>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ascii="Arial" w:hAnsi="Arial" w:cs="Times New Roman"/>
      <w:sz w:val="22"/>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ascii="Arial" w:hAnsi="Arial" w:cs="Times New Roman"/>
      <w:b w:val="0"/>
      <w:i w:val="0"/>
      <w:sz w:val="22"/>
      <w:szCs w:val="22"/>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ascii="Arial" w:hAnsi="Arial" w:cs="Times New Roman"/>
      <w:b w:val="0"/>
      <w:i w:val="0"/>
      <w:sz w:val="22"/>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ascii="Arial" w:hAnsi="Arial" w:cs="Times New Roman"/>
      <w:sz w:val="22"/>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b w:val="0"/>
      <w:i w:val="0"/>
      <w:sz w:val="22"/>
      <w:szCs w:val="22"/>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rsid w:val="0053147C"/>
    <w:pPr>
      <w:widowControl/>
      <w:tabs>
        <w:tab w:val="left" w:pos="540"/>
        <w:tab w:val="left" w:pos="1260"/>
        <w:tab w:val="left" w:pos="1980"/>
        <w:tab w:val="left" w:pos="3960"/>
      </w:tabs>
      <w:spacing w:after="0" w:line="240" w:lineRule="auto"/>
      <w:jc w:val="both"/>
    </w:pPr>
    <w:rPr>
      <w:sz w:val="20"/>
      <w:szCs w:val="2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Smlouva2">
    <w:name w:val="Smlouva2"/>
    <w:basedOn w:val="Normln"/>
    <w:uiPriority w:val="99"/>
    <w:qFormat/>
    <w:rsid w:val="0053147C"/>
    <w:pPr>
      <w:spacing w:after="0" w:line="240" w:lineRule="auto"/>
      <w:jc w:val="center"/>
    </w:pPr>
    <w:rPr>
      <w:rFonts w:ascii="Times New Roman" w:eastAsia="Times New Roman" w:hAnsi="Times New Roman"/>
      <w:b/>
      <w:sz w:val="24"/>
      <w:szCs w:val="20"/>
      <w:lang w:val="cs-CZ" w:eastAsia="cs-CZ"/>
    </w:rPr>
  </w:style>
  <w:style w:type="paragraph" w:customStyle="1" w:styleId="Smlouva-slo">
    <w:name w:val="Smlouva-èíslo"/>
    <w:basedOn w:val="Normln"/>
    <w:uiPriority w:val="99"/>
    <w:qFormat/>
    <w:rsid w:val="0053147C"/>
    <w:pPr>
      <w:widowControl/>
      <w:spacing w:before="120" w:after="0" w:line="240" w:lineRule="atLeast"/>
      <w:jc w:val="both"/>
    </w:pPr>
    <w:rPr>
      <w:rFonts w:ascii="Times New Roman" w:eastAsia="Times New Roman" w:hAnsi="Times New Roman"/>
      <w:sz w:val="24"/>
      <w:szCs w:val="20"/>
      <w:lang w:val="cs-CZ" w:eastAsia="cs-CZ"/>
    </w:rPr>
  </w:style>
  <w:style w:type="paragraph" w:customStyle="1" w:styleId="Smlouva-slo0">
    <w:name w:val="Smlouva-číslo"/>
    <w:basedOn w:val="Normln"/>
    <w:qFormat/>
    <w:rsid w:val="0053147C"/>
    <w:pPr>
      <w:snapToGrid w:val="0"/>
      <w:spacing w:before="120" w:after="0" w:line="240" w:lineRule="atLeast"/>
      <w:jc w:val="both"/>
    </w:pPr>
    <w:rPr>
      <w:rFonts w:ascii="Times New Roman" w:eastAsia="Times New Roman" w:hAnsi="Times New Roman"/>
      <w:sz w:val="24"/>
      <w:szCs w:val="20"/>
      <w:lang w:val="cs-CZ" w:eastAsia="cs-CZ"/>
    </w:rPr>
  </w:style>
  <w:style w:type="paragraph" w:customStyle="1" w:styleId="OdstavecSmlouvy">
    <w:name w:val="OdstavecSmlouvy"/>
    <w:basedOn w:val="Normln"/>
    <w:uiPriority w:val="99"/>
    <w:qFormat/>
    <w:rsid w:val="0053147C"/>
    <w:pPr>
      <w:keepLines/>
      <w:widowControl/>
      <w:tabs>
        <w:tab w:val="left" w:pos="426"/>
        <w:tab w:val="left" w:pos="1701"/>
      </w:tabs>
      <w:spacing w:after="120" w:line="240" w:lineRule="auto"/>
      <w:jc w:val="both"/>
    </w:pPr>
    <w:rPr>
      <w:rFonts w:ascii="Times New Roman" w:eastAsia="Times New Roman" w:hAnsi="Times New Roman"/>
      <w:sz w:val="24"/>
      <w:szCs w:val="20"/>
      <w:lang w:val="cs-CZ" w:eastAsia="cs-CZ"/>
    </w:rPr>
  </w:style>
  <w:style w:type="paragraph" w:customStyle="1" w:styleId="Import2">
    <w:name w:val="Import 2"/>
    <w:basedOn w:val="Normln"/>
    <w:uiPriority w:val="99"/>
    <w:qFormat/>
    <w:rsid w:val="0053147C"/>
    <w:pPr>
      <w:widowControl/>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spacing w:after="0" w:line="264" w:lineRule="auto"/>
      <w:ind w:left="720" w:hanging="720"/>
      <w:jc w:val="both"/>
      <w:textAlignment w:val="baseline"/>
    </w:pPr>
    <w:rPr>
      <w:rFonts w:ascii="Courier New" w:hAnsi="Courier New" w:cs="Courier New"/>
      <w:sz w:val="24"/>
      <w:szCs w:val="24"/>
      <w:lang w:val="cs-CZ" w:eastAsia="cs-CZ"/>
    </w:rPr>
  </w:style>
  <w:style w:type="paragraph" w:styleId="Zpat">
    <w:name w:val="footer"/>
    <w:basedOn w:val="Normln"/>
    <w:link w:val="ZpatChar"/>
    <w:uiPriority w:val="99"/>
    <w:unhideWhenUsed/>
    <w:rsid w:val="0053147C"/>
    <w:pPr>
      <w:tabs>
        <w:tab w:val="center" w:pos="4536"/>
        <w:tab w:val="right" w:pos="9072"/>
      </w:tabs>
    </w:pPr>
  </w:style>
  <w:style w:type="paragraph" w:customStyle="1" w:styleId="BodyText21">
    <w:name w:val="Body Text 21"/>
    <w:basedOn w:val="Normln"/>
    <w:qFormat/>
    <w:rsid w:val="00557328"/>
    <w:pPr>
      <w:spacing w:after="0" w:line="240" w:lineRule="auto"/>
      <w:jc w:val="both"/>
    </w:pPr>
    <w:rPr>
      <w:rFonts w:ascii="Times New Roman" w:eastAsia="Times New Roman" w:hAnsi="Times New Roman"/>
      <w:lang w:val="cs-CZ" w:eastAsia="cs-CZ"/>
    </w:rPr>
  </w:style>
  <w:style w:type="paragraph" w:styleId="Textbubliny">
    <w:name w:val="Balloon Text"/>
    <w:basedOn w:val="Normln"/>
    <w:link w:val="TextbublinyChar"/>
    <w:uiPriority w:val="99"/>
    <w:semiHidden/>
    <w:unhideWhenUsed/>
    <w:qFormat/>
    <w:rsid w:val="006C2A5B"/>
    <w:pPr>
      <w:spacing w:after="0" w:line="240" w:lineRule="auto"/>
    </w:pPr>
    <w:rPr>
      <w:rFonts w:ascii="Segoe UI" w:hAnsi="Segoe UI" w:cs="Segoe UI"/>
      <w:sz w:val="18"/>
      <w:szCs w:val="18"/>
    </w:rPr>
  </w:style>
  <w:style w:type="paragraph" w:styleId="Zhlav">
    <w:name w:val="header"/>
    <w:basedOn w:val="Normln"/>
    <w:link w:val="ZhlavChar"/>
    <w:uiPriority w:val="99"/>
    <w:unhideWhenUsed/>
    <w:rsid w:val="00813E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3E04"/>
    <w:rPr>
      <w:rFonts w:cs="Times New Roman"/>
      <w:lang w:val="en-US"/>
    </w:rPr>
  </w:style>
  <w:style w:type="paragraph" w:customStyle="1" w:styleId="Default">
    <w:name w:val="Default"/>
    <w:rsid w:val="002E3C16"/>
    <w:pPr>
      <w:autoSpaceDE w:val="0"/>
      <w:autoSpaceDN w:val="0"/>
      <w:adjustRightInd w:val="0"/>
    </w:pPr>
    <w:rPr>
      <w:rFonts w:ascii="Calibri" w:eastAsia="Times New Roman" w:hAnsi="Calibri" w:cs="Calibri"/>
      <w:color w:val="000000"/>
      <w:sz w:val="24"/>
      <w:szCs w:val="24"/>
      <w:lang w:eastAsia="cs-CZ"/>
    </w:rPr>
  </w:style>
  <w:style w:type="character" w:styleId="Hypertextovodkaz">
    <w:name w:val="Hyperlink"/>
    <w:basedOn w:val="Standardnpsmoodstavce"/>
    <w:uiPriority w:val="99"/>
    <w:unhideWhenUsed/>
    <w:rsid w:val="00540837"/>
    <w:rPr>
      <w:color w:val="0563C1" w:themeColor="hyperlink"/>
      <w:u w:val="single"/>
    </w:rPr>
  </w:style>
  <w:style w:type="character" w:customStyle="1" w:styleId="Nevyeenzmnka1">
    <w:name w:val="Nevyřešená zmínka1"/>
    <w:basedOn w:val="Standardnpsmoodstavce"/>
    <w:uiPriority w:val="99"/>
    <w:semiHidden/>
    <w:unhideWhenUsed/>
    <w:rsid w:val="00540837"/>
    <w:rPr>
      <w:color w:val="605E5C"/>
      <w:shd w:val="clear" w:color="auto" w:fill="E1DFDD"/>
    </w:rPr>
  </w:style>
  <w:style w:type="paragraph" w:styleId="Odstavecseseznamem">
    <w:name w:val="List Paragraph"/>
    <w:aliases w:val="Nad,Odstavec cíl se seznamem,Odstavec se seznamem5,Odstavec_muj,Odrážky,Odstavec,Odstavec se seznamem a odrážkou,1 úroveň Odstavec se seznamem,List Paragraph (Czech Tourism),Odstavec se seznamem2"/>
    <w:basedOn w:val="Normln"/>
    <w:link w:val="OdstavecseseznamemChar"/>
    <w:uiPriority w:val="34"/>
    <w:qFormat/>
    <w:rsid w:val="004047A8"/>
    <w:pPr>
      <w:ind w:left="720"/>
      <w:contextualSpacing/>
    </w:pPr>
  </w:style>
  <w:style w:type="paragraph" w:styleId="Zkladntext2">
    <w:name w:val="Body Text 2"/>
    <w:basedOn w:val="Normln"/>
    <w:link w:val="Zkladntext2Char"/>
    <w:uiPriority w:val="99"/>
    <w:unhideWhenUsed/>
    <w:rsid w:val="008D4D26"/>
    <w:pPr>
      <w:spacing w:after="120" w:line="480" w:lineRule="auto"/>
    </w:pPr>
  </w:style>
  <w:style w:type="character" w:customStyle="1" w:styleId="Zkladntext2Char">
    <w:name w:val="Základní text 2 Char"/>
    <w:basedOn w:val="Standardnpsmoodstavce"/>
    <w:link w:val="Zkladntext2"/>
    <w:uiPriority w:val="99"/>
    <w:rsid w:val="008D4D26"/>
    <w:rPr>
      <w:rFonts w:cs="Times New Roman"/>
      <w:lang w:val="en-US"/>
    </w:rPr>
  </w:style>
  <w:style w:type="character" w:customStyle="1" w:styleId="OdstavecseseznamemChar">
    <w:name w:val="Odstavec se seznamem Char"/>
    <w:aliases w:val="Nad Char,Odstavec cíl se seznamem Char,Odstavec se seznamem5 Char,Odstavec_muj Char,Odrážky Char,Odstavec Char,Odstavec se seznamem a odrážkou Char,1 úroveň Odstavec se seznamem Char,List Paragraph (Czech Tourism) Char"/>
    <w:link w:val="Odstavecseseznamem"/>
    <w:uiPriority w:val="34"/>
    <w:rsid w:val="00B57312"/>
    <w:rPr>
      <w:rFonts w:cs="Times New Roman"/>
      <w:lang w:val="en-US"/>
    </w:rPr>
  </w:style>
  <w:style w:type="character" w:customStyle="1" w:styleId="ZpatChar1">
    <w:name w:val="Zápatí Char1"/>
    <w:uiPriority w:val="99"/>
    <w:qFormat/>
    <w:rsid w:val="001118BE"/>
  </w:style>
  <w:style w:type="character" w:customStyle="1" w:styleId="Normln-rove1Char">
    <w:name w:val="Normální - úroveň 1 Char"/>
    <w:link w:val="Normln-rove1"/>
    <w:uiPriority w:val="30"/>
    <w:qFormat/>
    <w:rsid w:val="001118BE"/>
    <w:rPr>
      <w:rFonts w:ascii="Verdana" w:eastAsia="Calibri" w:hAnsi="Verdana" w:cs="Times New Roman"/>
      <w:sz w:val="18"/>
      <w:szCs w:val="20"/>
      <w:lang w:eastAsia="cs-CZ"/>
    </w:rPr>
  </w:style>
  <w:style w:type="paragraph" w:customStyle="1" w:styleId="Standard">
    <w:name w:val="Standard"/>
    <w:qFormat/>
    <w:rsid w:val="001118BE"/>
    <w:pPr>
      <w:suppressAutoHyphens/>
    </w:pPr>
    <w:rPr>
      <w:rFonts w:ascii="Liberation Serif" w:eastAsia="AR PL SungtiL GB" w:hAnsi="Liberation Serif" w:cs="Lohit Devanagari"/>
      <w:sz w:val="24"/>
      <w:szCs w:val="24"/>
      <w:lang w:eastAsia="zh-CN" w:bidi="hi-IN"/>
    </w:rPr>
  </w:style>
  <w:style w:type="paragraph" w:customStyle="1" w:styleId="Normln-rove1">
    <w:name w:val="Normální - úroveň 1"/>
    <w:basedOn w:val="Normln"/>
    <w:link w:val="Normln-rove1Char"/>
    <w:uiPriority w:val="30"/>
    <w:qFormat/>
    <w:rsid w:val="001118BE"/>
    <w:pPr>
      <w:widowControl/>
      <w:suppressAutoHyphens/>
      <w:spacing w:after="60" w:line="240" w:lineRule="auto"/>
      <w:ind w:left="360"/>
    </w:pPr>
    <w:rPr>
      <w:rFonts w:ascii="Verdana" w:eastAsia="Calibri" w:hAnsi="Verdana"/>
      <w:sz w:val="18"/>
      <w:szCs w:val="20"/>
      <w:lang w:val="cs-CZ" w:eastAsia="cs-CZ"/>
    </w:rPr>
  </w:style>
  <w:style w:type="paragraph" w:styleId="Bezmezer">
    <w:name w:val="No Spacing"/>
    <w:uiPriority w:val="1"/>
    <w:qFormat/>
    <w:rsid w:val="001118BE"/>
    <w:pPr>
      <w:suppressAutoHyphens/>
    </w:pPr>
  </w:style>
  <w:style w:type="paragraph" w:styleId="Normlnweb">
    <w:name w:val="Normal (Web)"/>
    <w:basedOn w:val="Normln"/>
    <w:uiPriority w:val="99"/>
    <w:unhideWhenUsed/>
    <w:rsid w:val="00B97BE6"/>
    <w:pPr>
      <w:widowControl/>
      <w:spacing w:before="100" w:beforeAutospacing="1" w:after="100" w:afterAutospacing="1" w:line="240" w:lineRule="auto"/>
    </w:pPr>
    <w:rPr>
      <w:rFonts w:ascii="Times New Roman" w:hAnsi="Times New Roman"/>
      <w:sz w:val="24"/>
      <w:szCs w:val="24"/>
      <w:lang w:val="cs-CZ" w:eastAsia="cs-CZ"/>
    </w:rPr>
  </w:style>
  <w:style w:type="character" w:customStyle="1" w:styleId="ui-provider">
    <w:name w:val="ui-provider"/>
    <w:basedOn w:val="Standardnpsmoodstavce"/>
    <w:rsid w:val="00B97BE6"/>
  </w:style>
  <w:style w:type="table" w:styleId="Mkatabulky">
    <w:name w:val="Table Grid"/>
    <w:basedOn w:val="Normlntabulka"/>
    <w:uiPriority w:val="99"/>
    <w:rsid w:val="00B97BE6"/>
    <w:pPr>
      <w:suppressAutoHyphens/>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684870"/>
    <w:rPr>
      <w:sz w:val="16"/>
      <w:szCs w:val="16"/>
    </w:rPr>
  </w:style>
  <w:style w:type="paragraph" w:styleId="Textkomente">
    <w:name w:val="annotation text"/>
    <w:basedOn w:val="Normln"/>
    <w:link w:val="TextkomenteChar"/>
    <w:uiPriority w:val="99"/>
    <w:semiHidden/>
    <w:unhideWhenUsed/>
    <w:rsid w:val="00684870"/>
    <w:pPr>
      <w:spacing w:line="240" w:lineRule="auto"/>
    </w:pPr>
    <w:rPr>
      <w:sz w:val="20"/>
      <w:szCs w:val="20"/>
    </w:rPr>
  </w:style>
  <w:style w:type="character" w:customStyle="1" w:styleId="TextkomenteChar">
    <w:name w:val="Text komentáře Char"/>
    <w:basedOn w:val="Standardnpsmoodstavce"/>
    <w:link w:val="Textkomente"/>
    <w:uiPriority w:val="99"/>
    <w:semiHidden/>
    <w:rsid w:val="00684870"/>
    <w:rPr>
      <w:rFonts w:cs="Times New Roman"/>
      <w:sz w:val="20"/>
      <w:szCs w:val="20"/>
      <w:lang w:val="en-US"/>
    </w:rPr>
  </w:style>
  <w:style w:type="paragraph" w:styleId="Pedmtkomente">
    <w:name w:val="annotation subject"/>
    <w:basedOn w:val="Textkomente"/>
    <w:next w:val="Textkomente"/>
    <w:link w:val="PedmtkomenteChar"/>
    <w:uiPriority w:val="99"/>
    <w:semiHidden/>
    <w:unhideWhenUsed/>
    <w:rsid w:val="00684870"/>
    <w:rPr>
      <w:b/>
      <w:bCs/>
    </w:rPr>
  </w:style>
  <w:style w:type="character" w:customStyle="1" w:styleId="PedmtkomenteChar">
    <w:name w:val="Předmět komentáře Char"/>
    <w:basedOn w:val="TextkomenteChar"/>
    <w:link w:val="Pedmtkomente"/>
    <w:uiPriority w:val="99"/>
    <w:semiHidden/>
    <w:rsid w:val="00684870"/>
    <w:rPr>
      <w:rFont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159166">
      <w:bodyDiv w:val="1"/>
      <w:marLeft w:val="0"/>
      <w:marRight w:val="0"/>
      <w:marTop w:val="0"/>
      <w:marBottom w:val="0"/>
      <w:divBdr>
        <w:top w:val="none" w:sz="0" w:space="0" w:color="auto"/>
        <w:left w:val="none" w:sz="0" w:space="0" w:color="auto"/>
        <w:bottom w:val="none" w:sz="0" w:space="0" w:color="auto"/>
        <w:right w:val="none" w:sz="0" w:space="0" w:color="auto"/>
      </w:divBdr>
    </w:div>
    <w:div w:id="1137189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stislav.navrat@vitkovic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vitkovice.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23525a5-d6e2-4bea-ae43-046727487b45">3KURTUP7WKHE-327797610-33776</_dlc_DocId>
    <_dlc_DocIdUrl xmlns="823525a5-d6e2-4bea-ae43-046727487b45">
      <Url>https://intranet.corpnet.cz/sites/registr/_layouts/15/DocIdRedir.aspx?ID=3KURTUP7WKHE-327797610-33776</Url>
      <Description>3KURTUP7WKHE-327797610-33776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BDB4DB18BDE984699041EE931485742" ma:contentTypeVersion="2" ma:contentTypeDescription="Vytvoří nový dokument" ma:contentTypeScope="" ma:versionID="a5c71b14c81bf87db16b06c659cb2ae4">
  <xsd:schema xmlns:xsd="http://www.w3.org/2001/XMLSchema" xmlns:xs="http://www.w3.org/2001/XMLSchema" xmlns:p="http://schemas.microsoft.com/office/2006/metadata/properties" xmlns:ns2="823525a5-d6e2-4bea-ae43-046727487b45" targetNamespace="http://schemas.microsoft.com/office/2006/metadata/properties" ma:root="true" ma:fieldsID="3aceb49570a807c54acd30eb705454d8" ns2:_="">
    <xsd:import namespace="823525a5-d6e2-4bea-ae43-046727487b4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525a5-d6e2-4bea-ae43-046727487b4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A650C-C4E0-4A09-A21C-3166CCB8BB5E}">
  <ds:schemaRefs>
    <ds:schemaRef ds:uri="http://schemas.microsoft.com/sharepoint/events"/>
  </ds:schemaRefs>
</ds:datastoreItem>
</file>

<file path=customXml/itemProps2.xml><?xml version="1.0" encoding="utf-8"?>
<ds:datastoreItem xmlns:ds="http://schemas.openxmlformats.org/officeDocument/2006/customXml" ds:itemID="{3F43B585-C141-466C-B54B-1DFE726CDCA1}">
  <ds:schemaRefs>
    <ds:schemaRef ds:uri="http://schemas.microsoft.com/sharepoint/v3/contenttype/forms"/>
  </ds:schemaRefs>
</ds:datastoreItem>
</file>

<file path=customXml/itemProps3.xml><?xml version="1.0" encoding="utf-8"?>
<ds:datastoreItem xmlns:ds="http://schemas.openxmlformats.org/officeDocument/2006/customXml" ds:itemID="{0276B5B8-58F0-4B83-8E78-809536B8A860}">
  <ds:schemaRefs>
    <ds:schemaRef ds:uri="http://schemas.microsoft.com/office/2006/documentManagement/types"/>
    <ds:schemaRef ds:uri="http://schemas.microsoft.com/office/infopath/2007/PartnerControls"/>
    <ds:schemaRef ds:uri="http://purl.org/dc/terms/"/>
    <ds:schemaRef ds:uri="http://www.w3.org/XML/1998/namespace"/>
    <ds:schemaRef ds:uri="http://schemas.microsoft.com/office/2006/metadata/properties"/>
    <ds:schemaRef ds:uri="http://purl.org/dc/dcmitype/"/>
    <ds:schemaRef ds:uri="http://purl.org/dc/elements/1.1/"/>
    <ds:schemaRef ds:uri="http://schemas.openxmlformats.org/package/2006/metadata/core-properties"/>
    <ds:schemaRef ds:uri="823525a5-d6e2-4bea-ae43-046727487b45"/>
  </ds:schemaRefs>
</ds:datastoreItem>
</file>

<file path=customXml/itemProps4.xml><?xml version="1.0" encoding="utf-8"?>
<ds:datastoreItem xmlns:ds="http://schemas.openxmlformats.org/officeDocument/2006/customXml" ds:itemID="{07017803-DC51-4752-AE63-950E6A1F4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525a5-d6e2-4bea-ae43-046727487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2174</Words>
  <Characters>12831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Vlastimil Heger</dc:creator>
  <dc:description/>
  <cp:lastModifiedBy>Limprechtová Lucie</cp:lastModifiedBy>
  <cp:revision>3</cp:revision>
  <cp:lastPrinted>2018-11-01T10:51:00Z</cp:lastPrinted>
  <dcterms:created xsi:type="dcterms:W3CDTF">2025-06-11T12:47:00Z</dcterms:created>
  <dcterms:modified xsi:type="dcterms:W3CDTF">2025-06-11T12:49:00Z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0x010100EBDB4DB18BDE984699041EE931485742</vt:lpwstr>
  </property>
  <property fmtid="{D5CDD505-2E9C-101B-9397-08002B2CF9AE}" pid="9" name="_dlc_DocIdItemGuid">
    <vt:lpwstr>c4175439-b73e-4309-a4b5-747e09d069ea</vt:lpwstr>
  </property>
</Properties>
</file>