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E150D" w14:textId="2F1F6E55" w:rsidR="00000B03" w:rsidRPr="000376C9" w:rsidRDefault="00000B03" w:rsidP="005B3DA8">
      <w:pPr>
        <w:jc w:val="center"/>
        <w:rPr>
          <w:rFonts w:ascii="Times New Roman" w:hAnsi="Times New Roman"/>
          <w:b/>
          <w:sz w:val="28"/>
          <w:szCs w:val="28"/>
        </w:rPr>
      </w:pPr>
      <w:r w:rsidRPr="000376C9">
        <w:rPr>
          <w:rFonts w:ascii="Times New Roman" w:hAnsi="Times New Roman"/>
          <w:b/>
          <w:sz w:val="28"/>
          <w:szCs w:val="28"/>
        </w:rPr>
        <w:t>Dodatek č. 1 k</w:t>
      </w:r>
    </w:p>
    <w:p w14:paraId="4CFB0F21" w14:textId="57CE8363" w:rsidR="005B3DA8" w:rsidRPr="000376C9" w:rsidRDefault="002B1884" w:rsidP="005B3DA8">
      <w:pPr>
        <w:jc w:val="center"/>
        <w:rPr>
          <w:rFonts w:ascii="Times New Roman" w:hAnsi="Times New Roman"/>
          <w:b/>
          <w:sz w:val="28"/>
          <w:szCs w:val="28"/>
        </w:rPr>
      </w:pPr>
      <w:r w:rsidRPr="000376C9">
        <w:rPr>
          <w:rFonts w:ascii="Times New Roman" w:hAnsi="Times New Roman"/>
          <w:b/>
          <w:sz w:val="28"/>
          <w:szCs w:val="28"/>
        </w:rPr>
        <w:t>Rámcov</w:t>
      </w:r>
      <w:r w:rsidR="00000B03" w:rsidRPr="000376C9">
        <w:rPr>
          <w:rFonts w:ascii="Times New Roman" w:hAnsi="Times New Roman"/>
          <w:b/>
          <w:sz w:val="28"/>
          <w:szCs w:val="28"/>
        </w:rPr>
        <w:t>é</w:t>
      </w:r>
      <w:r w:rsidRPr="000376C9">
        <w:rPr>
          <w:rFonts w:ascii="Times New Roman" w:hAnsi="Times New Roman"/>
          <w:b/>
          <w:sz w:val="28"/>
          <w:szCs w:val="28"/>
        </w:rPr>
        <w:t xml:space="preserve"> smlouv</w:t>
      </w:r>
      <w:r w:rsidR="00000B03" w:rsidRPr="000376C9">
        <w:rPr>
          <w:rFonts w:ascii="Times New Roman" w:hAnsi="Times New Roman"/>
          <w:b/>
          <w:sz w:val="28"/>
          <w:szCs w:val="28"/>
        </w:rPr>
        <w:t>ě</w:t>
      </w:r>
      <w:r w:rsidRPr="000376C9">
        <w:rPr>
          <w:rFonts w:ascii="Times New Roman" w:hAnsi="Times New Roman"/>
          <w:b/>
          <w:sz w:val="28"/>
          <w:szCs w:val="28"/>
        </w:rPr>
        <w:t xml:space="preserve"> o poskytování služeb </w:t>
      </w:r>
    </w:p>
    <w:p w14:paraId="3CA17B16" w14:textId="0636407F" w:rsidR="00000B03" w:rsidRPr="000376C9" w:rsidRDefault="00000B03" w:rsidP="00000B03">
      <w:pPr>
        <w:spacing w:line="276" w:lineRule="auto"/>
        <w:jc w:val="both"/>
        <w:rPr>
          <w:rFonts w:ascii="Times New Roman" w:hAnsi="Times New Roman"/>
        </w:rPr>
      </w:pPr>
      <w:r w:rsidRPr="000376C9">
        <w:rPr>
          <w:rFonts w:ascii="Times New Roman" w:hAnsi="Times New Roman"/>
        </w:rPr>
        <w:t xml:space="preserve">Tento dodatek č. 1 k Rámcové smlouvě o poskytování služeb (dále jen </w:t>
      </w:r>
      <w:r w:rsidRPr="000376C9">
        <w:rPr>
          <w:rFonts w:ascii="Times New Roman" w:hAnsi="Times New Roman"/>
          <w:b/>
          <w:bCs/>
        </w:rPr>
        <w:t>“dodatek“</w:t>
      </w:r>
      <w:r w:rsidRPr="000376C9">
        <w:rPr>
          <w:rFonts w:ascii="Times New Roman" w:hAnsi="Times New Roman"/>
        </w:rPr>
        <w:t xml:space="preserve">) uzavírají dle </w:t>
      </w:r>
      <w:proofErr w:type="spellStart"/>
      <w:r w:rsidRPr="000376C9">
        <w:rPr>
          <w:rFonts w:ascii="Times New Roman" w:hAnsi="Times New Roman"/>
        </w:rPr>
        <w:t>ust</w:t>
      </w:r>
      <w:proofErr w:type="spellEnd"/>
      <w:r w:rsidRPr="000376C9">
        <w:rPr>
          <w:rFonts w:ascii="Times New Roman" w:hAnsi="Times New Roman"/>
        </w:rPr>
        <w:t>. § 2201 a násl. zákona č. 89/2012 Sb., občanský zákoník, ve znění pozdějších předpisů (dále jen OZ)</w:t>
      </w:r>
      <w:r w:rsidRPr="000376C9">
        <w:rPr>
          <w:rFonts w:ascii="Times New Roman" w:hAnsi="Times New Roman"/>
        </w:rPr>
        <w:br/>
        <w:t>za níže uvedených ujednání, tyto smluvní strany:</w:t>
      </w:r>
    </w:p>
    <w:p w14:paraId="56804AD1" w14:textId="77777777" w:rsidR="005B3DA8" w:rsidRPr="000376C9" w:rsidRDefault="005B3DA8" w:rsidP="005B3DA8">
      <w:pPr>
        <w:rPr>
          <w:rFonts w:ascii="Times New Roman" w:hAnsi="Times New Roman"/>
          <w:sz w:val="22"/>
          <w:szCs w:val="22"/>
        </w:rPr>
      </w:pPr>
    </w:p>
    <w:p w14:paraId="12C30800" w14:textId="0F350E79" w:rsidR="005B3DA8" w:rsidRPr="000376C9" w:rsidRDefault="005B3DA8" w:rsidP="005B3DA8">
      <w:pPr>
        <w:rPr>
          <w:rFonts w:ascii="Times New Roman" w:hAnsi="Times New Roman"/>
          <w:b/>
          <w:sz w:val="22"/>
          <w:szCs w:val="22"/>
        </w:rPr>
      </w:pPr>
      <w:proofErr w:type="spellStart"/>
      <w:r w:rsidRPr="000376C9">
        <w:rPr>
          <w:rFonts w:ascii="Times New Roman" w:hAnsi="Times New Roman"/>
          <w:b/>
          <w:sz w:val="22"/>
          <w:szCs w:val="22"/>
        </w:rPr>
        <w:t>W</w:t>
      </w:r>
      <w:r w:rsidR="00D66446" w:rsidRPr="000376C9">
        <w:rPr>
          <w:rFonts w:ascii="Times New Roman" w:hAnsi="Times New Roman"/>
          <w:b/>
          <w:sz w:val="22"/>
          <w:szCs w:val="22"/>
        </w:rPr>
        <w:t>ebdevel</w:t>
      </w:r>
      <w:proofErr w:type="spellEnd"/>
      <w:r w:rsidRPr="000376C9">
        <w:rPr>
          <w:rFonts w:ascii="Times New Roman" w:hAnsi="Times New Roman"/>
          <w:b/>
          <w:sz w:val="22"/>
          <w:szCs w:val="22"/>
        </w:rPr>
        <w:t xml:space="preserve"> s.r.o.</w:t>
      </w:r>
    </w:p>
    <w:p w14:paraId="5F1693D5" w14:textId="77777777" w:rsidR="005B3DA8" w:rsidRPr="000376C9" w:rsidRDefault="005B3DA8" w:rsidP="005B3DA8">
      <w:pPr>
        <w:rPr>
          <w:rFonts w:ascii="Times New Roman" w:hAnsi="Times New Roman"/>
          <w:b/>
          <w:bCs/>
          <w:sz w:val="22"/>
          <w:szCs w:val="22"/>
        </w:rPr>
      </w:pPr>
      <w:r w:rsidRPr="000376C9">
        <w:rPr>
          <w:rFonts w:ascii="Times New Roman" w:hAnsi="Times New Roman"/>
          <w:sz w:val="22"/>
          <w:szCs w:val="22"/>
        </w:rPr>
        <w:t xml:space="preserve">sídlem: </w:t>
      </w:r>
      <w:r w:rsidR="007D0DA5" w:rsidRPr="000376C9">
        <w:rPr>
          <w:rFonts w:ascii="Times New Roman" w:hAnsi="Times New Roman"/>
          <w:bCs/>
          <w:sz w:val="22"/>
          <w:szCs w:val="22"/>
        </w:rPr>
        <w:t>Ostrava – Vítkovice</w:t>
      </w:r>
      <w:r w:rsidRPr="000376C9">
        <w:rPr>
          <w:rFonts w:ascii="Times New Roman" w:hAnsi="Times New Roman"/>
          <w:bCs/>
          <w:sz w:val="22"/>
          <w:szCs w:val="22"/>
        </w:rPr>
        <w:t xml:space="preserve">, </w:t>
      </w:r>
      <w:r w:rsidR="001040BC" w:rsidRPr="000376C9">
        <w:rPr>
          <w:rFonts w:ascii="Times New Roman" w:hAnsi="Times New Roman"/>
          <w:bCs/>
          <w:sz w:val="22"/>
          <w:szCs w:val="22"/>
        </w:rPr>
        <w:t>Obránců míru 863</w:t>
      </w:r>
      <w:r w:rsidRPr="000376C9">
        <w:rPr>
          <w:rFonts w:ascii="Times New Roman" w:hAnsi="Times New Roman"/>
          <w:bCs/>
          <w:sz w:val="22"/>
          <w:szCs w:val="22"/>
        </w:rPr>
        <w:t>/</w:t>
      </w:r>
      <w:r w:rsidR="001040BC" w:rsidRPr="000376C9">
        <w:rPr>
          <w:rFonts w:ascii="Times New Roman" w:hAnsi="Times New Roman"/>
          <w:bCs/>
          <w:sz w:val="22"/>
          <w:szCs w:val="22"/>
        </w:rPr>
        <w:t>7</w:t>
      </w:r>
      <w:r w:rsidRPr="000376C9">
        <w:rPr>
          <w:rFonts w:ascii="Times New Roman" w:hAnsi="Times New Roman"/>
          <w:bCs/>
          <w:sz w:val="22"/>
          <w:szCs w:val="22"/>
        </w:rPr>
        <w:t>, PSČ 70</w:t>
      </w:r>
      <w:r w:rsidR="001040BC" w:rsidRPr="000376C9">
        <w:rPr>
          <w:rFonts w:ascii="Times New Roman" w:hAnsi="Times New Roman"/>
          <w:bCs/>
          <w:sz w:val="22"/>
          <w:szCs w:val="22"/>
        </w:rPr>
        <w:t xml:space="preserve">3 </w:t>
      </w:r>
      <w:r w:rsidRPr="000376C9">
        <w:rPr>
          <w:rFonts w:ascii="Times New Roman" w:hAnsi="Times New Roman"/>
          <w:bCs/>
          <w:sz w:val="22"/>
          <w:szCs w:val="22"/>
        </w:rPr>
        <w:t>00</w:t>
      </w:r>
    </w:p>
    <w:p w14:paraId="00323630" w14:textId="77777777" w:rsidR="005B3DA8" w:rsidRPr="000376C9" w:rsidRDefault="005B3DA8" w:rsidP="005B3DA8">
      <w:pPr>
        <w:rPr>
          <w:rFonts w:ascii="Times New Roman" w:hAnsi="Times New Roman"/>
          <w:sz w:val="22"/>
          <w:szCs w:val="22"/>
        </w:rPr>
      </w:pPr>
      <w:r w:rsidRPr="000376C9">
        <w:rPr>
          <w:rFonts w:ascii="Times New Roman" w:hAnsi="Times New Roman"/>
          <w:sz w:val="22"/>
          <w:szCs w:val="22"/>
        </w:rPr>
        <w:t xml:space="preserve">společnost zapsána v obchodním rejstříku vedeném Krajským soudem v Ostravě, </w:t>
      </w:r>
    </w:p>
    <w:p w14:paraId="215580D1" w14:textId="39978A86" w:rsidR="005B3DA8" w:rsidRPr="000376C9" w:rsidRDefault="00D66446" w:rsidP="005B3DA8">
      <w:pPr>
        <w:rPr>
          <w:rFonts w:ascii="Times New Roman" w:hAnsi="Times New Roman"/>
          <w:sz w:val="22"/>
          <w:szCs w:val="22"/>
        </w:rPr>
      </w:pPr>
      <w:proofErr w:type="spellStart"/>
      <w:r w:rsidRPr="000376C9">
        <w:rPr>
          <w:rFonts w:ascii="Times New Roman" w:hAnsi="Times New Roman"/>
          <w:sz w:val="22"/>
          <w:szCs w:val="22"/>
        </w:rPr>
        <w:t>sp.zn</w:t>
      </w:r>
      <w:proofErr w:type="spellEnd"/>
      <w:r w:rsidRPr="000376C9">
        <w:rPr>
          <w:rFonts w:ascii="Times New Roman" w:hAnsi="Times New Roman"/>
          <w:sz w:val="22"/>
          <w:szCs w:val="22"/>
        </w:rPr>
        <w:t>.</w:t>
      </w:r>
      <w:r w:rsidR="005B3DA8" w:rsidRPr="000376C9">
        <w:rPr>
          <w:rFonts w:ascii="Times New Roman" w:hAnsi="Times New Roman"/>
          <w:sz w:val="22"/>
          <w:szCs w:val="22"/>
        </w:rPr>
        <w:t xml:space="preserve"> C 33699</w:t>
      </w:r>
    </w:p>
    <w:p w14:paraId="683BA04D" w14:textId="77777777" w:rsidR="005B3DA8" w:rsidRPr="000376C9" w:rsidRDefault="005B3DA8" w:rsidP="005B3DA8">
      <w:pPr>
        <w:rPr>
          <w:rFonts w:ascii="Times New Roman" w:hAnsi="Times New Roman"/>
          <w:b/>
          <w:bCs/>
          <w:sz w:val="22"/>
          <w:szCs w:val="22"/>
        </w:rPr>
      </w:pPr>
      <w:r w:rsidRPr="000376C9">
        <w:rPr>
          <w:rFonts w:ascii="Times New Roman" w:hAnsi="Times New Roman"/>
          <w:sz w:val="22"/>
          <w:szCs w:val="22"/>
        </w:rPr>
        <w:t xml:space="preserve">IČ: </w:t>
      </w:r>
      <w:r w:rsidR="003A4497" w:rsidRPr="000376C9">
        <w:rPr>
          <w:rFonts w:ascii="Times New Roman" w:hAnsi="Times New Roman"/>
          <w:sz w:val="22"/>
          <w:szCs w:val="22"/>
        </w:rPr>
        <w:tab/>
      </w:r>
      <w:r w:rsidR="00571AE9" w:rsidRPr="000376C9">
        <w:rPr>
          <w:rFonts w:ascii="Times New Roman" w:hAnsi="Times New Roman"/>
          <w:sz w:val="22"/>
          <w:szCs w:val="22"/>
        </w:rPr>
        <w:tab/>
      </w:r>
      <w:r w:rsidRPr="000376C9">
        <w:rPr>
          <w:rFonts w:ascii="Times New Roman" w:hAnsi="Times New Roman"/>
          <w:b/>
          <w:bCs/>
          <w:sz w:val="22"/>
          <w:szCs w:val="22"/>
        </w:rPr>
        <w:t>28597192</w:t>
      </w:r>
    </w:p>
    <w:p w14:paraId="5281920C" w14:textId="77777777" w:rsidR="005B3DA8" w:rsidRPr="000376C9" w:rsidRDefault="005B3DA8" w:rsidP="005B3DA8">
      <w:pPr>
        <w:rPr>
          <w:rFonts w:ascii="Times New Roman" w:hAnsi="Times New Roman"/>
          <w:bCs/>
          <w:sz w:val="22"/>
          <w:szCs w:val="22"/>
        </w:rPr>
      </w:pPr>
      <w:r w:rsidRPr="000376C9">
        <w:rPr>
          <w:rFonts w:ascii="Times New Roman" w:hAnsi="Times New Roman"/>
          <w:bCs/>
          <w:sz w:val="22"/>
          <w:szCs w:val="22"/>
        </w:rPr>
        <w:t xml:space="preserve">DIČ: </w:t>
      </w:r>
      <w:r w:rsidR="003A4497" w:rsidRPr="000376C9">
        <w:rPr>
          <w:rFonts w:ascii="Times New Roman" w:hAnsi="Times New Roman"/>
          <w:bCs/>
          <w:sz w:val="22"/>
          <w:szCs w:val="22"/>
        </w:rPr>
        <w:tab/>
      </w:r>
      <w:r w:rsidR="00571AE9" w:rsidRPr="000376C9">
        <w:rPr>
          <w:rFonts w:ascii="Times New Roman" w:hAnsi="Times New Roman"/>
          <w:bCs/>
          <w:sz w:val="22"/>
          <w:szCs w:val="22"/>
        </w:rPr>
        <w:tab/>
      </w:r>
      <w:r w:rsidRPr="000376C9">
        <w:rPr>
          <w:rFonts w:ascii="Times New Roman" w:hAnsi="Times New Roman"/>
          <w:bCs/>
          <w:sz w:val="22"/>
          <w:szCs w:val="22"/>
        </w:rPr>
        <w:t>CZ28597192</w:t>
      </w:r>
    </w:p>
    <w:p w14:paraId="4FCCBBA9" w14:textId="0D056368" w:rsidR="003A4497" w:rsidRPr="000376C9" w:rsidRDefault="005B3DA8" w:rsidP="005B3DA8">
      <w:pPr>
        <w:rPr>
          <w:rFonts w:ascii="Times New Roman" w:hAnsi="Times New Roman"/>
          <w:color w:val="000000"/>
          <w:sz w:val="27"/>
          <w:szCs w:val="27"/>
        </w:rPr>
      </w:pPr>
      <w:proofErr w:type="spellStart"/>
      <w:proofErr w:type="gramStart"/>
      <w:r w:rsidRPr="000376C9">
        <w:rPr>
          <w:rFonts w:ascii="Times New Roman" w:hAnsi="Times New Roman"/>
          <w:bCs/>
          <w:sz w:val="22"/>
          <w:szCs w:val="22"/>
        </w:rPr>
        <w:t>č.účtu</w:t>
      </w:r>
      <w:proofErr w:type="spellEnd"/>
      <w:proofErr w:type="gramEnd"/>
      <w:r w:rsidRPr="000376C9">
        <w:rPr>
          <w:rFonts w:ascii="Times New Roman" w:hAnsi="Times New Roman"/>
          <w:bCs/>
          <w:sz w:val="22"/>
          <w:szCs w:val="22"/>
        </w:rPr>
        <w:t xml:space="preserve">: </w:t>
      </w:r>
      <w:r w:rsidR="00571AE9" w:rsidRPr="000376C9">
        <w:rPr>
          <w:rFonts w:ascii="Times New Roman" w:hAnsi="Times New Roman"/>
          <w:bCs/>
          <w:sz w:val="22"/>
          <w:szCs w:val="22"/>
        </w:rPr>
        <w:tab/>
      </w:r>
      <w:r w:rsidR="00FC106D">
        <w:rPr>
          <w:rFonts w:ascii="Times New Roman" w:hAnsi="Times New Roman"/>
          <w:sz w:val="22"/>
          <w:szCs w:val="22"/>
        </w:rPr>
        <w:t>XXXXXXXXXXXXX</w:t>
      </w:r>
      <w:r w:rsidR="003A4497" w:rsidRPr="000376C9">
        <w:rPr>
          <w:rFonts w:ascii="Times New Roman" w:hAnsi="Times New Roman"/>
          <w:sz w:val="22"/>
          <w:szCs w:val="22"/>
        </w:rPr>
        <w:t xml:space="preserve"> Česká spořitelna</w:t>
      </w:r>
    </w:p>
    <w:p w14:paraId="7C483269" w14:textId="77777777" w:rsidR="005B3DA8" w:rsidRPr="000376C9" w:rsidRDefault="005B3DA8" w:rsidP="005B3DA8">
      <w:pPr>
        <w:rPr>
          <w:rFonts w:ascii="Times New Roman" w:hAnsi="Times New Roman"/>
          <w:sz w:val="22"/>
          <w:szCs w:val="22"/>
        </w:rPr>
      </w:pPr>
      <w:r w:rsidRPr="000376C9">
        <w:rPr>
          <w:rFonts w:ascii="Times New Roman" w:hAnsi="Times New Roman"/>
          <w:sz w:val="22"/>
          <w:szCs w:val="22"/>
        </w:rPr>
        <w:t xml:space="preserve">jednající: </w:t>
      </w:r>
      <w:r w:rsidR="00571AE9" w:rsidRPr="000376C9">
        <w:rPr>
          <w:rFonts w:ascii="Times New Roman" w:hAnsi="Times New Roman"/>
          <w:sz w:val="22"/>
          <w:szCs w:val="22"/>
        </w:rPr>
        <w:tab/>
      </w:r>
      <w:r w:rsidR="003A4497" w:rsidRPr="000376C9">
        <w:rPr>
          <w:rFonts w:ascii="Times New Roman" w:hAnsi="Times New Roman"/>
          <w:sz w:val="22"/>
          <w:szCs w:val="22"/>
        </w:rPr>
        <w:t>Ing</w:t>
      </w:r>
      <w:r w:rsidRPr="000376C9">
        <w:rPr>
          <w:rFonts w:ascii="Times New Roman" w:hAnsi="Times New Roman"/>
          <w:sz w:val="22"/>
          <w:szCs w:val="22"/>
        </w:rPr>
        <w:t>. Jan Brunec, jednatel</w:t>
      </w:r>
    </w:p>
    <w:p w14:paraId="78C2D52F" w14:textId="0C19769B" w:rsidR="005B3DA8" w:rsidRPr="000376C9" w:rsidRDefault="005B3DA8" w:rsidP="005B3DA8">
      <w:pPr>
        <w:rPr>
          <w:rFonts w:ascii="Times New Roman" w:hAnsi="Times New Roman"/>
          <w:sz w:val="22"/>
          <w:szCs w:val="22"/>
        </w:rPr>
      </w:pPr>
      <w:r w:rsidRPr="000376C9">
        <w:rPr>
          <w:rFonts w:ascii="Times New Roman" w:hAnsi="Times New Roman"/>
          <w:sz w:val="22"/>
          <w:szCs w:val="22"/>
        </w:rPr>
        <w:t xml:space="preserve">kontakt: </w:t>
      </w:r>
      <w:r w:rsidR="00571AE9" w:rsidRPr="000376C9">
        <w:rPr>
          <w:rFonts w:ascii="Times New Roman" w:hAnsi="Times New Roman"/>
          <w:sz w:val="22"/>
          <w:szCs w:val="22"/>
        </w:rPr>
        <w:tab/>
      </w:r>
      <w:r w:rsidR="00FC106D">
        <w:rPr>
          <w:rFonts w:ascii="Times New Roman" w:hAnsi="Times New Roman"/>
          <w:b/>
          <w:sz w:val="22"/>
          <w:szCs w:val="22"/>
        </w:rPr>
        <w:t>XXXXXXXXXXXXXXXX</w:t>
      </w:r>
    </w:p>
    <w:p w14:paraId="657973C4" w14:textId="77777777" w:rsidR="005B3DA8" w:rsidRPr="000376C9" w:rsidRDefault="005B3DA8" w:rsidP="005B3DA8">
      <w:pPr>
        <w:rPr>
          <w:rFonts w:ascii="Times New Roman" w:hAnsi="Times New Roman"/>
          <w:sz w:val="22"/>
          <w:szCs w:val="22"/>
        </w:rPr>
      </w:pPr>
      <w:r w:rsidRPr="000376C9">
        <w:rPr>
          <w:rFonts w:ascii="Times New Roman" w:hAnsi="Times New Roman"/>
          <w:sz w:val="22"/>
          <w:szCs w:val="22"/>
        </w:rPr>
        <w:t>dále jen „poskytovatel“</w:t>
      </w:r>
    </w:p>
    <w:p w14:paraId="7F5B249B" w14:textId="77777777" w:rsidR="005B3DA8" w:rsidRPr="000376C9" w:rsidRDefault="005B3DA8" w:rsidP="005B3DA8">
      <w:pPr>
        <w:rPr>
          <w:rFonts w:ascii="Times New Roman" w:hAnsi="Times New Roman"/>
          <w:sz w:val="22"/>
          <w:szCs w:val="22"/>
        </w:rPr>
      </w:pPr>
    </w:p>
    <w:p w14:paraId="6698388E" w14:textId="77777777" w:rsidR="005B3DA8" w:rsidRPr="000376C9" w:rsidRDefault="005B3DA8" w:rsidP="005B3DA8">
      <w:pPr>
        <w:rPr>
          <w:rFonts w:ascii="Times New Roman" w:hAnsi="Times New Roman"/>
          <w:sz w:val="22"/>
          <w:szCs w:val="22"/>
        </w:rPr>
      </w:pPr>
      <w:r w:rsidRPr="000376C9">
        <w:rPr>
          <w:rFonts w:ascii="Times New Roman" w:hAnsi="Times New Roman"/>
          <w:sz w:val="22"/>
          <w:szCs w:val="22"/>
        </w:rPr>
        <w:t xml:space="preserve">a </w:t>
      </w:r>
    </w:p>
    <w:p w14:paraId="78BE8F4D" w14:textId="77777777" w:rsidR="005B3DA8" w:rsidRPr="000376C9" w:rsidRDefault="005B3DA8" w:rsidP="005B3DA8">
      <w:pPr>
        <w:rPr>
          <w:rFonts w:ascii="Times New Roman" w:hAnsi="Times New Roman"/>
          <w:b/>
          <w:sz w:val="22"/>
          <w:szCs w:val="22"/>
        </w:rPr>
      </w:pPr>
    </w:p>
    <w:p w14:paraId="418C7682" w14:textId="77777777" w:rsidR="00C33F6B" w:rsidRPr="000376C9" w:rsidRDefault="003A4497" w:rsidP="005B3DA8">
      <w:pPr>
        <w:rPr>
          <w:rFonts w:ascii="Times New Roman" w:hAnsi="Times New Roman"/>
          <w:b/>
          <w:sz w:val="22"/>
          <w:szCs w:val="22"/>
        </w:rPr>
      </w:pPr>
      <w:r w:rsidRPr="000376C9">
        <w:rPr>
          <w:rFonts w:ascii="Times New Roman" w:hAnsi="Times New Roman"/>
          <w:b/>
          <w:sz w:val="22"/>
          <w:szCs w:val="22"/>
        </w:rPr>
        <w:t>Správa sportovních a rekreačních zařízení Havířov</w:t>
      </w:r>
    </w:p>
    <w:p w14:paraId="44AB24AE" w14:textId="77777777" w:rsidR="005B3DA8" w:rsidRPr="000376C9" w:rsidRDefault="005B3DA8" w:rsidP="005B3DA8">
      <w:pPr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0376C9">
        <w:rPr>
          <w:rFonts w:ascii="Times New Roman" w:hAnsi="Times New Roman"/>
          <w:sz w:val="22"/>
          <w:szCs w:val="22"/>
        </w:rPr>
        <w:t xml:space="preserve">sídlem: </w:t>
      </w:r>
      <w:r w:rsidR="00790AC1" w:rsidRPr="000376C9">
        <w:rPr>
          <w:rFonts w:ascii="Times New Roman" w:hAnsi="Times New Roman"/>
          <w:sz w:val="22"/>
          <w:szCs w:val="22"/>
        </w:rPr>
        <w:tab/>
      </w:r>
      <w:r w:rsidR="003A4497" w:rsidRPr="000376C9">
        <w:rPr>
          <w:rFonts w:ascii="Times New Roman" w:hAnsi="Times New Roman"/>
          <w:sz w:val="22"/>
          <w:szCs w:val="22"/>
        </w:rPr>
        <w:t>Těšínská 1296/</w:t>
      </w:r>
      <w:proofErr w:type="gramStart"/>
      <w:r w:rsidR="003A4497" w:rsidRPr="000376C9">
        <w:rPr>
          <w:rFonts w:ascii="Times New Roman" w:hAnsi="Times New Roman"/>
          <w:sz w:val="22"/>
          <w:szCs w:val="22"/>
        </w:rPr>
        <w:t>2a</w:t>
      </w:r>
      <w:proofErr w:type="gramEnd"/>
      <w:r w:rsidR="003A4497" w:rsidRPr="000376C9">
        <w:rPr>
          <w:rFonts w:ascii="Times New Roman" w:hAnsi="Times New Roman"/>
          <w:sz w:val="22"/>
          <w:szCs w:val="22"/>
        </w:rPr>
        <w:t>, Podlesí, 736 01 Havířov</w:t>
      </w:r>
    </w:p>
    <w:p w14:paraId="74AAFDAD" w14:textId="77777777" w:rsidR="005B3DA8" w:rsidRPr="000376C9" w:rsidRDefault="005B3DA8" w:rsidP="005B3DA8">
      <w:pPr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0376C9">
        <w:rPr>
          <w:rFonts w:ascii="Times New Roman" w:hAnsi="Times New Roman"/>
          <w:sz w:val="22"/>
          <w:szCs w:val="22"/>
        </w:rPr>
        <w:t xml:space="preserve">IČ: </w:t>
      </w:r>
      <w:r w:rsidR="00790AC1" w:rsidRPr="000376C9">
        <w:rPr>
          <w:rFonts w:ascii="Times New Roman" w:hAnsi="Times New Roman"/>
          <w:sz w:val="22"/>
          <w:szCs w:val="22"/>
        </w:rPr>
        <w:tab/>
      </w:r>
      <w:r w:rsidR="00790AC1" w:rsidRPr="000376C9">
        <w:rPr>
          <w:rFonts w:ascii="Times New Roman" w:hAnsi="Times New Roman"/>
          <w:sz w:val="22"/>
          <w:szCs w:val="22"/>
        </w:rPr>
        <w:tab/>
      </w:r>
      <w:r w:rsidR="003A4497" w:rsidRPr="000376C9">
        <w:rPr>
          <w:rFonts w:ascii="Times New Roman" w:hAnsi="Times New Roman"/>
          <w:b/>
          <w:bCs/>
          <w:color w:val="000000" w:themeColor="text1"/>
          <w:sz w:val="22"/>
          <w:szCs w:val="22"/>
        </w:rPr>
        <w:t>00306754</w:t>
      </w:r>
    </w:p>
    <w:p w14:paraId="5ED2C736" w14:textId="77777777" w:rsidR="005B3DA8" w:rsidRPr="000376C9" w:rsidRDefault="005B3DA8" w:rsidP="005B3DA8">
      <w:pPr>
        <w:rPr>
          <w:rFonts w:ascii="Times New Roman" w:hAnsi="Times New Roman"/>
          <w:sz w:val="22"/>
          <w:szCs w:val="22"/>
        </w:rPr>
      </w:pPr>
      <w:r w:rsidRPr="000376C9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DIČ: </w:t>
      </w:r>
      <w:r w:rsidR="00790AC1" w:rsidRPr="000376C9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790AC1" w:rsidRPr="000376C9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C33F6B" w:rsidRPr="000376C9">
        <w:rPr>
          <w:rFonts w:ascii="Times New Roman" w:hAnsi="Times New Roman"/>
          <w:bCs/>
          <w:color w:val="000000" w:themeColor="text1"/>
          <w:sz w:val="22"/>
          <w:szCs w:val="22"/>
        </w:rPr>
        <w:t>CZ</w:t>
      </w:r>
      <w:r w:rsidR="003A4497" w:rsidRPr="000376C9">
        <w:rPr>
          <w:rFonts w:ascii="Times New Roman" w:hAnsi="Times New Roman"/>
          <w:bCs/>
          <w:color w:val="000000" w:themeColor="text1"/>
          <w:sz w:val="22"/>
          <w:szCs w:val="22"/>
        </w:rPr>
        <w:t>00306754</w:t>
      </w:r>
    </w:p>
    <w:p w14:paraId="57315C13" w14:textId="653302A1" w:rsidR="005B3DA8" w:rsidRPr="000376C9" w:rsidRDefault="003A4497" w:rsidP="005B3DA8">
      <w:pPr>
        <w:rPr>
          <w:rFonts w:ascii="Times New Roman" w:hAnsi="Times New Roman"/>
          <w:sz w:val="22"/>
          <w:szCs w:val="22"/>
        </w:rPr>
      </w:pPr>
      <w:r w:rsidRPr="000376C9">
        <w:rPr>
          <w:rFonts w:ascii="Times New Roman" w:hAnsi="Times New Roman"/>
          <w:sz w:val="22"/>
          <w:szCs w:val="22"/>
        </w:rPr>
        <w:t>zastoupen</w:t>
      </w:r>
      <w:r w:rsidR="005B3DA8" w:rsidRPr="000376C9">
        <w:rPr>
          <w:rFonts w:ascii="Times New Roman" w:hAnsi="Times New Roman"/>
          <w:sz w:val="22"/>
          <w:szCs w:val="22"/>
        </w:rPr>
        <w:t xml:space="preserve">: </w:t>
      </w:r>
      <w:r w:rsidR="00790AC1" w:rsidRPr="000376C9">
        <w:rPr>
          <w:rFonts w:ascii="Times New Roman" w:hAnsi="Times New Roman"/>
          <w:sz w:val="22"/>
          <w:szCs w:val="22"/>
        </w:rPr>
        <w:tab/>
      </w:r>
      <w:r w:rsidR="00B6629F" w:rsidRPr="000376C9">
        <w:rPr>
          <w:rFonts w:ascii="Times New Roman" w:hAnsi="Times New Roman"/>
          <w:sz w:val="22"/>
          <w:szCs w:val="22"/>
        </w:rPr>
        <w:t>PhDr. Mgr. Nazim Afana, LL.M., ředitel SSRZ Havířov</w:t>
      </w:r>
    </w:p>
    <w:p w14:paraId="1BA62F9A" w14:textId="553D8750" w:rsidR="003A4497" w:rsidRPr="000376C9" w:rsidRDefault="003A4497" w:rsidP="005B3DA8">
      <w:pPr>
        <w:rPr>
          <w:rFonts w:ascii="Times New Roman" w:hAnsi="Times New Roman"/>
          <w:sz w:val="22"/>
          <w:szCs w:val="22"/>
        </w:rPr>
      </w:pPr>
      <w:r w:rsidRPr="000376C9">
        <w:rPr>
          <w:rFonts w:ascii="Times New Roman" w:hAnsi="Times New Roman"/>
          <w:sz w:val="22"/>
          <w:szCs w:val="22"/>
        </w:rPr>
        <w:t xml:space="preserve">kontakt: </w:t>
      </w:r>
      <w:r w:rsidR="00790AC1" w:rsidRPr="000376C9">
        <w:rPr>
          <w:rFonts w:ascii="Times New Roman" w:hAnsi="Times New Roman"/>
          <w:sz w:val="22"/>
          <w:szCs w:val="22"/>
        </w:rPr>
        <w:tab/>
      </w:r>
      <w:r w:rsidR="00FC106D">
        <w:t>XXXXXXXXXXXXXXXXXXXXXXXXXXXXX</w:t>
      </w:r>
    </w:p>
    <w:p w14:paraId="517CF399" w14:textId="77777777" w:rsidR="005B3DA8" w:rsidRPr="000376C9" w:rsidRDefault="005B3DA8" w:rsidP="005B3DA8">
      <w:pPr>
        <w:rPr>
          <w:rFonts w:ascii="Times New Roman" w:hAnsi="Times New Roman"/>
          <w:sz w:val="22"/>
          <w:szCs w:val="22"/>
        </w:rPr>
      </w:pPr>
      <w:r w:rsidRPr="000376C9">
        <w:rPr>
          <w:rFonts w:ascii="Times New Roman" w:hAnsi="Times New Roman"/>
          <w:sz w:val="22"/>
          <w:szCs w:val="22"/>
        </w:rPr>
        <w:t>dále jen „objednatel“</w:t>
      </w:r>
      <w:r w:rsidR="00E939FA" w:rsidRPr="000376C9">
        <w:rPr>
          <w:rFonts w:ascii="Times New Roman" w:hAnsi="Times New Roman"/>
          <w:sz w:val="22"/>
          <w:szCs w:val="22"/>
        </w:rPr>
        <w:t xml:space="preserve"> nebo „uživatel“</w:t>
      </w:r>
    </w:p>
    <w:p w14:paraId="419A0774" w14:textId="77777777" w:rsidR="005B3DA8" w:rsidRDefault="005B3DA8" w:rsidP="005B3DA8">
      <w:pPr>
        <w:jc w:val="center"/>
        <w:rPr>
          <w:rFonts w:ascii="DejaVu Sans" w:hAnsi="DejaVu Sans" w:cs="DejaVu Sans"/>
          <w:sz w:val="22"/>
          <w:szCs w:val="22"/>
        </w:rPr>
      </w:pPr>
    </w:p>
    <w:p w14:paraId="0322BA16" w14:textId="44082416" w:rsidR="00D65668" w:rsidRPr="000376C9" w:rsidRDefault="00000B03" w:rsidP="000376C9">
      <w:pPr>
        <w:rPr>
          <w:rFonts w:ascii="Times New Roman" w:hAnsi="Times New Roman"/>
          <w:sz w:val="22"/>
          <w:szCs w:val="22"/>
        </w:rPr>
      </w:pPr>
      <w:r w:rsidRPr="000376C9">
        <w:rPr>
          <w:rFonts w:ascii="Times New Roman" w:hAnsi="Times New Roman"/>
          <w:sz w:val="22"/>
          <w:szCs w:val="22"/>
        </w:rPr>
        <w:t>takto:</w:t>
      </w:r>
    </w:p>
    <w:p w14:paraId="30D9E933" w14:textId="77777777" w:rsidR="00D65668" w:rsidRPr="000376C9" w:rsidRDefault="00D65668" w:rsidP="005B3DA8">
      <w:pPr>
        <w:jc w:val="center"/>
        <w:rPr>
          <w:rFonts w:ascii="Times New Roman" w:hAnsi="Times New Roman"/>
          <w:sz w:val="22"/>
          <w:szCs w:val="22"/>
        </w:rPr>
      </w:pPr>
    </w:p>
    <w:p w14:paraId="10968CB1" w14:textId="77777777" w:rsidR="00000B03" w:rsidRPr="000376C9" w:rsidRDefault="00000B03" w:rsidP="00000B03">
      <w:pPr>
        <w:jc w:val="center"/>
        <w:rPr>
          <w:rFonts w:ascii="Times New Roman" w:hAnsi="Times New Roman"/>
          <w:b/>
          <w:sz w:val="22"/>
          <w:szCs w:val="22"/>
        </w:rPr>
      </w:pPr>
      <w:r w:rsidRPr="000376C9">
        <w:rPr>
          <w:rFonts w:ascii="Times New Roman" w:hAnsi="Times New Roman"/>
          <w:b/>
          <w:sz w:val="22"/>
          <w:szCs w:val="22"/>
        </w:rPr>
        <w:t>I.</w:t>
      </w:r>
    </w:p>
    <w:p w14:paraId="7AA00A02" w14:textId="77777777" w:rsidR="00000B03" w:rsidRPr="000376C9" w:rsidRDefault="00000B03" w:rsidP="00000B03">
      <w:pPr>
        <w:jc w:val="center"/>
        <w:rPr>
          <w:rFonts w:ascii="Times New Roman" w:hAnsi="Times New Roman"/>
          <w:b/>
          <w:bCs/>
          <w:sz w:val="22"/>
          <w:szCs w:val="22"/>
          <w:lang w:eastAsia="cs-CZ"/>
        </w:rPr>
      </w:pPr>
      <w:r w:rsidRPr="000376C9">
        <w:rPr>
          <w:rFonts w:ascii="Times New Roman" w:hAnsi="Times New Roman"/>
          <w:b/>
          <w:bCs/>
          <w:sz w:val="22"/>
          <w:szCs w:val="22"/>
          <w:lang w:eastAsia="cs-CZ"/>
        </w:rPr>
        <w:t>Preambule</w:t>
      </w:r>
    </w:p>
    <w:p w14:paraId="68ACF944" w14:textId="77777777" w:rsidR="00000B03" w:rsidRPr="000376C9" w:rsidRDefault="00000B03" w:rsidP="00000B03">
      <w:pPr>
        <w:jc w:val="both"/>
        <w:rPr>
          <w:rFonts w:ascii="Times New Roman" w:hAnsi="Times New Roman"/>
          <w:b/>
          <w:bCs/>
          <w:sz w:val="22"/>
          <w:szCs w:val="22"/>
          <w:lang w:eastAsia="cs-CZ"/>
        </w:rPr>
      </w:pPr>
    </w:p>
    <w:p w14:paraId="4EE3A05C" w14:textId="58887AC3" w:rsidR="00000B03" w:rsidRPr="000376C9" w:rsidRDefault="00000B03" w:rsidP="000376C9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0376C9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Objednatel a zhotovitel uzavřeli dne </w:t>
      </w:r>
      <w:r w:rsidR="00A83221">
        <w:rPr>
          <w:rFonts w:ascii="Times New Roman" w:eastAsia="Times New Roman" w:hAnsi="Times New Roman" w:cs="Times New Roman"/>
          <w:sz w:val="22"/>
          <w:szCs w:val="22"/>
          <w:lang w:eastAsia="cs-CZ"/>
        </w:rPr>
        <w:t>31.12.202</w:t>
      </w:r>
      <w:r w:rsidR="003938BC">
        <w:rPr>
          <w:rFonts w:ascii="Times New Roman" w:eastAsia="Times New Roman" w:hAnsi="Times New Roman" w:cs="Times New Roman"/>
          <w:sz w:val="22"/>
          <w:szCs w:val="22"/>
          <w:lang w:eastAsia="cs-CZ"/>
        </w:rPr>
        <w:t>4</w:t>
      </w:r>
      <w:r w:rsidRPr="000376C9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Rámcovou </w:t>
      </w:r>
      <w:r w:rsidRPr="000376C9">
        <w:rPr>
          <w:rFonts w:ascii="Times New Roman" w:hAnsi="Times New Roman" w:cs="Times New Roman"/>
          <w:bCs/>
          <w:sz w:val="22"/>
          <w:szCs w:val="22"/>
        </w:rPr>
        <w:t xml:space="preserve">smlouvu </w:t>
      </w:r>
      <w:r w:rsidRPr="000376C9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(dále jen </w:t>
      </w:r>
      <w:r w:rsidRPr="000376C9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“Smlouva“</w:t>
      </w:r>
      <w:r w:rsidRPr="000376C9">
        <w:rPr>
          <w:rFonts w:ascii="Times New Roman" w:eastAsia="Times New Roman" w:hAnsi="Times New Roman" w:cs="Times New Roman"/>
          <w:sz w:val="22"/>
          <w:szCs w:val="22"/>
          <w:lang w:eastAsia="cs-CZ"/>
        </w:rPr>
        <w:t>), k níž na základě vzájemné dohody uzavírají dodatek, jenž zní takto:</w:t>
      </w:r>
    </w:p>
    <w:p w14:paraId="0D8BD087" w14:textId="77777777" w:rsidR="00000B03" w:rsidRPr="000376C9" w:rsidRDefault="00000B03" w:rsidP="00000B03">
      <w:pPr>
        <w:pStyle w:val="Default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073AE648" w14:textId="25721E50" w:rsidR="00D926C9" w:rsidRDefault="00D926C9" w:rsidP="00000B03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článku </w:t>
      </w:r>
      <w:r w:rsidRPr="004227DB">
        <w:rPr>
          <w:rFonts w:ascii="Times New Roman" w:hAnsi="Times New Roman" w:cs="Times New Roman"/>
          <w:b/>
          <w:bCs/>
          <w:sz w:val="22"/>
          <w:szCs w:val="22"/>
        </w:rPr>
        <w:t>1. Předmět Smlouvy</w:t>
      </w:r>
      <w:r>
        <w:rPr>
          <w:rFonts w:ascii="Times New Roman" w:hAnsi="Times New Roman" w:cs="Times New Roman"/>
          <w:sz w:val="22"/>
          <w:szCs w:val="22"/>
        </w:rPr>
        <w:t xml:space="preserve"> se doplňuje nový odstavec 1.4, který zní takto:</w:t>
      </w:r>
    </w:p>
    <w:p w14:paraId="2B655F58" w14:textId="77777777" w:rsidR="00D926C9" w:rsidRDefault="00D926C9" w:rsidP="00D926C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C20C672" w14:textId="193EBD2F" w:rsidR="00D926C9" w:rsidRDefault="00D926C9" w:rsidP="004227DB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1.4</w:t>
      </w:r>
      <w:r w:rsidR="004227D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Poskytovatel se zavazuje dodat objednateli HW komponenty, jenž mají povahu DDHM, související s poskytováním služeb poskytovatele dle této smlouvy, a to na základě potřeby a požadavku objednatele.</w:t>
      </w:r>
      <w:r w:rsidR="00F6465D">
        <w:rPr>
          <w:rFonts w:ascii="Times New Roman" w:hAnsi="Times New Roman" w:cs="Times New Roman"/>
          <w:sz w:val="22"/>
          <w:szCs w:val="22"/>
        </w:rPr>
        <w:t xml:space="preserve"> Dodání DDHM bude za objednatele potvrzovat ředitel organizace.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E6482D" w14:textId="77777777" w:rsidR="004227DB" w:rsidRDefault="004227DB" w:rsidP="00D926C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68A4E3C" w14:textId="77777777" w:rsidR="00D926C9" w:rsidRDefault="00D926C9" w:rsidP="00D926C9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7FC2DD47" w14:textId="1B2B5BE1" w:rsidR="004227DB" w:rsidRDefault="004227DB" w:rsidP="00000B03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376C9">
        <w:rPr>
          <w:rFonts w:ascii="Times New Roman" w:hAnsi="Times New Roman" w:cs="Times New Roman"/>
          <w:sz w:val="22"/>
          <w:szCs w:val="22"/>
        </w:rPr>
        <w:t xml:space="preserve">Článek </w:t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0376C9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sz w:val="22"/>
          <w:szCs w:val="22"/>
        </w:rPr>
        <w:t>Odměna bod 2.7.</w:t>
      </w:r>
      <w:r w:rsidRPr="000376C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376C9">
        <w:rPr>
          <w:rFonts w:ascii="Times New Roman" w:hAnsi="Times New Roman" w:cs="Times New Roman"/>
          <w:sz w:val="22"/>
          <w:szCs w:val="22"/>
        </w:rPr>
        <w:t>se mění a nově zní takto:</w:t>
      </w:r>
    </w:p>
    <w:p w14:paraId="25DEDD68" w14:textId="77777777" w:rsidR="004227DB" w:rsidRDefault="004227DB" w:rsidP="004227DB">
      <w:pPr>
        <w:pStyle w:val="Bezmezer"/>
        <w:rPr>
          <w:rFonts w:ascii="Times New Roman" w:hAnsi="Times New Roman"/>
        </w:rPr>
      </w:pPr>
    </w:p>
    <w:p w14:paraId="27211DA5" w14:textId="3D6680E6" w:rsidR="004227DB" w:rsidRPr="004227DB" w:rsidRDefault="00F6465D" w:rsidP="005A239A">
      <w:pPr>
        <w:pStyle w:val="Bezmezer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2.7. Objednatel</w:t>
      </w:r>
      <w:r w:rsidR="004227DB" w:rsidRPr="004227DB">
        <w:rPr>
          <w:rFonts w:ascii="Times New Roman" w:hAnsi="Times New Roman"/>
        </w:rPr>
        <w:t xml:space="preserve"> se zavazuje spolupůsobit při provádění díla, tj. zejména poskytnout nezbytnou součinnost a za provedené dílo </w:t>
      </w:r>
      <w:r w:rsidR="00B51052">
        <w:rPr>
          <w:rFonts w:ascii="Times New Roman" w:hAnsi="Times New Roman"/>
        </w:rPr>
        <w:t xml:space="preserve">vždy zaplatit </w:t>
      </w:r>
      <w:r w:rsidR="004227DB" w:rsidRPr="004227DB">
        <w:rPr>
          <w:rFonts w:ascii="Times New Roman" w:hAnsi="Times New Roman"/>
        </w:rPr>
        <w:t>zhotoviteli cenu dle</w:t>
      </w:r>
      <w:r w:rsidR="004227DB">
        <w:rPr>
          <w:rFonts w:ascii="Times New Roman" w:hAnsi="Times New Roman"/>
        </w:rPr>
        <w:t xml:space="preserve"> hodnoty komponenty DDHM a dle </w:t>
      </w:r>
      <w:r w:rsidR="004227DB" w:rsidRPr="004227DB">
        <w:rPr>
          <w:rFonts w:ascii="Times New Roman" w:hAnsi="Times New Roman"/>
        </w:rPr>
        <w:t xml:space="preserve">hodinové sazby </w:t>
      </w:r>
      <w:r w:rsidR="004227DB">
        <w:rPr>
          <w:rFonts w:ascii="Times New Roman" w:hAnsi="Times New Roman"/>
        </w:rPr>
        <w:t xml:space="preserve">uvedené v příloze </w:t>
      </w:r>
      <w:r w:rsidR="004227DB" w:rsidRPr="004227DB">
        <w:rPr>
          <w:rFonts w:ascii="Times New Roman" w:hAnsi="Times New Roman"/>
        </w:rPr>
        <w:t>č. 1</w:t>
      </w:r>
      <w:r w:rsidR="004227DB">
        <w:rPr>
          <w:rFonts w:ascii="Times New Roman" w:hAnsi="Times New Roman"/>
        </w:rPr>
        <w:t>.</w:t>
      </w:r>
    </w:p>
    <w:p w14:paraId="1A8087FE" w14:textId="27D5AD54" w:rsidR="004227DB" w:rsidRPr="004227DB" w:rsidRDefault="004227DB" w:rsidP="004227DB">
      <w:pPr>
        <w:pStyle w:val="Bezmezer"/>
        <w:jc w:val="both"/>
        <w:rPr>
          <w:rFonts w:ascii="Times New Roman" w:hAnsi="Times New Roman"/>
        </w:rPr>
      </w:pPr>
    </w:p>
    <w:p w14:paraId="47CB7C1F" w14:textId="7018BACA" w:rsidR="00000B03" w:rsidRPr="000376C9" w:rsidRDefault="00000B03" w:rsidP="00000B03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376C9">
        <w:rPr>
          <w:rFonts w:ascii="Times New Roman" w:hAnsi="Times New Roman" w:cs="Times New Roman"/>
          <w:sz w:val="22"/>
          <w:szCs w:val="22"/>
        </w:rPr>
        <w:t xml:space="preserve">Článek </w:t>
      </w:r>
      <w:r w:rsidRPr="000376C9">
        <w:rPr>
          <w:rFonts w:ascii="Times New Roman" w:hAnsi="Times New Roman" w:cs="Times New Roman"/>
          <w:b/>
          <w:bCs/>
          <w:sz w:val="22"/>
          <w:szCs w:val="22"/>
        </w:rPr>
        <w:t xml:space="preserve">4. Trvání smlouvy </w:t>
      </w:r>
      <w:r w:rsidRPr="000376C9">
        <w:rPr>
          <w:rFonts w:ascii="Times New Roman" w:hAnsi="Times New Roman" w:cs="Times New Roman"/>
          <w:sz w:val="22"/>
          <w:szCs w:val="22"/>
        </w:rPr>
        <w:t>se mění a nově zní takto:</w:t>
      </w:r>
    </w:p>
    <w:p w14:paraId="3DAEB622" w14:textId="77777777" w:rsidR="00000B03" w:rsidRPr="000376C9" w:rsidRDefault="00000B03" w:rsidP="00000B03">
      <w:pPr>
        <w:pStyle w:val="Odstavecseseznamem"/>
        <w:ind w:left="360"/>
        <w:rPr>
          <w:rFonts w:ascii="Times New Roman" w:hAnsi="Times New Roman"/>
          <w:sz w:val="22"/>
          <w:szCs w:val="22"/>
        </w:rPr>
      </w:pPr>
      <w:r w:rsidRPr="000376C9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45E48112" w14:textId="77777777" w:rsidR="00000B03" w:rsidRPr="000376C9" w:rsidRDefault="00000B03" w:rsidP="00000B03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B495BC5" w14:textId="436403E9" w:rsidR="00000B03" w:rsidRPr="000376C9" w:rsidRDefault="00000B03" w:rsidP="000376C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376C9">
        <w:rPr>
          <w:rFonts w:ascii="Times New Roman" w:hAnsi="Times New Roman" w:cs="Times New Roman"/>
          <w:b/>
          <w:bCs/>
          <w:sz w:val="22"/>
          <w:szCs w:val="22"/>
        </w:rPr>
        <w:t>4. Trvání smlouvy</w:t>
      </w:r>
    </w:p>
    <w:p w14:paraId="59FF6E4A" w14:textId="26E560FD" w:rsidR="00000B03" w:rsidRPr="000376C9" w:rsidRDefault="00000B03" w:rsidP="004227DB">
      <w:pPr>
        <w:pStyle w:val="Default"/>
        <w:spacing w:line="276" w:lineRule="auto"/>
        <w:ind w:left="384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376C9">
        <w:rPr>
          <w:rFonts w:ascii="Times New Roman" w:hAnsi="Times New Roman" w:cs="Times New Roman"/>
          <w:sz w:val="22"/>
          <w:szCs w:val="22"/>
        </w:rPr>
        <w:t>4.1</w:t>
      </w:r>
      <w:r w:rsidR="004227DB">
        <w:rPr>
          <w:rFonts w:ascii="Times New Roman" w:hAnsi="Times New Roman" w:cs="Times New Roman"/>
          <w:sz w:val="22"/>
          <w:szCs w:val="22"/>
        </w:rPr>
        <w:t>.</w:t>
      </w:r>
      <w:r w:rsidRPr="000376C9">
        <w:rPr>
          <w:rFonts w:ascii="Times New Roman" w:hAnsi="Times New Roman" w:cs="Times New Roman"/>
          <w:sz w:val="22"/>
          <w:szCs w:val="22"/>
        </w:rPr>
        <w:t xml:space="preserve"> Tato smlouva se uzavírá na dobu neurčitou.</w:t>
      </w:r>
      <w:r w:rsidRPr="000376C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376C9">
        <w:rPr>
          <w:rFonts w:ascii="Times New Roman" w:hAnsi="Times New Roman" w:cs="Times New Roman"/>
          <w:bCs/>
          <w:sz w:val="22"/>
          <w:szCs w:val="22"/>
        </w:rPr>
        <w:t>Každá ze smluvních stran může ukončit smlouvu výpovědí bez uvedení důvodu. Výpovědní doba činí tři měsíce a počíná běžet prvním dnem měsíce následujícího po doručení výpovědi druhé smluvní straně.</w:t>
      </w:r>
    </w:p>
    <w:p w14:paraId="3736FBDA" w14:textId="77777777" w:rsidR="00000B03" w:rsidRPr="000376C9" w:rsidRDefault="00000B03" w:rsidP="00000B03">
      <w:pPr>
        <w:pStyle w:val="Default"/>
        <w:spacing w:line="276" w:lineRule="auto"/>
        <w:ind w:left="720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</w:p>
    <w:p w14:paraId="5368B468" w14:textId="77777777" w:rsidR="00000B03" w:rsidRPr="000376C9" w:rsidRDefault="00000B03" w:rsidP="00000B03">
      <w:pPr>
        <w:pStyle w:val="Default"/>
        <w:spacing w:line="276" w:lineRule="auto"/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 w:rsidRPr="000376C9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Ostatní ustanovení Smlouvy se nemění.</w:t>
      </w:r>
    </w:p>
    <w:p w14:paraId="72DDEE4B" w14:textId="77777777" w:rsidR="00000B03" w:rsidRPr="000376C9" w:rsidRDefault="00000B03" w:rsidP="00000B0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376C9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14:paraId="470B9E65" w14:textId="77777777" w:rsidR="00000B03" w:rsidRPr="000376C9" w:rsidRDefault="00000B03" w:rsidP="00000B0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376C9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14:paraId="23C858F1" w14:textId="77777777" w:rsidR="00000B03" w:rsidRPr="000376C9" w:rsidRDefault="00000B03" w:rsidP="00000B03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808DDA1" w14:textId="77777777" w:rsidR="00000B03" w:rsidRPr="000376C9" w:rsidRDefault="00000B03" w:rsidP="00000B03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376C9">
        <w:rPr>
          <w:rFonts w:ascii="Times New Roman" w:hAnsi="Times New Roman" w:cs="Times New Roman"/>
          <w:sz w:val="22"/>
          <w:szCs w:val="22"/>
        </w:rPr>
        <w:t>Tento dodatek byl vyhotoven ve dvou vyhotoveních, z nichž každá smluvní strana obdrží jedno vyhotovení, které má platnost originálu.</w:t>
      </w:r>
    </w:p>
    <w:p w14:paraId="672B5FA6" w14:textId="77777777" w:rsidR="00000B03" w:rsidRPr="000376C9" w:rsidRDefault="00000B03" w:rsidP="00000B03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376C9">
        <w:rPr>
          <w:rFonts w:ascii="Times New Roman" w:hAnsi="Times New Roman" w:cs="Times New Roman"/>
          <w:sz w:val="22"/>
          <w:szCs w:val="22"/>
        </w:rPr>
        <w:t>Tento dodatek nabývá platnosti ke dni podpisu oběma účastníky tohoto dodatku.</w:t>
      </w:r>
    </w:p>
    <w:p w14:paraId="06014E4E" w14:textId="77777777" w:rsidR="00000B03" w:rsidRPr="000376C9" w:rsidRDefault="00000B03" w:rsidP="00000B03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376C9">
        <w:rPr>
          <w:rFonts w:ascii="Times New Roman" w:hAnsi="Times New Roman" w:cs="Times New Roman"/>
          <w:sz w:val="22"/>
          <w:szCs w:val="22"/>
        </w:rPr>
        <w:t>Tento dodatek nabývá účinnosti dnem zveřejnění v Registru smluv dle zákona č. 340/2015 Sb., o zvláštních podmínkách účinnosti některých smluv, uveřejňování těchto smluv a o registru smluv, v platném a účinném znění.</w:t>
      </w:r>
    </w:p>
    <w:p w14:paraId="7B25C87F" w14:textId="77777777" w:rsidR="00000B03" w:rsidRPr="000376C9" w:rsidRDefault="00000B03" w:rsidP="00000B03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376C9">
        <w:rPr>
          <w:rFonts w:ascii="Times New Roman" w:hAnsi="Times New Roman" w:cs="Times New Roman"/>
          <w:sz w:val="22"/>
          <w:szCs w:val="22"/>
        </w:rPr>
        <w:t>Smluvní strany shodně prohlašují, že si tento dodatek přečetly, že s jeho obsahem souhlasí, že nebyl sjednán v tísni a za nápadně nevýhodných podmínek. Na důkaz toho připojují své podpisy.</w:t>
      </w:r>
    </w:p>
    <w:p w14:paraId="7EBEF22B" w14:textId="77777777" w:rsidR="005B3DA8" w:rsidRPr="000376C9" w:rsidRDefault="005B3DA8" w:rsidP="005B3DA8">
      <w:pPr>
        <w:ind w:left="360"/>
        <w:rPr>
          <w:rFonts w:ascii="Times New Roman" w:hAnsi="Times New Roman"/>
          <w:sz w:val="22"/>
          <w:szCs w:val="22"/>
        </w:rPr>
      </w:pPr>
    </w:p>
    <w:p w14:paraId="7E5D5E38" w14:textId="77777777" w:rsidR="005B3DA8" w:rsidRPr="000376C9" w:rsidRDefault="005B3DA8" w:rsidP="005B3DA8">
      <w:pPr>
        <w:rPr>
          <w:rFonts w:ascii="Times New Roman" w:hAnsi="Times New Roman"/>
          <w:sz w:val="22"/>
          <w:szCs w:val="22"/>
        </w:rPr>
      </w:pPr>
    </w:p>
    <w:p w14:paraId="5EF47B42" w14:textId="77777777" w:rsidR="005B3DA8" w:rsidRPr="000376C9" w:rsidRDefault="005B3DA8" w:rsidP="005B3DA8">
      <w:pPr>
        <w:rPr>
          <w:rFonts w:ascii="Times New Roman" w:hAnsi="Times New Roman"/>
          <w:sz w:val="22"/>
          <w:szCs w:val="22"/>
        </w:rPr>
      </w:pPr>
      <w:r w:rsidRPr="000376C9">
        <w:rPr>
          <w:rFonts w:ascii="Times New Roman" w:hAnsi="Times New Roman"/>
          <w:sz w:val="22"/>
          <w:szCs w:val="22"/>
        </w:rPr>
        <w:t>V Ostravě dne ………………</w:t>
      </w:r>
    </w:p>
    <w:p w14:paraId="642988FD" w14:textId="77777777" w:rsidR="005B3DA8" w:rsidRPr="000376C9" w:rsidRDefault="005B3DA8" w:rsidP="005B3DA8">
      <w:pPr>
        <w:rPr>
          <w:rFonts w:ascii="Times New Roman" w:hAnsi="Times New Roman"/>
          <w:sz w:val="22"/>
          <w:szCs w:val="22"/>
        </w:rPr>
      </w:pPr>
    </w:p>
    <w:p w14:paraId="28792EF9" w14:textId="77777777" w:rsidR="005B3DA8" w:rsidRPr="000376C9" w:rsidRDefault="005B3DA8" w:rsidP="005B3DA8">
      <w:pPr>
        <w:rPr>
          <w:rFonts w:ascii="Times New Roman" w:hAnsi="Times New Roman"/>
          <w:sz w:val="22"/>
          <w:szCs w:val="22"/>
        </w:rPr>
      </w:pPr>
    </w:p>
    <w:p w14:paraId="7C586FEB" w14:textId="77777777" w:rsidR="005B3DA8" w:rsidRPr="000376C9" w:rsidRDefault="005B3DA8" w:rsidP="005B3DA8">
      <w:pPr>
        <w:rPr>
          <w:rFonts w:ascii="Times New Roman" w:hAnsi="Times New Roman"/>
          <w:sz w:val="22"/>
          <w:szCs w:val="22"/>
        </w:rPr>
      </w:pPr>
    </w:p>
    <w:p w14:paraId="111AB6AB" w14:textId="77777777" w:rsidR="005B3DA8" w:rsidRPr="000376C9" w:rsidRDefault="005B3DA8" w:rsidP="005B3DA8">
      <w:pPr>
        <w:rPr>
          <w:rFonts w:ascii="Times New Roman" w:hAnsi="Times New Roman"/>
          <w:sz w:val="22"/>
          <w:szCs w:val="22"/>
        </w:rPr>
      </w:pPr>
    </w:p>
    <w:p w14:paraId="48DE8035" w14:textId="77777777" w:rsidR="005B3DA8" w:rsidRPr="000376C9" w:rsidRDefault="005B3DA8" w:rsidP="005B3DA8">
      <w:pPr>
        <w:rPr>
          <w:rFonts w:ascii="Times New Roman" w:hAnsi="Times New Roman"/>
          <w:sz w:val="22"/>
          <w:szCs w:val="22"/>
        </w:rPr>
      </w:pPr>
    </w:p>
    <w:p w14:paraId="1AE9530A" w14:textId="77777777" w:rsidR="005B3DA8" w:rsidRPr="000376C9" w:rsidRDefault="005B3DA8" w:rsidP="005B3DA8">
      <w:pPr>
        <w:rPr>
          <w:rFonts w:ascii="Times New Roman" w:hAnsi="Times New Roman"/>
          <w:sz w:val="22"/>
          <w:szCs w:val="22"/>
        </w:rPr>
      </w:pPr>
      <w:r w:rsidRPr="000376C9">
        <w:rPr>
          <w:rFonts w:ascii="Times New Roman" w:hAnsi="Times New Roman"/>
          <w:sz w:val="22"/>
          <w:szCs w:val="22"/>
        </w:rPr>
        <w:t>…………………………….……..</w:t>
      </w:r>
      <w:r w:rsidRPr="000376C9">
        <w:rPr>
          <w:rFonts w:ascii="Times New Roman" w:hAnsi="Times New Roman"/>
          <w:sz w:val="22"/>
          <w:szCs w:val="22"/>
        </w:rPr>
        <w:tab/>
      </w:r>
      <w:r w:rsidRPr="000376C9">
        <w:rPr>
          <w:rFonts w:ascii="Times New Roman" w:hAnsi="Times New Roman"/>
          <w:sz w:val="22"/>
          <w:szCs w:val="22"/>
        </w:rPr>
        <w:tab/>
      </w:r>
      <w:r w:rsidRPr="000376C9">
        <w:rPr>
          <w:rFonts w:ascii="Times New Roman" w:hAnsi="Times New Roman"/>
          <w:sz w:val="22"/>
          <w:szCs w:val="22"/>
        </w:rPr>
        <w:tab/>
        <w:t xml:space="preserve">       …….……………………………….</w:t>
      </w:r>
    </w:p>
    <w:p w14:paraId="5762A0BE" w14:textId="43994393" w:rsidR="005A2710" w:rsidRDefault="005B3DA8" w:rsidP="000376C9">
      <w:pPr>
        <w:rPr>
          <w:rFonts w:ascii="DejaVu Sans" w:hAnsi="DejaVu Sans" w:cs="DejaVu Sans"/>
          <w:sz w:val="22"/>
          <w:szCs w:val="22"/>
        </w:rPr>
      </w:pPr>
      <w:r w:rsidRPr="000376C9">
        <w:rPr>
          <w:rFonts w:ascii="Times New Roman" w:hAnsi="Times New Roman"/>
          <w:sz w:val="22"/>
          <w:szCs w:val="22"/>
        </w:rPr>
        <w:t xml:space="preserve">        Poskytovatel </w:t>
      </w:r>
      <w:r w:rsidRPr="000376C9">
        <w:rPr>
          <w:rFonts w:ascii="Times New Roman" w:hAnsi="Times New Roman"/>
          <w:sz w:val="22"/>
          <w:szCs w:val="22"/>
        </w:rPr>
        <w:tab/>
      </w:r>
      <w:r w:rsidRPr="000376C9">
        <w:rPr>
          <w:rFonts w:ascii="Times New Roman" w:hAnsi="Times New Roman"/>
          <w:sz w:val="22"/>
          <w:szCs w:val="22"/>
        </w:rPr>
        <w:tab/>
      </w:r>
      <w:r w:rsidRPr="000376C9">
        <w:rPr>
          <w:rFonts w:ascii="Times New Roman" w:hAnsi="Times New Roman"/>
          <w:sz w:val="22"/>
          <w:szCs w:val="22"/>
        </w:rPr>
        <w:tab/>
      </w:r>
      <w:r w:rsidRPr="000376C9">
        <w:rPr>
          <w:rFonts w:ascii="Times New Roman" w:hAnsi="Times New Roman"/>
          <w:sz w:val="22"/>
          <w:szCs w:val="22"/>
        </w:rPr>
        <w:tab/>
      </w:r>
      <w:r w:rsidRPr="000376C9">
        <w:rPr>
          <w:rFonts w:ascii="Times New Roman" w:hAnsi="Times New Roman"/>
          <w:sz w:val="22"/>
          <w:szCs w:val="22"/>
        </w:rPr>
        <w:tab/>
      </w:r>
      <w:r w:rsidRPr="000376C9">
        <w:rPr>
          <w:rFonts w:ascii="Times New Roman" w:hAnsi="Times New Roman"/>
          <w:sz w:val="22"/>
          <w:szCs w:val="22"/>
        </w:rPr>
        <w:tab/>
      </w:r>
      <w:r w:rsidRPr="000376C9">
        <w:rPr>
          <w:rFonts w:ascii="Times New Roman" w:hAnsi="Times New Roman"/>
          <w:sz w:val="22"/>
          <w:szCs w:val="22"/>
        </w:rPr>
        <w:tab/>
        <w:t xml:space="preserve"> Objednatel</w:t>
      </w:r>
    </w:p>
    <w:sectPr w:rsidR="005A2710" w:rsidSect="00363E77">
      <w:footerReference w:type="default" r:id="rId10"/>
      <w:headerReference w:type="first" r:id="rId11"/>
      <w:footerReference w:type="first" r:id="rId12"/>
      <w:pgSz w:w="11906" w:h="16838" w:code="9"/>
      <w:pgMar w:top="1418" w:right="1134" w:bottom="1985" w:left="1134" w:header="425" w:footer="4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7D961" w14:textId="77777777" w:rsidR="006775ED" w:rsidRDefault="006775ED" w:rsidP="00711FE3">
      <w:r>
        <w:separator/>
      </w:r>
    </w:p>
  </w:endnote>
  <w:endnote w:type="continuationSeparator" w:id="0">
    <w:p w14:paraId="6CB2302D" w14:textId="77777777" w:rsidR="006775ED" w:rsidRDefault="006775ED" w:rsidP="0071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Light">
    <w:altName w:val="Verdana"/>
    <w:charset w:val="EE"/>
    <w:family w:val="swiss"/>
    <w:pitch w:val="variable"/>
    <w:sig w:usb0="E40026FF" w:usb1="5000007B" w:usb2="08004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A3631" w14:textId="77777777" w:rsidR="000376C9" w:rsidRPr="00363E77" w:rsidRDefault="000376C9" w:rsidP="000376C9">
    <w:pPr>
      <w:pStyle w:val="Zpat"/>
      <w:spacing w:line="276" w:lineRule="auto"/>
      <w:rPr>
        <w:rFonts w:ascii="DejaVu Sans" w:hAnsi="DejaVu Sans" w:cs="DejaVu Sans"/>
        <w:color w:val="595959" w:themeColor="text1" w:themeTint="A6"/>
        <w:sz w:val="13"/>
        <w:szCs w:val="13"/>
      </w:rPr>
    </w:pPr>
    <w:proofErr w:type="spellStart"/>
    <w:r w:rsidRPr="00363E77">
      <w:rPr>
        <w:rFonts w:ascii="DejaVu Sans" w:hAnsi="DejaVu Sans" w:cs="DejaVu Sans"/>
        <w:color w:val="2B5FAC"/>
        <w:sz w:val="13"/>
        <w:szCs w:val="13"/>
      </w:rPr>
      <w:t>Webdevel</w:t>
    </w:r>
    <w:proofErr w:type="spellEnd"/>
    <w:r w:rsidRPr="00363E77">
      <w:rPr>
        <w:rFonts w:ascii="DejaVu Sans" w:hAnsi="DejaVu Sans" w:cs="DejaVu Sans"/>
        <w:color w:val="2B5FAC"/>
        <w:sz w:val="13"/>
        <w:szCs w:val="13"/>
      </w:rPr>
      <w:t xml:space="preserve"> s.r.o.    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IČ 285 97 192    DIČ CZ28597192    </w:t>
    </w:r>
    <w:r w:rsidRPr="00363E77">
      <w:rPr>
        <w:rFonts w:ascii="DejaVu Sans" w:hAnsi="DejaVu Sans" w:cs="DejaVu Sans"/>
        <w:color w:val="2B5FAC"/>
        <w:sz w:val="13"/>
        <w:szCs w:val="13"/>
      </w:rPr>
      <w:t>W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</w:t>
    </w:r>
    <w:hyperlink r:id="rId1" w:history="1">
      <w:r w:rsidRPr="00363E77">
        <w:rPr>
          <w:rStyle w:val="Hypertextovodkaz"/>
          <w:rFonts w:ascii="DejaVu Sans" w:hAnsi="DejaVu Sans" w:cs="DejaVu Sans"/>
          <w:color w:val="595959" w:themeColor="text1" w:themeTint="A6"/>
          <w:sz w:val="13"/>
          <w:szCs w:val="13"/>
          <w:u w:val="none"/>
        </w:rPr>
        <w:t>www.webdevel.cz</w:t>
      </w:r>
    </w:hyperlink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   </w:t>
    </w:r>
    <w:r w:rsidRPr="00363E77">
      <w:rPr>
        <w:rFonts w:ascii="DejaVu Sans" w:hAnsi="DejaVu Sans" w:cs="DejaVu Sans"/>
        <w:color w:val="2B5FAC"/>
        <w:sz w:val="13"/>
        <w:szCs w:val="13"/>
      </w:rPr>
      <w:t>E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</w:t>
    </w:r>
    <w:hyperlink r:id="rId2" w:history="1">
      <w:r w:rsidRPr="00363E77">
        <w:rPr>
          <w:rStyle w:val="Hypertextovodkaz"/>
          <w:rFonts w:ascii="DejaVu Sans" w:hAnsi="DejaVu Sans" w:cs="DejaVu Sans"/>
          <w:color w:val="595959" w:themeColor="text1" w:themeTint="A6"/>
          <w:sz w:val="13"/>
          <w:szCs w:val="13"/>
          <w:u w:val="none"/>
        </w:rPr>
        <w:t>info@webdevel.cz</w:t>
      </w:r>
    </w:hyperlink>
  </w:p>
  <w:p w14:paraId="0F9DC587" w14:textId="77777777" w:rsidR="000376C9" w:rsidRPr="00363E77" w:rsidRDefault="000376C9" w:rsidP="000376C9">
    <w:pPr>
      <w:pStyle w:val="Zpat"/>
      <w:spacing w:line="276" w:lineRule="auto"/>
      <w:rPr>
        <w:rFonts w:ascii="DejaVu Sans" w:hAnsi="DejaVu Sans" w:cs="DejaVu Sans"/>
        <w:color w:val="595959" w:themeColor="text1" w:themeTint="A6"/>
        <w:sz w:val="13"/>
        <w:szCs w:val="13"/>
      </w:rPr>
    </w:pPr>
    <w:r w:rsidRPr="00363E77">
      <w:rPr>
        <w:rFonts w:ascii="DejaVu Sans" w:hAnsi="DejaVu Sans" w:cs="DejaVu Sans"/>
        <w:color w:val="2B5FAC"/>
        <w:sz w:val="13"/>
        <w:szCs w:val="13"/>
      </w:rPr>
      <w:t>Ostrava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   </w:t>
    </w:r>
    <w:r>
      <w:rPr>
        <w:rFonts w:ascii="DejaVu Sans" w:hAnsi="DejaVu Sans" w:cs="DejaVu Sans"/>
        <w:color w:val="595959" w:themeColor="text1" w:themeTint="A6"/>
        <w:sz w:val="13"/>
        <w:szCs w:val="13"/>
      </w:rPr>
      <w:t>Obránců míru 863/7    703 00 Ostrava – Vítkovice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   </w:t>
    </w:r>
    <w:r w:rsidRPr="00363E77">
      <w:rPr>
        <w:rFonts w:ascii="DejaVu Sans" w:hAnsi="DejaVu Sans" w:cs="DejaVu Sans"/>
        <w:color w:val="2B5FAC"/>
        <w:sz w:val="13"/>
        <w:szCs w:val="13"/>
      </w:rPr>
      <w:t>M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603 166 722    </w:t>
    </w:r>
    <w:r w:rsidRPr="00363E77">
      <w:rPr>
        <w:rFonts w:ascii="DejaVu Sans" w:hAnsi="DejaVu Sans" w:cs="DejaVu Sans"/>
        <w:color w:val="2B5FAC"/>
        <w:sz w:val="13"/>
        <w:szCs w:val="13"/>
      </w:rPr>
      <w:t>E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</w:t>
    </w:r>
    <w:hyperlink r:id="rId3" w:history="1">
      <w:r w:rsidRPr="00363E77">
        <w:rPr>
          <w:rStyle w:val="Hypertextovodkaz"/>
          <w:rFonts w:ascii="DejaVu Sans" w:hAnsi="DejaVu Sans" w:cs="DejaVu Sans"/>
          <w:color w:val="595959" w:themeColor="text1" w:themeTint="A6"/>
          <w:sz w:val="13"/>
          <w:szCs w:val="13"/>
          <w:u w:val="none"/>
        </w:rPr>
        <w:t>ostrava@webdevel.cz</w:t>
      </w:r>
    </w:hyperlink>
  </w:p>
  <w:p w14:paraId="545A9BDC" w14:textId="32AF89B6" w:rsidR="000376C9" w:rsidRDefault="000376C9" w:rsidP="000376C9">
    <w:pPr>
      <w:pStyle w:val="Zpat"/>
    </w:pPr>
    <w:r w:rsidRPr="00363E77">
      <w:rPr>
        <w:rFonts w:ascii="DejaVu Sans" w:hAnsi="DejaVu Sans" w:cs="DejaVu Sans"/>
        <w:color w:val="2B5FAC"/>
        <w:sz w:val="13"/>
        <w:szCs w:val="13"/>
      </w:rPr>
      <w:t>Praha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   U Průhonu 466/22    170 00 Praha 7    </w:t>
    </w:r>
    <w:r w:rsidRPr="00363E77">
      <w:rPr>
        <w:rFonts w:ascii="DejaVu Sans" w:hAnsi="DejaVu Sans" w:cs="DejaVu Sans"/>
        <w:color w:val="2B5FAC"/>
        <w:sz w:val="13"/>
        <w:szCs w:val="13"/>
      </w:rPr>
      <w:t>M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603 166 726    </w:t>
    </w:r>
    <w:r w:rsidRPr="00363E77">
      <w:rPr>
        <w:rFonts w:ascii="DejaVu Sans" w:hAnsi="DejaVu Sans" w:cs="DejaVu Sans"/>
        <w:color w:val="2B5FAC"/>
        <w:sz w:val="13"/>
        <w:szCs w:val="13"/>
      </w:rPr>
      <w:t>E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</w:t>
    </w:r>
    <w:r w:rsidRPr="0070615C">
      <w:rPr>
        <w:rFonts w:ascii="DejaVu Sans" w:hAnsi="DejaVu Sans" w:cs="DejaVu Sans"/>
        <w:color w:val="595959" w:themeColor="text1" w:themeTint="A6"/>
        <w:sz w:val="13"/>
        <w:szCs w:val="13"/>
      </w:rPr>
      <w:t>praha@webdevel.cz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A5B9C" w14:textId="77777777" w:rsidR="00713730" w:rsidRPr="00363E77" w:rsidRDefault="00713730" w:rsidP="00713730">
    <w:pPr>
      <w:pStyle w:val="Zpat"/>
      <w:spacing w:line="276" w:lineRule="auto"/>
      <w:rPr>
        <w:rFonts w:ascii="DejaVu Sans" w:hAnsi="DejaVu Sans" w:cs="DejaVu Sans"/>
        <w:color w:val="595959" w:themeColor="text1" w:themeTint="A6"/>
        <w:sz w:val="13"/>
        <w:szCs w:val="13"/>
      </w:rPr>
    </w:pPr>
    <w:proofErr w:type="spellStart"/>
    <w:r w:rsidRPr="00363E77">
      <w:rPr>
        <w:rFonts w:ascii="DejaVu Sans" w:hAnsi="DejaVu Sans" w:cs="DejaVu Sans"/>
        <w:color w:val="2B5FAC"/>
        <w:sz w:val="13"/>
        <w:szCs w:val="13"/>
      </w:rPr>
      <w:t>Webdevel</w:t>
    </w:r>
    <w:proofErr w:type="spellEnd"/>
    <w:r w:rsidRPr="00363E77">
      <w:rPr>
        <w:rFonts w:ascii="DejaVu Sans" w:hAnsi="DejaVu Sans" w:cs="DejaVu Sans"/>
        <w:color w:val="2B5FAC"/>
        <w:sz w:val="13"/>
        <w:szCs w:val="13"/>
      </w:rPr>
      <w:t xml:space="preserve"> s.r.o.    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IČ 285 97 192    DIČ CZ28597192    </w:t>
    </w:r>
    <w:r w:rsidRPr="00363E77">
      <w:rPr>
        <w:rFonts w:ascii="DejaVu Sans" w:hAnsi="DejaVu Sans" w:cs="DejaVu Sans"/>
        <w:color w:val="2B5FAC"/>
        <w:sz w:val="13"/>
        <w:szCs w:val="13"/>
      </w:rPr>
      <w:t>W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</w:t>
    </w:r>
    <w:hyperlink r:id="rId1" w:history="1">
      <w:r w:rsidRPr="00363E77">
        <w:rPr>
          <w:rStyle w:val="Hypertextovodkaz"/>
          <w:rFonts w:ascii="DejaVu Sans" w:hAnsi="DejaVu Sans" w:cs="DejaVu Sans"/>
          <w:color w:val="595959" w:themeColor="text1" w:themeTint="A6"/>
          <w:sz w:val="13"/>
          <w:szCs w:val="13"/>
          <w:u w:val="none"/>
        </w:rPr>
        <w:t>www.webdevel.cz</w:t>
      </w:r>
    </w:hyperlink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   </w:t>
    </w:r>
    <w:r w:rsidRPr="00363E77">
      <w:rPr>
        <w:rFonts w:ascii="DejaVu Sans" w:hAnsi="DejaVu Sans" w:cs="DejaVu Sans"/>
        <w:color w:val="2B5FAC"/>
        <w:sz w:val="13"/>
        <w:szCs w:val="13"/>
      </w:rPr>
      <w:t>E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</w:t>
    </w:r>
    <w:hyperlink r:id="rId2" w:history="1">
      <w:r w:rsidRPr="00363E77">
        <w:rPr>
          <w:rStyle w:val="Hypertextovodkaz"/>
          <w:rFonts w:ascii="DejaVu Sans" w:hAnsi="DejaVu Sans" w:cs="DejaVu Sans"/>
          <w:color w:val="595959" w:themeColor="text1" w:themeTint="A6"/>
          <w:sz w:val="13"/>
          <w:szCs w:val="13"/>
          <w:u w:val="none"/>
        </w:rPr>
        <w:t>info@webdevel.cz</w:t>
      </w:r>
    </w:hyperlink>
  </w:p>
  <w:p w14:paraId="10B958E0" w14:textId="77777777" w:rsidR="00713730" w:rsidRPr="00363E77" w:rsidRDefault="00713730" w:rsidP="00713730">
    <w:pPr>
      <w:pStyle w:val="Zpat"/>
      <w:spacing w:line="276" w:lineRule="auto"/>
      <w:rPr>
        <w:rFonts w:ascii="DejaVu Sans" w:hAnsi="DejaVu Sans" w:cs="DejaVu Sans"/>
        <w:color w:val="595959" w:themeColor="text1" w:themeTint="A6"/>
        <w:sz w:val="13"/>
        <w:szCs w:val="13"/>
      </w:rPr>
    </w:pPr>
    <w:r w:rsidRPr="00363E77">
      <w:rPr>
        <w:rFonts w:ascii="DejaVu Sans" w:hAnsi="DejaVu Sans" w:cs="DejaVu Sans"/>
        <w:color w:val="2B5FAC"/>
        <w:sz w:val="13"/>
        <w:szCs w:val="13"/>
      </w:rPr>
      <w:t>Ostrava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   </w:t>
    </w:r>
    <w:r w:rsidR="001040BC">
      <w:rPr>
        <w:rFonts w:ascii="DejaVu Sans" w:hAnsi="DejaVu Sans" w:cs="DejaVu Sans"/>
        <w:color w:val="595959" w:themeColor="text1" w:themeTint="A6"/>
        <w:sz w:val="13"/>
        <w:szCs w:val="13"/>
      </w:rPr>
      <w:t>Obránců míru 863/7    703 00 Ostrava – Vítkovice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   </w:t>
    </w:r>
    <w:r w:rsidRPr="00363E77">
      <w:rPr>
        <w:rFonts w:ascii="DejaVu Sans" w:hAnsi="DejaVu Sans" w:cs="DejaVu Sans"/>
        <w:color w:val="2B5FAC"/>
        <w:sz w:val="13"/>
        <w:szCs w:val="13"/>
      </w:rPr>
      <w:t>M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603 166 722    </w:t>
    </w:r>
    <w:r w:rsidRPr="00363E77">
      <w:rPr>
        <w:rFonts w:ascii="DejaVu Sans" w:hAnsi="DejaVu Sans" w:cs="DejaVu Sans"/>
        <w:color w:val="2B5FAC"/>
        <w:sz w:val="13"/>
        <w:szCs w:val="13"/>
      </w:rPr>
      <w:t>E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</w:t>
    </w:r>
    <w:hyperlink r:id="rId3" w:history="1">
      <w:r w:rsidRPr="00363E77">
        <w:rPr>
          <w:rStyle w:val="Hypertextovodkaz"/>
          <w:rFonts w:ascii="DejaVu Sans" w:hAnsi="DejaVu Sans" w:cs="DejaVu Sans"/>
          <w:color w:val="595959" w:themeColor="text1" w:themeTint="A6"/>
          <w:sz w:val="13"/>
          <w:szCs w:val="13"/>
          <w:u w:val="none"/>
        </w:rPr>
        <w:t>ostrava@webdevel.cz</w:t>
      </w:r>
    </w:hyperlink>
  </w:p>
  <w:p w14:paraId="31933DC0" w14:textId="77777777" w:rsidR="00713730" w:rsidRDefault="00713730" w:rsidP="00713730">
    <w:pPr>
      <w:pStyle w:val="Zpat"/>
      <w:spacing w:line="276" w:lineRule="auto"/>
      <w:rPr>
        <w:rFonts w:ascii="DejaVu Sans" w:hAnsi="DejaVu Sans" w:cs="DejaVu Sans"/>
        <w:color w:val="595959" w:themeColor="text1" w:themeTint="A6"/>
        <w:sz w:val="13"/>
        <w:szCs w:val="13"/>
      </w:rPr>
    </w:pPr>
    <w:r w:rsidRPr="00363E77">
      <w:rPr>
        <w:rFonts w:ascii="DejaVu Sans" w:hAnsi="DejaVu Sans" w:cs="DejaVu Sans"/>
        <w:color w:val="2B5FAC"/>
        <w:sz w:val="13"/>
        <w:szCs w:val="13"/>
      </w:rPr>
      <w:t>Praha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   U Průhonu 466/22    170 00 Praha 7    </w:t>
    </w:r>
    <w:r w:rsidRPr="00363E77">
      <w:rPr>
        <w:rFonts w:ascii="DejaVu Sans" w:hAnsi="DejaVu Sans" w:cs="DejaVu Sans"/>
        <w:color w:val="2B5FAC"/>
        <w:sz w:val="13"/>
        <w:szCs w:val="13"/>
      </w:rPr>
      <w:t>M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603 166 726    </w:t>
    </w:r>
    <w:r w:rsidRPr="00363E77">
      <w:rPr>
        <w:rFonts w:ascii="DejaVu Sans" w:hAnsi="DejaVu Sans" w:cs="DejaVu Sans"/>
        <w:color w:val="2B5FAC"/>
        <w:sz w:val="13"/>
        <w:szCs w:val="13"/>
      </w:rPr>
      <w:t>E</w:t>
    </w:r>
    <w:r w:rsidRPr="00363E77">
      <w:rPr>
        <w:rFonts w:ascii="DejaVu Sans" w:hAnsi="DejaVu Sans" w:cs="DejaVu Sans"/>
        <w:color w:val="595959" w:themeColor="text1" w:themeTint="A6"/>
        <w:sz w:val="13"/>
        <w:szCs w:val="13"/>
      </w:rPr>
      <w:t xml:space="preserve"> </w:t>
    </w:r>
    <w:r w:rsidR="006307DD" w:rsidRPr="0070615C">
      <w:rPr>
        <w:rFonts w:ascii="DejaVu Sans" w:hAnsi="DejaVu Sans" w:cs="DejaVu Sans"/>
        <w:color w:val="595959" w:themeColor="text1" w:themeTint="A6"/>
        <w:sz w:val="13"/>
        <w:szCs w:val="13"/>
      </w:rPr>
      <w:t>praha@webdevel.cz</w:t>
    </w:r>
  </w:p>
  <w:p w14:paraId="78B4C750" w14:textId="77777777" w:rsidR="006307DD" w:rsidRPr="006307DD" w:rsidRDefault="006307DD" w:rsidP="00713730">
    <w:pPr>
      <w:pStyle w:val="Zpat"/>
      <w:spacing w:line="276" w:lineRule="auto"/>
      <w:rPr>
        <w:rFonts w:ascii="DejaVu Sans" w:hAnsi="DejaVu Sans" w:cs="DejaVu Sans"/>
        <w:color w:val="595959" w:themeColor="text1" w:themeTint="A6"/>
        <w:szCs w:val="20"/>
      </w:rPr>
    </w:pPr>
    <w:r w:rsidRPr="006307DD">
      <w:rPr>
        <w:rFonts w:ascii="DejaVu Sans" w:hAnsi="DejaVu Sans" w:cs="DejaVu Sans"/>
        <w:color w:val="595959" w:themeColor="text1" w:themeTint="A6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9EF42" w14:textId="77777777" w:rsidR="006775ED" w:rsidRDefault="006775ED" w:rsidP="00711FE3">
      <w:r>
        <w:separator/>
      </w:r>
    </w:p>
  </w:footnote>
  <w:footnote w:type="continuationSeparator" w:id="0">
    <w:p w14:paraId="339FC9B2" w14:textId="77777777" w:rsidR="006775ED" w:rsidRDefault="006775ED" w:rsidP="00711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146E" w14:textId="77777777" w:rsidR="00363E77" w:rsidRDefault="00363E77" w:rsidP="004C1F7B">
    <w:pPr>
      <w:pStyle w:val="Zhlav"/>
      <w:tabs>
        <w:tab w:val="clear" w:pos="4536"/>
        <w:tab w:val="clear" w:pos="9072"/>
        <w:tab w:val="left" w:pos="8610"/>
      </w:tabs>
    </w:pPr>
    <w:r>
      <w:rPr>
        <w:rFonts w:ascii="DejaVu Sans Light" w:hAnsi="DejaVu Sans Light" w:cs="DejaVu Sans Light"/>
        <w:noProof/>
        <w:color w:val="2B5FAC"/>
        <w:szCs w:val="20"/>
        <w:lang w:eastAsia="cs-CZ" w:bidi="ar-SA"/>
      </w:rPr>
      <w:drawing>
        <wp:anchor distT="0" distB="0" distL="114300" distR="114300" simplePos="0" relativeHeight="251663360" behindDoc="1" locked="0" layoutInCell="1" allowOverlap="1" wp14:anchorId="422C6B97" wp14:editId="3D2863E3">
          <wp:simplePos x="0" y="0"/>
          <wp:positionH relativeFrom="margin">
            <wp:align>right</wp:align>
          </wp:positionH>
          <wp:positionV relativeFrom="margin">
            <wp:posOffset>-615950</wp:posOffset>
          </wp:positionV>
          <wp:extent cx="1080000" cy="183447"/>
          <wp:effectExtent l="0" t="0" r="6350" b="7620"/>
          <wp:wrapSquare wrapText="bothSides"/>
          <wp:docPr id="1726612866" name="Obrázek 1726612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ebdevel_2013\webdevel_2013\ci\logo-f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83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F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4529"/>
    <w:multiLevelType w:val="hybridMultilevel"/>
    <w:tmpl w:val="184C67C4"/>
    <w:lvl w:ilvl="0" w:tplc="361AFFF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072B5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0BAB"/>
    <w:multiLevelType w:val="hybridMultilevel"/>
    <w:tmpl w:val="7F16ED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304082"/>
    <w:multiLevelType w:val="hybridMultilevel"/>
    <w:tmpl w:val="81E6ED98"/>
    <w:lvl w:ilvl="0" w:tplc="9EBAE1F8">
      <w:start w:val="200"/>
      <w:numFmt w:val="bullet"/>
      <w:lvlText w:val="-"/>
      <w:lvlJc w:val="left"/>
      <w:pPr>
        <w:ind w:left="720" w:hanging="360"/>
      </w:pPr>
      <w:rPr>
        <w:rFonts w:ascii="DejaVu Sans" w:eastAsia="Times New Roman" w:hAnsi="DejaVu Sans" w:cs="DejaVu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C4871"/>
    <w:multiLevelType w:val="multilevel"/>
    <w:tmpl w:val="53B25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D556FE1"/>
    <w:multiLevelType w:val="multilevel"/>
    <w:tmpl w:val="BEFA1D0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color w:val="0D0D0D" w:themeColor="text1" w:themeTint="F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D0D0D" w:themeColor="text1" w:themeTint="F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D0D0D" w:themeColor="text1" w:themeTint="F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D0D0D" w:themeColor="text1" w:themeTint="F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D0D0D" w:themeColor="text1" w:themeTint="F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D0D0D" w:themeColor="text1" w:themeTint="F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D0D0D" w:themeColor="text1" w:themeTint="F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D0D0D" w:themeColor="text1" w:themeTint="F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D0D0D" w:themeColor="text1" w:themeTint="F2"/>
      </w:rPr>
    </w:lvl>
  </w:abstractNum>
  <w:abstractNum w:abstractNumId="5" w15:restartNumberingAfterBreak="0">
    <w:nsid w:val="1EF55ACE"/>
    <w:multiLevelType w:val="hybridMultilevel"/>
    <w:tmpl w:val="F5F45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43234"/>
    <w:multiLevelType w:val="multilevel"/>
    <w:tmpl w:val="8D929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136903"/>
    <w:multiLevelType w:val="hybridMultilevel"/>
    <w:tmpl w:val="0FD60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B2A84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615D6DA3"/>
    <w:multiLevelType w:val="hybridMultilevel"/>
    <w:tmpl w:val="C2549F6A"/>
    <w:lvl w:ilvl="0" w:tplc="0AE43B3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543CB"/>
    <w:multiLevelType w:val="hybridMultilevel"/>
    <w:tmpl w:val="2ABCC2A2"/>
    <w:lvl w:ilvl="0" w:tplc="89F2A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03DE8"/>
    <w:multiLevelType w:val="multilevel"/>
    <w:tmpl w:val="15D636A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195EE4"/>
    <w:multiLevelType w:val="hybridMultilevel"/>
    <w:tmpl w:val="B96CE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34ADB"/>
    <w:multiLevelType w:val="multilevel"/>
    <w:tmpl w:val="EA2649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55B7716"/>
    <w:multiLevelType w:val="multilevel"/>
    <w:tmpl w:val="A3047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D0D0D" w:themeColor="text1" w:themeTint="F2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color w:val="0D0D0D" w:themeColor="text1" w:themeTint="F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D0D0D" w:themeColor="text1" w:themeTint="F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D0D0D" w:themeColor="text1" w:themeTint="F2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color w:val="0D0D0D" w:themeColor="text1" w:themeTint="F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D0D0D" w:themeColor="text1" w:themeTint="F2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color w:val="0D0D0D" w:themeColor="text1" w:themeTint="F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D0D0D" w:themeColor="text1" w:themeTint="F2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D0D0D" w:themeColor="text1" w:themeTint="F2"/>
      </w:rPr>
    </w:lvl>
  </w:abstractNum>
  <w:abstractNum w:abstractNumId="15" w15:restartNumberingAfterBreak="0">
    <w:nsid w:val="76BB4110"/>
    <w:multiLevelType w:val="hybridMultilevel"/>
    <w:tmpl w:val="C6A8B636"/>
    <w:lvl w:ilvl="0" w:tplc="04050017">
      <w:start w:val="1"/>
      <w:numFmt w:val="lowerLetter"/>
      <w:lvlText w:val="%1)"/>
      <w:lvlJc w:val="left"/>
      <w:pPr>
        <w:ind w:left="1506" w:hanging="360"/>
      </w:pPr>
    </w:lvl>
    <w:lvl w:ilvl="1" w:tplc="04050019">
      <w:start w:val="1"/>
      <w:numFmt w:val="lowerLetter"/>
      <w:lvlText w:val="%2."/>
      <w:lvlJc w:val="left"/>
      <w:pPr>
        <w:ind w:left="2226" w:hanging="360"/>
      </w:pPr>
    </w:lvl>
    <w:lvl w:ilvl="2" w:tplc="0405001B">
      <w:start w:val="1"/>
      <w:numFmt w:val="lowerRoman"/>
      <w:lvlText w:val="%3."/>
      <w:lvlJc w:val="right"/>
      <w:pPr>
        <w:ind w:left="2946" w:hanging="180"/>
      </w:pPr>
    </w:lvl>
    <w:lvl w:ilvl="3" w:tplc="0405000F">
      <w:start w:val="1"/>
      <w:numFmt w:val="decimal"/>
      <w:lvlText w:val="%4."/>
      <w:lvlJc w:val="left"/>
      <w:pPr>
        <w:ind w:left="3666" w:hanging="360"/>
      </w:pPr>
    </w:lvl>
    <w:lvl w:ilvl="4" w:tplc="04050019">
      <w:start w:val="1"/>
      <w:numFmt w:val="lowerLetter"/>
      <w:lvlText w:val="%5."/>
      <w:lvlJc w:val="left"/>
      <w:pPr>
        <w:ind w:left="4386" w:hanging="360"/>
      </w:pPr>
    </w:lvl>
    <w:lvl w:ilvl="5" w:tplc="0405001B">
      <w:start w:val="1"/>
      <w:numFmt w:val="lowerRoman"/>
      <w:lvlText w:val="%6."/>
      <w:lvlJc w:val="right"/>
      <w:pPr>
        <w:ind w:left="5106" w:hanging="180"/>
      </w:pPr>
    </w:lvl>
    <w:lvl w:ilvl="6" w:tplc="0405000F">
      <w:start w:val="1"/>
      <w:numFmt w:val="decimal"/>
      <w:lvlText w:val="%7."/>
      <w:lvlJc w:val="left"/>
      <w:pPr>
        <w:ind w:left="5826" w:hanging="360"/>
      </w:pPr>
    </w:lvl>
    <w:lvl w:ilvl="7" w:tplc="04050019">
      <w:start w:val="1"/>
      <w:numFmt w:val="lowerLetter"/>
      <w:lvlText w:val="%8."/>
      <w:lvlJc w:val="left"/>
      <w:pPr>
        <w:ind w:left="6546" w:hanging="360"/>
      </w:pPr>
    </w:lvl>
    <w:lvl w:ilvl="8" w:tplc="0405001B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7E456A99"/>
    <w:multiLevelType w:val="multilevel"/>
    <w:tmpl w:val="CFA69EE4"/>
    <w:lvl w:ilvl="0">
      <w:start w:val="1"/>
      <w:numFmt w:val="decimal"/>
      <w:lvlText w:val="%1"/>
      <w:lvlJc w:val="left"/>
      <w:pPr>
        <w:ind w:left="360" w:hanging="360"/>
      </w:pPr>
      <w:rPr>
        <w:rFonts w:ascii="DejaVu Sans" w:hAnsi="DejaVu Sans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2617618">
    <w:abstractNumId w:val="5"/>
  </w:num>
  <w:num w:numId="2" w16cid:durableId="1452940865">
    <w:abstractNumId w:val="0"/>
  </w:num>
  <w:num w:numId="3" w16cid:durableId="2071881297">
    <w:abstractNumId w:val="6"/>
  </w:num>
  <w:num w:numId="4" w16cid:durableId="882324022">
    <w:abstractNumId w:val="2"/>
  </w:num>
  <w:num w:numId="5" w16cid:durableId="859582504">
    <w:abstractNumId w:val="16"/>
  </w:num>
  <w:num w:numId="6" w16cid:durableId="1593931754">
    <w:abstractNumId w:val="4"/>
  </w:num>
  <w:num w:numId="7" w16cid:durableId="1028676179">
    <w:abstractNumId w:val="14"/>
  </w:num>
  <w:num w:numId="8" w16cid:durableId="1718431362">
    <w:abstractNumId w:val="8"/>
  </w:num>
  <w:num w:numId="9" w16cid:durableId="2021883160">
    <w:abstractNumId w:val="9"/>
  </w:num>
  <w:num w:numId="10" w16cid:durableId="1895695475">
    <w:abstractNumId w:val="11"/>
  </w:num>
  <w:num w:numId="11" w16cid:durableId="15165305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191794">
    <w:abstractNumId w:val="15"/>
  </w:num>
  <w:num w:numId="13" w16cid:durableId="479078996">
    <w:abstractNumId w:val="1"/>
  </w:num>
  <w:num w:numId="14" w16cid:durableId="1860000946">
    <w:abstractNumId w:val="7"/>
  </w:num>
  <w:num w:numId="15" w16cid:durableId="1968050135">
    <w:abstractNumId w:val="3"/>
  </w:num>
  <w:num w:numId="16" w16cid:durableId="1584726604">
    <w:abstractNumId w:val="10"/>
  </w:num>
  <w:num w:numId="17" w16cid:durableId="713626801">
    <w:abstractNumId w:val="13"/>
  </w:num>
  <w:num w:numId="18" w16cid:durableId="7574090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C4"/>
    <w:rsid w:val="00000B03"/>
    <w:rsid w:val="00011EC2"/>
    <w:rsid w:val="0003225F"/>
    <w:rsid w:val="00036854"/>
    <w:rsid w:val="000376C9"/>
    <w:rsid w:val="00080CC2"/>
    <w:rsid w:val="00085158"/>
    <w:rsid w:val="000979A6"/>
    <w:rsid w:val="000B1860"/>
    <w:rsid w:val="000C2347"/>
    <w:rsid w:val="000D58EF"/>
    <w:rsid w:val="000F374B"/>
    <w:rsid w:val="001040BC"/>
    <w:rsid w:val="00107194"/>
    <w:rsid w:val="00127F8C"/>
    <w:rsid w:val="0013535B"/>
    <w:rsid w:val="001508FE"/>
    <w:rsid w:val="001766FC"/>
    <w:rsid w:val="001E145A"/>
    <w:rsid w:val="001E48F9"/>
    <w:rsid w:val="001F2277"/>
    <w:rsid w:val="001F467A"/>
    <w:rsid w:val="001F589D"/>
    <w:rsid w:val="0020645F"/>
    <w:rsid w:val="00255547"/>
    <w:rsid w:val="0028054F"/>
    <w:rsid w:val="002B1884"/>
    <w:rsid w:val="002E7903"/>
    <w:rsid w:val="00346CF0"/>
    <w:rsid w:val="0035248C"/>
    <w:rsid w:val="00363E77"/>
    <w:rsid w:val="00374F75"/>
    <w:rsid w:val="003938BC"/>
    <w:rsid w:val="00395CE6"/>
    <w:rsid w:val="003A031A"/>
    <w:rsid w:val="003A4497"/>
    <w:rsid w:val="003C0678"/>
    <w:rsid w:val="00411298"/>
    <w:rsid w:val="004227DB"/>
    <w:rsid w:val="00452A55"/>
    <w:rsid w:val="00461F92"/>
    <w:rsid w:val="0048009D"/>
    <w:rsid w:val="004955E6"/>
    <w:rsid w:val="004A5648"/>
    <w:rsid w:val="004A6DA2"/>
    <w:rsid w:val="004C0E23"/>
    <w:rsid w:val="004C1F7B"/>
    <w:rsid w:val="004D6F9E"/>
    <w:rsid w:val="004E0C84"/>
    <w:rsid w:val="00505544"/>
    <w:rsid w:val="00507BE4"/>
    <w:rsid w:val="00510457"/>
    <w:rsid w:val="005140F4"/>
    <w:rsid w:val="005352C6"/>
    <w:rsid w:val="005424F9"/>
    <w:rsid w:val="00571AE9"/>
    <w:rsid w:val="005852E0"/>
    <w:rsid w:val="00596DF8"/>
    <w:rsid w:val="00597C33"/>
    <w:rsid w:val="005A239A"/>
    <w:rsid w:val="005A2710"/>
    <w:rsid w:val="005A481D"/>
    <w:rsid w:val="005B3DA8"/>
    <w:rsid w:val="005D6718"/>
    <w:rsid w:val="005E2D64"/>
    <w:rsid w:val="00612E1B"/>
    <w:rsid w:val="006307DD"/>
    <w:rsid w:val="006340DA"/>
    <w:rsid w:val="00673FC9"/>
    <w:rsid w:val="00675EBF"/>
    <w:rsid w:val="006775ED"/>
    <w:rsid w:val="006779B6"/>
    <w:rsid w:val="006918C4"/>
    <w:rsid w:val="006A1F9E"/>
    <w:rsid w:val="006D6BF4"/>
    <w:rsid w:val="006E2697"/>
    <w:rsid w:val="006E3910"/>
    <w:rsid w:val="006E65A8"/>
    <w:rsid w:val="006F3502"/>
    <w:rsid w:val="007007ED"/>
    <w:rsid w:val="0070615C"/>
    <w:rsid w:val="00711FE3"/>
    <w:rsid w:val="00713730"/>
    <w:rsid w:val="007254AF"/>
    <w:rsid w:val="00725C86"/>
    <w:rsid w:val="00736F5B"/>
    <w:rsid w:val="00790AC1"/>
    <w:rsid w:val="00795531"/>
    <w:rsid w:val="00795AB3"/>
    <w:rsid w:val="007A13E8"/>
    <w:rsid w:val="007A3652"/>
    <w:rsid w:val="007C5DE6"/>
    <w:rsid w:val="007D0DA5"/>
    <w:rsid w:val="00831810"/>
    <w:rsid w:val="008339C6"/>
    <w:rsid w:val="00840A17"/>
    <w:rsid w:val="00853562"/>
    <w:rsid w:val="008921C4"/>
    <w:rsid w:val="008F1329"/>
    <w:rsid w:val="008F1585"/>
    <w:rsid w:val="00905203"/>
    <w:rsid w:val="009112E5"/>
    <w:rsid w:val="00925941"/>
    <w:rsid w:val="00943C92"/>
    <w:rsid w:val="00954E4B"/>
    <w:rsid w:val="00964EF4"/>
    <w:rsid w:val="009729FF"/>
    <w:rsid w:val="00975B62"/>
    <w:rsid w:val="009810A6"/>
    <w:rsid w:val="009854BC"/>
    <w:rsid w:val="009A00A6"/>
    <w:rsid w:val="009C4C64"/>
    <w:rsid w:val="009D2B47"/>
    <w:rsid w:val="009F13C0"/>
    <w:rsid w:val="00A01F3F"/>
    <w:rsid w:val="00A04187"/>
    <w:rsid w:val="00A04825"/>
    <w:rsid w:val="00A4219F"/>
    <w:rsid w:val="00A45B24"/>
    <w:rsid w:val="00A740D2"/>
    <w:rsid w:val="00A83221"/>
    <w:rsid w:val="00A84F33"/>
    <w:rsid w:val="00A97F31"/>
    <w:rsid w:val="00AE1E06"/>
    <w:rsid w:val="00AE6DAE"/>
    <w:rsid w:val="00B10A1A"/>
    <w:rsid w:val="00B15C0D"/>
    <w:rsid w:val="00B253DE"/>
    <w:rsid w:val="00B25E94"/>
    <w:rsid w:val="00B268C8"/>
    <w:rsid w:val="00B51052"/>
    <w:rsid w:val="00B53624"/>
    <w:rsid w:val="00B62BA0"/>
    <w:rsid w:val="00B63005"/>
    <w:rsid w:val="00B6629F"/>
    <w:rsid w:val="00B74FDA"/>
    <w:rsid w:val="00B8667F"/>
    <w:rsid w:val="00B957A0"/>
    <w:rsid w:val="00BA2467"/>
    <w:rsid w:val="00BC22F1"/>
    <w:rsid w:val="00BF32C3"/>
    <w:rsid w:val="00C160D2"/>
    <w:rsid w:val="00C20B24"/>
    <w:rsid w:val="00C25068"/>
    <w:rsid w:val="00C31D29"/>
    <w:rsid w:val="00C33F6B"/>
    <w:rsid w:val="00C3427C"/>
    <w:rsid w:val="00C369ED"/>
    <w:rsid w:val="00C575B7"/>
    <w:rsid w:val="00C67995"/>
    <w:rsid w:val="00C73A52"/>
    <w:rsid w:val="00CB0430"/>
    <w:rsid w:val="00CC1FC0"/>
    <w:rsid w:val="00CF02DE"/>
    <w:rsid w:val="00CF4286"/>
    <w:rsid w:val="00CF71E7"/>
    <w:rsid w:val="00D14358"/>
    <w:rsid w:val="00D37CA4"/>
    <w:rsid w:val="00D65668"/>
    <w:rsid w:val="00D66446"/>
    <w:rsid w:val="00D6756A"/>
    <w:rsid w:val="00D870C6"/>
    <w:rsid w:val="00D926C9"/>
    <w:rsid w:val="00E10C4C"/>
    <w:rsid w:val="00E27502"/>
    <w:rsid w:val="00E32CDF"/>
    <w:rsid w:val="00E45FB7"/>
    <w:rsid w:val="00E81875"/>
    <w:rsid w:val="00E86953"/>
    <w:rsid w:val="00E939FA"/>
    <w:rsid w:val="00EC0FBB"/>
    <w:rsid w:val="00ED36B8"/>
    <w:rsid w:val="00F2514A"/>
    <w:rsid w:val="00F3799F"/>
    <w:rsid w:val="00F6465D"/>
    <w:rsid w:val="00FA494F"/>
    <w:rsid w:val="00FB269A"/>
    <w:rsid w:val="00FC106D"/>
    <w:rsid w:val="00FC23A4"/>
    <w:rsid w:val="00FD41C9"/>
    <w:rsid w:val="00FD42DC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1A4C4"/>
  <w15:docId w15:val="{12C3479E-E268-49CC-9E4A-2730593E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298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007E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07E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007ED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007E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11F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711FE3"/>
  </w:style>
  <w:style w:type="paragraph" w:styleId="Zpat">
    <w:name w:val="footer"/>
    <w:basedOn w:val="Normln"/>
    <w:link w:val="ZpatChar"/>
    <w:uiPriority w:val="99"/>
    <w:unhideWhenUsed/>
    <w:rsid w:val="00711F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711FE3"/>
  </w:style>
  <w:style w:type="paragraph" w:styleId="Textbubliny">
    <w:name w:val="Balloon Text"/>
    <w:basedOn w:val="Normln"/>
    <w:link w:val="TextbublinyChar"/>
    <w:uiPriority w:val="99"/>
    <w:semiHidden/>
    <w:unhideWhenUsed/>
    <w:rsid w:val="00711FE3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FE3"/>
    <w:rPr>
      <w:rFonts w:ascii="Tahoma" w:hAnsi="Tahoma" w:cs="Tahoma"/>
      <w:sz w:val="16"/>
      <w:szCs w:val="16"/>
    </w:rPr>
  </w:style>
  <w:style w:type="character" w:customStyle="1" w:styleId="okbasic2">
    <w:name w:val="okbasic2"/>
    <w:basedOn w:val="Standardnpsmoodstavce"/>
    <w:rsid w:val="00CB0430"/>
  </w:style>
  <w:style w:type="character" w:styleId="Hypertextovodkaz">
    <w:name w:val="Hyperlink"/>
    <w:basedOn w:val="Standardnpsmoodstavce"/>
    <w:uiPriority w:val="99"/>
    <w:unhideWhenUsed/>
    <w:rsid w:val="00CB0430"/>
    <w:rPr>
      <w:color w:val="0000FF" w:themeColor="hyperlink"/>
      <w:u w:val="single"/>
    </w:rPr>
  </w:style>
  <w:style w:type="character" w:customStyle="1" w:styleId="platne">
    <w:name w:val="platne"/>
    <w:basedOn w:val="Standardnpsmoodstavce"/>
    <w:rsid w:val="00B8667F"/>
  </w:style>
  <w:style w:type="paragraph" w:styleId="Odstavecseseznamem">
    <w:name w:val="List Paragraph"/>
    <w:basedOn w:val="Normln"/>
    <w:uiPriority w:val="34"/>
    <w:qFormat/>
    <w:rsid w:val="00B8667F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8921C4"/>
  </w:style>
  <w:style w:type="character" w:customStyle="1" w:styleId="apple-converted-space">
    <w:name w:val="apple-converted-space"/>
    <w:basedOn w:val="Standardnpsmoodstavce"/>
    <w:rsid w:val="008921C4"/>
  </w:style>
  <w:style w:type="character" w:customStyle="1" w:styleId="Nadpis1Char">
    <w:name w:val="Nadpis 1 Char"/>
    <w:basedOn w:val="Standardnpsmoodstavce"/>
    <w:link w:val="Nadpis1"/>
    <w:uiPriority w:val="9"/>
    <w:rsid w:val="007007ED"/>
    <w:rPr>
      <w:rFonts w:ascii="Century Gothic" w:eastAsiaTheme="majorEastAsia" w:hAnsi="Century Gothic" w:cstheme="majorBidi"/>
      <w:b/>
      <w:bCs/>
      <w:color w:val="365F91" w:themeColor="accent1" w:themeShade="BF"/>
      <w:sz w:val="32"/>
      <w:szCs w:val="28"/>
      <w:lang w:bidi="en-US"/>
    </w:rPr>
  </w:style>
  <w:style w:type="paragraph" w:styleId="Bezmezer">
    <w:name w:val="No Spacing"/>
    <w:uiPriority w:val="1"/>
    <w:qFormat/>
    <w:rsid w:val="00B15C0D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007ED"/>
    <w:rPr>
      <w:rFonts w:ascii="Century Gothic" w:eastAsiaTheme="majorEastAsia" w:hAnsi="Century Gothic" w:cstheme="majorBidi"/>
      <w:b/>
      <w:bCs/>
      <w:color w:val="4F81BD" w:themeColor="accent1"/>
      <w:sz w:val="28"/>
      <w:szCs w:val="26"/>
      <w:lang w:bidi="en-US"/>
    </w:rPr>
  </w:style>
  <w:style w:type="character" w:styleId="Siln">
    <w:name w:val="Strong"/>
    <w:basedOn w:val="Standardnpsmoodstavce"/>
    <w:uiPriority w:val="22"/>
    <w:qFormat/>
    <w:rsid w:val="00411298"/>
    <w:rPr>
      <w:rFonts w:ascii="Century Gothic" w:hAnsi="Century Gothic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7007ED"/>
    <w:rPr>
      <w:rFonts w:ascii="Century Gothic" w:eastAsiaTheme="majorEastAsia" w:hAnsi="Century Gothic" w:cstheme="majorBidi"/>
      <w:b/>
      <w:bCs/>
      <w:color w:val="4F81BD" w:themeColor="accent1"/>
      <w:sz w:val="24"/>
      <w:szCs w:val="20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7007ED"/>
    <w:rPr>
      <w:rFonts w:ascii="Century Gothic" w:eastAsiaTheme="majorEastAsia" w:hAnsi="Century Gothic" w:cstheme="majorBidi"/>
      <w:b/>
      <w:bCs/>
      <w:i/>
      <w:iCs/>
      <w:color w:val="4F81BD" w:themeColor="accent1"/>
      <w:szCs w:val="20"/>
      <w:lang w:bidi="en-US"/>
    </w:rPr>
  </w:style>
  <w:style w:type="table" w:styleId="Mkatabulky">
    <w:name w:val="Table Grid"/>
    <w:basedOn w:val="Normlntabulka"/>
    <w:uiPriority w:val="59"/>
    <w:rsid w:val="00A97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9810A6"/>
    <w:rPr>
      <w:rFonts w:asciiTheme="minorHAnsi" w:eastAsiaTheme="minorHAnsi" w:hAnsiTheme="minorHAnsi" w:cstheme="minorBidi"/>
      <w:lang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10A6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810A6"/>
    <w:rPr>
      <w:sz w:val="16"/>
      <w:szCs w:val="16"/>
    </w:rPr>
  </w:style>
  <w:style w:type="paragraph" w:customStyle="1" w:styleId="paragraph">
    <w:name w:val="paragraph"/>
    <w:basedOn w:val="Normln"/>
    <w:rsid w:val="00374F7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 w:bidi="ar-SA"/>
    </w:rPr>
  </w:style>
  <w:style w:type="character" w:customStyle="1" w:styleId="normaltextrun">
    <w:name w:val="normaltextrun"/>
    <w:basedOn w:val="Standardnpsmoodstavce"/>
    <w:rsid w:val="00374F75"/>
  </w:style>
  <w:style w:type="character" w:customStyle="1" w:styleId="eop">
    <w:name w:val="eop"/>
    <w:basedOn w:val="Standardnpsmoodstavce"/>
    <w:rsid w:val="00374F75"/>
  </w:style>
  <w:style w:type="character" w:customStyle="1" w:styleId="tabchar">
    <w:name w:val="tabchar"/>
    <w:basedOn w:val="Standardnpsmoodstavce"/>
    <w:rsid w:val="00374F75"/>
  </w:style>
  <w:style w:type="paragraph" w:styleId="Zkladntextodsazen2">
    <w:name w:val="Body Text Indent 2"/>
    <w:basedOn w:val="Normln"/>
    <w:link w:val="Zkladntextodsazen2Char"/>
    <w:semiHidden/>
    <w:rsid w:val="00790AC1"/>
    <w:pPr>
      <w:ind w:left="708"/>
    </w:pPr>
    <w:rPr>
      <w:rFonts w:ascii="Arial" w:hAnsi="Arial"/>
      <w:b/>
      <w:sz w:val="24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90AC1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62BA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66446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bidi="en-US"/>
    </w:rPr>
  </w:style>
  <w:style w:type="paragraph" w:customStyle="1" w:styleId="Default">
    <w:name w:val="Default"/>
    <w:rsid w:val="00000B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227D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5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trava@webdevel.cz" TargetMode="External"/><Relationship Id="rId2" Type="http://schemas.openxmlformats.org/officeDocument/2006/relationships/hyperlink" Target="mailto:info@webdevel.cz" TargetMode="External"/><Relationship Id="rId1" Type="http://schemas.openxmlformats.org/officeDocument/2006/relationships/hyperlink" Target="http://www.webdevel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trava@webdevel.cz" TargetMode="External"/><Relationship Id="rId2" Type="http://schemas.openxmlformats.org/officeDocument/2006/relationships/hyperlink" Target="mailto:info@webdevel.cz" TargetMode="External"/><Relationship Id="rId1" Type="http://schemas.openxmlformats.org/officeDocument/2006/relationships/hyperlink" Target="http://www.webdeve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devel_2013\webdevel_2013\ci\hlavickovy-papir_v5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FA4D0A005264A8A3F4D2AD83545FB" ma:contentTypeVersion="13" ma:contentTypeDescription="Vytvoří nový dokument" ma:contentTypeScope="" ma:versionID="4185232eb15d0f7f208f4bab1fe2d252">
  <xsd:schema xmlns:xsd="http://www.w3.org/2001/XMLSchema" xmlns:xs="http://www.w3.org/2001/XMLSchema" xmlns:p="http://schemas.microsoft.com/office/2006/metadata/properties" xmlns:ns2="b689c7f6-2855-418a-b1fb-e7c473ca23ef" xmlns:ns3="04b22b9b-1cc9-4d97-88ae-988cadc6111d" targetNamespace="http://schemas.microsoft.com/office/2006/metadata/properties" ma:root="true" ma:fieldsID="28b7ce044abe10c1a57375c9938896c0" ns2:_="" ns3:_="">
    <xsd:import namespace="b689c7f6-2855-418a-b1fb-e7c473ca23ef"/>
    <xsd:import namespace="04b22b9b-1cc9-4d97-88ae-988cadc61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9c7f6-2855-418a-b1fb-e7c473ca2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f4641f1-39c9-4d5d-a8f5-f3ab9accc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22b9b-1cc9-4d97-88ae-988cadc611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4b5fed-5509-40f6-86ab-79027f1eeff5}" ma:internalName="TaxCatchAll" ma:showField="CatchAllData" ma:web="04b22b9b-1cc9-4d97-88ae-988cadc61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b22b9b-1cc9-4d97-88ae-988cadc6111d" xsi:nil="true"/>
    <lcf76f155ced4ddcb4097134ff3c332f xmlns="b689c7f6-2855-418a-b1fb-e7c473ca23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4C7DC7-C79C-460E-A692-C3886D4E2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D732B-5C86-4CB6-A085-6022F15CE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9c7f6-2855-418a-b1fb-e7c473ca23ef"/>
    <ds:schemaRef ds:uri="04b22b9b-1cc9-4d97-88ae-988cadc61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D2962-A019-455B-9E3E-44AE04D37763}">
  <ds:schemaRefs>
    <ds:schemaRef ds:uri="http://schemas.microsoft.com/office/2006/metadata/properties"/>
    <ds:schemaRef ds:uri="http://schemas.microsoft.com/office/infopath/2007/PartnerControls"/>
    <ds:schemaRef ds:uri="04b22b9b-1cc9-4d97-88ae-988cadc6111d"/>
    <ds:schemaRef ds:uri="b689c7f6-2855-418a-b1fb-e7c473ca23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hlavickovy-papir_v5</Template>
  <TotalTime>1</TotalTime>
  <Pages>2</Pages>
  <Words>409</Words>
  <Characters>2418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Adonai - Webdevel s.r.o.;standa</dc:creator>
  <cp:lastModifiedBy>Kateřina Lusková - SSRZ Havířov</cp:lastModifiedBy>
  <cp:revision>2</cp:revision>
  <cp:lastPrinted>2013-03-25T21:18:00Z</cp:lastPrinted>
  <dcterms:created xsi:type="dcterms:W3CDTF">2025-06-12T06:34:00Z</dcterms:created>
  <dcterms:modified xsi:type="dcterms:W3CDTF">2025-06-12T06:34:00Z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0x01010043DFA4D0A005264A8A3F4D2AD83545FB</vt:lpwstr>
  </property>
</Properties>
</file>