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12E62C69" w:rsidR="00C97C99" w:rsidRPr="00521ECF"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521ECF">
        <w:rPr>
          <w:rFonts w:ascii="Calibri Light" w:hAnsi="Calibri Light" w:cs="Calibri Light"/>
          <w:b/>
          <w:color w:val="000000"/>
          <w:sz w:val="20"/>
          <w:szCs w:val="20"/>
        </w:rPr>
        <w:tab/>
      </w:r>
      <w:r w:rsidR="00521ECF">
        <w:rPr>
          <w:rFonts w:ascii="Calibri Light" w:hAnsi="Calibri Light" w:cs="Calibri Light"/>
          <w:b/>
          <w:color w:val="000000"/>
          <w:sz w:val="20"/>
          <w:szCs w:val="20"/>
        </w:rPr>
        <w:tab/>
        <w:t>Léčivý přípravek s</w:t>
      </w:r>
      <w:r w:rsidR="00E94A5D">
        <w:rPr>
          <w:rFonts w:ascii="Calibri Light" w:hAnsi="Calibri Light" w:cs="Calibri Light"/>
          <w:b/>
          <w:color w:val="000000"/>
          <w:sz w:val="20"/>
          <w:szCs w:val="20"/>
        </w:rPr>
        <w:t> obsahem účinné látky TRASTUZUMAB</w:t>
      </w:r>
      <w:r w:rsidRPr="006B01DA">
        <w:rPr>
          <w:rFonts w:ascii="Calibri Light" w:hAnsi="Calibri Light" w:cs="Calibri Light"/>
          <w:b/>
          <w:color w:val="000000"/>
          <w:sz w:val="20"/>
          <w:szCs w:val="20"/>
        </w:rPr>
        <w:t xml:space="preserve">        </w:t>
      </w:r>
    </w:p>
    <w:p w14:paraId="2EF9A29E" w14:textId="5FBCAAE6" w:rsidR="00C97C99" w:rsidRPr="006B01DA" w:rsidRDefault="00C97C99" w:rsidP="00D83209">
      <w:pPr>
        <w:jc w:val="both"/>
        <w:rPr>
          <w:rFonts w:ascii="Calibri Light" w:hAnsi="Calibri Light" w:cs="Calibri Light"/>
          <w:sz w:val="20"/>
          <w:szCs w:val="20"/>
        </w:rPr>
      </w:pPr>
      <w:r w:rsidRPr="00E830E0">
        <w:rPr>
          <w:rFonts w:ascii="Calibri Light" w:hAnsi="Calibri Light" w:cs="Calibri Light"/>
          <w:b/>
          <w:color w:val="000000"/>
          <w:sz w:val="20"/>
          <w:szCs w:val="20"/>
        </w:rPr>
        <w:t>Ev</w:t>
      </w:r>
      <w:r w:rsidRPr="00E830E0">
        <w:rPr>
          <w:rFonts w:ascii="Calibri Light" w:hAnsi="Calibri Light" w:cs="Calibri Light"/>
          <w:b/>
          <w:bCs/>
          <w:color w:val="000000"/>
          <w:sz w:val="20"/>
          <w:szCs w:val="20"/>
        </w:rPr>
        <w:t>idenční číslo zadavatele:</w:t>
      </w:r>
      <w:r w:rsidR="00D83209">
        <w:rPr>
          <w:rFonts w:ascii="Calibri Light" w:hAnsi="Calibri Light" w:cs="Calibri Light"/>
          <w:b/>
          <w:bCs/>
          <w:color w:val="000000"/>
          <w:sz w:val="20"/>
          <w:szCs w:val="20"/>
        </w:rPr>
        <w:tab/>
      </w:r>
      <w:r w:rsidR="00E830E0">
        <w:rPr>
          <w:rFonts w:ascii="Calibri Light" w:hAnsi="Calibri Light" w:cs="Calibri Light"/>
          <w:b/>
          <w:bCs/>
          <w:color w:val="000000"/>
          <w:sz w:val="20"/>
          <w:szCs w:val="20"/>
        </w:rPr>
        <w:t>VZ202523</w:t>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2EAC3C64"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 xml:space="preserve">Bankovní spojení: </w:t>
      </w:r>
      <w:proofErr w:type="spellStart"/>
      <w:r w:rsidR="00556525">
        <w:rPr>
          <w:rFonts w:ascii="Calibri Light" w:hAnsi="Calibri Light" w:cs="Calibri Light"/>
        </w:rPr>
        <w:t>xxx</w:t>
      </w:r>
      <w:proofErr w:type="spellEnd"/>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 xml:space="preserve">Zápis v OR: Krajský soud v Brně, odd. </w:t>
      </w:r>
      <w:proofErr w:type="spellStart"/>
      <w:r w:rsidRPr="00856AB7">
        <w:rPr>
          <w:rFonts w:ascii="Calibri Light" w:hAnsi="Calibri Light" w:cs="Calibri Light"/>
        </w:rPr>
        <w:t>Pr</w:t>
      </w:r>
      <w:proofErr w:type="spellEnd"/>
      <w:r w:rsidRPr="00856AB7">
        <w:rPr>
          <w:rFonts w:ascii="Calibri Light" w:hAnsi="Calibri Light" w:cs="Calibri Light"/>
        </w:rPr>
        <w:t>, vložka 1230</w:t>
      </w:r>
    </w:p>
    <w:p w14:paraId="7EA702FF" w14:textId="77777777"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Jména osob oprávněných za zadavatele jednat: MUDr. Jiří Vyhnal, ředitel</w:t>
      </w:r>
    </w:p>
    <w:p w14:paraId="682AE586" w14:textId="7E53FBC6" w:rsidR="00231583" w:rsidRPr="00856AB7" w:rsidRDefault="009468BE" w:rsidP="00E030F7">
      <w:pPr>
        <w:spacing w:after="120" w:line="240" w:lineRule="auto"/>
        <w:ind w:left="1560" w:hanging="1560"/>
        <w:rPr>
          <w:rFonts w:ascii="Calibri Light" w:eastAsia="Times New Roman" w:hAnsi="Calibri Light" w:cs="Calibri Light"/>
          <w:lang w:eastAsia="cs-CZ"/>
        </w:rPr>
      </w:pPr>
      <w:bookmarkStart w:id="0" w:name="_Hlk168307639"/>
      <w:r w:rsidRPr="004E1385">
        <w:rPr>
          <w:rFonts w:ascii="Calibri Light" w:eastAsia="Calibri" w:hAnsi="Calibri Light" w:cs="Calibri Light"/>
          <w:iCs/>
          <w:snapToGrid w:val="0"/>
          <w:color w:val="000000"/>
        </w:rPr>
        <w:t>K</w:t>
      </w:r>
      <w:r w:rsidR="001D3BAF" w:rsidRPr="004E1385">
        <w:rPr>
          <w:rFonts w:ascii="Calibri Light" w:eastAsia="Calibri" w:hAnsi="Calibri Light" w:cs="Calibri Light"/>
          <w:iCs/>
          <w:snapToGrid w:val="0"/>
          <w:color w:val="000000"/>
        </w:rPr>
        <w:t>ontaktní</w:t>
      </w:r>
      <w:r w:rsidR="008C1EFF" w:rsidRPr="004E1385">
        <w:rPr>
          <w:rFonts w:ascii="Calibri Light" w:eastAsia="Calibri" w:hAnsi="Calibri Light" w:cs="Calibri Light"/>
          <w:iCs/>
          <w:snapToGrid w:val="0"/>
          <w:color w:val="000000"/>
        </w:rPr>
        <w:t xml:space="preserve"> </w:t>
      </w:r>
      <w:r w:rsidR="001D3BAF" w:rsidRPr="004E1385">
        <w:rPr>
          <w:rFonts w:ascii="Calibri Light" w:eastAsia="Calibri" w:hAnsi="Calibri Light" w:cs="Calibri Light"/>
          <w:iCs/>
          <w:snapToGrid w:val="0"/>
          <w:color w:val="000000"/>
        </w:rPr>
        <w:t xml:space="preserve">osoba: </w:t>
      </w:r>
      <w:bookmarkEnd w:id="0"/>
      <w:proofErr w:type="spellStart"/>
      <w:r w:rsidR="00556525">
        <w:rPr>
          <w:rFonts w:ascii="Calibri Light" w:eastAsia="Calibri" w:hAnsi="Calibri Light" w:cs="Calibri Light"/>
          <w:iCs/>
          <w:snapToGrid w:val="0"/>
        </w:rPr>
        <w:t>xxx</w:t>
      </w:r>
      <w:proofErr w:type="spellEnd"/>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6ACB592C" w14:textId="5D1F3DC2" w:rsidR="00E75D42" w:rsidRPr="006B01DA" w:rsidRDefault="00AB0A69" w:rsidP="00E75D42">
      <w:pPr>
        <w:widowControl w:val="0"/>
        <w:spacing w:after="0" w:line="240" w:lineRule="auto"/>
        <w:rPr>
          <w:rFonts w:ascii="Calibri Light" w:eastAsia="Times New Roman" w:hAnsi="Calibri Light" w:cs="Calibri Light"/>
          <w:b/>
          <w:noProof/>
          <w:highlight w:val="yellow"/>
          <w:lang w:eastAsia="cs-CZ"/>
        </w:rPr>
      </w:pPr>
      <w:r w:rsidRPr="00AB0A69">
        <w:rPr>
          <w:rFonts w:ascii="Calibri Light" w:eastAsia="Times New Roman" w:hAnsi="Calibri Light" w:cs="Calibri Light"/>
          <w:b/>
          <w:noProof/>
          <w:lang w:eastAsia="cs-CZ"/>
        </w:rPr>
        <w:t>PHOENIX lékárenský velkoobchod, s.r.o.</w:t>
      </w:r>
    </w:p>
    <w:p w14:paraId="1628E5EC" w14:textId="092E6F8E" w:rsidR="00E75D42" w:rsidRPr="00AB0A69" w:rsidRDefault="00E75D42" w:rsidP="00E75D42">
      <w:pPr>
        <w:widowControl w:val="0"/>
        <w:spacing w:after="0" w:line="240" w:lineRule="auto"/>
        <w:rPr>
          <w:rFonts w:ascii="Calibri Light" w:eastAsia="Times New Roman" w:hAnsi="Calibri Light" w:cs="Calibri Light"/>
          <w:bCs/>
          <w:noProof/>
          <w:lang w:eastAsia="cs-CZ"/>
        </w:rPr>
      </w:pPr>
      <w:r w:rsidRPr="00AB0A69">
        <w:rPr>
          <w:rFonts w:ascii="Calibri Light" w:eastAsia="Times New Roman" w:hAnsi="Calibri Light" w:cs="Calibri Light"/>
          <w:bCs/>
          <w:noProof/>
          <w:lang w:eastAsia="cs-CZ"/>
        </w:rPr>
        <w:t xml:space="preserve">sídlo: </w:t>
      </w:r>
      <w:r w:rsidR="00AB0A69" w:rsidRPr="00AB0A69">
        <w:rPr>
          <w:rFonts w:ascii="Calibri Light" w:eastAsia="Times New Roman" w:hAnsi="Calibri Light" w:cs="Calibri Light"/>
          <w:bCs/>
          <w:noProof/>
          <w:lang w:eastAsia="cs-CZ"/>
        </w:rPr>
        <w:t>K pérovně 945/7, Hostivař, 10200 Praha 10</w:t>
      </w:r>
    </w:p>
    <w:p w14:paraId="3A0948CE" w14:textId="611376BF" w:rsidR="00E75D42" w:rsidRPr="00AB0A69" w:rsidRDefault="00E75D42" w:rsidP="00E75D42">
      <w:pPr>
        <w:widowControl w:val="0"/>
        <w:spacing w:after="0" w:line="240" w:lineRule="auto"/>
        <w:rPr>
          <w:rFonts w:ascii="Calibri Light" w:eastAsia="Times New Roman" w:hAnsi="Calibri Light" w:cs="Calibri Light"/>
          <w:bCs/>
          <w:noProof/>
          <w:lang w:eastAsia="cs-CZ"/>
        </w:rPr>
      </w:pPr>
      <w:r w:rsidRPr="00AB0A69">
        <w:rPr>
          <w:rFonts w:ascii="Calibri Light" w:eastAsia="Times New Roman" w:hAnsi="Calibri Light" w:cs="Calibri Light"/>
          <w:bCs/>
          <w:noProof/>
          <w:lang w:eastAsia="cs-CZ"/>
        </w:rPr>
        <w:t>IČ:</w:t>
      </w:r>
      <w:r w:rsidR="00AB0A69" w:rsidRPr="00AB0A69">
        <w:rPr>
          <w:rFonts w:ascii="Calibri Light" w:eastAsia="Times New Roman" w:hAnsi="Calibri Light" w:cs="Calibri Light"/>
          <w:bCs/>
          <w:noProof/>
          <w:lang w:eastAsia="cs-CZ"/>
        </w:rPr>
        <w:t xml:space="preserve"> 45359326</w:t>
      </w:r>
      <w:r w:rsidRPr="00AB0A69">
        <w:rPr>
          <w:rFonts w:ascii="Calibri Light" w:eastAsia="Times New Roman" w:hAnsi="Calibri Light" w:cs="Calibri Light"/>
          <w:bCs/>
          <w:noProof/>
          <w:lang w:eastAsia="cs-CZ"/>
        </w:rPr>
        <w:t xml:space="preserve">, DIČ: </w:t>
      </w:r>
      <w:r w:rsidR="00AB0A69" w:rsidRPr="00AB0A69">
        <w:rPr>
          <w:rFonts w:ascii="Calibri Light" w:eastAsia="Times New Roman" w:hAnsi="Calibri Light" w:cs="Calibri Light"/>
          <w:bCs/>
          <w:noProof/>
          <w:lang w:eastAsia="cs-CZ"/>
        </w:rPr>
        <w:t>CZ45359326</w:t>
      </w:r>
    </w:p>
    <w:p w14:paraId="113AD7E9" w14:textId="7E3377AC" w:rsidR="00E75D42" w:rsidRPr="00AB0A69" w:rsidRDefault="00E75D42" w:rsidP="00E75D42">
      <w:pPr>
        <w:widowControl w:val="0"/>
        <w:spacing w:after="0" w:line="240" w:lineRule="auto"/>
        <w:rPr>
          <w:rFonts w:ascii="Calibri Light" w:eastAsia="Times New Roman" w:hAnsi="Calibri Light" w:cs="Calibri Light"/>
          <w:bCs/>
          <w:noProof/>
          <w:lang w:eastAsia="cs-CZ"/>
        </w:rPr>
      </w:pPr>
      <w:r w:rsidRPr="00AB0A69">
        <w:rPr>
          <w:rFonts w:ascii="Calibri Light" w:eastAsia="Times New Roman" w:hAnsi="Calibri Light" w:cs="Calibri Light"/>
          <w:bCs/>
          <w:noProof/>
          <w:lang w:eastAsia="cs-CZ"/>
        </w:rPr>
        <w:t>zápis v obchodním rejstříku:</w:t>
      </w:r>
      <w:r w:rsidR="00AB0A69" w:rsidRPr="00AB0A69">
        <w:rPr>
          <w:rFonts w:ascii="Calibri Light" w:eastAsia="Times New Roman" w:hAnsi="Calibri Light" w:cs="Calibri Light"/>
          <w:bCs/>
          <w:noProof/>
          <w:lang w:eastAsia="cs-CZ"/>
        </w:rPr>
        <w:t xml:space="preserve"> Městský soud v Praze</w:t>
      </w:r>
      <w:r w:rsidRPr="00AB0A69">
        <w:rPr>
          <w:rFonts w:ascii="Calibri Light" w:eastAsia="Times New Roman" w:hAnsi="Calibri Light" w:cs="Calibri Light"/>
          <w:bCs/>
          <w:noProof/>
          <w:lang w:eastAsia="cs-CZ"/>
        </w:rPr>
        <w:t>, oddíl</w:t>
      </w:r>
      <w:r w:rsidR="00AB0A69" w:rsidRPr="00AB0A69">
        <w:rPr>
          <w:rFonts w:ascii="Calibri Light" w:eastAsia="Times New Roman" w:hAnsi="Calibri Light" w:cs="Calibri Light"/>
          <w:bCs/>
          <w:noProof/>
          <w:lang w:eastAsia="cs-CZ"/>
        </w:rPr>
        <w:t xml:space="preserve"> C</w:t>
      </w:r>
      <w:r w:rsidRPr="00AB0A69">
        <w:rPr>
          <w:rFonts w:ascii="Calibri Light" w:eastAsia="Times New Roman" w:hAnsi="Calibri Light" w:cs="Calibri Light"/>
          <w:bCs/>
          <w:noProof/>
          <w:lang w:eastAsia="cs-CZ"/>
        </w:rPr>
        <w:t xml:space="preserve">, vložka </w:t>
      </w:r>
      <w:r w:rsidR="00AB0A69" w:rsidRPr="00AB0A69">
        <w:rPr>
          <w:rFonts w:ascii="Calibri Light" w:eastAsia="Times New Roman" w:hAnsi="Calibri Light" w:cs="Calibri Light"/>
          <w:bCs/>
          <w:noProof/>
          <w:lang w:eastAsia="cs-CZ"/>
        </w:rPr>
        <w:t>275345</w:t>
      </w:r>
    </w:p>
    <w:p w14:paraId="1979CDA7" w14:textId="0BCA3A91" w:rsidR="00E75D42" w:rsidRPr="00AB0A69" w:rsidRDefault="00E75D42" w:rsidP="00E75D42">
      <w:pPr>
        <w:widowControl w:val="0"/>
        <w:spacing w:after="0" w:line="240" w:lineRule="auto"/>
        <w:rPr>
          <w:rFonts w:ascii="Calibri Light" w:eastAsia="Times New Roman" w:hAnsi="Calibri Light" w:cs="Calibri Light"/>
          <w:noProof/>
          <w:lang w:eastAsia="cs-CZ"/>
        </w:rPr>
      </w:pPr>
      <w:r w:rsidRPr="00AB0A69">
        <w:rPr>
          <w:rFonts w:ascii="Calibri Light" w:eastAsia="Times New Roman" w:hAnsi="Calibri Light" w:cs="Calibri Light"/>
          <w:bCs/>
          <w:noProof/>
          <w:lang w:eastAsia="cs-CZ"/>
        </w:rPr>
        <w:t>zastoupení:</w:t>
      </w:r>
      <w:r w:rsidR="00AB0A69" w:rsidRPr="00AB0A69">
        <w:rPr>
          <w:rFonts w:ascii="Calibri Light" w:eastAsia="Times New Roman" w:hAnsi="Calibri Light" w:cs="Calibri Light"/>
          <w:bCs/>
          <w:noProof/>
          <w:lang w:eastAsia="cs-CZ"/>
        </w:rPr>
        <w:t xml:space="preserve"> Michaela Steklá, Ing. Martin Pytlík, prokuristé</w:t>
      </w:r>
    </w:p>
    <w:p w14:paraId="70D3487F" w14:textId="7D5EA555" w:rsidR="00E75D42" w:rsidRPr="00AB0A69" w:rsidRDefault="00E75D42" w:rsidP="00E75D42">
      <w:pPr>
        <w:widowControl w:val="0"/>
        <w:spacing w:after="0" w:line="240" w:lineRule="auto"/>
        <w:rPr>
          <w:rFonts w:ascii="Calibri Light" w:eastAsia="Times New Roman" w:hAnsi="Calibri Light" w:cs="Calibri Light"/>
          <w:noProof/>
          <w:lang w:eastAsia="cs-CZ"/>
        </w:rPr>
      </w:pPr>
      <w:r w:rsidRPr="00AB0A69">
        <w:rPr>
          <w:rFonts w:ascii="Calibri Light" w:eastAsia="Times New Roman" w:hAnsi="Calibri Light" w:cs="Calibri Light"/>
          <w:noProof/>
          <w:lang w:eastAsia="cs-CZ"/>
        </w:rPr>
        <w:t>číslo účtu:</w:t>
      </w:r>
      <w:r w:rsidR="00AB0A69" w:rsidRPr="00AB0A69">
        <w:rPr>
          <w:rFonts w:ascii="Calibri Light" w:eastAsia="Times New Roman" w:hAnsi="Calibri Light" w:cs="Calibri Light"/>
          <w:noProof/>
          <w:lang w:eastAsia="cs-CZ"/>
        </w:rPr>
        <w:t xml:space="preserve"> </w:t>
      </w:r>
      <w:r w:rsidR="00556525">
        <w:rPr>
          <w:rFonts w:ascii="Calibri Light" w:eastAsia="Times New Roman" w:hAnsi="Calibri Light" w:cs="Calibri Light"/>
          <w:noProof/>
          <w:lang w:eastAsia="cs-CZ"/>
        </w:rPr>
        <w:t>xxx</w:t>
      </w:r>
    </w:p>
    <w:p w14:paraId="74911F41" w14:textId="121D2136" w:rsidR="00E75D42" w:rsidRPr="00AB0A69" w:rsidRDefault="00E75D42" w:rsidP="00E75D42">
      <w:pPr>
        <w:widowControl w:val="0"/>
        <w:spacing w:after="0" w:line="240" w:lineRule="auto"/>
        <w:rPr>
          <w:rFonts w:ascii="Calibri Light" w:eastAsia="Times New Roman" w:hAnsi="Calibri Light" w:cs="Calibri Light"/>
          <w:noProof/>
          <w:lang w:eastAsia="cs-CZ"/>
        </w:rPr>
      </w:pPr>
      <w:r w:rsidRPr="00AB0A69">
        <w:rPr>
          <w:rFonts w:ascii="Calibri Light" w:eastAsia="Times New Roman" w:hAnsi="Calibri Light" w:cs="Calibri Light"/>
          <w:noProof/>
          <w:lang w:eastAsia="cs-CZ"/>
        </w:rPr>
        <w:t>kontaktní osoby:</w:t>
      </w:r>
      <w:r w:rsidR="00AB0A69" w:rsidRPr="00AB0A69">
        <w:rPr>
          <w:rFonts w:ascii="Calibri Light" w:eastAsia="Times New Roman" w:hAnsi="Calibri Light" w:cs="Calibri Light"/>
          <w:noProof/>
          <w:lang w:eastAsia="cs-CZ"/>
        </w:rPr>
        <w:t xml:space="preserve"> </w:t>
      </w:r>
      <w:r w:rsidR="00556525">
        <w:rPr>
          <w:rFonts w:ascii="Calibri Light" w:eastAsia="Times New Roman" w:hAnsi="Calibri Light" w:cs="Calibri Light"/>
          <w:noProof/>
          <w:lang w:eastAsia="cs-CZ"/>
        </w:rPr>
        <w:t>xxx</w:t>
      </w:r>
    </w:p>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Smluvní strany se dohodly, že tento závazkový vztah a vztahy z něj vyplývající se řídí zákonem č. 89/2012 Sb., občanský zákoník, ve znění pozdějších předpisů zejména pak podle </w:t>
      </w:r>
      <w:proofErr w:type="spellStart"/>
      <w:r w:rsidRPr="006B01DA">
        <w:rPr>
          <w:rFonts w:ascii="Calibri Light" w:eastAsia="Calibri" w:hAnsi="Calibri Light" w:cs="Calibri Light"/>
        </w:rPr>
        <w:t>ust</w:t>
      </w:r>
      <w:proofErr w:type="spellEnd"/>
      <w:r w:rsidRPr="006B01DA">
        <w:rPr>
          <w:rFonts w:ascii="Calibri Light" w:eastAsia="Calibri" w:hAnsi="Calibri Light" w:cs="Calibri Light"/>
        </w:rPr>
        <w:t>. § 2079 a následujících občanského zákoníku.</w:t>
      </w:r>
    </w:p>
    <w:p w14:paraId="2A5877BF" w14:textId="2D5F5135"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D83209" w:rsidRPr="00E830E0">
        <w:rPr>
          <w:rFonts w:ascii="Calibri Light" w:eastAsia="Calibri" w:hAnsi="Calibri Light" w:cs="Calibri Light"/>
          <w:b/>
        </w:rPr>
        <w:t>VZ</w:t>
      </w:r>
      <w:r w:rsidR="00E030F7" w:rsidRPr="00E830E0">
        <w:rPr>
          <w:rFonts w:ascii="Calibri Light" w:eastAsia="Calibri" w:hAnsi="Calibri Light" w:cs="Calibri Light"/>
          <w:b/>
        </w:rPr>
        <w:t>2025</w:t>
      </w:r>
      <w:r w:rsidR="00E830E0" w:rsidRPr="00E830E0">
        <w:rPr>
          <w:rFonts w:ascii="Calibri Light" w:eastAsia="Calibri" w:hAnsi="Calibri Light" w:cs="Calibri Light"/>
          <w:b/>
        </w:rPr>
        <w:t>23</w:t>
      </w:r>
      <w:r w:rsidR="00D83209">
        <w:rPr>
          <w:rFonts w:ascii="Calibri Light" w:eastAsia="Calibri" w:hAnsi="Calibri Light" w:cs="Calibri Light"/>
          <w:b/>
        </w:rPr>
        <w:t xml:space="preserve">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4C1BB9" w:rsidRPr="00521ECF">
        <w:rPr>
          <w:rFonts w:ascii="Calibri Light" w:eastAsia="Calibri" w:hAnsi="Calibri Light" w:cs="Calibri Light"/>
          <w:b/>
        </w:rPr>
        <w:t>Léčiv</w:t>
      </w:r>
      <w:r w:rsidR="00521ECF" w:rsidRPr="00521ECF">
        <w:rPr>
          <w:rFonts w:ascii="Calibri Light" w:eastAsia="Calibri" w:hAnsi="Calibri Light" w:cs="Calibri Light"/>
          <w:b/>
        </w:rPr>
        <w:t>ý</w:t>
      </w:r>
      <w:r w:rsidR="004C1BB9" w:rsidRPr="00521ECF">
        <w:rPr>
          <w:rFonts w:ascii="Calibri Light" w:eastAsia="Calibri" w:hAnsi="Calibri Light" w:cs="Calibri Light"/>
          <w:b/>
        </w:rPr>
        <w:t xml:space="preserve"> příprav</w:t>
      </w:r>
      <w:r w:rsidR="00521ECF" w:rsidRPr="00521ECF">
        <w:rPr>
          <w:rFonts w:ascii="Calibri Light" w:eastAsia="Calibri" w:hAnsi="Calibri Light" w:cs="Calibri Light"/>
          <w:b/>
        </w:rPr>
        <w:t>ek</w:t>
      </w:r>
      <w:r w:rsidR="00D83209">
        <w:rPr>
          <w:rFonts w:ascii="Calibri Light" w:eastAsia="Calibri" w:hAnsi="Calibri Light" w:cs="Calibri Light"/>
          <w:b/>
        </w:rPr>
        <w:t xml:space="preserve"> </w:t>
      </w:r>
      <w:r w:rsidR="004C1BB9" w:rsidRPr="00521ECF">
        <w:rPr>
          <w:rFonts w:ascii="Calibri Light" w:eastAsia="Calibri" w:hAnsi="Calibri Light" w:cs="Calibri Light"/>
          <w:b/>
        </w:rPr>
        <w:t xml:space="preserve">s obsahem účinné látky </w:t>
      </w:r>
      <w:r w:rsidR="005741C9">
        <w:rPr>
          <w:rFonts w:ascii="Calibri Light" w:eastAsia="Calibri" w:hAnsi="Calibri Light" w:cs="Calibri Light"/>
          <w:b/>
        </w:rPr>
        <w:t>TRASTUZUMAB</w:t>
      </w:r>
      <w:r w:rsidR="00521ECF" w:rsidRPr="00521ECF">
        <w:rPr>
          <w:rFonts w:ascii="Calibri Light" w:eastAsia="Calibri" w:hAnsi="Calibri Light" w:cs="Calibri Light"/>
        </w:rPr>
        <w:t>,</w:t>
      </w:r>
      <w:r w:rsidR="00521ECF">
        <w:rPr>
          <w:rFonts w:ascii="Calibri Light" w:eastAsia="Calibri" w:hAnsi="Calibri Light" w:cs="Calibri Light"/>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10145335" w14:textId="20C836FC" w:rsidR="00E75D42" w:rsidRPr="00AB0A69" w:rsidRDefault="00E75D42" w:rsidP="00AB0A69">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t>co do specifikace a množství objednávaných Léčivých přípravků. Objednávka musí vždy obsahovat označení Kupujícího. Jednotlivé Objednávky může Kupující podle své volby předložit Prodávajícímu buď</w:t>
      </w:r>
    </w:p>
    <w:p w14:paraId="117E8820" w14:textId="3C09B365" w:rsidR="00E75D42" w:rsidRPr="00AB0A69" w:rsidRDefault="00E75D42" w:rsidP="004E1385">
      <w:pPr>
        <w:suppressAutoHyphens/>
        <w:spacing w:after="120" w:line="240" w:lineRule="auto"/>
        <w:ind w:left="340"/>
        <w:jc w:val="both"/>
        <w:rPr>
          <w:rFonts w:ascii="Calibri Light" w:hAnsi="Calibri Light" w:cs="Calibri Light"/>
        </w:rPr>
      </w:pPr>
      <w:r w:rsidRPr="00AB0A69">
        <w:rPr>
          <w:rFonts w:ascii="Calibri Light" w:hAnsi="Calibri Light" w:cs="Calibri Light"/>
        </w:rPr>
        <w:lastRenderedPageBreak/>
        <w:t xml:space="preserve">el. poštou, a to na e-mail: </w:t>
      </w:r>
      <w:hyperlink r:id="rId7" w:history="1">
        <w:proofErr w:type="spellStart"/>
        <w:r w:rsidR="00556525">
          <w:rPr>
            <w:rStyle w:val="Hypertextovodkaz"/>
            <w:rFonts w:ascii="Calibri Light" w:hAnsi="Calibri Light" w:cs="Calibri Light"/>
          </w:rPr>
          <w:t>xxx</w:t>
        </w:r>
        <w:proofErr w:type="spellEnd"/>
      </w:hyperlink>
      <w:r w:rsidR="00AB0A69" w:rsidRPr="00AB0A69">
        <w:rPr>
          <w:rFonts w:ascii="Calibri Light" w:hAnsi="Calibri Light" w:cs="Calibri Light"/>
        </w:rPr>
        <w:t xml:space="preserve"> </w:t>
      </w:r>
      <w:r w:rsidRPr="00AB0A69">
        <w:rPr>
          <w:rFonts w:ascii="Calibri Light" w:hAnsi="Calibri Light" w:cs="Calibri Light"/>
        </w:rPr>
        <w:t>nebo</w:t>
      </w:r>
    </w:p>
    <w:p w14:paraId="3E38E59A" w14:textId="7C3A14AF" w:rsidR="00E75D42" w:rsidRPr="00AB0A69" w:rsidRDefault="00E75D42" w:rsidP="004E1385">
      <w:pPr>
        <w:suppressAutoHyphens/>
        <w:spacing w:after="120" w:line="240" w:lineRule="auto"/>
        <w:ind w:left="340"/>
        <w:jc w:val="both"/>
        <w:rPr>
          <w:rFonts w:ascii="Calibri Light" w:hAnsi="Calibri Light" w:cs="Calibri Light"/>
        </w:rPr>
      </w:pPr>
      <w:r w:rsidRPr="00AB0A69">
        <w:rPr>
          <w:rFonts w:ascii="Calibri Light" w:hAnsi="Calibri Light" w:cs="Calibri Light"/>
        </w:rPr>
        <w:t>telefonicky, a to na číslo</w:t>
      </w:r>
      <w:r w:rsidR="00AB0A69" w:rsidRPr="00AB0A69">
        <w:rPr>
          <w:rFonts w:ascii="Calibri Light" w:hAnsi="Calibri Light" w:cs="Calibri Light"/>
        </w:rPr>
        <w:t xml:space="preserve">: </w:t>
      </w:r>
      <w:proofErr w:type="spellStart"/>
      <w:r w:rsidR="00556525">
        <w:rPr>
          <w:rFonts w:ascii="Calibri Light" w:hAnsi="Calibri Light" w:cs="Calibri Light"/>
        </w:rPr>
        <w:t>xxx</w:t>
      </w:r>
      <w:proofErr w:type="spellEnd"/>
      <w:r w:rsidRPr="00AB0A69">
        <w:rPr>
          <w:rFonts w:ascii="Calibri Light" w:hAnsi="Calibri Light" w:cs="Calibri Light"/>
        </w:rPr>
        <w:t xml:space="preserve"> 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AB0A69">
        <w:rPr>
          <w:rFonts w:ascii="Calibri Light" w:hAnsi="Calibri Light" w:cs="Calibri Light"/>
        </w:rPr>
        <w:t xml:space="preserve">datovým výstupem lékárenského SW </w:t>
      </w:r>
      <w:proofErr w:type="spellStart"/>
      <w:r w:rsidRPr="00AB0A69">
        <w:rPr>
          <w:rFonts w:ascii="Calibri Light" w:hAnsi="Calibri Light" w:cs="Calibri Light"/>
        </w:rPr>
        <w:t>Lekis</w:t>
      </w:r>
      <w:proofErr w:type="spellEnd"/>
      <w:r w:rsidR="00D81E1D" w:rsidRPr="00AB0A69">
        <w:rPr>
          <w:rFonts w:ascii="Calibri Light" w:hAnsi="Calibri Light" w:cs="Calibri Light"/>
        </w:rPr>
        <w:t>.</w:t>
      </w:r>
    </w:p>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3C77E663"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proofErr w:type="spellStart"/>
      <w:r w:rsidR="00556525">
        <w:rPr>
          <w:rFonts w:ascii="Calibri Light" w:hAnsi="Calibri Light" w:cs="Calibri Light"/>
        </w:rPr>
        <w:t>xxx</w:t>
      </w:r>
      <w:proofErr w:type="spellEnd"/>
    </w:p>
    <w:p w14:paraId="4BF90FF8" w14:textId="7C45D144"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proofErr w:type="spellStart"/>
      <w:r w:rsidR="00556525">
        <w:rPr>
          <w:rFonts w:ascii="Calibri Light" w:hAnsi="Calibri Light" w:cs="Calibri Light"/>
        </w:rPr>
        <w:t>xxx</w:t>
      </w:r>
      <w:proofErr w:type="spellEnd"/>
      <w:r w:rsidR="00AB0A69">
        <w:rPr>
          <w:rFonts w:ascii="Calibri Light" w:hAnsi="Calibri Light" w:cs="Calibri Light"/>
        </w:rPr>
        <w:t xml:space="preserve"> </w:t>
      </w:r>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66A1CBA7"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 xml:space="preserve">nejpozději do 48 hodin od objednání.   V případě, že Prodávající není schopen dodat LP do 48 hodin z důvodu, </w:t>
      </w:r>
      <w:r w:rsidR="00856AB7">
        <w:rPr>
          <w:rFonts w:ascii="Calibri Light" w:eastAsia="Calibri" w:hAnsi="Calibri Light" w:cs="Calibri Light"/>
        </w:rPr>
        <w:br/>
      </w:r>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0CAEA125"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V případě, že orgán státního dohledu nařídí stažení z používání zboží, které dodavatel dodal zadavateli, je dodavatel povinen toto zboží od zadavatele odebrat zpět na vlastní náklady a cenu tohoto zboží zadavateli uhradit, případně po dohodě se zadavatelem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556525"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závazné pro skutečné množství, které bude Prodávající </w:t>
      </w:r>
      <w:proofErr w:type="gramStart"/>
      <w:r w:rsidRPr="006B01DA">
        <w:rPr>
          <w:rFonts w:ascii="Calibri Light" w:hAnsi="Calibri Light" w:cs="Calibri Light"/>
        </w:rPr>
        <w:t>dodávat - toto</w:t>
      </w:r>
      <w:proofErr w:type="gramEnd"/>
      <w:r w:rsidRPr="006B01DA">
        <w:rPr>
          <w:rFonts w:ascii="Calibri Light" w:hAnsi="Calibri Light" w:cs="Calibri Light"/>
        </w:rPr>
        <w:t xml:space="preserve">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00288A6" w14:textId="77777777" w:rsidR="00556525" w:rsidRDefault="00556525" w:rsidP="00556525">
      <w:pPr>
        <w:spacing w:after="120" w:line="240" w:lineRule="auto"/>
        <w:jc w:val="both"/>
        <w:rPr>
          <w:rFonts w:ascii="Calibri Light" w:eastAsia="Calibri" w:hAnsi="Calibri Light" w:cs="Calibri Light"/>
        </w:rPr>
      </w:pPr>
    </w:p>
    <w:p w14:paraId="683D479C" w14:textId="77777777" w:rsidR="00556525" w:rsidRPr="00556525" w:rsidRDefault="00556525" w:rsidP="00556525">
      <w:pPr>
        <w:spacing w:after="120" w:line="240" w:lineRule="auto"/>
        <w:jc w:val="both"/>
        <w:rPr>
          <w:rFonts w:ascii="Calibri Light" w:eastAsia="Calibri" w:hAnsi="Calibri Light" w:cs="Calibri Light"/>
        </w:rPr>
      </w:pP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lastRenderedPageBreak/>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4866511"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Pr="006B01DA"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395B3E5E" w:rsidR="00E75D42" w:rsidRPr="00521EC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6B01DA">
        <w:rPr>
          <w:rFonts w:ascii="Calibri Light" w:hAnsi="Calibri Light" w:cs="Calibri Light"/>
        </w:rPr>
        <w:t>Léčivé přípravky je Prodávající povinen dodat Kupujícímu do 48 hodin od objednání. Léčivé přípravky budou dodávány vždy do lékárny</w:t>
      </w:r>
      <w:r w:rsidR="00521ECF">
        <w:rPr>
          <w:rFonts w:ascii="Calibri Light" w:hAnsi="Calibri Light" w:cs="Calibri Light"/>
        </w:rPr>
        <w:t xml:space="preserve"> (ústavní část)</w:t>
      </w:r>
      <w:r w:rsidRPr="006B01DA">
        <w:rPr>
          <w:rFonts w:ascii="Calibri Light" w:hAnsi="Calibri Light" w:cs="Calibri Light"/>
        </w:rPr>
        <w:t xml:space="preserve"> v místě sídla Kupujícího, a to v pracovní dny v době:</w:t>
      </w:r>
      <w:r w:rsidR="00521ECF">
        <w:rPr>
          <w:rFonts w:ascii="Calibri Light" w:hAnsi="Calibri Light" w:cs="Calibri Light"/>
        </w:rPr>
        <w:t xml:space="preserve"> </w:t>
      </w:r>
      <w:r w:rsidRPr="00521ECF">
        <w:rPr>
          <w:rFonts w:ascii="Calibri Light" w:hAnsi="Calibri Light" w:cs="Calibri Light"/>
        </w:rPr>
        <w:t>od 7:00 – 1</w:t>
      </w:r>
      <w:r w:rsidR="00303849">
        <w:rPr>
          <w:rFonts w:ascii="Calibri Light" w:hAnsi="Calibri Light" w:cs="Calibri Light"/>
        </w:rPr>
        <w:t>5</w:t>
      </w:r>
      <w:r w:rsidRPr="00521EC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t>Vlastnické právo a nebezpečí škody na věci přechází na Kupujícího okamžikem převzetí Léčivých přípravků.</w:t>
      </w:r>
    </w:p>
    <w:p w14:paraId="07A95F45" w14:textId="6E74F184"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smlouva </w:t>
      </w:r>
      <w:r w:rsidRPr="00CD3BCD">
        <w:rPr>
          <w:rFonts w:ascii="Calibri Light" w:hAnsi="Calibri Light" w:cs="Calibri Light"/>
          <w:iCs/>
        </w:rPr>
        <w:t>č.</w:t>
      </w:r>
      <w:r w:rsidR="004E67CF" w:rsidRPr="00CD3BCD">
        <w:rPr>
          <w:rFonts w:ascii="Calibri Light" w:hAnsi="Calibri Light" w:cs="Calibri Light"/>
          <w:iCs/>
        </w:rPr>
        <w:t xml:space="preserve"> </w:t>
      </w:r>
      <w:r w:rsidR="00CD3BCD" w:rsidRPr="00CD3BCD">
        <w:rPr>
          <w:rFonts w:ascii="Calibri Light" w:hAnsi="Calibri Light" w:cs="Calibri Light"/>
          <w:iCs/>
        </w:rPr>
        <w:t>130-25</w:t>
      </w:r>
      <w:r w:rsidRPr="00521ECF">
        <w:rPr>
          <w:rFonts w:ascii="Calibri Light" w:hAnsi="Calibri Light" w:cs="Calibri Light"/>
          <w:iCs/>
        </w:rPr>
        <w:t xml:space="preserve"> (číslo zakázky) ze dne (datum uzavření smlouvy).</w:t>
      </w:r>
    </w:p>
    <w:p w14:paraId="0E326478" w14:textId="5C20EEF5"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lastRenderedPageBreak/>
        <w:t xml:space="preserve">Kupující je povinen uvádět na každé objednávce za jednotlivá dílčí plnění údaj: </w:t>
      </w:r>
      <w:r w:rsidRPr="00CD3BCD">
        <w:rPr>
          <w:rFonts w:ascii="Calibri Light" w:hAnsi="Calibri Light" w:cs="Calibri Light"/>
          <w:iCs/>
        </w:rPr>
        <w:t xml:space="preserve">smlouva č. </w:t>
      </w:r>
      <w:r w:rsidR="00CD3BCD" w:rsidRPr="00CD3BCD">
        <w:rPr>
          <w:rFonts w:ascii="Calibri Light" w:hAnsi="Calibri Light" w:cs="Calibri Light"/>
          <w:iCs/>
        </w:rPr>
        <w:t>130-25</w:t>
      </w:r>
      <w:r w:rsidRPr="00521ECF">
        <w:rPr>
          <w:rFonts w:ascii="Calibri Light" w:hAnsi="Calibri Light" w:cs="Calibri Light"/>
          <w:iCs/>
        </w:rPr>
        <w:t xml:space="preserve"> (číslo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0AAD1C0C"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reklamací na webových stránkách Prodávajícího, případně předáním reklamovaného zboží s dokumentací přepravci Prodávajícího oproti podpisu. Prodávající se zavazuje reklamaci vyřešit nejpozději do 14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5" w:name="_Toc327953145"/>
      <w:bookmarkStart w:id="6" w:name="_Toc332119069"/>
      <w:r w:rsidRPr="006B01DA">
        <w:rPr>
          <w:rFonts w:ascii="Calibri Light" w:eastAsia="Times New Roman" w:hAnsi="Calibri Light" w:cs="Calibri Light"/>
          <w:b/>
        </w:rPr>
        <w:t>VI. Práva a povinnosti smluvních stran</w:t>
      </w:r>
      <w:bookmarkEnd w:id="5"/>
      <w:bookmarkEnd w:id="6"/>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 xml:space="preserve">Dodá-li Prodávající nevhodný předmět plnění, resp. plnění nesplňující stanovené požadavky Kupujícího, je Prodávající povinen neprodleně po upozornění na tuto skutečnost na vlastní náklady </w:t>
      </w:r>
      <w:r w:rsidRPr="006B01DA">
        <w:rPr>
          <w:rFonts w:ascii="Calibri Light" w:hAnsi="Calibri Light" w:cs="Calibri Light"/>
        </w:rPr>
        <w:lastRenderedPageBreak/>
        <w:t>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76708B3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59E163D8"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F97ED0">
        <w:rPr>
          <w:rFonts w:ascii="Calibri Light" w:eastAsia="Calibri" w:hAnsi="Calibri Light" w:cs="Calibri Light"/>
          <w:b/>
          <w:bCs/>
          <w:color w:val="000000"/>
          <w:u w:val="single"/>
        </w:rPr>
        <w:t>2</w:t>
      </w:r>
      <w:r w:rsidR="004E1385" w:rsidRPr="004E1385">
        <w:rPr>
          <w:rFonts w:ascii="Calibri Light" w:eastAsia="Calibri" w:hAnsi="Calibri Light" w:cs="Calibri Light"/>
          <w:b/>
          <w:bCs/>
          <w:color w:val="000000"/>
          <w:u w:val="single"/>
        </w:rPr>
        <w:t xml:space="preserve"> </w:t>
      </w:r>
      <w:r w:rsidR="00F97ED0">
        <w:rPr>
          <w:rFonts w:ascii="Calibri Light" w:eastAsia="Calibri" w:hAnsi="Calibri Light" w:cs="Calibri Light"/>
          <w:b/>
          <w:bCs/>
          <w:color w:val="000000"/>
          <w:u w:val="single"/>
        </w:rPr>
        <w:t>let</w:t>
      </w:r>
      <w:r w:rsidR="00BC1D49">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Na tuto Smlouvu lze uplatnit tzv. vyhrazenou změnu závazku v souladu s </w:t>
      </w:r>
      <w:proofErr w:type="spellStart"/>
      <w:r w:rsidRPr="006B01DA">
        <w:rPr>
          <w:rFonts w:ascii="Calibri Light" w:eastAsia="Calibri" w:hAnsi="Calibri Light" w:cs="Calibri Light"/>
          <w:color w:val="000000"/>
        </w:rPr>
        <w:t>ust</w:t>
      </w:r>
      <w:proofErr w:type="spellEnd"/>
      <w:r w:rsidRPr="006B01DA">
        <w:rPr>
          <w:rFonts w:ascii="Calibri Light" w:eastAsia="Calibri" w:hAnsi="Calibri Light" w:cs="Calibri Light"/>
          <w:color w:val="000000"/>
        </w:rPr>
        <w:t xml:space="preserve">.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w:t>
      </w:r>
      <w:r w:rsidRPr="006B01DA">
        <w:rPr>
          <w:rFonts w:ascii="Calibri Light" w:eastAsia="Calibri" w:hAnsi="Calibri Light" w:cs="Calibri Light"/>
          <w:color w:val="000000"/>
        </w:rPr>
        <w:lastRenderedPageBreak/>
        <w:t xml:space="preserve">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39196967"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zadávací dokumentaci v souladu s ustanovením § 100 odst. 2 ZZVZ vyhradil právo na změnu prodávajícího/dodavatele v průběhu trvání Smlouvy. Dojde-li k 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lastRenderedPageBreak/>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16C66C1C"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Pohledávky vyplývající ze Smlouvy lze převést na jinou osobu jen s předchozím písemným souhlasem druhé smluvní strany. Prodávající prohlašuje, že neuzavřel před uzavřením </w:t>
      </w:r>
      <w:r w:rsidR="006B01DA">
        <w:rPr>
          <w:rFonts w:ascii="Calibri Light" w:eastAsia="Calibri" w:hAnsi="Calibri Light" w:cs="Calibri Light"/>
          <w:color w:val="000000"/>
        </w:rPr>
        <w:br/>
      </w:r>
      <w:r w:rsidRPr="006B01DA">
        <w:rPr>
          <w:rFonts w:ascii="Calibri Light" w:eastAsia="Calibri" w:hAnsi="Calibri Light" w:cs="Calibri Light"/>
          <w:color w:val="000000"/>
        </w:rPr>
        <w:t>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2A8AAAB2"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A70710">
        <w:rPr>
          <w:rFonts w:ascii="Calibri Light" w:eastAsia="Calibri" w:hAnsi="Calibri Light" w:cs="Calibri Light"/>
          <w:color w:val="000000"/>
        </w:rPr>
        <w:br/>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5B86D8CB"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Prodávající prohlašuje, že byl seznámen se skutečností, že tato smlouva a s ní spojené dokumenty budou zveřejněny v "Katalogu smluv", a to na adrese https://zakazky.krajbezkorupce.cz, </w:t>
      </w:r>
      <w:r w:rsidR="006B01DA">
        <w:rPr>
          <w:rFonts w:ascii="Calibri Light" w:eastAsia="Calibri" w:hAnsi="Calibri Light" w:cs="Calibri Light"/>
          <w:color w:val="000000"/>
        </w:rPr>
        <w:br/>
      </w:r>
      <w:r w:rsidRPr="006B01DA">
        <w:rPr>
          <w:rFonts w:ascii="Calibri Light" w:eastAsia="Calibri" w:hAnsi="Calibri Light" w:cs="Calibri Light"/>
          <w:color w:val="000000"/>
        </w:rPr>
        <w:t>s čímž výslovně souhlasí.</w:t>
      </w:r>
    </w:p>
    <w:p w14:paraId="1C96BFBA" w14:textId="77777777" w:rsidR="00C322EB" w:rsidRDefault="00C322EB">
      <w:pPr>
        <w:spacing w:after="200" w:line="276" w:lineRule="auto"/>
        <w:rPr>
          <w:rFonts w:ascii="Calibri Light" w:eastAsia="Calibri" w:hAnsi="Calibri Light" w:cs="Calibri Light"/>
          <w:color w:val="000000"/>
        </w:rPr>
      </w:pPr>
      <w:r>
        <w:rPr>
          <w:rFonts w:ascii="Calibri Light" w:eastAsia="Calibri" w:hAnsi="Calibri Light" w:cs="Calibri Light"/>
          <w:color w:val="000000"/>
        </w:rPr>
        <w:br w:type="page"/>
      </w:r>
    </w:p>
    <w:p w14:paraId="27FC1793" w14:textId="5B7B19B9"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Přílohy Smlouvy:</w:t>
      </w:r>
    </w:p>
    <w:p w14:paraId="0D2117FB" w14:textId="34F4C681"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tab/>
        <w:t xml:space="preserve">Příloha č. 1 - Cenová </w:t>
      </w:r>
      <w:r w:rsidR="00521ECF">
        <w:rPr>
          <w:rFonts w:ascii="Calibri Light" w:eastAsia="Calibri" w:hAnsi="Calibri Light" w:cs="Calibri Light"/>
          <w:color w:val="000000"/>
        </w:rPr>
        <w:t>tabulka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4986DDD5"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ab/>
        <w:t xml:space="preserve">V </w:t>
      </w:r>
      <w:r w:rsidR="00C322EB">
        <w:rPr>
          <w:rFonts w:ascii="Calibri Light" w:eastAsia="Times New Roman" w:hAnsi="Calibri Light" w:cs="Calibri Light"/>
          <w:lang w:eastAsia="cs-CZ"/>
        </w:rPr>
        <w:t>Praze</w:t>
      </w:r>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10749A6B" w14:textId="4F66F376" w:rsidR="00E75D42" w:rsidRPr="006B01DA" w:rsidRDefault="00050934" w:rsidP="008D4704">
      <w:pPr>
        <w:widowControl w:val="0"/>
        <w:tabs>
          <w:tab w:val="left" w:pos="4536"/>
        </w:tabs>
        <w:spacing w:after="0" w:line="240" w:lineRule="auto"/>
        <w:jc w:val="both"/>
        <w:rPr>
          <w:rFonts w:ascii="Calibri Light" w:eastAsia="Times New Roman" w:hAnsi="Calibri Light" w:cs="Calibri Light"/>
          <w:i/>
          <w:lang w:eastAsia="cs-CZ"/>
        </w:rPr>
      </w:pPr>
      <w:r w:rsidRPr="006B01DA">
        <w:rPr>
          <w:rFonts w:ascii="Calibri Light" w:eastAsia="Times New Roman" w:hAnsi="Calibri Light" w:cs="Calibri Light"/>
          <w:i/>
          <w:lang w:eastAsia="cs-CZ"/>
        </w:rPr>
        <w:t>MUDr. Jiří Vyhnal</w:t>
      </w:r>
      <w:r w:rsidR="00521ECF">
        <w:rPr>
          <w:rFonts w:ascii="Calibri Light" w:eastAsia="Times New Roman" w:hAnsi="Calibri Light" w:cs="Calibri Light"/>
          <w:i/>
          <w:lang w:eastAsia="cs-CZ"/>
        </w:rPr>
        <w:tab/>
      </w:r>
      <w:r w:rsidR="00C322EB">
        <w:rPr>
          <w:rFonts w:ascii="Calibri Light" w:eastAsia="Times New Roman" w:hAnsi="Calibri Light" w:cs="Calibri Light"/>
          <w:i/>
          <w:lang w:eastAsia="cs-CZ"/>
        </w:rPr>
        <w:t>Michaela Steklá</w:t>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p>
    <w:p w14:paraId="6454C413" w14:textId="03AA94B2" w:rsidR="00E75D42" w:rsidRPr="006B01DA" w:rsidRDefault="00521ECF" w:rsidP="008D4704">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ř</w:t>
      </w:r>
      <w:r w:rsidR="00050934" w:rsidRPr="006B01DA">
        <w:rPr>
          <w:rFonts w:ascii="Calibri Light" w:eastAsia="Times New Roman" w:hAnsi="Calibri Light" w:cs="Calibri Light"/>
          <w:lang w:eastAsia="cs-CZ"/>
        </w:rPr>
        <w:t>editel</w:t>
      </w:r>
      <w:r>
        <w:rPr>
          <w:rFonts w:ascii="Calibri Light" w:eastAsia="Times New Roman" w:hAnsi="Calibri Light" w:cs="Calibri Light"/>
          <w:lang w:eastAsia="cs-CZ"/>
        </w:rPr>
        <w:tab/>
      </w:r>
      <w:r w:rsidR="00C322EB">
        <w:rPr>
          <w:rFonts w:ascii="Calibri Light" w:eastAsia="Times New Roman" w:hAnsi="Calibri Light" w:cs="Calibri Light"/>
          <w:lang w:eastAsia="cs-CZ"/>
        </w:rPr>
        <w:t>prokuristka</w:t>
      </w:r>
    </w:p>
    <w:p w14:paraId="22F2F880" w14:textId="77777777" w:rsidR="00AE07D8" w:rsidRDefault="00AE07D8" w:rsidP="008D4704">
      <w:pPr>
        <w:spacing w:after="0" w:line="240" w:lineRule="auto"/>
        <w:rPr>
          <w:rFonts w:ascii="Calibri Light" w:hAnsi="Calibri Light" w:cs="Calibri Light"/>
        </w:rPr>
      </w:pPr>
    </w:p>
    <w:p w14:paraId="113A4C4B" w14:textId="77777777" w:rsidR="00C322EB" w:rsidRDefault="00C322EB" w:rsidP="008D4704">
      <w:pPr>
        <w:spacing w:after="0" w:line="240" w:lineRule="auto"/>
        <w:rPr>
          <w:rFonts w:ascii="Calibri Light" w:hAnsi="Calibri Light" w:cs="Calibri Light"/>
        </w:rPr>
      </w:pPr>
    </w:p>
    <w:p w14:paraId="4481F0B5" w14:textId="77777777" w:rsidR="00C322EB" w:rsidRDefault="00C322EB" w:rsidP="008D4704">
      <w:pPr>
        <w:spacing w:after="0" w:line="240" w:lineRule="auto"/>
        <w:rPr>
          <w:rFonts w:ascii="Calibri Light" w:hAnsi="Calibri Light" w:cs="Calibri Light"/>
        </w:rPr>
      </w:pPr>
    </w:p>
    <w:p w14:paraId="28213B63" w14:textId="77777777" w:rsidR="00C322EB" w:rsidRPr="006B01DA" w:rsidRDefault="00C322EB" w:rsidP="00C322EB">
      <w:pPr>
        <w:widowControl w:val="0"/>
        <w:tabs>
          <w:tab w:val="left" w:pos="4536"/>
        </w:tabs>
        <w:spacing w:after="0" w:line="240" w:lineRule="auto"/>
        <w:jc w:val="both"/>
        <w:rPr>
          <w:rFonts w:ascii="Calibri Light" w:eastAsia="Times New Roman" w:hAnsi="Calibri Light" w:cs="Calibri Light"/>
          <w:lang w:eastAsia="cs-CZ"/>
        </w:rPr>
      </w:pPr>
    </w:p>
    <w:p w14:paraId="1DF00A93" w14:textId="77777777" w:rsidR="00C322EB" w:rsidRPr="006B01DA" w:rsidRDefault="00C322EB" w:rsidP="00C322EB">
      <w:pPr>
        <w:widowControl w:val="0"/>
        <w:tabs>
          <w:tab w:val="left" w:pos="4536"/>
        </w:tabs>
        <w:spacing w:after="0" w:line="240" w:lineRule="auto"/>
        <w:jc w:val="both"/>
        <w:rPr>
          <w:rFonts w:ascii="Calibri Light" w:eastAsia="Times New Roman" w:hAnsi="Calibri Light" w:cs="Calibri Light"/>
          <w:lang w:eastAsia="cs-CZ"/>
        </w:rPr>
      </w:pPr>
    </w:p>
    <w:p w14:paraId="1CD2796E" w14:textId="77777777" w:rsidR="00C322EB" w:rsidRPr="006B01DA" w:rsidRDefault="00C322EB" w:rsidP="00C322EB">
      <w:pPr>
        <w:widowControl w:val="0"/>
        <w:tabs>
          <w:tab w:val="left" w:pos="4536"/>
        </w:tabs>
        <w:spacing w:after="0" w:line="240" w:lineRule="auto"/>
        <w:jc w:val="both"/>
        <w:rPr>
          <w:rFonts w:ascii="Calibri Light" w:eastAsia="Times New Roman" w:hAnsi="Calibri Light" w:cs="Calibri Light"/>
          <w:lang w:eastAsia="cs-CZ"/>
        </w:rPr>
      </w:pPr>
    </w:p>
    <w:p w14:paraId="51892423" w14:textId="77777777" w:rsidR="00C322EB" w:rsidRPr="006B01DA" w:rsidRDefault="00C322EB" w:rsidP="00C322EB">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53C2EE1" w14:textId="77777777" w:rsidR="00C322EB" w:rsidRPr="006B01DA" w:rsidRDefault="00C322EB" w:rsidP="00C322EB">
      <w:pPr>
        <w:widowControl w:val="0"/>
        <w:tabs>
          <w:tab w:val="left" w:pos="4536"/>
        </w:tabs>
        <w:spacing w:after="0" w:line="240" w:lineRule="auto"/>
        <w:jc w:val="both"/>
        <w:rPr>
          <w:rFonts w:ascii="Calibri Light" w:eastAsia="Times New Roman" w:hAnsi="Calibri Light" w:cs="Calibri Light"/>
          <w:lang w:eastAsia="cs-CZ"/>
        </w:rPr>
      </w:pPr>
    </w:p>
    <w:p w14:paraId="40DF3140" w14:textId="77777777" w:rsidR="00C322EB" w:rsidRPr="006B01DA" w:rsidRDefault="00C322EB" w:rsidP="00C322EB">
      <w:pPr>
        <w:widowControl w:val="0"/>
        <w:tabs>
          <w:tab w:val="left" w:pos="4536"/>
        </w:tabs>
        <w:spacing w:after="0" w:line="240" w:lineRule="auto"/>
        <w:jc w:val="both"/>
        <w:rPr>
          <w:rFonts w:ascii="Calibri Light" w:eastAsia="Times New Roman" w:hAnsi="Calibri Light" w:cs="Calibri Light"/>
          <w:lang w:eastAsia="cs-CZ"/>
        </w:rPr>
      </w:pPr>
    </w:p>
    <w:p w14:paraId="4D7130FA" w14:textId="51AF9691" w:rsidR="00C322EB" w:rsidRPr="006B01DA" w:rsidRDefault="00C322EB" w:rsidP="00C322EB">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t>………………………………………………</w:t>
      </w:r>
    </w:p>
    <w:p w14:paraId="0A70C0AA" w14:textId="4FB0DFB2" w:rsidR="00C322EB" w:rsidRDefault="00C322EB" w:rsidP="00C322EB">
      <w:pPr>
        <w:widowControl w:val="0"/>
        <w:tabs>
          <w:tab w:val="left" w:pos="4536"/>
        </w:tabs>
        <w:spacing w:after="0" w:line="240" w:lineRule="auto"/>
        <w:jc w:val="both"/>
        <w:rPr>
          <w:rFonts w:ascii="Calibri Light" w:eastAsia="Times New Roman" w:hAnsi="Calibri Light" w:cs="Calibri Light"/>
          <w:i/>
          <w:lang w:eastAsia="cs-CZ"/>
        </w:rPr>
      </w:pPr>
      <w:r>
        <w:rPr>
          <w:rFonts w:ascii="Calibri Light" w:eastAsia="Times New Roman" w:hAnsi="Calibri Light" w:cs="Calibri Light"/>
          <w:i/>
          <w:lang w:eastAsia="cs-CZ"/>
        </w:rPr>
        <w:tab/>
        <w:t>Ing. Martin Pytlík</w:t>
      </w:r>
      <w:r>
        <w:rPr>
          <w:rFonts w:ascii="Calibri Light" w:eastAsia="Times New Roman" w:hAnsi="Calibri Light" w:cs="Calibri Light"/>
          <w:i/>
          <w:lang w:eastAsia="cs-CZ"/>
        </w:rPr>
        <w:tab/>
      </w:r>
      <w:r w:rsidRPr="006B01DA">
        <w:rPr>
          <w:rFonts w:ascii="Calibri Light" w:eastAsia="Times New Roman" w:hAnsi="Calibri Light" w:cs="Calibri Light"/>
          <w:i/>
          <w:lang w:eastAsia="cs-CZ"/>
        </w:rPr>
        <w:tab/>
      </w:r>
      <w:r w:rsidRPr="006B01DA">
        <w:rPr>
          <w:rFonts w:ascii="Calibri Light" w:eastAsia="Times New Roman" w:hAnsi="Calibri Light" w:cs="Calibri Light"/>
          <w:i/>
          <w:lang w:eastAsia="cs-CZ"/>
        </w:rPr>
        <w:tab/>
      </w:r>
      <w:r w:rsidRPr="006B01DA">
        <w:rPr>
          <w:rFonts w:ascii="Calibri Light" w:eastAsia="Times New Roman" w:hAnsi="Calibri Light" w:cs="Calibri Light"/>
          <w:i/>
          <w:lang w:eastAsia="cs-CZ"/>
        </w:rPr>
        <w:tab/>
      </w:r>
    </w:p>
    <w:p w14:paraId="60127251" w14:textId="4A82563A" w:rsidR="00C322EB" w:rsidRPr="00C322EB" w:rsidRDefault="00C322EB" w:rsidP="00C322EB">
      <w:pPr>
        <w:widowControl w:val="0"/>
        <w:tabs>
          <w:tab w:val="left" w:pos="4536"/>
        </w:tabs>
        <w:spacing w:after="0" w:line="240" w:lineRule="auto"/>
        <w:jc w:val="both"/>
        <w:rPr>
          <w:rFonts w:ascii="Calibri Light" w:eastAsia="Times New Roman" w:hAnsi="Calibri Light" w:cs="Calibri Light"/>
          <w:iCs/>
          <w:lang w:eastAsia="cs-CZ"/>
        </w:rPr>
      </w:pPr>
      <w:r>
        <w:rPr>
          <w:rFonts w:ascii="Calibri Light" w:eastAsia="Times New Roman" w:hAnsi="Calibri Light" w:cs="Calibri Light"/>
          <w:i/>
          <w:lang w:eastAsia="cs-CZ"/>
        </w:rPr>
        <w:tab/>
      </w:r>
      <w:r w:rsidRPr="00C322EB">
        <w:rPr>
          <w:rFonts w:ascii="Calibri Light" w:eastAsia="Times New Roman" w:hAnsi="Calibri Light" w:cs="Calibri Light"/>
          <w:iCs/>
          <w:lang w:eastAsia="cs-CZ"/>
        </w:rPr>
        <w:t>prokurista</w:t>
      </w:r>
    </w:p>
    <w:p w14:paraId="229BE512" w14:textId="458597AC" w:rsidR="00C322EB" w:rsidRPr="006B01DA" w:rsidRDefault="00C322EB" w:rsidP="00C322EB">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ab/>
      </w:r>
      <w:r>
        <w:rPr>
          <w:rFonts w:ascii="Calibri Light" w:eastAsia="Times New Roman" w:hAnsi="Calibri Light" w:cs="Calibri Light"/>
          <w:lang w:eastAsia="cs-CZ"/>
        </w:rPr>
        <w:tab/>
      </w:r>
    </w:p>
    <w:p w14:paraId="30B4B3CE" w14:textId="77777777" w:rsidR="00C322EB" w:rsidRPr="006B01DA" w:rsidRDefault="00C322EB" w:rsidP="008D4704">
      <w:pPr>
        <w:spacing w:after="0" w:line="240" w:lineRule="auto"/>
        <w:rPr>
          <w:rFonts w:ascii="Calibri Light" w:hAnsi="Calibri Light" w:cs="Calibri Light"/>
        </w:rPr>
      </w:pPr>
    </w:p>
    <w:sectPr w:rsidR="00C322EB" w:rsidRPr="006B01DA" w:rsidSect="004E1385">
      <w:headerReference w:type="default" r:id="rId8"/>
      <w:footerReference w:type="default" r:id="rId9"/>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C465F" w14:textId="77777777" w:rsidR="001A52E9" w:rsidRDefault="001A52E9">
      <w:pPr>
        <w:spacing w:after="0" w:line="240" w:lineRule="auto"/>
      </w:pPr>
      <w:r>
        <w:separator/>
      </w:r>
    </w:p>
  </w:endnote>
  <w:endnote w:type="continuationSeparator" w:id="0">
    <w:p w14:paraId="2BD2DBB7" w14:textId="77777777" w:rsidR="001A52E9" w:rsidRDefault="001A5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241AE" w14:textId="77777777" w:rsidR="001A52E9" w:rsidRDefault="001A52E9">
      <w:pPr>
        <w:spacing w:after="0" w:line="240" w:lineRule="auto"/>
      </w:pPr>
      <w:r>
        <w:separator/>
      </w:r>
    </w:p>
  </w:footnote>
  <w:footnote w:type="continuationSeparator" w:id="0">
    <w:p w14:paraId="24CC1918" w14:textId="77777777" w:rsidR="001A52E9" w:rsidRDefault="001A5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EF28" w14:textId="71940D56" w:rsidR="00346923" w:rsidRDefault="00346923" w:rsidP="00F50290">
    <w:pPr>
      <w:pStyle w:val="Zhlav"/>
      <w:rPr>
        <w:rFonts w:ascii="Arial" w:hAnsi="Arial" w:cs="Arial"/>
        <w:color w:val="0094AB"/>
        <w:sz w:val="17"/>
        <w:szCs w:val="17"/>
      </w:rPr>
    </w:pPr>
  </w:p>
  <w:p w14:paraId="67349603" w14:textId="1A3B317D" w:rsidR="00346923" w:rsidRPr="00024DB2" w:rsidRDefault="00346923" w:rsidP="00024DB2">
    <w:pPr>
      <w:pStyle w:val="Zhlav"/>
      <w:jc w:val="right"/>
      <w:rPr>
        <w:rFonts w:ascii="Arial" w:hAnsi="Arial" w:cs="Arial"/>
        <w:b/>
      </w:rPr>
    </w:pPr>
    <w:r w:rsidRPr="00024DB2">
      <w:rPr>
        <w:rFonts w:ascii="Arial" w:hAnsi="Arial" w:cs="Arial"/>
        <w:b/>
      </w:rPr>
      <w:t xml:space="preserve"> </w:t>
    </w:r>
  </w:p>
  <w:p w14:paraId="676BF20B" w14:textId="0D9ED0B9"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w:t>
    </w:r>
    <w:r w:rsidR="00B06915">
      <w:rPr>
        <w:rFonts w:ascii="Calibri Light" w:hAnsi="Calibri Light" w:cs="Calibri Light"/>
        <w:b/>
      </w:rPr>
      <w:tab/>
    </w:r>
    <w:r w:rsidR="00B06915">
      <w:rPr>
        <w:rFonts w:ascii="Calibri Light" w:hAnsi="Calibri Light" w:cs="Calibri Light"/>
        <w:b/>
      </w:rPr>
      <w:tab/>
    </w:r>
    <w:r w:rsidRPr="006B01DA">
      <w:rPr>
        <w:rFonts w:ascii="Calibri Light" w:hAnsi="Calibri Light" w:cs="Calibri Light"/>
        <w:b/>
      </w:rPr>
      <w:t>Č. smlouvy:</w:t>
    </w:r>
    <w:r w:rsidR="0013753F">
      <w:rPr>
        <w:rFonts w:ascii="Calibri Light" w:hAnsi="Calibri Light" w:cs="Calibri Light"/>
        <w:b/>
      </w:rPr>
      <w:t xml:space="preserve"> 130-25</w:t>
    </w:r>
    <w:r w:rsidRPr="006B01DA">
      <w:rPr>
        <w:rFonts w:ascii="Calibri Light" w:hAnsi="Calibri Light" w:cs="Calibri Light"/>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21DF9"/>
    <w:rsid w:val="00024DB2"/>
    <w:rsid w:val="00043702"/>
    <w:rsid w:val="0005044A"/>
    <w:rsid w:val="00050934"/>
    <w:rsid w:val="000526DA"/>
    <w:rsid w:val="00071FF9"/>
    <w:rsid w:val="0007330F"/>
    <w:rsid w:val="000817CD"/>
    <w:rsid w:val="00086A39"/>
    <w:rsid w:val="00086F2E"/>
    <w:rsid w:val="000E3959"/>
    <w:rsid w:val="000E50CA"/>
    <w:rsid w:val="0012004D"/>
    <w:rsid w:val="00133F2A"/>
    <w:rsid w:val="0013753F"/>
    <w:rsid w:val="00137919"/>
    <w:rsid w:val="0017031C"/>
    <w:rsid w:val="00170AC5"/>
    <w:rsid w:val="00173EA0"/>
    <w:rsid w:val="001A52E9"/>
    <w:rsid w:val="001C35C4"/>
    <w:rsid w:val="001D3BAF"/>
    <w:rsid w:val="001D44DA"/>
    <w:rsid w:val="001E78A5"/>
    <w:rsid w:val="001F224A"/>
    <w:rsid w:val="001F4926"/>
    <w:rsid w:val="00214A71"/>
    <w:rsid w:val="00224D3F"/>
    <w:rsid w:val="00230E65"/>
    <w:rsid w:val="00231583"/>
    <w:rsid w:val="0024314A"/>
    <w:rsid w:val="00246AD5"/>
    <w:rsid w:val="002672F1"/>
    <w:rsid w:val="00277F57"/>
    <w:rsid w:val="002A6145"/>
    <w:rsid w:val="002C2FF3"/>
    <w:rsid w:val="00303849"/>
    <w:rsid w:val="003056AE"/>
    <w:rsid w:val="00313461"/>
    <w:rsid w:val="0031424A"/>
    <w:rsid w:val="00346923"/>
    <w:rsid w:val="00355F97"/>
    <w:rsid w:val="003570D6"/>
    <w:rsid w:val="003575D0"/>
    <w:rsid w:val="00372C62"/>
    <w:rsid w:val="00375422"/>
    <w:rsid w:val="00380104"/>
    <w:rsid w:val="00390DF8"/>
    <w:rsid w:val="003B6CBF"/>
    <w:rsid w:val="003C7A2D"/>
    <w:rsid w:val="003D4C8A"/>
    <w:rsid w:val="003E2014"/>
    <w:rsid w:val="003F5CF0"/>
    <w:rsid w:val="00402B39"/>
    <w:rsid w:val="004076C6"/>
    <w:rsid w:val="00414F57"/>
    <w:rsid w:val="00422672"/>
    <w:rsid w:val="00425177"/>
    <w:rsid w:val="00427E66"/>
    <w:rsid w:val="00430719"/>
    <w:rsid w:val="00436E0F"/>
    <w:rsid w:val="0044537D"/>
    <w:rsid w:val="00446144"/>
    <w:rsid w:val="00447AA6"/>
    <w:rsid w:val="00477313"/>
    <w:rsid w:val="004C1BB9"/>
    <w:rsid w:val="004E1385"/>
    <w:rsid w:val="004E67CF"/>
    <w:rsid w:val="00501323"/>
    <w:rsid w:val="00507BB3"/>
    <w:rsid w:val="00507C70"/>
    <w:rsid w:val="00521ECF"/>
    <w:rsid w:val="005257C9"/>
    <w:rsid w:val="00543E41"/>
    <w:rsid w:val="0054605C"/>
    <w:rsid w:val="00556525"/>
    <w:rsid w:val="00563731"/>
    <w:rsid w:val="00564089"/>
    <w:rsid w:val="005741C9"/>
    <w:rsid w:val="00576409"/>
    <w:rsid w:val="005847F5"/>
    <w:rsid w:val="00592EA3"/>
    <w:rsid w:val="005B1254"/>
    <w:rsid w:val="005B62C2"/>
    <w:rsid w:val="005C4E37"/>
    <w:rsid w:val="005E6CAA"/>
    <w:rsid w:val="005F2358"/>
    <w:rsid w:val="0060255E"/>
    <w:rsid w:val="00603CC1"/>
    <w:rsid w:val="006212CC"/>
    <w:rsid w:val="00665EE1"/>
    <w:rsid w:val="006727EC"/>
    <w:rsid w:val="00686A64"/>
    <w:rsid w:val="006B01DA"/>
    <w:rsid w:val="006B07E1"/>
    <w:rsid w:val="006B1C81"/>
    <w:rsid w:val="007367E1"/>
    <w:rsid w:val="00745857"/>
    <w:rsid w:val="0078775B"/>
    <w:rsid w:val="007F00EC"/>
    <w:rsid w:val="007F5A9A"/>
    <w:rsid w:val="00823C9D"/>
    <w:rsid w:val="008264D7"/>
    <w:rsid w:val="00840A37"/>
    <w:rsid w:val="008437D9"/>
    <w:rsid w:val="00845559"/>
    <w:rsid w:val="00856AB7"/>
    <w:rsid w:val="00861AD6"/>
    <w:rsid w:val="00864BEB"/>
    <w:rsid w:val="00866034"/>
    <w:rsid w:val="008707FF"/>
    <w:rsid w:val="008731C9"/>
    <w:rsid w:val="00873FB4"/>
    <w:rsid w:val="008A50BF"/>
    <w:rsid w:val="008A64DF"/>
    <w:rsid w:val="008A67EF"/>
    <w:rsid w:val="008C1EFF"/>
    <w:rsid w:val="008D4704"/>
    <w:rsid w:val="008E51CD"/>
    <w:rsid w:val="00914955"/>
    <w:rsid w:val="00937743"/>
    <w:rsid w:val="009468BE"/>
    <w:rsid w:val="00970238"/>
    <w:rsid w:val="00981DCF"/>
    <w:rsid w:val="00990115"/>
    <w:rsid w:val="00992B82"/>
    <w:rsid w:val="009B3477"/>
    <w:rsid w:val="009C3402"/>
    <w:rsid w:val="009D55B7"/>
    <w:rsid w:val="009F57B7"/>
    <w:rsid w:val="00A303A7"/>
    <w:rsid w:val="00A35564"/>
    <w:rsid w:val="00A40434"/>
    <w:rsid w:val="00A57F79"/>
    <w:rsid w:val="00A6028F"/>
    <w:rsid w:val="00A62865"/>
    <w:rsid w:val="00A70710"/>
    <w:rsid w:val="00A91DA3"/>
    <w:rsid w:val="00A97778"/>
    <w:rsid w:val="00AA15CE"/>
    <w:rsid w:val="00AB0377"/>
    <w:rsid w:val="00AB0A69"/>
    <w:rsid w:val="00AB59B2"/>
    <w:rsid w:val="00AC7583"/>
    <w:rsid w:val="00AC79CA"/>
    <w:rsid w:val="00AE07D8"/>
    <w:rsid w:val="00B06915"/>
    <w:rsid w:val="00B30169"/>
    <w:rsid w:val="00B33C1B"/>
    <w:rsid w:val="00B474CE"/>
    <w:rsid w:val="00B63DCD"/>
    <w:rsid w:val="00B864CB"/>
    <w:rsid w:val="00B95799"/>
    <w:rsid w:val="00B9677B"/>
    <w:rsid w:val="00BB1BD2"/>
    <w:rsid w:val="00BB29C0"/>
    <w:rsid w:val="00BB321D"/>
    <w:rsid w:val="00BC13AA"/>
    <w:rsid w:val="00BC1D49"/>
    <w:rsid w:val="00BC3EB5"/>
    <w:rsid w:val="00BD3C5F"/>
    <w:rsid w:val="00C322EB"/>
    <w:rsid w:val="00C44683"/>
    <w:rsid w:val="00C97C99"/>
    <w:rsid w:val="00CB0B2F"/>
    <w:rsid w:val="00CC07E4"/>
    <w:rsid w:val="00CC4F3D"/>
    <w:rsid w:val="00CD3BCD"/>
    <w:rsid w:val="00CE1831"/>
    <w:rsid w:val="00D218C3"/>
    <w:rsid w:val="00D232EC"/>
    <w:rsid w:val="00D33107"/>
    <w:rsid w:val="00D34673"/>
    <w:rsid w:val="00D46C7D"/>
    <w:rsid w:val="00D6564E"/>
    <w:rsid w:val="00D67742"/>
    <w:rsid w:val="00D81E1D"/>
    <w:rsid w:val="00D83209"/>
    <w:rsid w:val="00DB5F64"/>
    <w:rsid w:val="00DE31FC"/>
    <w:rsid w:val="00DE59D7"/>
    <w:rsid w:val="00DF3AC0"/>
    <w:rsid w:val="00E030F7"/>
    <w:rsid w:val="00E07202"/>
    <w:rsid w:val="00E52F27"/>
    <w:rsid w:val="00E5376B"/>
    <w:rsid w:val="00E5483C"/>
    <w:rsid w:val="00E63A1D"/>
    <w:rsid w:val="00E63E03"/>
    <w:rsid w:val="00E66E82"/>
    <w:rsid w:val="00E7020C"/>
    <w:rsid w:val="00E75D42"/>
    <w:rsid w:val="00E830E0"/>
    <w:rsid w:val="00E94A5D"/>
    <w:rsid w:val="00EC0B92"/>
    <w:rsid w:val="00EC0CCD"/>
    <w:rsid w:val="00ED663D"/>
    <w:rsid w:val="00F0562B"/>
    <w:rsid w:val="00F3381C"/>
    <w:rsid w:val="00F50290"/>
    <w:rsid w:val="00F62DE8"/>
    <w:rsid w:val="00F75324"/>
    <w:rsid w:val="00F8201F"/>
    <w:rsid w:val="00F9395E"/>
    <w:rsid w:val="00F97ED0"/>
    <w:rsid w:val="00FD086F"/>
    <w:rsid w:val="00FD2639"/>
    <w:rsid w:val="00FD3767"/>
    <w:rsid w:val="00FF37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 w:type="character" w:styleId="Nevyeenzmnka">
    <w:name w:val="Unresolved Mention"/>
    <w:basedOn w:val="Standardnpsmoodstavce"/>
    <w:uiPriority w:val="99"/>
    <w:semiHidden/>
    <w:unhideWhenUsed/>
    <w:rsid w:val="00E03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bjednavky.brno@phoenix.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3492</Words>
  <Characters>20604</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Mgr. BLAHOVÁ Blanka</cp:lastModifiedBy>
  <cp:revision>24</cp:revision>
  <dcterms:created xsi:type="dcterms:W3CDTF">2025-02-20T09:13:00Z</dcterms:created>
  <dcterms:modified xsi:type="dcterms:W3CDTF">2025-06-12T05:54:00Z</dcterms:modified>
</cp:coreProperties>
</file>