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FFA" w:rsidRDefault="00023FFA" w:rsidP="00F8407A">
      <w:r>
        <w:t xml:space="preserve">                                                                                                               </w:t>
      </w:r>
    </w:p>
    <w:p w:rsidR="00234514" w:rsidRPr="00F8407A" w:rsidRDefault="00234514" w:rsidP="00F8407A">
      <w:pPr>
        <w:jc w:val="right"/>
        <w:rPr>
          <w:b/>
        </w:rPr>
      </w:pPr>
      <w:r w:rsidRPr="00F8407A">
        <w:rPr>
          <w:b/>
        </w:rPr>
        <w:t xml:space="preserve">Objednávka číslo: </w:t>
      </w:r>
      <w:r w:rsidR="00CC1684">
        <w:rPr>
          <w:b/>
        </w:rPr>
        <w:t>226</w:t>
      </w:r>
      <w:r w:rsidR="00A34D39">
        <w:rPr>
          <w:b/>
        </w:rPr>
        <w:t>/2025</w:t>
      </w:r>
    </w:p>
    <w:p w:rsidR="00234514" w:rsidRDefault="00234514" w:rsidP="00F8407A"/>
    <w:p w:rsidR="00AA7ACA" w:rsidRDefault="00AA7ACA" w:rsidP="00F8407A">
      <w:pPr>
        <w:rPr>
          <w:b/>
        </w:rPr>
      </w:pPr>
      <w:r>
        <w:rPr>
          <w:b/>
        </w:rPr>
        <w:t xml:space="preserve">Dodavatel: </w:t>
      </w:r>
    </w:p>
    <w:p w:rsidR="00CC1684" w:rsidRDefault="00CC1684" w:rsidP="00CC1684">
      <w:r>
        <w:rPr>
          <w:b/>
        </w:rPr>
        <w:t>Ing. Karel Holubička</w:t>
      </w:r>
      <w:r>
        <w:rPr>
          <w:b/>
        </w:rPr>
        <w:br/>
      </w:r>
      <w:r>
        <w:t>Zenklova 11/62, 180 00 Praha – Libeň</w:t>
      </w:r>
      <w:r>
        <w:br/>
      </w:r>
      <w:r>
        <w:rPr>
          <w:b/>
        </w:rPr>
        <w:t>IČO:</w:t>
      </w:r>
      <w:r>
        <w:t xml:space="preserve"> 88919510</w:t>
      </w:r>
      <w:r>
        <w:br/>
      </w:r>
      <w:r>
        <w:rPr>
          <w:b/>
        </w:rPr>
        <w:t>DIČ:</w:t>
      </w:r>
      <w:r>
        <w:t xml:space="preserve"> CZ7004070084</w:t>
      </w:r>
      <w:r>
        <w:br/>
      </w:r>
    </w:p>
    <w:p w:rsidR="00791A1C" w:rsidRDefault="00791A1C" w:rsidP="00F8407A">
      <w:r>
        <w:t>Dobrý den,</w:t>
      </w:r>
    </w:p>
    <w:p w:rsidR="00791A1C" w:rsidRDefault="00791A1C" w:rsidP="00F8407A"/>
    <w:p w:rsidR="000A1C04" w:rsidRDefault="00791A1C" w:rsidP="00F8407A">
      <w:r>
        <w:t xml:space="preserve"> objednávám u</w:t>
      </w:r>
      <w:r w:rsidR="00065FA7">
        <w:t xml:space="preserve"> Vás</w:t>
      </w:r>
      <w:r w:rsidR="00A34D39">
        <w:t xml:space="preserve"> </w:t>
      </w:r>
      <w:proofErr w:type="spellStart"/>
      <w:r w:rsidR="000A1C04">
        <w:t>vícekamerové</w:t>
      </w:r>
      <w:proofErr w:type="spellEnd"/>
      <w:r w:rsidR="00A34D39">
        <w:t xml:space="preserve"> záznam</w:t>
      </w:r>
      <w:r w:rsidR="000A1C04">
        <w:t xml:space="preserve">y inscenací současného repertoáru (rok 2025) Švandova divadla dle soupisu níže </w:t>
      </w:r>
      <w:r w:rsidR="00A34D39">
        <w:t xml:space="preserve">za účelem </w:t>
      </w:r>
      <w:r w:rsidR="00A34D39" w:rsidRPr="00D75A21">
        <w:rPr>
          <w:b/>
        </w:rPr>
        <w:t>archivace</w:t>
      </w:r>
      <w:r w:rsidR="00A34D39">
        <w:t xml:space="preserve"> a</w:t>
      </w:r>
      <w:r w:rsidR="00962CCD">
        <w:t xml:space="preserve"> též</w:t>
      </w:r>
      <w:r w:rsidR="00A34D39">
        <w:t xml:space="preserve"> </w:t>
      </w:r>
      <w:proofErr w:type="spellStart"/>
      <w:r w:rsidR="00A34D39">
        <w:t>uploadu</w:t>
      </w:r>
      <w:proofErr w:type="spellEnd"/>
      <w:r w:rsidR="00D64234">
        <w:t xml:space="preserve"> (po uskutečněných derniérách)</w:t>
      </w:r>
      <w:r w:rsidR="00A34D39">
        <w:t xml:space="preserve"> na portál </w:t>
      </w:r>
      <w:r w:rsidR="00A34D39" w:rsidRPr="00D75A21">
        <w:rPr>
          <w:b/>
        </w:rPr>
        <w:t>dramox.cz</w:t>
      </w:r>
      <w:r w:rsidR="00A34D39">
        <w:t xml:space="preserve"> </w:t>
      </w:r>
      <w:r w:rsidR="00F8407A">
        <w:t>pr</w:t>
      </w:r>
      <w:r w:rsidR="000A1C04">
        <w:t>o Švandovo divadlo na Smíchově.</w:t>
      </w:r>
    </w:p>
    <w:p w:rsidR="00A93C27" w:rsidRDefault="00A93C27" w:rsidP="00F8407A"/>
    <w:p w:rsidR="00A93C27" w:rsidRDefault="00A93C27" w:rsidP="00A93C27">
      <w:pPr>
        <w:spacing w:after="200" w:line="276" w:lineRule="auto"/>
        <w:contextualSpacing/>
        <w:rPr>
          <w:b/>
        </w:rPr>
      </w:pPr>
      <w:r w:rsidRPr="00A93C27">
        <w:rPr>
          <w:b/>
        </w:rPr>
        <w:t>Současný repertoár pro rok</w:t>
      </w:r>
      <w:r w:rsidR="00962CCD">
        <w:rPr>
          <w:b/>
        </w:rPr>
        <w:t xml:space="preserve"> 2025 vč. kalkulace</w:t>
      </w:r>
      <w:r w:rsidRPr="00A93C27">
        <w:rPr>
          <w:b/>
        </w:rPr>
        <w:t>:</w:t>
      </w:r>
      <w:r w:rsidR="00962CCD">
        <w:rPr>
          <w:b/>
        </w:rPr>
        <w:br/>
      </w:r>
    </w:p>
    <w:p w:rsidR="00962CCD" w:rsidRPr="00962CCD" w:rsidRDefault="00962CCD" w:rsidP="00962CCD">
      <w:pPr>
        <w:rPr>
          <w:b/>
        </w:rPr>
      </w:pPr>
      <w:r w:rsidRPr="00962CCD">
        <w:rPr>
          <w:b/>
        </w:rPr>
        <w:tab/>
      </w:r>
      <w:r w:rsidRPr="00962CCD">
        <w:rPr>
          <w:b/>
        </w:rPr>
        <w:tab/>
      </w:r>
      <w:r w:rsidRPr="00962CCD">
        <w:rPr>
          <w:b/>
        </w:rPr>
        <w:tab/>
      </w:r>
      <w:r w:rsidRPr="00962CCD">
        <w:rPr>
          <w:b/>
        </w:rPr>
        <w:tab/>
        <w:t>Natočení</w:t>
      </w:r>
      <w:r w:rsidRPr="00962CCD">
        <w:rPr>
          <w:b/>
        </w:rPr>
        <w:tab/>
        <w:t>Edit</w:t>
      </w:r>
      <w:r w:rsidRPr="00962CCD">
        <w:rPr>
          <w:b/>
        </w:rPr>
        <w:tab/>
      </w:r>
      <w:r w:rsidRPr="00962CCD">
        <w:rPr>
          <w:b/>
        </w:rPr>
        <w:tab/>
        <w:t>CELKEM</w:t>
      </w:r>
    </w:p>
    <w:p w:rsidR="00962CCD" w:rsidRDefault="00962CCD" w:rsidP="00962CCD">
      <w:r>
        <w:t>1984</w:t>
      </w:r>
      <w:r>
        <w:tab/>
      </w:r>
      <w:r>
        <w:tab/>
      </w:r>
      <w:r>
        <w:tab/>
      </w:r>
      <w:r>
        <w:tab/>
        <w:t>23 200 Kč</w:t>
      </w:r>
      <w:r>
        <w:tab/>
        <w:t>9 000 Kč</w:t>
      </w:r>
      <w:r>
        <w:tab/>
        <w:t>32 200 Kč</w:t>
      </w:r>
    </w:p>
    <w:p w:rsidR="00962CCD" w:rsidRDefault="00962CCD" w:rsidP="00962CCD">
      <w:r>
        <w:t>Anna Karenina</w:t>
      </w:r>
      <w:r>
        <w:tab/>
      </w:r>
      <w:r>
        <w:tab/>
      </w:r>
      <w:r>
        <w:tab/>
        <w:t>23 200 Kč</w:t>
      </w:r>
      <w:r>
        <w:tab/>
        <w:t>9 000 Kč</w:t>
      </w:r>
      <w:r>
        <w:tab/>
        <w:t>32 200 Kč</w:t>
      </w:r>
    </w:p>
    <w:p w:rsidR="00962CCD" w:rsidRDefault="00962CCD" w:rsidP="00962CCD">
      <w:r>
        <w:t>Divoká kachna</w:t>
      </w:r>
      <w:r>
        <w:tab/>
      </w:r>
      <w:r>
        <w:tab/>
      </w:r>
      <w:r>
        <w:tab/>
        <w:t>23 200 Kč</w:t>
      </w:r>
      <w:r>
        <w:tab/>
        <w:t>9 000 Kč</w:t>
      </w:r>
      <w:r>
        <w:tab/>
        <w:t>32 200 Kč</w:t>
      </w:r>
    </w:p>
    <w:p w:rsidR="00962CCD" w:rsidRDefault="00962CCD" w:rsidP="00962CCD">
      <w:r>
        <w:t>Dívenka na trampolíně</w:t>
      </w:r>
      <w:r>
        <w:tab/>
        <w:t>16 300 Kč</w:t>
      </w:r>
      <w:r>
        <w:tab/>
        <w:t>5 000 Kč</w:t>
      </w:r>
      <w:r>
        <w:tab/>
        <w:t>21 300 Kč</w:t>
      </w:r>
    </w:p>
    <w:p w:rsidR="00962CCD" w:rsidRDefault="00962CCD" w:rsidP="00962CCD">
      <w:r>
        <w:t xml:space="preserve">Dějiny násilí </w:t>
      </w:r>
      <w:r>
        <w:tab/>
      </w:r>
      <w:r>
        <w:tab/>
      </w:r>
      <w:r>
        <w:tab/>
        <w:t>16 300 Kč</w:t>
      </w:r>
      <w:r>
        <w:tab/>
        <w:t>5 000 Kč</w:t>
      </w:r>
      <w:r>
        <w:tab/>
        <w:t>21 300 Kč</w:t>
      </w:r>
    </w:p>
    <w:p w:rsidR="00962CCD" w:rsidRDefault="00962CCD" w:rsidP="00962CCD">
      <w:r>
        <w:t>Gazda a roba</w:t>
      </w:r>
      <w:r>
        <w:tab/>
      </w:r>
      <w:r>
        <w:tab/>
      </w:r>
      <w:r>
        <w:tab/>
        <w:t>23 200 Kč</w:t>
      </w:r>
      <w:r>
        <w:tab/>
        <w:t>8 000 Kč</w:t>
      </w:r>
      <w:r>
        <w:tab/>
        <w:t>31 200 Kč</w:t>
      </w:r>
    </w:p>
    <w:p w:rsidR="00962CCD" w:rsidRDefault="00962CCD" w:rsidP="00962CCD">
      <w:r>
        <w:t>Hadry, kosti, kůže</w:t>
      </w:r>
      <w:r>
        <w:tab/>
      </w:r>
      <w:r>
        <w:tab/>
        <w:t>16 300 Kč</w:t>
      </w:r>
      <w:r>
        <w:tab/>
        <w:t>7 000 Kč</w:t>
      </w:r>
      <w:r>
        <w:tab/>
        <w:t>23 300 Kč</w:t>
      </w:r>
    </w:p>
    <w:p w:rsidR="00962CCD" w:rsidRDefault="00962CCD" w:rsidP="00962CCD">
      <w:r>
        <w:t>Happy End</w:t>
      </w:r>
      <w:r>
        <w:tab/>
      </w:r>
      <w:r>
        <w:tab/>
      </w:r>
      <w:r>
        <w:tab/>
        <w:t>16 300 Kč</w:t>
      </w:r>
      <w:r>
        <w:tab/>
        <w:t>5 000 Kč</w:t>
      </w:r>
      <w:r>
        <w:tab/>
        <w:t>21 300 Kč</w:t>
      </w:r>
    </w:p>
    <w:p w:rsidR="00962CCD" w:rsidRDefault="00962CCD" w:rsidP="00962CCD">
      <w:r>
        <w:t>Chlast</w:t>
      </w:r>
      <w:r>
        <w:tab/>
      </w:r>
      <w:r>
        <w:tab/>
      </w:r>
      <w:r>
        <w:tab/>
      </w:r>
      <w:r>
        <w:tab/>
        <w:t>23 200 Kč</w:t>
      </w:r>
      <w:r>
        <w:tab/>
        <w:t>8 000 Kč</w:t>
      </w:r>
      <w:r>
        <w:tab/>
        <w:t>31 200 Kč</w:t>
      </w:r>
    </w:p>
    <w:p w:rsidR="00962CCD" w:rsidRDefault="00962CCD" w:rsidP="00962CCD">
      <w:proofErr w:type="spellStart"/>
      <w:r>
        <w:t>LásKKKa</w:t>
      </w:r>
      <w:proofErr w:type="spellEnd"/>
      <w:r>
        <w:t xml:space="preserve">! (změna názvu) </w:t>
      </w:r>
      <w:r>
        <w:tab/>
        <w:t>16 300 Kč</w:t>
      </w:r>
      <w:r>
        <w:tab/>
        <w:t>5 000 Kč</w:t>
      </w:r>
      <w:r>
        <w:tab/>
        <w:t>21 300 Kč</w:t>
      </w:r>
    </w:p>
    <w:p w:rsidR="00962CCD" w:rsidRDefault="00962CCD" w:rsidP="00962CCD">
      <w:r>
        <w:t>Klec bláznů</w:t>
      </w:r>
      <w:r>
        <w:tab/>
      </w:r>
      <w:r>
        <w:tab/>
      </w:r>
      <w:r>
        <w:tab/>
        <w:t>23 200 Kč</w:t>
      </w:r>
      <w:r>
        <w:tab/>
        <w:t>8 000 Kč</w:t>
      </w:r>
      <w:r>
        <w:tab/>
        <w:t>31 200 Kč</w:t>
      </w:r>
    </w:p>
    <w:p w:rsidR="00962CCD" w:rsidRDefault="00962CCD" w:rsidP="00962CCD">
      <w:r>
        <w:t>Na první pohled</w:t>
      </w:r>
      <w:r>
        <w:tab/>
      </w:r>
      <w:r>
        <w:tab/>
        <w:t>16 300 Kč</w:t>
      </w:r>
      <w:r>
        <w:tab/>
        <w:t>5 000 Kč</w:t>
      </w:r>
      <w:r>
        <w:tab/>
        <w:t>21 300 Kč</w:t>
      </w:r>
    </w:p>
    <w:p w:rsidR="00962CCD" w:rsidRDefault="00962CCD" w:rsidP="00962CCD">
      <w:r>
        <w:t>Návrat krále</w:t>
      </w:r>
      <w:r>
        <w:tab/>
      </w:r>
      <w:r>
        <w:tab/>
      </w:r>
      <w:r>
        <w:tab/>
        <w:t>23 200 Kč</w:t>
      </w:r>
      <w:r>
        <w:tab/>
        <w:t>8 000 Kč</w:t>
      </w:r>
      <w:r>
        <w:tab/>
        <w:t>31 200 Kč</w:t>
      </w:r>
    </w:p>
    <w:p w:rsidR="00962CCD" w:rsidRDefault="00962CCD" w:rsidP="00962CCD">
      <w:proofErr w:type="spellStart"/>
      <w:r>
        <w:t>Nirvana</w:t>
      </w:r>
      <w:proofErr w:type="spellEnd"/>
      <w:r>
        <w:t xml:space="preserve">: Rape </w:t>
      </w:r>
      <w:proofErr w:type="spellStart"/>
      <w:r>
        <w:t>Me</w:t>
      </w:r>
      <w:proofErr w:type="spellEnd"/>
      <w:r>
        <w:t>!</w:t>
      </w:r>
      <w:r>
        <w:tab/>
      </w:r>
      <w:r>
        <w:tab/>
        <w:t>23 200 Kč</w:t>
      </w:r>
      <w:r>
        <w:tab/>
        <w:t>9 000 Kč</w:t>
      </w:r>
      <w:r>
        <w:tab/>
        <w:t>32 200 Kč</w:t>
      </w:r>
    </w:p>
    <w:p w:rsidR="00962CCD" w:rsidRDefault="00962CCD" w:rsidP="00962CCD">
      <w:r>
        <w:t>Pankrác '45</w:t>
      </w:r>
      <w:r>
        <w:tab/>
      </w:r>
      <w:r>
        <w:tab/>
      </w:r>
      <w:r>
        <w:tab/>
        <w:t>16 300 Kč</w:t>
      </w:r>
      <w:r>
        <w:tab/>
        <w:t>5 000 Kč</w:t>
      </w:r>
      <w:r>
        <w:tab/>
        <w:t>21 300 Kč</w:t>
      </w:r>
    </w:p>
    <w:p w:rsidR="00962CCD" w:rsidRDefault="00962CCD" w:rsidP="00962CCD">
      <w:r>
        <w:t>Smrt mu sluší</w:t>
      </w:r>
      <w:r>
        <w:tab/>
      </w:r>
      <w:r>
        <w:tab/>
      </w:r>
      <w:r>
        <w:tab/>
        <w:t>23 200 Kč</w:t>
      </w:r>
      <w:r>
        <w:tab/>
        <w:t>8 000 Kč</w:t>
      </w:r>
      <w:r>
        <w:tab/>
        <w:t>31 200 Kč</w:t>
      </w:r>
    </w:p>
    <w:p w:rsidR="00962CCD" w:rsidRDefault="00962CCD" w:rsidP="00962CCD">
      <w:r>
        <w:lastRenderedPageBreak/>
        <w:t>ŠOA</w:t>
      </w:r>
      <w:r>
        <w:tab/>
      </w:r>
      <w:r>
        <w:tab/>
      </w:r>
      <w:r>
        <w:tab/>
      </w:r>
      <w:r>
        <w:tab/>
        <w:t>16 300 Kč</w:t>
      </w:r>
      <w:r>
        <w:tab/>
        <w:t>4 000 Kč</w:t>
      </w:r>
      <w:r>
        <w:tab/>
        <w:t>20 300 Kč</w:t>
      </w:r>
    </w:p>
    <w:p w:rsidR="00962CCD" w:rsidRDefault="00962CCD" w:rsidP="00962CCD">
      <w:r>
        <w:t>Štyrský/</w:t>
      </w:r>
      <w:proofErr w:type="spellStart"/>
      <w:r>
        <w:t>Toyen</w:t>
      </w:r>
      <w:proofErr w:type="spellEnd"/>
      <w:r>
        <w:t>/</w:t>
      </w:r>
      <w:proofErr w:type="spellStart"/>
      <w:r>
        <w:t>Heisler</w:t>
      </w:r>
      <w:proofErr w:type="spellEnd"/>
      <w:r>
        <w:tab/>
      </w:r>
      <w:r>
        <w:tab/>
        <w:t>16 300 Kč</w:t>
      </w:r>
      <w:r>
        <w:tab/>
        <w:t>5 000 Kč</w:t>
      </w:r>
      <w:r>
        <w:tab/>
        <w:t>21 300 Kč</w:t>
      </w:r>
    </w:p>
    <w:p w:rsidR="00962CCD" w:rsidRDefault="00962CCD" w:rsidP="00962CCD">
      <w:proofErr w:type="spellStart"/>
      <w:r>
        <w:t>Trójanky</w:t>
      </w:r>
      <w:proofErr w:type="spellEnd"/>
      <w:r>
        <w:tab/>
      </w:r>
      <w:r>
        <w:tab/>
      </w:r>
      <w:r>
        <w:tab/>
        <w:t>16 300 Kč</w:t>
      </w:r>
      <w:r>
        <w:tab/>
        <w:t>4 000 Kč</w:t>
      </w:r>
      <w:r>
        <w:tab/>
        <w:t>20 300 Kč</w:t>
      </w:r>
    </w:p>
    <w:p w:rsidR="00EC7B7D" w:rsidRDefault="00EC7B7D" w:rsidP="00EC7B7D">
      <w:pPr>
        <w:spacing w:after="200" w:line="276" w:lineRule="auto"/>
        <w:contextualSpacing/>
      </w:pPr>
    </w:p>
    <w:p w:rsidR="00EC7B7D" w:rsidRDefault="00EC7B7D" w:rsidP="00EC7B7D">
      <w:pPr>
        <w:spacing w:after="200" w:line="276" w:lineRule="auto"/>
        <w:contextualSpacing/>
      </w:pPr>
      <w:r>
        <w:t>Inscenace budou natáčeny v období květen až prosinec 2025 dle předem domluvených a oběma stranami schválených termínech natáčení.</w:t>
      </w:r>
    </w:p>
    <w:p w:rsidR="00EC7B7D" w:rsidRDefault="00EC7B7D" w:rsidP="00A93C27">
      <w:pPr>
        <w:spacing w:after="200" w:line="276" w:lineRule="auto"/>
        <w:contextualSpacing/>
        <w:rPr>
          <w:b/>
        </w:rPr>
      </w:pPr>
    </w:p>
    <w:p w:rsidR="00962CCD" w:rsidRDefault="00962CCD" w:rsidP="00962CCD">
      <w:pPr>
        <w:rPr>
          <w:b/>
        </w:rPr>
      </w:pPr>
      <w:r w:rsidRPr="00F8407A">
        <w:rPr>
          <w:b/>
        </w:rPr>
        <w:t>CE</w:t>
      </w:r>
      <w:r>
        <w:rPr>
          <w:b/>
        </w:rPr>
        <w:t>LKOVÁ CE</w:t>
      </w:r>
      <w:r w:rsidRPr="00F8407A">
        <w:rPr>
          <w:b/>
        </w:rPr>
        <w:t xml:space="preserve">NA:  </w:t>
      </w:r>
      <w:r>
        <w:rPr>
          <w:b/>
        </w:rPr>
        <w:t xml:space="preserve">497.800,- Kč </w:t>
      </w:r>
    </w:p>
    <w:p w:rsidR="00962CCD" w:rsidRDefault="00962CCD" w:rsidP="00962CCD">
      <w:pPr>
        <w:rPr>
          <w:b/>
        </w:rPr>
      </w:pPr>
      <w:r>
        <w:rPr>
          <w:b/>
        </w:rPr>
        <w:t>Natáčení: květen-prosinec 2025</w:t>
      </w:r>
    </w:p>
    <w:p w:rsidR="00962CCD" w:rsidRPr="00EC7B7D" w:rsidRDefault="00962CCD" w:rsidP="00962CCD">
      <w:pPr>
        <w:rPr>
          <w:b/>
        </w:rPr>
      </w:pPr>
      <w:r w:rsidRPr="00EC7B7D">
        <w:rPr>
          <w:b/>
        </w:rPr>
        <w:t>Fakturace: bude probíhat jednotlivě po natočení</w:t>
      </w:r>
      <w:r w:rsidR="00EC7B7D">
        <w:rPr>
          <w:b/>
        </w:rPr>
        <w:t xml:space="preserve"> každé </w:t>
      </w:r>
      <w:r w:rsidRPr="00EC7B7D">
        <w:rPr>
          <w:b/>
        </w:rPr>
        <w:t>inscenace a</w:t>
      </w:r>
      <w:r w:rsidR="00EC7B7D">
        <w:rPr>
          <w:b/>
        </w:rPr>
        <w:t xml:space="preserve"> po</w:t>
      </w:r>
      <w:r w:rsidRPr="00EC7B7D">
        <w:rPr>
          <w:b/>
        </w:rPr>
        <w:t xml:space="preserve"> odevzdání záznamů </w:t>
      </w:r>
      <w:r w:rsidR="00EC7B7D">
        <w:rPr>
          <w:b/>
        </w:rPr>
        <w:t xml:space="preserve">dané inscenace </w:t>
      </w:r>
      <w:r w:rsidR="00EC7B7D" w:rsidRPr="00EC7B7D">
        <w:rPr>
          <w:b/>
        </w:rPr>
        <w:t>dle uvedené kalkulace</w:t>
      </w:r>
    </w:p>
    <w:p w:rsidR="00EC7B7D" w:rsidRDefault="00EC7B7D" w:rsidP="00962CCD"/>
    <w:p w:rsidR="00EC7B7D" w:rsidRDefault="00A34D39" w:rsidP="00F8407A">
      <w:r>
        <w:t>Záznam</w:t>
      </w:r>
      <w:r w:rsidR="000A1C04">
        <w:t>y budou</w:t>
      </w:r>
      <w:r>
        <w:t xml:space="preserve"> předán</w:t>
      </w:r>
      <w:r w:rsidR="000A1C04">
        <w:t>y</w:t>
      </w:r>
      <w:r>
        <w:t xml:space="preserve"> elektronicky </w:t>
      </w:r>
      <w:r w:rsidR="00F8407A">
        <w:t>e-mailovou formou zástupci divadla</w:t>
      </w:r>
      <w:r w:rsidR="00E00738">
        <w:t xml:space="preserve"> v náhledové variantě </w:t>
      </w:r>
    </w:p>
    <w:p w:rsidR="00A34D39" w:rsidRDefault="00E00738" w:rsidP="00F8407A">
      <w:r>
        <w:t xml:space="preserve">a ve variantě full HD pro </w:t>
      </w:r>
      <w:proofErr w:type="spellStart"/>
      <w:r>
        <w:t>Dramox</w:t>
      </w:r>
      <w:proofErr w:type="spellEnd"/>
      <w:r w:rsidR="00F8407A">
        <w:t>, Tereze Markové (</w:t>
      </w:r>
      <w:proofErr w:type="spellStart"/>
      <w:r w:rsidR="00A34D39">
        <w:t>ved</w:t>
      </w:r>
      <w:proofErr w:type="spellEnd"/>
      <w:r w:rsidR="00A34D39">
        <w:t xml:space="preserve">. </w:t>
      </w:r>
      <w:proofErr w:type="gramStart"/>
      <w:r w:rsidR="00A34D39">
        <w:t>obch</w:t>
      </w:r>
      <w:proofErr w:type="gramEnd"/>
      <w:r w:rsidR="00A34D39">
        <w:t>. odd., produkce</w:t>
      </w:r>
      <w:r w:rsidR="00F8407A">
        <w:t>,</w:t>
      </w:r>
      <w:r w:rsidR="000A1C04">
        <w:t xml:space="preserve"> </w:t>
      </w:r>
      <w:hyperlink r:id="rId8" w:history="1">
        <w:r w:rsidR="00A34D39" w:rsidRPr="000D33B3">
          <w:rPr>
            <w:rStyle w:val="Hypertextovodkaz"/>
          </w:rPr>
          <w:t>markova@svandovodivadlo.cz</w:t>
        </w:r>
      </w:hyperlink>
      <w:r w:rsidR="00F8407A">
        <w:t>).</w:t>
      </w:r>
      <w:r w:rsidR="00EC7B7D">
        <w:br/>
      </w:r>
      <w:r w:rsidR="00EC7B7D">
        <w:br/>
      </w:r>
      <w:r>
        <w:t xml:space="preserve">Součástí varianty pro </w:t>
      </w:r>
      <w:proofErr w:type="spellStart"/>
      <w:r>
        <w:t>Dramox</w:t>
      </w:r>
      <w:proofErr w:type="spellEnd"/>
      <w:r>
        <w:t xml:space="preserve"> budou úvodní i závěrečné titulky vytvořené na základě podkladu </w:t>
      </w:r>
      <w:r w:rsidR="000826DA">
        <w:t>zpracovaného</w:t>
      </w:r>
      <w:r>
        <w:t xml:space="preserve"> divadlem.</w:t>
      </w:r>
    </w:p>
    <w:p w:rsidR="00EC7B7D" w:rsidRDefault="00EC7B7D" w:rsidP="00F8407A"/>
    <w:p w:rsidR="00A34D39" w:rsidRDefault="00A34D39" w:rsidP="00422E8B">
      <w:pPr>
        <w:spacing w:after="200" w:line="276" w:lineRule="auto"/>
        <w:contextualSpacing/>
      </w:pPr>
      <w:r>
        <w:t>Zázna</w:t>
      </w:r>
      <w:r w:rsidR="00A93C27">
        <w:t>my budou</w:t>
      </w:r>
      <w:r>
        <w:t xml:space="preserve"> splňovat tyto parametry: </w:t>
      </w:r>
      <w:r w:rsidR="00422E8B">
        <w:t xml:space="preserve">kvalita 1080p, zvuk sejmut odděleně stereo směrovými mikrofony, postprodukčně přiměřeně vyrovnaná hlasitost zvuku a jas obrazu. </w:t>
      </w:r>
    </w:p>
    <w:p w:rsidR="00962CCD" w:rsidRDefault="00962CCD" w:rsidP="00F8407A"/>
    <w:p w:rsidR="00962CCD" w:rsidRDefault="00962CCD" w:rsidP="00F8407A">
      <w:pPr>
        <w:rPr>
          <w:b/>
        </w:rPr>
      </w:pPr>
    </w:p>
    <w:p w:rsidR="00234514" w:rsidRPr="00F8407A" w:rsidRDefault="00234514" w:rsidP="00F8407A">
      <w:pPr>
        <w:rPr>
          <w:b/>
        </w:rPr>
      </w:pPr>
      <w:r w:rsidRPr="00F8407A">
        <w:rPr>
          <w:b/>
        </w:rPr>
        <w:t xml:space="preserve">Objednavatel: </w:t>
      </w:r>
    </w:p>
    <w:p w:rsidR="00234514" w:rsidRPr="00AA7ACA" w:rsidRDefault="00234514" w:rsidP="00F8407A">
      <w:pPr>
        <w:rPr>
          <w:b/>
        </w:rPr>
      </w:pPr>
      <w:r w:rsidRPr="00AA7ACA">
        <w:rPr>
          <w:b/>
        </w:rPr>
        <w:t>Švandovo divadlo na Smíchově</w:t>
      </w:r>
    </w:p>
    <w:p w:rsidR="00234514" w:rsidRDefault="00234514" w:rsidP="00F8407A">
      <w:r>
        <w:t>Štefánikova 57, 150 00 Praha 5</w:t>
      </w:r>
    </w:p>
    <w:p w:rsidR="00234514" w:rsidRDefault="00234514" w:rsidP="00F8407A">
      <w:r w:rsidRPr="008828E9">
        <w:rPr>
          <w:b/>
        </w:rPr>
        <w:t>IČ.:</w:t>
      </w:r>
      <w:r>
        <w:t xml:space="preserve"> 0064327</w:t>
      </w:r>
    </w:p>
    <w:p w:rsidR="0028019E" w:rsidRDefault="00234514" w:rsidP="00F8407A">
      <w:r w:rsidRPr="008828E9">
        <w:rPr>
          <w:b/>
        </w:rPr>
        <w:t>DIČ.:</w:t>
      </w:r>
      <w:r w:rsidR="008828E9">
        <w:t xml:space="preserve"> </w:t>
      </w:r>
      <w:r>
        <w:t>CZ00064327</w:t>
      </w:r>
    </w:p>
    <w:p w:rsidR="00791A1C" w:rsidRDefault="00791A1C" w:rsidP="00F8407A"/>
    <w:p w:rsidR="0028019E" w:rsidRDefault="00234514" w:rsidP="00F8407A">
      <w:r>
        <w:t xml:space="preserve">V Praze dne </w:t>
      </w:r>
      <w:r w:rsidR="000A1C04">
        <w:t>13</w:t>
      </w:r>
      <w:r w:rsidR="00F8407A">
        <w:t xml:space="preserve">. </w:t>
      </w:r>
      <w:r w:rsidR="00111D00">
        <w:t>5</w:t>
      </w:r>
      <w:r w:rsidR="00A34D39">
        <w:t>. 2025</w:t>
      </w:r>
    </w:p>
    <w:p w:rsidR="00065FA7" w:rsidRDefault="00065FA7" w:rsidP="00F8407A"/>
    <w:p w:rsidR="0028019E" w:rsidRPr="00D27CA6" w:rsidRDefault="00234514" w:rsidP="00F8407A">
      <w:pPr>
        <w:rPr>
          <w:rFonts w:eastAsiaTheme="minorEastAsia"/>
          <w:noProof/>
          <w:u w:val="single"/>
        </w:rPr>
      </w:pPr>
      <w:r>
        <w:t>Zpracovala:</w:t>
      </w:r>
      <w:r w:rsidR="0028019E">
        <w:rPr>
          <w:rFonts w:eastAsiaTheme="minorEastAsia"/>
          <w:noProof/>
        </w:rPr>
        <w:t xml:space="preserve">  </w:t>
      </w:r>
      <w:bookmarkStart w:id="0" w:name="_MailAutoSig"/>
      <w:bookmarkStart w:id="1" w:name="_GoBack"/>
      <w:bookmarkEnd w:id="1"/>
      <w:r w:rsidR="0028019E">
        <w:rPr>
          <w:rFonts w:eastAsiaTheme="minorEastAsia"/>
          <w:b/>
          <w:bCs/>
          <w:noProof/>
          <w:color w:val="1797B1"/>
        </w:rPr>
        <w:br/>
      </w:r>
      <w:r w:rsidR="0028019E">
        <w:rPr>
          <w:rFonts w:eastAsiaTheme="minorEastAsia"/>
          <w:i/>
          <w:noProof/>
        </w:rPr>
        <w:t> </w:t>
      </w:r>
      <w:r w:rsidR="0028019E">
        <w:rPr>
          <w:rFonts w:eastAsiaTheme="minorEastAsia"/>
          <w:i/>
          <w:noProof/>
          <w:color w:val="1797B1"/>
        </w:rPr>
        <w:t> </w:t>
      </w:r>
      <w:r w:rsidR="00D27CA6">
        <w:rPr>
          <w:rFonts w:eastAsiaTheme="minorEastAsia"/>
          <w:i/>
          <w:noProof/>
        </w:rPr>
        <w:t> </w:t>
      </w:r>
      <w:r w:rsidR="00D27CA6">
        <w:rPr>
          <w:rFonts w:eastAsiaTheme="minorEastAsia"/>
          <w:i/>
          <w:noProof/>
        </w:rPr>
        <w:tab/>
        <w:t xml:space="preserve">          vedoucí obch. odd., </w:t>
      </w:r>
      <w:r w:rsidR="0028019E">
        <w:rPr>
          <w:rFonts w:eastAsiaTheme="minorEastAsia"/>
          <w:i/>
          <w:noProof/>
        </w:rPr>
        <w:t>produkce</w:t>
      </w:r>
    </w:p>
    <w:p w:rsidR="0028019E" w:rsidRDefault="0028019E" w:rsidP="00F8407A">
      <w:pPr>
        <w:rPr>
          <w:rFonts w:asciiTheme="minorHAnsi" w:eastAsiaTheme="minorEastAsia" w:hAnsiTheme="minorHAnsi" w:cstheme="minorBidi"/>
          <w:noProof/>
          <w:color w:val="1797B1"/>
        </w:rPr>
      </w:pPr>
      <w:r>
        <w:rPr>
          <w:rFonts w:eastAsiaTheme="minorEastAsia"/>
          <w:b/>
          <w:bCs/>
          <w:noProof/>
          <w:color w:val="1797B1"/>
        </w:rPr>
        <w:t>] </w:t>
      </w:r>
      <w:r>
        <w:rPr>
          <w:rFonts w:eastAsiaTheme="minorEastAsia"/>
          <w:noProof/>
          <w:color w:val="000000"/>
        </w:rPr>
        <w:t>Švandovo divadlo na Smíchově |</w:t>
      </w:r>
      <w:r>
        <w:rPr>
          <w:rFonts w:eastAsiaTheme="minorEastAsia"/>
          <w:noProof/>
          <w:color w:val="1797B1"/>
        </w:rPr>
        <w:t> </w:t>
      </w:r>
      <w:hyperlink r:id="rId9" w:tgtFrame="_blank" w:history="1">
        <w:r>
          <w:rPr>
            <w:rStyle w:val="Hypertextovodkaz"/>
            <w:rFonts w:eastAsiaTheme="minorEastAsia"/>
            <w:b/>
            <w:bCs/>
            <w:noProof/>
            <w:color w:val="1797B1"/>
            <w:sz w:val="20"/>
          </w:rPr>
          <w:t>www.svandovodivadlo.cz</w:t>
        </w:r>
      </w:hyperlink>
      <w:r>
        <w:rPr>
          <w:rFonts w:eastAsiaTheme="minorEastAsia"/>
          <w:noProof/>
          <w:color w:val="1797B1"/>
        </w:rPr>
        <w:t> </w:t>
      </w:r>
      <w:r>
        <w:rPr>
          <w:rFonts w:eastAsiaTheme="minorEastAsia"/>
          <w:noProof/>
          <w:color w:val="1797B1"/>
        </w:rPr>
        <w:br/>
      </w:r>
      <w:r>
        <w:rPr>
          <w:rFonts w:eastAsiaTheme="minorEastAsia"/>
          <w:b/>
          <w:bCs/>
          <w:noProof/>
          <w:color w:val="1797B1"/>
        </w:rPr>
        <w:t>] </w:t>
      </w:r>
      <w:r>
        <w:rPr>
          <w:rFonts w:eastAsiaTheme="minorEastAsia"/>
          <w:noProof/>
          <w:color w:val="000000"/>
        </w:rPr>
        <w:t>Štefánikova 57 | Praha 5 | 150 00</w:t>
      </w:r>
      <w:r>
        <w:rPr>
          <w:rFonts w:eastAsiaTheme="minorEastAsia"/>
          <w:noProof/>
          <w:color w:val="000000"/>
        </w:rPr>
        <w:br/>
      </w:r>
      <w:r>
        <w:rPr>
          <w:rFonts w:eastAsiaTheme="minorEastAsia"/>
          <w:b/>
          <w:bCs/>
          <w:noProof/>
          <w:color w:val="1797B1"/>
        </w:rPr>
        <w:t>] </w:t>
      </w:r>
      <w:r>
        <w:rPr>
          <w:rFonts w:eastAsiaTheme="minorEastAsia"/>
          <w:noProof/>
          <w:color w:val="000000"/>
        </w:rPr>
        <w:t>mobi</w:t>
      </w:r>
      <w:r w:rsidR="00D27CA6">
        <w:rPr>
          <w:rFonts w:eastAsiaTheme="minorEastAsia"/>
          <w:noProof/>
          <w:color w:val="000000"/>
        </w:rPr>
        <w:t>l: 724 840 443, tel: 234 651 219</w:t>
      </w:r>
      <w:r>
        <w:rPr>
          <w:rFonts w:eastAsiaTheme="minorEastAsia"/>
          <w:noProof/>
          <w:color w:val="000000"/>
        </w:rPr>
        <w:t> |</w:t>
      </w:r>
      <w:r>
        <w:rPr>
          <w:rFonts w:eastAsiaTheme="minorEastAsia"/>
          <w:noProof/>
          <w:color w:val="1797B1"/>
        </w:rPr>
        <w:t>  </w:t>
      </w:r>
    </w:p>
    <w:bookmarkEnd w:id="0"/>
    <w:p w:rsidR="0028019E" w:rsidRDefault="0028019E" w:rsidP="00F8407A">
      <w:pPr>
        <w:rPr>
          <w:rFonts w:eastAsiaTheme="minorEastAsia"/>
          <w:noProof/>
        </w:rPr>
      </w:pPr>
    </w:p>
    <w:p w:rsidR="00FE3057" w:rsidRDefault="00FE3057" w:rsidP="00F8407A"/>
    <w:p w:rsidR="00FE3057" w:rsidRDefault="00FE3057" w:rsidP="00F8407A"/>
    <w:p w:rsidR="00FE3057" w:rsidRDefault="00FE3057" w:rsidP="00F8407A">
      <w:pPr>
        <w:pStyle w:val="Zhlav"/>
        <w:sectPr w:rsidR="00FE3057" w:rsidSect="00E757EA">
          <w:headerReference w:type="first" r:id="rId10"/>
          <w:pgSz w:w="11906" w:h="16838" w:code="9"/>
          <w:pgMar w:top="1418" w:right="851" w:bottom="1418" w:left="1418" w:header="1418" w:footer="0" w:gutter="0"/>
          <w:cols w:space="708"/>
          <w:titlePg/>
        </w:sectPr>
      </w:pPr>
    </w:p>
    <w:p w:rsidR="00FE3057" w:rsidRDefault="00FE3057" w:rsidP="00F8407A">
      <w:pPr>
        <w:pStyle w:val="Zhlav"/>
      </w:pPr>
    </w:p>
    <w:p w:rsidR="00FE3057" w:rsidRDefault="00FE3057" w:rsidP="00F8407A">
      <w:pPr>
        <w:pStyle w:val="Zhlav"/>
      </w:pPr>
    </w:p>
    <w:p w:rsidR="00FE3057" w:rsidRDefault="00FE3057" w:rsidP="00F8407A">
      <w:pPr>
        <w:pStyle w:val="Zhlav"/>
      </w:pPr>
    </w:p>
    <w:p w:rsidR="00FE3057" w:rsidRDefault="00FE3057" w:rsidP="00F8407A">
      <w:pPr>
        <w:pStyle w:val="Zhlav"/>
      </w:pPr>
      <w:r w:rsidRPr="00CA4A96">
        <w:t xml:space="preserve">                               </w:t>
      </w:r>
    </w:p>
    <w:sectPr w:rsidR="00FE3057" w:rsidSect="00F17113">
      <w:headerReference w:type="even" r:id="rId11"/>
      <w:type w:val="continuous"/>
      <w:pgSz w:w="11906" w:h="16838" w:code="9"/>
      <w:pgMar w:top="1418" w:right="1133" w:bottom="1701" w:left="1276" w:header="1418" w:footer="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D6F" w:rsidRDefault="00793D6F" w:rsidP="00F8407A">
      <w:r>
        <w:separator/>
      </w:r>
    </w:p>
  </w:endnote>
  <w:endnote w:type="continuationSeparator" w:id="0">
    <w:p w:rsidR="00793D6F" w:rsidRDefault="00793D6F" w:rsidP="00F84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D6F" w:rsidRDefault="00793D6F" w:rsidP="00F8407A">
      <w:r>
        <w:separator/>
      </w:r>
    </w:p>
  </w:footnote>
  <w:footnote w:type="continuationSeparator" w:id="0">
    <w:p w:rsidR="00793D6F" w:rsidRDefault="00793D6F" w:rsidP="00F840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057" w:rsidRDefault="00753EE6" w:rsidP="00F8407A">
    <w:pPr>
      <w:pStyle w:val="Podtitul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4.15pt;margin-top:-9.65pt;width:155pt;height:176.05pt;z-index:251658240;visibility:visible;mso-wrap-edited:f">
          <v:imagedata r:id="rId1" o:title=""/>
          <w10:wrap type="topAndBottom"/>
        </v:shape>
        <o:OLEObject Type="Embed" ProgID="Word.Picture.8" ShapeID="_x0000_s2049" DrawAspect="Content" ObjectID="_1811165247" r:id="rId2"/>
      </w:pict>
    </w:r>
    <w:r>
      <w:rPr>
        <w:noProof/>
      </w:rPr>
      <w:pict>
        <v:shape id="_x0000_s2050" type="#_x0000_t75" style="position:absolute;left:0;text-align:left;margin-left:120.85pt;margin-top:-9.65pt;width:330.2pt;height:38.15pt;z-index:251657216;visibility:visible;mso-wrap-edited:f" o:allowincell="f">
          <v:imagedata r:id="rId3" o:title=""/>
          <w10:wrap type="topAndBottom"/>
        </v:shape>
        <o:OLEObject Type="Embed" ProgID="Word.Picture.8" ShapeID="_x0000_s2050" DrawAspect="Content" ObjectID="_1811165248" r:id="rId4"/>
      </w:pict>
    </w:r>
  </w:p>
  <w:p w:rsidR="00FE3057" w:rsidRDefault="00FE3057" w:rsidP="00F8407A">
    <w:pPr>
      <w:pStyle w:val="Podtitul"/>
    </w:pPr>
  </w:p>
  <w:p w:rsidR="00FE3057" w:rsidRDefault="00FE3057" w:rsidP="00F8407A">
    <w:pPr>
      <w:pStyle w:val="Podtitul"/>
    </w:pPr>
    <w:r>
      <w:t>PŘÍSPĚVKOVÁ ORGANIZACE HL.M. PRAHY</w:t>
    </w:r>
  </w:p>
  <w:p w:rsidR="00FE3057" w:rsidRDefault="00FE3057" w:rsidP="00F8407A">
    <w:pPr>
      <w:pStyle w:val="Hlavicka"/>
    </w:pPr>
  </w:p>
  <w:p w:rsidR="00FE3057" w:rsidRDefault="00FE3057" w:rsidP="00F8407A">
    <w:pPr>
      <w:pStyle w:val="Hlavicka"/>
    </w:pPr>
    <w:r>
      <w:t xml:space="preserve">Štefánikova 57, </w:t>
    </w:r>
    <w:proofErr w:type="gramStart"/>
    <w:r>
      <w:t>150 00  Praha</w:t>
    </w:r>
    <w:proofErr w:type="gramEnd"/>
    <w:r>
      <w:t xml:space="preserve"> 5</w:t>
    </w:r>
  </w:p>
  <w:p w:rsidR="00FE3057" w:rsidRDefault="00FE3057" w:rsidP="00F8407A">
    <w:pPr>
      <w:pStyle w:val="Hlavicka"/>
    </w:pPr>
    <w:r>
      <w:t xml:space="preserve">tel: +420-234 651 111 </w:t>
    </w:r>
  </w:p>
  <w:p w:rsidR="00FE3057" w:rsidRDefault="00FE3057" w:rsidP="00F8407A">
    <w:pPr>
      <w:pStyle w:val="Hlavicka"/>
    </w:pPr>
    <w:r>
      <w:t>fax: +420-234 651 291</w:t>
    </w:r>
  </w:p>
  <w:p w:rsidR="00FE3057" w:rsidRDefault="00FE3057" w:rsidP="00F8407A">
    <w:pPr>
      <w:pStyle w:val="Hlavicka"/>
      <w:rPr>
        <w:color w:val="auto"/>
      </w:rPr>
    </w:pPr>
    <w:r>
      <w:t>e-m</w:t>
    </w:r>
    <w:r>
      <w:rPr>
        <w:color w:val="auto"/>
      </w:rPr>
      <w:t xml:space="preserve">ail: </w:t>
    </w:r>
    <w:hyperlink r:id="rId5" w:history="1">
      <w:r>
        <w:t>i</w:t>
      </w:r>
      <w:bookmarkStart w:id="2" w:name="_Hlt535179103"/>
      <w:r>
        <w:t>n</w:t>
      </w:r>
      <w:bookmarkEnd w:id="2"/>
      <w:r>
        <w:t>fo</w:t>
      </w:r>
      <w:r>
        <w:rPr>
          <w:rStyle w:val="Hypertextovodkaz"/>
          <w:b/>
          <w:color w:val="auto"/>
          <w:u w:val="none"/>
        </w:rPr>
        <w:t>@svandovodivadlo.cz</w:t>
      </w:r>
    </w:hyperlink>
  </w:p>
  <w:p w:rsidR="00FE3057" w:rsidRDefault="00FE3057" w:rsidP="00F8407A">
    <w:pPr>
      <w:pStyle w:val="Hlavicka"/>
    </w:pPr>
  </w:p>
  <w:p w:rsidR="00FE3057" w:rsidRDefault="00FE3057" w:rsidP="00F8407A">
    <w:pPr>
      <w:pStyle w:val="Hlavicka"/>
    </w:pPr>
    <w:r>
      <w:t>IČO 064327</w:t>
    </w:r>
  </w:p>
  <w:p w:rsidR="00FE3057" w:rsidRDefault="00FE3057" w:rsidP="00F8407A">
    <w:pPr>
      <w:pStyle w:val="Hlavicka"/>
    </w:pPr>
    <w:r>
      <w:t xml:space="preserve">bankovní spojení: </w:t>
    </w:r>
  </w:p>
  <w:p w:rsidR="00FE3057" w:rsidRDefault="00FE3057" w:rsidP="00F8407A">
    <w:pPr>
      <w:pStyle w:val="Hlavicka"/>
    </w:pPr>
    <w:r>
      <w:t>PPF a.s.</w:t>
    </w:r>
  </w:p>
  <w:p w:rsidR="00FE3057" w:rsidRDefault="00FE3057" w:rsidP="00F8407A">
    <w:pPr>
      <w:pStyle w:val="Hlavicka"/>
    </w:pPr>
    <w:proofErr w:type="spellStart"/>
    <w:r>
      <w:t>č.ú</w:t>
    </w:r>
    <w:proofErr w:type="spellEnd"/>
    <w:r>
      <w:t xml:space="preserve">. 2000760009/6000 </w:t>
    </w:r>
  </w:p>
  <w:p w:rsidR="00FE3057" w:rsidRDefault="00FE3057" w:rsidP="00F8407A">
    <w:pPr>
      <w:pStyle w:val="Hlavicka"/>
    </w:pPr>
  </w:p>
  <w:p w:rsidR="00FE3057" w:rsidRDefault="00753EE6" w:rsidP="00F8407A">
    <w:pPr>
      <w:pStyle w:val="Hlavicka"/>
    </w:pPr>
    <w:hyperlink r:id="rId6" w:history="1">
      <w:r w:rsidR="00FE3057">
        <w:rPr>
          <w:rStyle w:val="Hypertextovodkaz"/>
          <w:b/>
          <w:color w:val="auto"/>
          <w:u w:val="none"/>
        </w:rPr>
        <w:t>www.svandovodivadlo.cz</w:t>
      </w:r>
    </w:hyperlink>
  </w:p>
  <w:p w:rsidR="00FE3057" w:rsidRDefault="00FE3057" w:rsidP="00F8407A">
    <w:pPr>
      <w:pStyle w:val="Hlavicka"/>
    </w:pPr>
  </w:p>
  <w:p w:rsidR="00FE3057" w:rsidRDefault="00FE3057" w:rsidP="00F8407A">
    <w:pPr>
      <w:pStyle w:val="Hlavicka"/>
    </w:pPr>
  </w:p>
  <w:p w:rsidR="00FE3057" w:rsidRDefault="00FE3057" w:rsidP="00F8407A">
    <w:pPr>
      <w:pStyle w:val="Hlavic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057" w:rsidRDefault="00FE3057" w:rsidP="00F8407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FA22E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79EDB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9CE3C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3EA19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EFEB7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5F8F2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894B1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448FC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7F895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9D477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0981BD2"/>
    <w:multiLevelType w:val="singleLevel"/>
    <w:tmpl w:val="ED14D68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A832F83"/>
    <w:multiLevelType w:val="singleLevel"/>
    <w:tmpl w:val="ED14D68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667E4867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A5176CC"/>
    <w:multiLevelType w:val="hybridMultilevel"/>
    <w:tmpl w:val="04383A24"/>
    <w:lvl w:ilvl="0" w:tplc="C24428A8">
      <w:start w:val="10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>
    <w:nsid w:val="6CC22D9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7A0E2E37"/>
    <w:multiLevelType w:val="hybridMultilevel"/>
    <w:tmpl w:val="836E8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9B4BEC"/>
    <w:multiLevelType w:val="singleLevel"/>
    <w:tmpl w:val="ED14D68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16"/>
  </w:num>
  <w:num w:numId="3">
    <w:abstractNumId w:val="11"/>
  </w:num>
  <w:num w:numId="4">
    <w:abstractNumId w:val="12"/>
  </w:num>
  <w:num w:numId="5">
    <w:abstractNumId w:val="1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107"/>
    <w:rsid w:val="00023FFA"/>
    <w:rsid w:val="00065FA7"/>
    <w:rsid w:val="000826DA"/>
    <w:rsid w:val="000A1C04"/>
    <w:rsid w:val="000D3A49"/>
    <w:rsid w:val="000E1CCA"/>
    <w:rsid w:val="00111D00"/>
    <w:rsid w:val="00122271"/>
    <w:rsid w:val="00147AD7"/>
    <w:rsid w:val="00155D7F"/>
    <w:rsid w:val="001619D0"/>
    <w:rsid w:val="00162E79"/>
    <w:rsid w:val="00165729"/>
    <w:rsid w:val="00234514"/>
    <w:rsid w:val="00236398"/>
    <w:rsid w:val="00244551"/>
    <w:rsid w:val="0025184F"/>
    <w:rsid w:val="0028019E"/>
    <w:rsid w:val="00330390"/>
    <w:rsid w:val="00374A8E"/>
    <w:rsid w:val="003760CA"/>
    <w:rsid w:val="003818E1"/>
    <w:rsid w:val="00382281"/>
    <w:rsid w:val="00392929"/>
    <w:rsid w:val="003938DA"/>
    <w:rsid w:val="00422E8B"/>
    <w:rsid w:val="004634F9"/>
    <w:rsid w:val="00486EDA"/>
    <w:rsid w:val="004919D7"/>
    <w:rsid w:val="00520A48"/>
    <w:rsid w:val="0054468D"/>
    <w:rsid w:val="005461D6"/>
    <w:rsid w:val="005704A1"/>
    <w:rsid w:val="005A7022"/>
    <w:rsid w:val="005C389F"/>
    <w:rsid w:val="0067151E"/>
    <w:rsid w:val="006A586D"/>
    <w:rsid w:val="0074155B"/>
    <w:rsid w:val="0074268C"/>
    <w:rsid w:val="00753EE6"/>
    <w:rsid w:val="00791A1C"/>
    <w:rsid w:val="00793D6F"/>
    <w:rsid w:val="007947A8"/>
    <w:rsid w:val="00836D4E"/>
    <w:rsid w:val="008541F9"/>
    <w:rsid w:val="008828E9"/>
    <w:rsid w:val="008C2EA7"/>
    <w:rsid w:val="008E1298"/>
    <w:rsid w:val="00961D9B"/>
    <w:rsid w:val="00962CCD"/>
    <w:rsid w:val="009D32DC"/>
    <w:rsid w:val="009E1596"/>
    <w:rsid w:val="00A34D39"/>
    <w:rsid w:val="00A93C27"/>
    <w:rsid w:val="00AA7ACA"/>
    <w:rsid w:val="00B35064"/>
    <w:rsid w:val="00B9762A"/>
    <w:rsid w:val="00CA327F"/>
    <w:rsid w:val="00CA4A96"/>
    <w:rsid w:val="00CC1684"/>
    <w:rsid w:val="00D27CA6"/>
    <w:rsid w:val="00D37F27"/>
    <w:rsid w:val="00D62F30"/>
    <w:rsid w:val="00D64234"/>
    <w:rsid w:val="00D65A15"/>
    <w:rsid w:val="00D75A21"/>
    <w:rsid w:val="00DB2696"/>
    <w:rsid w:val="00DC0A8D"/>
    <w:rsid w:val="00DC5107"/>
    <w:rsid w:val="00DD63D3"/>
    <w:rsid w:val="00DD7696"/>
    <w:rsid w:val="00E00738"/>
    <w:rsid w:val="00E42AC7"/>
    <w:rsid w:val="00E70978"/>
    <w:rsid w:val="00E757EA"/>
    <w:rsid w:val="00EA0F77"/>
    <w:rsid w:val="00EC7B7D"/>
    <w:rsid w:val="00F17113"/>
    <w:rsid w:val="00F72577"/>
    <w:rsid w:val="00F731E8"/>
    <w:rsid w:val="00F80B2C"/>
    <w:rsid w:val="00F8407A"/>
    <w:rsid w:val="00F949B2"/>
    <w:rsid w:val="00FE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utoRedefine/>
    <w:qFormat/>
    <w:rsid w:val="00F8407A"/>
    <w:rPr>
      <w:rFonts w:ascii="Calibri" w:hAnsi="Calibri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icka">
    <w:name w:val="Hlavicka"/>
    <w:basedOn w:val="Normln"/>
    <w:autoRedefine/>
    <w:uiPriority w:val="99"/>
    <w:rsid w:val="0074155B"/>
    <w:pPr>
      <w:jc w:val="right"/>
    </w:pPr>
    <w:rPr>
      <w:rFonts w:ascii="Arial" w:hAnsi="Arial"/>
      <w:color w:val="000000"/>
      <w:spacing w:val="2"/>
      <w:sz w:val="16"/>
    </w:rPr>
  </w:style>
  <w:style w:type="paragraph" w:styleId="Podtitul">
    <w:name w:val="Subtitle"/>
    <w:basedOn w:val="Normln"/>
    <w:link w:val="PodtitulChar"/>
    <w:autoRedefine/>
    <w:uiPriority w:val="99"/>
    <w:qFormat/>
    <w:rsid w:val="0074155B"/>
    <w:pPr>
      <w:spacing w:before="120" w:after="120"/>
      <w:jc w:val="right"/>
    </w:pPr>
    <w:rPr>
      <w:rFonts w:ascii="Arial" w:hAnsi="Arial"/>
      <w:color w:val="000000"/>
      <w:spacing w:val="70"/>
      <w:sz w:val="14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3938DA"/>
    <w:rPr>
      <w:rFonts w:ascii="Cambria" w:hAnsi="Cambria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74155B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3938DA"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rsid w:val="0074155B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3938DA"/>
    <w:rPr>
      <w:rFonts w:cs="Times New Roman"/>
      <w:sz w:val="24"/>
    </w:rPr>
  </w:style>
  <w:style w:type="character" w:styleId="Hypertextovodkaz">
    <w:name w:val="Hyperlink"/>
    <w:basedOn w:val="Standardnpsmoodstavce"/>
    <w:uiPriority w:val="99"/>
    <w:rsid w:val="0074155B"/>
    <w:rPr>
      <w:rFonts w:cs="Times New Roman"/>
      <w:color w:val="0000FF"/>
      <w:u w:val="single"/>
    </w:rPr>
  </w:style>
  <w:style w:type="character" w:styleId="slostrnky">
    <w:name w:val="page number"/>
    <w:basedOn w:val="Standardnpsmoodstavce"/>
    <w:uiPriority w:val="99"/>
    <w:rsid w:val="0074155B"/>
    <w:rPr>
      <w:rFonts w:cs="Times New Roman"/>
    </w:rPr>
  </w:style>
  <w:style w:type="character" w:styleId="Sledovanodkaz">
    <w:name w:val="FollowedHyperlink"/>
    <w:basedOn w:val="Standardnpsmoodstavce"/>
    <w:uiPriority w:val="99"/>
    <w:rsid w:val="0074155B"/>
    <w:rPr>
      <w:rFonts w:cs="Times New Roman"/>
      <w:color w:val="800080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rsid w:val="0033039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3938DA"/>
    <w:rPr>
      <w:rFonts w:cs="Times New Roman"/>
      <w:sz w:val="2"/>
    </w:rPr>
  </w:style>
  <w:style w:type="paragraph" w:customStyle="1" w:styleId="Hlavika-adresa">
    <w:name w:val="Hlavička-adresa"/>
    <w:basedOn w:val="Normln"/>
    <w:uiPriority w:val="99"/>
    <w:rsid w:val="0074155B"/>
    <w:pPr>
      <w:framePr w:w="3361" w:h="1621" w:hSpace="141" w:wrap="around" w:vAnchor="text" w:hAnchor="page" w:x="1336" w:y="-2306"/>
    </w:pPr>
    <w:rPr>
      <w:rFonts w:ascii="Courier New" w:hAnsi="Courier New" w:cs="Courier New"/>
    </w:rPr>
  </w:style>
  <w:style w:type="paragraph" w:customStyle="1" w:styleId="hlavika-datum">
    <w:name w:val="hlavička - datum"/>
    <w:basedOn w:val="Normln"/>
    <w:uiPriority w:val="99"/>
    <w:rsid w:val="0074155B"/>
    <w:pPr>
      <w:framePr w:w="2821" w:h="361" w:hSpace="141" w:wrap="around" w:vAnchor="text" w:hAnchor="page" w:x="7891" w:y="-1502"/>
      <w:jc w:val="right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rsid w:val="005C38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938DA"/>
    <w:rPr>
      <w:rFonts w:cs="Times New Roman"/>
      <w:sz w:val="2"/>
    </w:rPr>
  </w:style>
  <w:style w:type="character" w:styleId="Siln">
    <w:name w:val="Strong"/>
    <w:basedOn w:val="Standardnpsmoodstavce"/>
    <w:uiPriority w:val="99"/>
    <w:qFormat/>
    <w:rsid w:val="005461D6"/>
    <w:rPr>
      <w:rFonts w:cs="Times New Roman"/>
      <w:b/>
      <w:bCs/>
    </w:rPr>
  </w:style>
  <w:style w:type="paragraph" w:styleId="Odstavecseseznamem">
    <w:name w:val="List Paragraph"/>
    <w:basedOn w:val="Normln"/>
    <w:uiPriority w:val="34"/>
    <w:qFormat/>
    <w:rsid w:val="00CA327F"/>
    <w:pPr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162E79"/>
    <w:pPr>
      <w:suppressAutoHyphens/>
      <w:autoSpaceDN w:val="0"/>
    </w:pPr>
    <w:rPr>
      <w:rFonts w:ascii="Calibri" w:hAnsi="Calibri"/>
      <w:kern w:val="3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utoRedefine/>
    <w:qFormat/>
    <w:rsid w:val="00F8407A"/>
    <w:rPr>
      <w:rFonts w:ascii="Calibri" w:hAnsi="Calibri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icka">
    <w:name w:val="Hlavicka"/>
    <w:basedOn w:val="Normln"/>
    <w:autoRedefine/>
    <w:uiPriority w:val="99"/>
    <w:rsid w:val="0074155B"/>
    <w:pPr>
      <w:jc w:val="right"/>
    </w:pPr>
    <w:rPr>
      <w:rFonts w:ascii="Arial" w:hAnsi="Arial"/>
      <w:color w:val="000000"/>
      <w:spacing w:val="2"/>
      <w:sz w:val="16"/>
    </w:rPr>
  </w:style>
  <w:style w:type="paragraph" w:styleId="Podtitul">
    <w:name w:val="Subtitle"/>
    <w:basedOn w:val="Normln"/>
    <w:link w:val="PodtitulChar"/>
    <w:autoRedefine/>
    <w:uiPriority w:val="99"/>
    <w:qFormat/>
    <w:rsid w:val="0074155B"/>
    <w:pPr>
      <w:spacing w:before="120" w:after="120"/>
      <w:jc w:val="right"/>
    </w:pPr>
    <w:rPr>
      <w:rFonts w:ascii="Arial" w:hAnsi="Arial"/>
      <w:color w:val="000000"/>
      <w:spacing w:val="70"/>
      <w:sz w:val="14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3938DA"/>
    <w:rPr>
      <w:rFonts w:ascii="Cambria" w:hAnsi="Cambria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74155B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3938DA"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rsid w:val="0074155B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3938DA"/>
    <w:rPr>
      <w:rFonts w:cs="Times New Roman"/>
      <w:sz w:val="24"/>
    </w:rPr>
  </w:style>
  <w:style w:type="character" w:styleId="Hypertextovodkaz">
    <w:name w:val="Hyperlink"/>
    <w:basedOn w:val="Standardnpsmoodstavce"/>
    <w:uiPriority w:val="99"/>
    <w:rsid w:val="0074155B"/>
    <w:rPr>
      <w:rFonts w:cs="Times New Roman"/>
      <w:color w:val="0000FF"/>
      <w:u w:val="single"/>
    </w:rPr>
  </w:style>
  <w:style w:type="character" w:styleId="slostrnky">
    <w:name w:val="page number"/>
    <w:basedOn w:val="Standardnpsmoodstavce"/>
    <w:uiPriority w:val="99"/>
    <w:rsid w:val="0074155B"/>
    <w:rPr>
      <w:rFonts w:cs="Times New Roman"/>
    </w:rPr>
  </w:style>
  <w:style w:type="character" w:styleId="Sledovanodkaz">
    <w:name w:val="FollowedHyperlink"/>
    <w:basedOn w:val="Standardnpsmoodstavce"/>
    <w:uiPriority w:val="99"/>
    <w:rsid w:val="0074155B"/>
    <w:rPr>
      <w:rFonts w:cs="Times New Roman"/>
      <w:color w:val="800080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rsid w:val="0033039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3938DA"/>
    <w:rPr>
      <w:rFonts w:cs="Times New Roman"/>
      <w:sz w:val="2"/>
    </w:rPr>
  </w:style>
  <w:style w:type="paragraph" w:customStyle="1" w:styleId="Hlavika-adresa">
    <w:name w:val="Hlavička-adresa"/>
    <w:basedOn w:val="Normln"/>
    <w:uiPriority w:val="99"/>
    <w:rsid w:val="0074155B"/>
    <w:pPr>
      <w:framePr w:w="3361" w:h="1621" w:hSpace="141" w:wrap="around" w:vAnchor="text" w:hAnchor="page" w:x="1336" w:y="-2306"/>
    </w:pPr>
    <w:rPr>
      <w:rFonts w:ascii="Courier New" w:hAnsi="Courier New" w:cs="Courier New"/>
    </w:rPr>
  </w:style>
  <w:style w:type="paragraph" w:customStyle="1" w:styleId="hlavika-datum">
    <w:name w:val="hlavička - datum"/>
    <w:basedOn w:val="Normln"/>
    <w:uiPriority w:val="99"/>
    <w:rsid w:val="0074155B"/>
    <w:pPr>
      <w:framePr w:w="2821" w:h="361" w:hSpace="141" w:wrap="around" w:vAnchor="text" w:hAnchor="page" w:x="7891" w:y="-1502"/>
      <w:jc w:val="right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rsid w:val="005C38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938DA"/>
    <w:rPr>
      <w:rFonts w:cs="Times New Roman"/>
      <w:sz w:val="2"/>
    </w:rPr>
  </w:style>
  <w:style w:type="character" w:styleId="Siln">
    <w:name w:val="Strong"/>
    <w:basedOn w:val="Standardnpsmoodstavce"/>
    <w:uiPriority w:val="99"/>
    <w:qFormat/>
    <w:rsid w:val="005461D6"/>
    <w:rPr>
      <w:rFonts w:cs="Times New Roman"/>
      <w:b/>
      <w:bCs/>
    </w:rPr>
  </w:style>
  <w:style w:type="paragraph" w:styleId="Odstavecseseznamem">
    <w:name w:val="List Paragraph"/>
    <w:basedOn w:val="Normln"/>
    <w:uiPriority w:val="34"/>
    <w:qFormat/>
    <w:rsid w:val="00CA327F"/>
    <w:pPr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162E79"/>
    <w:pPr>
      <w:suppressAutoHyphens/>
      <w:autoSpaceDN w:val="0"/>
    </w:pPr>
    <w:rPr>
      <w:rFonts w:ascii="Calibri" w:hAnsi="Calibri"/>
      <w:kern w:val="3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ova@svandovodivadlo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vandovodivadlo.cz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6" Type="http://schemas.openxmlformats.org/officeDocument/2006/relationships/hyperlink" Target="http://www.svandovodivadlo.cz" TargetMode="External"/><Relationship Id="rId5" Type="http://schemas.openxmlformats.org/officeDocument/2006/relationships/hyperlink" Target="mailto:info@svandovodivadlo.cz" TargetMode="External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Hlavi&#269;kov&#253;%20pap&#237;rI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papírII</Template>
  <TotalTime>1</TotalTime>
  <Pages>2</Pages>
  <Words>427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</vt:lpstr>
    </vt:vector>
  </TitlesOfParts>
  <Company>Kolbenka</Company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creator>Jana</dc:creator>
  <cp:lastModifiedBy>Jaroslava Součková</cp:lastModifiedBy>
  <cp:revision>3</cp:revision>
  <cp:lastPrinted>2017-12-15T14:26:00Z</cp:lastPrinted>
  <dcterms:created xsi:type="dcterms:W3CDTF">2025-06-11T14:40:00Z</dcterms:created>
  <dcterms:modified xsi:type="dcterms:W3CDTF">2025-06-11T14:41:00Z</dcterms:modified>
</cp:coreProperties>
</file>