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92E1" w14:textId="77777777" w:rsidR="00B41493" w:rsidRPr="006D0B02" w:rsidRDefault="00B41493" w:rsidP="00B41493">
      <w:pPr>
        <w:pStyle w:val="Zkladntext"/>
        <w:ind w:left="4248" w:firstLine="708"/>
        <w:rPr>
          <w:rFonts w:ascii="Arial" w:hAnsi="Arial" w:cs="Arial"/>
          <w:sz w:val="20"/>
          <w:szCs w:val="22"/>
        </w:rPr>
      </w:pPr>
      <w:r w:rsidRPr="006D0B02">
        <w:tab/>
      </w:r>
      <w:r w:rsidRPr="006D0B02">
        <w:tab/>
      </w:r>
      <w:r w:rsidRPr="00D50ADE">
        <w:rPr>
          <w:rFonts w:ascii="Arial" w:hAnsi="Arial" w:cs="Arial"/>
          <w:sz w:val="20"/>
          <w:szCs w:val="22"/>
        </w:rPr>
        <w:t>Č</w:t>
      </w:r>
      <w:r w:rsidRPr="006D0B02">
        <w:rPr>
          <w:rFonts w:ascii="Arial" w:hAnsi="Arial" w:cs="Arial"/>
          <w:sz w:val="20"/>
          <w:szCs w:val="22"/>
        </w:rPr>
        <w:t xml:space="preserve">íslo smlouvy objednatele: </w:t>
      </w:r>
    </w:p>
    <w:p w14:paraId="2DB98C25" w14:textId="77777777" w:rsidR="00B41493" w:rsidRDefault="00B41493" w:rsidP="00B41493">
      <w:pPr>
        <w:pStyle w:val="Zkladntext"/>
        <w:ind w:left="5664" w:firstLine="708"/>
        <w:rPr>
          <w:rFonts w:ascii="Arial" w:hAnsi="Arial" w:cs="Arial"/>
          <w:sz w:val="20"/>
          <w:szCs w:val="22"/>
        </w:rPr>
      </w:pPr>
      <w:r w:rsidRPr="006D0B02">
        <w:rPr>
          <w:rFonts w:ascii="Arial" w:hAnsi="Arial" w:cs="Arial"/>
          <w:sz w:val="20"/>
          <w:szCs w:val="22"/>
        </w:rPr>
        <w:t>Číslo smlouvy zhotovitele:</w:t>
      </w:r>
    </w:p>
    <w:p w14:paraId="42422914" w14:textId="77777777" w:rsidR="00A407D8" w:rsidRPr="006D0B02" w:rsidRDefault="00A407D8" w:rsidP="00B41493">
      <w:pPr>
        <w:pStyle w:val="Zkladntext"/>
        <w:ind w:left="5664" w:firstLine="708"/>
        <w:rPr>
          <w:rFonts w:ascii="Arial" w:hAnsi="Arial" w:cs="Arial"/>
          <w:sz w:val="20"/>
          <w:szCs w:val="22"/>
        </w:rPr>
      </w:pP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3FFF40E3"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7F2EC299" w14:textId="77777777" w:rsidR="00B41493" w:rsidRPr="006D0B02" w:rsidRDefault="00B41493" w:rsidP="005475ED">
            <w:pPr>
              <w:pStyle w:val="Podnadpis"/>
              <w:jc w:val="center"/>
            </w:pPr>
          </w:p>
          <w:p w14:paraId="3FEC5BB9" w14:textId="77777777" w:rsidR="00B41493" w:rsidRPr="006D0B02" w:rsidRDefault="00B41493" w:rsidP="005475ED">
            <w:pPr>
              <w:pStyle w:val="Nadpis2"/>
              <w:ind w:left="576"/>
              <w:jc w:val="center"/>
              <w:rPr>
                <w:rFonts w:ascii="Arial" w:hAnsi="Arial" w:cs="Arial"/>
                <w:b/>
                <w:bCs/>
                <w:sz w:val="44"/>
              </w:rPr>
            </w:pPr>
            <w:r w:rsidRPr="00D97E87">
              <w:rPr>
                <w:rStyle w:val="Zdraznnjemn"/>
              </w:rPr>
              <w:t>SMLOUVA</w:t>
            </w:r>
            <w:r w:rsidRPr="006D0B02">
              <w:rPr>
                <w:rFonts w:ascii="Arial" w:hAnsi="Arial" w:cs="Arial"/>
                <w:b/>
                <w:bCs/>
                <w:sz w:val="44"/>
              </w:rPr>
              <w:t xml:space="preserve"> O </w:t>
            </w:r>
            <w:r w:rsidRPr="00D97E87">
              <w:rPr>
                <w:rStyle w:val="Zdraznnjemn"/>
              </w:rPr>
              <w:t>DÍLO</w:t>
            </w:r>
          </w:p>
          <w:p w14:paraId="698790A9" w14:textId="77777777" w:rsidR="00B41493" w:rsidRPr="006D0B02" w:rsidRDefault="00B41493" w:rsidP="005475ED">
            <w:pPr>
              <w:jc w:val="center"/>
              <w:rPr>
                <w:rFonts w:ascii="Arial" w:hAnsi="Arial" w:cs="Arial"/>
                <w:b/>
                <w:bCs/>
              </w:rPr>
            </w:pPr>
            <w:r w:rsidRPr="006D0B02">
              <w:rPr>
                <w:rFonts w:ascii="Arial" w:hAnsi="Arial" w:cs="Arial"/>
                <w:b/>
                <w:bCs/>
              </w:rPr>
              <w:t>na zhotovení stavby na akci</w:t>
            </w:r>
          </w:p>
          <w:p w14:paraId="10C5960A" w14:textId="670C2C74" w:rsidR="00B41493" w:rsidRPr="006D0B02" w:rsidRDefault="00B41493" w:rsidP="00B81D30">
            <w:pPr>
              <w:jc w:val="center"/>
              <w:rPr>
                <w:rFonts w:ascii="Arial" w:hAnsi="Arial" w:cs="Arial"/>
                <w:b/>
                <w:bCs/>
              </w:rPr>
            </w:pPr>
            <w:r w:rsidRPr="006D0B02">
              <w:rPr>
                <w:rFonts w:ascii="Arial" w:hAnsi="Arial" w:cs="Arial"/>
                <w:b/>
                <w:bCs/>
              </w:rPr>
              <w:t xml:space="preserve"> </w:t>
            </w:r>
            <w:r w:rsidRPr="00A407D8">
              <w:rPr>
                <w:rFonts w:ascii="Arial" w:hAnsi="Arial" w:cs="Arial"/>
                <w:b/>
                <w:bCs/>
              </w:rPr>
              <w:t>„</w:t>
            </w:r>
            <w:r w:rsidR="00073994">
              <w:rPr>
                <w:rFonts w:ascii="Arial" w:eastAsia="Times New Roman" w:hAnsi="Arial" w:cs="Arial"/>
                <w:b/>
                <w:bCs/>
                <w:iCs/>
                <w:lang w:eastAsia="cs-CZ"/>
              </w:rPr>
              <w:t>SŠ – COPT Uherský Brod – Rekonstrukce kotelny DM</w:t>
            </w:r>
            <w:r w:rsidRPr="00A407D8">
              <w:rPr>
                <w:rFonts w:ascii="Arial" w:hAnsi="Arial" w:cs="Arial"/>
                <w:b/>
                <w:bCs/>
              </w:rPr>
              <w:t>“</w:t>
            </w:r>
          </w:p>
          <w:p w14:paraId="0719ADAA" w14:textId="77777777" w:rsidR="00B41493" w:rsidRPr="006D0B02" w:rsidRDefault="00B41493" w:rsidP="00B81D30">
            <w:pPr>
              <w:jc w:val="center"/>
              <w:rPr>
                <w:rFonts w:ascii="Arial" w:hAnsi="Arial" w:cs="Arial"/>
              </w:rPr>
            </w:pPr>
            <w:r w:rsidRPr="006D0B02">
              <w:rPr>
                <w:rFonts w:ascii="Arial" w:hAnsi="Arial" w:cs="Arial"/>
              </w:rPr>
              <w:t xml:space="preserve">uzavřená dle § 2586 a n. zákona č. 89/2012 Sb., občanský zákoník, ve znění pozdějších předpisů </w:t>
            </w:r>
          </w:p>
          <w:p w14:paraId="7F2816CA" w14:textId="77777777" w:rsidR="00B41493" w:rsidRPr="006D0B02" w:rsidRDefault="00B41493" w:rsidP="00D97E87">
            <w:pPr>
              <w:pStyle w:val="Nadpis2"/>
              <w:ind w:left="576"/>
              <w:rPr>
                <w:rFonts w:ascii="Arial" w:hAnsi="Arial" w:cs="Arial"/>
                <w:b/>
                <w:bCs/>
                <w:sz w:val="20"/>
              </w:rPr>
            </w:pPr>
          </w:p>
        </w:tc>
      </w:tr>
    </w:tbl>
    <w:p w14:paraId="3E6927E5" w14:textId="77777777" w:rsidR="0070150A" w:rsidRPr="006D0B02" w:rsidRDefault="0070150A" w:rsidP="004B6585">
      <w:pPr>
        <w:pStyle w:val="Nadpis1"/>
        <w:ind w:left="284" w:hanging="284"/>
      </w:pPr>
      <w:r w:rsidRPr="00C14203">
        <w:t>SMLUVNÍ</w:t>
      </w:r>
      <w:r w:rsidRPr="006D0B02">
        <w:t xml:space="preserve"> STRANY</w:t>
      </w:r>
    </w:p>
    <w:p w14:paraId="632C5774" w14:textId="77777777" w:rsidR="0070150A" w:rsidRDefault="0070150A" w:rsidP="0070150A">
      <w:pPr>
        <w:jc w:val="center"/>
        <w:rPr>
          <w:lang w:eastAsia="cs-CZ"/>
        </w:rPr>
      </w:pPr>
    </w:p>
    <w:p w14:paraId="0DFF46EA" w14:textId="77777777" w:rsidR="00073994" w:rsidRPr="00073994" w:rsidRDefault="00073994" w:rsidP="00073994">
      <w:pPr>
        <w:pStyle w:val="Textvbloku"/>
        <w:tabs>
          <w:tab w:val="left" w:pos="3402"/>
          <w:tab w:val="left" w:pos="3686"/>
          <w:tab w:val="left" w:pos="3969"/>
        </w:tabs>
        <w:rPr>
          <w:rFonts w:ascii="Arial" w:hAnsi="Arial" w:cs="Arial"/>
          <w:b/>
          <w:bCs/>
          <w:sz w:val="20"/>
        </w:rPr>
      </w:pPr>
    </w:p>
    <w:p w14:paraId="1550419F" w14:textId="44855F90" w:rsidR="00073994" w:rsidRPr="00073994" w:rsidRDefault="00073994" w:rsidP="00073994">
      <w:pPr>
        <w:pStyle w:val="Textvbloku"/>
        <w:tabs>
          <w:tab w:val="left" w:pos="3402"/>
          <w:tab w:val="left" w:pos="3544"/>
          <w:tab w:val="left" w:pos="3969"/>
        </w:tabs>
        <w:ind w:left="3686" w:hanging="3686"/>
        <w:rPr>
          <w:rFonts w:ascii="Arial" w:hAnsi="Arial" w:cs="Arial"/>
          <w:b/>
          <w:bCs/>
          <w:sz w:val="20"/>
        </w:rPr>
      </w:pPr>
      <w:r w:rsidRPr="00073994">
        <w:rPr>
          <w:rFonts w:ascii="Arial" w:hAnsi="Arial" w:cs="Arial"/>
          <w:b/>
          <w:bCs/>
          <w:sz w:val="20"/>
        </w:rPr>
        <w:t>Objednatel</w:t>
      </w:r>
      <w:r w:rsidRPr="00073994">
        <w:rPr>
          <w:rFonts w:ascii="Arial" w:hAnsi="Arial" w:cs="Arial"/>
          <w:b/>
          <w:bCs/>
          <w:sz w:val="20"/>
        </w:rPr>
        <w:tab/>
        <w:t>:</w:t>
      </w:r>
      <w:proofErr w:type="gramStart"/>
      <w:r w:rsidRPr="00073994">
        <w:rPr>
          <w:rFonts w:ascii="Arial" w:hAnsi="Arial" w:cs="Arial"/>
          <w:b/>
          <w:bCs/>
          <w:sz w:val="20"/>
        </w:rPr>
        <w:tab/>
      </w:r>
      <w:r>
        <w:rPr>
          <w:rFonts w:ascii="Arial" w:hAnsi="Arial" w:cs="Arial"/>
          <w:b/>
          <w:bCs/>
          <w:sz w:val="20"/>
        </w:rPr>
        <w:t xml:space="preserve">  </w:t>
      </w:r>
      <w:r w:rsidRPr="00073994">
        <w:rPr>
          <w:rFonts w:ascii="Arial" w:hAnsi="Arial" w:cs="Arial"/>
          <w:b/>
          <w:bCs/>
          <w:sz w:val="20"/>
        </w:rPr>
        <w:t>Střední</w:t>
      </w:r>
      <w:proofErr w:type="gramEnd"/>
      <w:r w:rsidRPr="00073994">
        <w:rPr>
          <w:rFonts w:ascii="Arial" w:hAnsi="Arial" w:cs="Arial"/>
          <w:b/>
          <w:bCs/>
          <w:sz w:val="20"/>
        </w:rPr>
        <w:t xml:space="preserve"> škola – Centrum odborné přípravy technické </w:t>
      </w:r>
      <w:r>
        <w:rPr>
          <w:rFonts w:ascii="Arial" w:hAnsi="Arial" w:cs="Arial"/>
          <w:b/>
          <w:bCs/>
          <w:sz w:val="20"/>
        </w:rPr>
        <w:t xml:space="preserve">  </w:t>
      </w:r>
      <w:r w:rsidRPr="00073994">
        <w:rPr>
          <w:rFonts w:ascii="Arial" w:hAnsi="Arial" w:cs="Arial"/>
          <w:b/>
          <w:bCs/>
          <w:sz w:val="20"/>
        </w:rPr>
        <w:t>Uherský Brod</w:t>
      </w:r>
    </w:p>
    <w:p w14:paraId="42F23698"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Sídlo</w:t>
      </w:r>
      <w:r w:rsidRPr="00073994">
        <w:rPr>
          <w:rFonts w:ascii="Arial" w:hAnsi="Arial" w:cs="Arial"/>
          <w:sz w:val="20"/>
        </w:rPr>
        <w:tab/>
        <w:t>:</w:t>
      </w:r>
      <w:r w:rsidRPr="00073994">
        <w:rPr>
          <w:rFonts w:ascii="Arial" w:hAnsi="Arial" w:cs="Arial"/>
          <w:sz w:val="20"/>
        </w:rPr>
        <w:tab/>
        <w:t>Vlčnovská 688, 688 01 Uherský Brod</w:t>
      </w:r>
    </w:p>
    <w:p w14:paraId="61254A25"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Statutární orgán</w:t>
      </w:r>
      <w:r w:rsidRPr="00073994">
        <w:rPr>
          <w:rFonts w:ascii="Arial" w:hAnsi="Arial" w:cs="Arial"/>
          <w:sz w:val="20"/>
        </w:rPr>
        <w:tab/>
        <w:t>:</w:t>
      </w:r>
      <w:r w:rsidRPr="00073994">
        <w:rPr>
          <w:rFonts w:ascii="Arial" w:hAnsi="Arial" w:cs="Arial"/>
          <w:sz w:val="20"/>
        </w:rPr>
        <w:tab/>
        <w:t>Ing. Hana Kubišová, Ph.D., ředitelka</w:t>
      </w:r>
    </w:p>
    <w:p w14:paraId="6E9A60FA"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Osoby oprávněné jednat</w:t>
      </w:r>
    </w:p>
    <w:p w14:paraId="33875A78"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a) ve věcech smluvních</w:t>
      </w:r>
      <w:r w:rsidRPr="00073994">
        <w:rPr>
          <w:rFonts w:ascii="Arial" w:hAnsi="Arial" w:cs="Arial"/>
          <w:sz w:val="20"/>
        </w:rPr>
        <w:tab/>
        <w:t>:</w:t>
      </w:r>
      <w:r w:rsidRPr="00073994">
        <w:rPr>
          <w:rFonts w:ascii="Arial" w:hAnsi="Arial" w:cs="Arial"/>
          <w:sz w:val="20"/>
        </w:rPr>
        <w:tab/>
        <w:t>Ing. Hana Kubišová, Ph.D., ředitelka</w:t>
      </w:r>
    </w:p>
    <w:p w14:paraId="6AA68CFA"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b) ve věcech technických</w:t>
      </w:r>
      <w:r w:rsidRPr="00073994">
        <w:rPr>
          <w:rFonts w:ascii="Arial" w:hAnsi="Arial" w:cs="Arial"/>
          <w:sz w:val="20"/>
        </w:rPr>
        <w:tab/>
        <w:t>:</w:t>
      </w:r>
      <w:r w:rsidRPr="00073994">
        <w:rPr>
          <w:rFonts w:ascii="Arial" w:hAnsi="Arial" w:cs="Arial"/>
          <w:sz w:val="20"/>
        </w:rPr>
        <w:tab/>
        <w:t>Ing. Hana Kubišová, Ph.D., ředitelka</w:t>
      </w:r>
    </w:p>
    <w:p w14:paraId="127B356E"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ab/>
      </w:r>
      <w:r w:rsidRPr="00073994">
        <w:rPr>
          <w:rFonts w:ascii="Arial" w:hAnsi="Arial" w:cs="Arial"/>
          <w:sz w:val="20"/>
        </w:rPr>
        <w:tab/>
      </w:r>
    </w:p>
    <w:p w14:paraId="1BBD71F0"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IČO</w:t>
      </w:r>
      <w:r w:rsidRPr="00073994">
        <w:rPr>
          <w:rFonts w:ascii="Arial" w:hAnsi="Arial" w:cs="Arial"/>
          <w:sz w:val="20"/>
        </w:rPr>
        <w:tab/>
        <w:t>:</w:t>
      </w:r>
      <w:r w:rsidRPr="00073994">
        <w:rPr>
          <w:rFonts w:ascii="Arial" w:hAnsi="Arial" w:cs="Arial"/>
          <w:sz w:val="20"/>
        </w:rPr>
        <w:tab/>
        <w:t>15527816</w:t>
      </w:r>
    </w:p>
    <w:p w14:paraId="4DC8C7C6"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DIČ</w:t>
      </w:r>
      <w:r w:rsidRPr="00073994">
        <w:rPr>
          <w:rFonts w:ascii="Arial" w:hAnsi="Arial" w:cs="Arial"/>
          <w:sz w:val="20"/>
        </w:rPr>
        <w:tab/>
        <w:t>:</w:t>
      </w:r>
      <w:r w:rsidRPr="00073994">
        <w:rPr>
          <w:rFonts w:ascii="Arial" w:hAnsi="Arial" w:cs="Arial"/>
          <w:sz w:val="20"/>
        </w:rPr>
        <w:tab/>
        <w:t>CZ15527816</w:t>
      </w:r>
    </w:p>
    <w:p w14:paraId="2AA4CAA0"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Bankovní ústav</w:t>
      </w:r>
      <w:r w:rsidRPr="00073994">
        <w:rPr>
          <w:rFonts w:ascii="Arial" w:hAnsi="Arial" w:cs="Arial"/>
          <w:sz w:val="20"/>
        </w:rPr>
        <w:tab/>
        <w:t>:</w:t>
      </w:r>
      <w:r w:rsidRPr="00073994">
        <w:rPr>
          <w:rFonts w:ascii="Arial" w:hAnsi="Arial" w:cs="Arial"/>
          <w:sz w:val="20"/>
        </w:rPr>
        <w:tab/>
        <w:t>Komerční banka, a.s.</w:t>
      </w:r>
    </w:p>
    <w:p w14:paraId="0EFE31D9"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Číslo účtu</w:t>
      </w:r>
      <w:r w:rsidRPr="00073994">
        <w:rPr>
          <w:rFonts w:ascii="Arial" w:hAnsi="Arial" w:cs="Arial"/>
          <w:sz w:val="20"/>
        </w:rPr>
        <w:tab/>
        <w:t>:</w:t>
      </w:r>
      <w:r w:rsidRPr="00073994">
        <w:rPr>
          <w:rFonts w:ascii="Arial" w:hAnsi="Arial" w:cs="Arial"/>
          <w:sz w:val="20"/>
        </w:rPr>
        <w:tab/>
        <w:t>18139721/0100</w:t>
      </w:r>
    </w:p>
    <w:p w14:paraId="48CAFD84"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Telefon</w:t>
      </w:r>
      <w:r w:rsidRPr="00073994">
        <w:rPr>
          <w:rFonts w:ascii="Arial" w:hAnsi="Arial" w:cs="Arial"/>
          <w:sz w:val="20"/>
        </w:rPr>
        <w:tab/>
        <w:t>:</w:t>
      </w:r>
      <w:r w:rsidRPr="00073994">
        <w:rPr>
          <w:rFonts w:ascii="Arial" w:hAnsi="Arial" w:cs="Arial"/>
          <w:sz w:val="20"/>
        </w:rPr>
        <w:tab/>
        <w:t>572 655 960</w:t>
      </w:r>
    </w:p>
    <w:p w14:paraId="2E6C86D3" w14:textId="77777777" w:rsidR="00073994" w:rsidRPr="00073994" w:rsidRDefault="00073994" w:rsidP="00073994">
      <w:pPr>
        <w:pStyle w:val="Textvbloku"/>
        <w:tabs>
          <w:tab w:val="left" w:pos="3402"/>
          <w:tab w:val="left" w:pos="3686"/>
          <w:tab w:val="left" w:pos="3969"/>
        </w:tabs>
        <w:rPr>
          <w:rFonts w:ascii="Arial" w:hAnsi="Arial" w:cs="Arial"/>
          <w:sz w:val="20"/>
        </w:rPr>
      </w:pPr>
      <w:r w:rsidRPr="00073994">
        <w:rPr>
          <w:rFonts w:ascii="Arial" w:hAnsi="Arial" w:cs="Arial"/>
          <w:sz w:val="20"/>
        </w:rPr>
        <w:t>E-mail</w:t>
      </w:r>
      <w:r w:rsidRPr="00073994">
        <w:rPr>
          <w:rFonts w:ascii="Arial" w:hAnsi="Arial" w:cs="Arial"/>
          <w:sz w:val="20"/>
        </w:rPr>
        <w:tab/>
        <w:t>:</w:t>
      </w:r>
      <w:r w:rsidRPr="00073994">
        <w:rPr>
          <w:rFonts w:ascii="Arial" w:hAnsi="Arial" w:cs="Arial"/>
          <w:sz w:val="20"/>
        </w:rPr>
        <w:tab/>
        <w:t>hana.kubisova@copt.cz</w:t>
      </w:r>
    </w:p>
    <w:p w14:paraId="08FEC539" w14:textId="147D0646" w:rsidR="00042770" w:rsidRPr="00073994" w:rsidRDefault="00073994" w:rsidP="00073994">
      <w:pPr>
        <w:pStyle w:val="Textvbloku"/>
        <w:tabs>
          <w:tab w:val="left" w:pos="3402"/>
          <w:tab w:val="left" w:pos="3686"/>
          <w:tab w:val="left" w:pos="3969"/>
        </w:tabs>
        <w:ind w:right="0"/>
        <w:jc w:val="left"/>
        <w:rPr>
          <w:rFonts w:ascii="Arial" w:hAnsi="Arial" w:cs="Arial"/>
          <w:sz w:val="20"/>
        </w:rPr>
      </w:pPr>
      <w:r w:rsidRPr="00073994">
        <w:rPr>
          <w:rFonts w:ascii="Arial" w:hAnsi="Arial" w:cs="Arial"/>
          <w:sz w:val="20"/>
        </w:rPr>
        <w:t>ID DS</w:t>
      </w:r>
      <w:r w:rsidRPr="00073994">
        <w:rPr>
          <w:rFonts w:ascii="Arial" w:hAnsi="Arial" w:cs="Arial"/>
          <w:sz w:val="20"/>
        </w:rPr>
        <w:tab/>
        <w:t>:</w:t>
      </w:r>
      <w:r w:rsidRPr="00073994">
        <w:rPr>
          <w:rFonts w:ascii="Arial" w:hAnsi="Arial" w:cs="Arial"/>
          <w:sz w:val="20"/>
        </w:rPr>
        <w:tab/>
      </w:r>
      <w:proofErr w:type="spellStart"/>
      <w:r w:rsidRPr="00073994">
        <w:rPr>
          <w:rFonts w:ascii="Arial" w:hAnsi="Arial" w:cs="Arial"/>
          <w:sz w:val="20"/>
        </w:rPr>
        <w:t>ytzxbrg</w:t>
      </w:r>
      <w:proofErr w:type="spellEnd"/>
      <w:r w:rsidR="00042770" w:rsidRPr="00073994">
        <w:rPr>
          <w:rFonts w:ascii="Arial" w:hAnsi="Arial" w:cs="Arial"/>
          <w:sz w:val="20"/>
        </w:rPr>
        <w:tab/>
      </w:r>
      <w:r w:rsidR="00042770" w:rsidRPr="00073994">
        <w:rPr>
          <w:rFonts w:ascii="Arial" w:hAnsi="Arial" w:cs="Arial"/>
          <w:sz w:val="20"/>
        </w:rPr>
        <w:tab/>
      </w:r>
    </w:p>
    <w:p w14:paraId="30E0DF72" w14:textId="77777777" w:rsidR="00042770" w:rsidRDefault="00042770" w:rsidP="00042770">
      <w:pPr>
        <w:pStyle w:val="Textvbloku"/>
        <w:rPr>
          <w:rFonts w:ascii="Arial" w:hAnsi="Arial" w:cs="Arial"/>
          <w:b/>
          <w:sz w:val="20"/>
        </w:rPr>
      </w:pPr>
    </w:p>
    <w:p w14:paraId="3DE8D3AF" w14:textId="77777777" w:rsidR="00042770" w:rsidRDefault="00042770" w:rsidP="00042770">
      <w:pPr>
        <w:pStyle w:val="Textvbloku"/>
        <w:tabs>
          <w:tab w:val="left" w:pos="3402"/>
          <w:tab w:val="left" w:pos="3686"/>
          <w:tab w:val="left" w:pos="3969"/>
        </w:tabs>
        <w:ind w:right="0"/>
        <w:jc w:val="left"/>
        <w:rPr>
          <w:rFonts w:ascii="Arial" w:hAnsi="Arial" w:cs="Arial"/>
          <w:b/>
          <w:sz w:val="20"/>
        </w:rPr>
      </w:pPr>
    </w:p>
    <w:p w14:paraId="280DAE0D" w14:textId="55544D30" w:rsidR="00042770" w:rsidRPr="004559C9" w:rsidRDefault="00042770" w:rsidP="00042770">
      <w:pPr>
        <w:pStyle w:val="Textvbloku"/>
        <w:tabs>
          <w:tab w:val="left" w:pos="3402"/>
          <w:tab w:val="left" w:pos="3686"/>
          <w:tab w:val="left" w:pos="3969"/>
        </w:tabs>
        <w:ind w:right="0"/>
        <w:jc w:val="left"/>
        <w:rPr>
          <w:rFonts w:ascii="Arial" w:hAnsi="Arial" w:cs="Arial"/>
          <w:sz w:val="20"/>
        </w:rPr>
      </w:pPr>
      <w:r w:rsidRPr="00DA43BC">
        <w:rPr>
          <w:rFonts w:ascii="Arial" w:hAnsi="Arial" w:cs="Arial"/>
          <w:b/>
          <w:bCs/>
          <w:sz w:val="20"/>
        </w:rPr>
        <w:t>Zhotovitel</w:t>
      </w:r>
      <w:r w:rsidRPr="004559C9">
        <w:rPr>
          <w:rFonts w:ascii="Arial" w:hAnsi="Arial" w:cs="Arial"/>
          <w:sz w:val="20"/>
        </w:rPr>
        <w:tab/>
        <w:t>:</w:t>
      </w:r>
      <w:r w:rsidRPr="004559C9">
        <w:rPr>
          <w:rFonts w:ascii="Arial" w:hAnsi="Arial" w:cs="Arial"/>
          <w:sz w:val="20"/>
        </w:rPr>
        <w:tab/>
      </w:r>
      <w:r w:rsidR="003E3476">
        <w:rPr>
          <w:rFonts w:ascii="Arial" w:hAnsi="Arial" w:cs="Arial"/>
          <w:b/>
          <w:sz w:val="20"/>
        </w:rPr>
        <w:t>VODO – TOPO Horecký s.r.o.</w:t>
      </w:r>
    </w:p>
    <w:p w14:paraId="2FDAFB85" w14:textId="0FF06F1A"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4559C9">
        <w:rPr>
          <w:rFonts w:ascii="Arial" w:hAnsi="Arial" w:cs="Arial"/>
          <w:sz w:val="20"/>
        </w:rPr>
        <w:t>Sídlo</w:t>
      </w:r>
      <w:r w:rsidRPr="004559C9">
        <w:rPr>
          <w:rFonts w:ascii="Arial" w:hAnsi="Arial" w:cs="Arial"/>
          <w:sz w:val="20"/>
        </w:rPr>
        <w:tab/>
        <w:t>:</w:t>
      </w:r>
      <w:r w:rsidRPr="004559C9">
        <w:rPr>
          <w:rFonts w:ascii="Arial" w:hAnsi="Arial" w:cs="Arial"/>
          <w:sz w:val="20"/>
        </w:rPr>
        <w:tab/>
      </w:r>
      <w:r w:rsidR="003E3476">
        <w:rPr>
          <w:rFonts w:ascii="Arial" w:hAnsi="Arial" w:cs="Arial"/>
          <w:bCs/>
          <w:sz w:val="20"/>
        </w:rPr>
        <w:t>Šumice 126, 687 31 Šumice</w:t>
      </w:r>
    </w:p>
    <w:p w14:paraId="7EEFEC23" w14:textId="610A6F01"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Statutární orgán</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s.r.o.</w:t>
      </w:r>
    </w:p>
    <w:p w14:paraId="5542FE37" w14:textId="5C1AE8FD"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Zapsán v obchodním rejstříku</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 xml:space="preserve">KS Brno, </w:t>
      </w:r>
      <w:proofErr w:type="spellStart"/>
      <w:r w:rsidR="003E3476">
        <w:rPr>
          <w:rFonts w:ascii="Arial" w:hAnsi="Arial" w:cs="Arial"/>
          <w:bCs/>
          <w:sz w:val="20"/>
        </w:rPr>
        <w:t>odd</w:t>
      </w:r>
      <w:proofErr w:type="spellEnd"/>
      <w:r w:rsidR="003E3476">
        <w:rPr>
          <w:rFonts w:ascii="Arial" w:hAnsi="Arial" w:cs="Arial"/>
          <w:bCs/>
          <w:sz w:val="20"/>
        </w:rPr>
        <w:t xml:space="preserve"> C, vložka 7211</w:t>
      </w:r>
    </w:p>
    <w:p w14:paraId="061F556E" w14:textId="77777777"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Osoby oprávněné jednat</w:t>
      </w:r>
    </w:p>
    <w:p w14:paraId="7B1D2171" w14:textId="61B792C3" w:rsidR="00042770" w:rsidRPr="007744C3" w:rsidRDefault="00042770" w:rsidP="00042770">
      <w:pPr>
        <w:pStyle w:val="Textvbloku"/>
        <w:tabs>
          <w:tab w:val="left" w:pos="3402"/>
          <w:tab w:val="left" w:pos="3686"/>
          <w:tab w:val="left" w:pos="3969"/>
        </w:tabs>
        <w:ind w:right="0" w:firstLine="142"/>
        <w:jc w:val="left"/>
        <w:rPr>
          <w:rFonts w:ascii="Arial" w:hAnsi="Arial" w:cs="Arial"/>
          <w:bCs/>
          <w:sz w:val="20"/>
        </w:rPr>
      </w:pPr>
      <w:r w:rsidRPr="007744C3">
        <w:rPr>
          <w:rFonts w:ascii="Arial" w:hAnsi="Arial" w:cs="Arial"/>
          <w:bCs/>
          <w:sz w:val="20"/>
        </w:rPr>
        <w:t>a) ve věcech smluvních</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Ing. Michal Horecký</w:t>
      </w:r>
    </w:p>
    <w:p w14:paraId="2798ED01" w14:textId="76AA761B" w:rsidR="00042770" w:rsidRPr="007744C3" w:rsidRDefault="00042770" w:rsidP="00042770">
      <w:pPr>
        <w:pStyle w:val="Textvbloku"/>
        <w:tabs>
          <w:tab w:val="left" w:pos="3402"/>
          <w:tab w:val="left" w:pos="3686"/>
          <w:tab w:val="left" w:pos="3969"/>
        </w:tabs>
        <w:ind w:right="0" w:firstLine="142"/>
        <w:jc w:val="left"/>
        <w:rPr>
          <w:rFonts w:ascii="Arial" w:hAnsi="Arial" w:cs="Arial"/>
          <w:bCs/>
          <w:sz w:val="20"/>
        </w:rPr>
      </w:pPr>
      <w:r w:rsidRPr="007744C3">
        <w:rPr>
          <w:rFonts w:ascii="Arial" w:hAnsi="Arial" w:cs="Arial"/>
          <w:bCs/>
          <w:sz w:val="20"/>
        </w:rPr>
        <w:t>b) ve věcech technických</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Ing. Michal Horecký</w:t>
      </w:r>
    </w:p>
    <w:p w14:paraId="30C90A11" w14:textId="77777777"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 xml:space="preserve"> </w:t>
      </w:r>
      <w:r w:rsidRPr="007744C3">
        <w:rPr>
          <w:rFonts w:ascii="Arial" w:hAnsi="Arial" w:cs="Arial"/>
          <w:bCs/>
          <w:sz w:val="20"/>
        </w:rPr>
        <w:tab/>
      </w:r>
    </w:p>
    <w:p w14:paraId="48C82AF6" w14:textId="53371D4F" w:rsidR="006F504F"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IČO</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46970592</w:t>
      </w:r>
    </w:p>
    <w:p w14:paraId="69912CC9" w14:textId="44DA197D"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DIČ</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CZ46970592</w:t>
      </w:r>
    </w:p>
    <w:p w14:paraId="017010A9" w14:textId="50D6BC94"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Bankovní ústav</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MONETA MONEY BANK</w:t>
      </w:r>
    </w:p>
    <w:p w14:paraId="433BDD9D" w14:textId="71415E29"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Číslo účtu</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483406514/0600</w:t>
      </w:r>
    </w:p>
    <w:p w14:paraId="6AB1AF0B" w14:textId="2D3CF914"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Tel. / Fax</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+420 603 449 234</w:t>
      </w:r>
    </w:p>
    <w:p w14:paraId="3D952A96" w14:textId="10C58550"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E-mail</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michal.horecky@post.cz</w:t>
      </w:r>
    </w:p>
    <w:p w14:paraId="1E8FA46C" w14:textId="6A269A02" w:rsidR="00042770" w:rsidRPr="007744C3" w:rsidRDefault="00042770" w:rsidP="00042770">
      <w:pPr>
        <w:pStyle w:val="Textvbloku"/>
        <w:tabs>
          <w:tab w:val="left" w:pos="3402"/>
          <w:tab w:val="left" w:pos="3686"/>
          <w:tab w:val="left" w:pos="3969"/>
        </w:tabs>
        <w:ind w:right="0"/>
        <w:jc w:val="left"/>
        <w:rPr>
          <w:rFonts w:ascii="Arial" w:hAnsi="Arial" w:cs="Arial"/>
          <w:bCs/>
          <w:sz w:val="20"/>
        </w:rPr>
      </w:pPr>
      <w:r w:rsidRPr="007744C3">
        <w:rPr>
          <w:rFonts w:ascii="Arial" w:hAnsi="Arial" w:cs="Arial"/>
          <w:bCs/>
          <w:sz w:val="20"/>
        </w:rPr>
        <w:t>ID DS</w:t>
      </w:r>
      <w:r w:rsidRPr="007744C3">
        <w:rPr>
          <w:rFonts w:ascii="Arial" w:hAnsi="Arial" w:cs="Arial"/>
          <w:bCs/>
          <w:sz w:val="20"/>
        </w:rPr>
        <w:tab/>
        <w:t>:</w:t>
      </w:r>
      <w:r w:rsidRPr="007744C3">
        <w:rPr>
          <w:rFonts w:ascii="Arial" w:hAnsi="Arial" w:cs="Arial"/>
          <w:bCs/>
          <w:sz w:val="20"/>
        </w:rPr>
        <w:tab/>
      </w:r>
      <w:r w:rsidR="003E3476">
        <w:rPr>
          <w:rFonts w:ascii="Arial" w:hAnsi="Arial" w:cs="Arial"/>
          <w:bCs/>
          <w:sz w:val="20"/>
        </w:rPr>
        <w:t>V93a5eu</w:t>
      </w:r>
    </w:p>
    <w:p w14:paraId="07A3743E" w14:textId="77777777" w:rsidR="00A407D8" w:rsidRDefault="00A407D8" w:rsidP="0070150A">
      <w:pPr>
        <w:jc w:val="center"/>
        <w:rPr>
          <w:lang w:eastAsia="cs-CZ"/>
        </w:rPr>
      </w:pPr>
    </w:p>
    <w:p w14:paraId="24AF1A0F" w14:textId="77777777" w:rsidR="00A407D8" w:rsidRDefault="00A407D8" w:rsidP="0070150A">
      <w:pPr>
        <w:jc w:val="center"/>
        <w:rPr>
          <w:lang w:eastAsia="cs-CZ"/>
        </w:rPr>
      </w:pPr>
    </w:p>
    <w:p w14:paraId="6C877961" w14:textId="77777777" w:rsidR="00A407D8" w:rsidRDefault="00A407D8" w:rsidP="0070150A">
      <w:pPr>
        <w:jc w:val="center"/>
        <w:rPr>
          <w:lang w:eastAsia="cs-CZ"/>
        </w:rPr>
      </w:pPr>
    </w:p>
    <w:p w14:paraId="108879ED" w14:textId="77777777" w:rsidR="00014FD6" w:rsidRDefault="00014FD6" w:rsidP="0070150A">
      <w:pPr>
        <w:jc w:val="center"/>
        <w:rPr>
          <w:lang w:eastAsia="cs-CZ"/>
        </w:rPr>
      </w:pPr>
    </w:p>
    <w:p w14:paraId="088FB02F" w14:textId="77777777" w:rsidR="00D97E87" w:rsidRDefault="004A537A" w:rsidP="00710B44">
      <w:pPr>
        <w:pStyle w:val="Nadpis1"/>
        <w:ind w:left="284" w:hanging="284"/>
      </w:pPr>
      <w:r w:rsidRPr="007B5923">
        <w:lastRenderedPageBreak/>
        <w:t>PŘEDMĚT</w:t>
      </w:r>
      <w:r w:rsidRPr="006D0B02">
        <w:t xml:space="preserve"> SMLOUVY</w:t>
      </w:r>
    </w:p>
    <w:p w14:paraId="0B66C375" w14:textId="1E8C5FB9" w:rsidR="00060432" w:rsidRDefault="0070150A" w:rsidP="00710B44">
      <w:pPr>
        <w:pStyle w:val="Styl2"/>
        <w:spacing w:before="0" w:after="120"/>
        <w:ind w:left="788" w:hanging="431"/>
      </w:pPr>
      <w:r w:rsidRPr="006D0B02">
        <w:t>Touto smlouvou se zhotovitel zavazuje provést pro objednatele na svůj náklad a nebezpečí dílo spočívající ve zhotovení stavby</w:t>
      </w:r>
      <w:r w:rsidR="00060432">
        <w:t xml:space="preserve">: </w:t>
      </w:r>
      <w:r w:rsidR="00073994">
        <w:rPr>
          <w:rFonts w:eastAsia="Times New Roman"/>
          <w:b/>
          <w:bCs/>
          <w:iCs/>
          <w:lang w:eastAsia="cs-CZ"/>
        </w:rPr>
        <w:t>SŠ – COPT Uherský Brod – Rekonstrukce kotelny DM</w:t>
      </w:r>
      <w:r w:rsidR="00060432">
        <w:t xml:space="preserve"> a objednatel se </w:t>
      </w:r>
      <w:r w:rsidR="00060432" w:rsidRPr="006D0B02">
        <w:t xml:space="preserve">zavazuje uvedené dílo převzít a zaplatit zhotoviteli za jeho provedení cenu sjednanou v čl. </w:t>
      </w:r>
      <w:r w:rsidR="00060432" w:rsidRPr="00BF7CE8">
        <w:t>V. této smlouvy</w:t>
      </w:r>
      <w:r w:rsidR="00060432">
        <w:t>.</w:t>
      </w:r>
    </w:p>
    <w:p w14:paraId="0E2C410C" w14:textId="584F7207" w:rsidR="00014FD6" w:rsidRDefault="00014FD6" w:rsidP="00014FD6">
      <w:pPr>
        <w:pStyle w:val="Styl2"/>
        <w:numPr>
          <w:ilvl w:val="0"/>
          <w:numId w:val="0"/>
        </w:numPr>
        <w:spacing w:before="0" w:after="120"/>
        <w:ind w:left="788"/>
      </w:pPr>
      <w:r>
        <w:t xml:space="preserve">Předmětem díla je </w:t>
      </w:r>
      <w:r w:rsidR="00073994">
        <w:t xml:space="preserve">vyřešit havarijní stav kotelny a navazující otopné soustavy. Celkově se zlepší všechny parametry, dojde také k energetické úspoře a celkovému zlepšení uživatelského komfortu. </w:t>
      </w:r>
    </w:p>
    <w:p w14:paraId="006524D1" w14:textId="4EC47029" w:rsidR="00060432" w:rsidRDefault="002E6295" w:rsidP="002D1893">
      <w:pPr>
        <w:pStyle w:val="Styl2"/>
      </w:pPr>
      <w:r>
        <w:t xml:space="preserve">Popis </w:t>
      </w:r>
      <w:r w:rsidRPr="002E6295">
        <w:t xml:space="preserve">předmětu </w:t>
      </w:r>
      <w:r w:rsidRPr="006D0B02">
        <w:t>díla je vymezen projektovou dokumentací, zpracovanou pro objednatele</w:t>
      </w:r>
      <w:r w:rsidR="00D50ADE">
        <w:t xml:space="preserve"> Ing. </w:t>
      </w:r>
      <w:r w:rsidR="00AF5234">
        <w:t xml:space="preserve">Martinem </w:t>
      </w:r>
      <w:proofErr w:type="spellStart"/>
      <w:r w:rsidR="00AF5234">
        <w:t>Běťákem</w:t>
      </w:r>
      <w:proofErr w:type="spellEnd"/>
      <w:r w:rsidR="00352F35">
        <w:t>,</w:t>
      </w:r>
      <w:r w:rsidR="0093551F" w:rsidRPr="0093551F">
        <w:t xml:space="preserve"> </w:t>
      </w:r>
      <w:proofErr w:type="spellStart"/>
      <w:r w:rsidR="0093551F">
        <w:t>PassiveArchitecture</w:t>
      </w:r>
      <w:proofErr w:type="spellEnd"/>
      <w:r w:rsidR="0093551F">
        <w:t xml:space="preserve"> s.r.o., Naardenská 141, 688 01 Uherský Brod IČO: 04533127, </w:t>
      </w:r>
      <w:r w:rsidR="00506AAF">
        <w:t>0</w:t>
      </w:r>
      <w:r w:rsidR="00073994">
        <w:t>2</w:t>
      </w:r>
      <w:r>
        <w:t>/20</w:t>
      </w:r>
      <w:r w:rsidR="00506AAF">
        <w:t>2</w:t>
      </w:r>
      <w:r w:rsidR="00073994">
        <w:t>5</w:t>
      </w:r>
      <w:r>
        <w:t xml:space="preserve"> </w:t>
      </w:r>
      <w:r w:rsidR="00D50ADE">
        <w:t>s názvem „</w:t>
      </w:r>
      <w:r w:rsidR="00073994">
        <w:t>SŠ – COPT Uherský Brod. Rekonstrukce kotelny na DM</w:t>
      </w:r>
      <w:r w:rsidR="00D50ADE">
        <w:t xml:space="preserve">“ </w:t>
      </w:r>
      <w:r w:rsidRPr="006D0B02">
        <w:t xml:space="preserve">a dále specifikován </w:t>
      </w:r>
      <w:r>
        <w:t xml:space="preserve">zadávacími podmínkami veřejné zakázky. </w:t>
      </w:r>
      <w:r w:rsidR="005830CE">
        <w:t xml:space="preserve">  </w:t>
      </w:r>
      <w:r w:rsidR="00352F35">
        <w:t>V</w:t>
      </w:r>
      <w:r w:rsidRPr="006D0B02">
        <w:t xml:space="preserve">ěcný rozsah díla je specifikován v soupisu stavebních prací, dodávek a služeb (s výkazem výměr), </w:t>
      </w:r>
      <w:r>
        <w:t>zpracovaný projektantem</w:t>
      </w:r>
      <w:r w:rsidRPr="006D0B02">
        <w:t xml:space="preserve"> </w:t>
      </w:r>
      <w:r>
        <w:t xml:space="preserve">a oceněným v rámci nabídky zhotovitelem </w:t>
      </w:r>
      <w:r w:rsidRPr="006D0B02">
        <w:t>(příloha č. 1 této smlouvy)</w:t>
      </w:r>
      <w:r>
        <w:t>.</w:t>
      </w:r>
    </w:p>
    <w:p w14:paraId="43421A13" w14:textId="77777777" w:rsidR="002E6295" w:rsidRDefault="00D97E87" w:rsidP="002D1893">
      <w:pPr>
        <w:pStyle w:val="Styl2"/>
      </w:pPr>
      <w:r>
        <w:t xml:space="preserve">Součástí předmětu díla </w:t>
      </w:r>
      <w:r w:rsidR="0070150A" w:rsidRPr="006D0B02">
        <w:t>je</w:t>
      </w:r>
      <w:r>
        <w:t xml:space="preserve"> též:</w:t>
      </w:r>
    </w:p>
    <w:p w14:paraId="78AED809" w14:textId="55F54ABA" w:rsidR="00B2023E" w:rsidRDefault="00B2023E" w:rsidP="00B2023E">
      <w:pPr>
        <w:pStyle w:val="Nadpis6"/>
        <w:ind w:left="1389" w:hanging="680"/>
        <w:jc w:val="both"/>
      </w:pPr>
      <w:r>
        <w:t xml:space="preserve">průběžná likvidace odpadů a obalů v souladu se zákonem č. </w:t>
      </w:r>
      <w:r w:rsidR="008F79CB">
        <w:t>541/2020</w:t>
      </w:r>
      <w:r>
        <w:t xml:space="preserve"> Sb., o odpadech, a dalších prováděcích předpisů vč. úhrady poplatků za likvidaci odpadu a doložení dokladů o likvidaci nejpozději při předání a převzetí díla</w:t>
      </w:r>
      <w:r w:rsidR="00275438">
        <w:t>;</w:t>
      </w:r>
    </w:p>
    <w:p w14:paraId="0D7EF566" w14:textId="77777777" w:rsidR="0070150A" w:rsidRDefault="00D46C06" w:rsidP="00B2023E">
      <w:pPr>
        <w:pStyle w:val="Nadpis6"/>
        <w:ind w:left="1389" w:hanging="680"/>
        <w:jc w:val="both"/>
      </w:pPr>
      <w:r w:rsidRPr="00214E83">
        <w:t>důsledný</w:t>
      </w:r>
      <w:r>
        <w:t xml:space="preserve"> </w:t>
      </w:r>
      <w:r w:rsidRPr="00214E83">
        <w:t xml:space="preserve">úklid všech </w:t>
      </w:r>
      <w:r>
        <w:t xml:space="preserve">dotčených </w:t>
      </w:r>
      <w:r w:rsidRPr="00214E83">
        <w:t xml:space="preserve">prostor </w:t>
      </w:r>
      <w:r>
        <w:t>stavby</w:t>
      </w:r>
      <w:r w:rsidR="00275438">
        <w:t>;</w:t>
      </w:r>
    </w:p>
    <w:p w14:paraId="5A990B3E" w14:textId="77777777" w:rsidR="00C73EF3" w:rsidRDefault="00C73EF3" w:rsidP="00B2023E">
      <w:pPr>
        <w:pStyle w:val="Nadpis6"/>
        <w:ind w:left="1389" w:hanging="680"/>
        <w:jc w:val="both"/>
      </w:pPr>
      <w:r w:rsidRPr="00214E83">
        <w:t>zajištění bezpečnosti a ochrany zdraví při práci v soula</w:t>
      </w:r>
      <w:r>
        <w:t>du s platnými právními předpisy</w:t>
      </w:r>
      <w:r w:rsidR="00275438">
        <w:t>;</w:t>
      </w:r>
    </w:p>
    <w:p w14:paraId="7B2D3469" w14:textId="2B9C1931" w:rsidR="009A44B4" w:rsidRDefault="009A44B4" w:rsidP="009A44B4">
      <w:pPr>
        <w:pStyle w:val="Nadpis6"/>
        <w:ind w:left="1389" w:hanging="680"/>
        <w:jc w:val="both"/>
      </w:pPr>
      <w:r w:rsidRPr="00433A59">
        <w:t xml:space="preserve">předání </w:t>
      </w:r>
      <w:r w:rsidRPr="009A44B4">
        <w:t>záručních listů a návodů k obsluze</w:t>
      </w:r>
      <w:r w:rsidRPr="00433A59">
        <w:t xml:space="preserve"> ke strojům a zařízením objednateli; </w:t>
      </w:r>
      <w:r w:rsidR="008853DB">
        <w:t>provedení revizí a vypracování revizních zpráv, doložení atestů, certifikátů, prohlášení o shodě vztahujících se k dílu; u</w:t>
      </w:r>
      <w:r w:rsidRPr="00433A59">
        <w:t>vedené dokumenty budou zpracovány v českém jazyce</w:t>
      </w:r>
      <w:r w:rsidR="00C3042B">
        <w:t>;</w:t>
      </w:r>
    </w:p>
    <w:p w14:paraId="26A5685A" w14:textId="32A1000A" w:rsidR="0003554E" w:rsidRPr="0003554E" w:rsidRDefault="0003554E" w:rsidP="0003554E">
      <w:pPr>
        <w:pStyle w:val="Nadpis6"/>
        <w:ind w:left="1389" w:hanging="680"/>
        <w:jc w:val="both"/>
      </w:pPr>
      <w:r>
        <w:t>organizování kontrolních dnů (KD) stavby dle průběhu a potřeb stavby, nejméně však 1x za týden</w:t>
      </w:r>
    </w:p>
    <w:p w14:paraId="1736F742" w14:textId="64AD7F99" w:rsidR="00C73EF3" w:rsidRDefault="00C73EF3" w:rsidP="00B2023E">
      <w:pPr>
        <w:pStyle w:val="Nadpis6"/>
        <w:ind w:left="1389" w:hanging="680"/>
        <w:jc w:val="both"/>
      </w:pPr>
      <w:r>
        <w:t xml:space="preserve">vzhledem k tomu, že realizace akce bude probíhat za </w:t>
      </w:r>
      <w:r w:rsidR="0093551F">
        <w:t>částečného/</w:t>
      </w:r>
      <w:r>
        <w:t>plného provozu domova, zhotovitel se zavazuje při realizaci díla učinit maximálně možné technické a organizační opatření proti omezení provozu.</w:t>
      </w:r>
    </w:p>
    <w:p w14:paraId="32B85FCA" w14:textId="59221082" w:rsidR="00794184" w:rsidRDefault="00794184" w:rsidP="00794184">
      <w:pPr>
        <w:pStyle w:val="Styl2"/>
      </w:pPr>
      <w:r>
        <w:t>Zhotovitel prohlašuje</w:t>
      </w:r>
      <w:r w:rsidR="00B06B4F">
        <w:t>,</w:t>
      </w:r>
      <w:r>
        <w:t xml:space="preserve"> </w:t>
      </w:r>
      <w:r w:rsidRPr="00433A59">
        <w:t xml:space="preserve">že mu v rámci veřejné zakázky na stavební práce, které jsou předmětem této smlouvy, byla zpřístupněna </w:t>
      </w:r>
      <w:r w:rsidRPr="00794184">
        <w:t xml:space="preserve">projektová dokumentace </w:t>
      </w:r>
      <w:r w:rsidRPr="00433A59">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794184">
        <w:t>prohlašuje, že vynaložil veškerou odbornou péči, kterou na něm lze v rámci zpracování nabídky rozumně požadovat, aby potvrdil, že dílo lze podle poskytnuté dokumentace provést v souladu s touto smlouvou</w:t>
      </w:r>
      <w:r w:rsidRPr="00433A59">
        <w:t xml:space="preserve"> tak, aby sloužilo svému účelu a splňovalo všechny požadavky na něj kladené a očekávané</w:t>
      </w:r>
      <w:r w:rsidR="00CF2AEB">
        <w:t>.</w:t>
      </w:r>
    </w:p>
    <w:p w14:paraId="54C125EC" w14:textId="11BB6727" w:rsidR="00B06B4F" w:rsidRDefault="00B06B4F" w:rsidP="00794184">
      <w:pPr>
        <w:pStyle w:val="Styl2"/>
      </w:pPr>
      <w:r w:rsidRPr="00433A59">
        <w:t>Projektová dokumentace věcně definuje dílo. Od takto vymezeného rozsahu se budou posuzovat případné změny věcného rozsahu a technického řešení díla.</w:t>
      </w:r>
      <w:r w:rsidRPr="00FB7932">
        <w:t xml:space="preserve"> V případě rozporu</w:t>
      </w:r>
      <w:r w:rsidRPr="00433A59">
        <w:t xml:space="preserve"> mezi věcným vymezením díla ve výkresové části projektové dokumentace a jeho technických specifikacích a v</w:t>
      </w:r>
      <w:r>
        <w:t> </w:t>
      </w:r>
      <w:r w:rsidRPr="00433A59">
        <w:t xml:space="preserve">soupisu stavebních prací, dodávek a služeb vč. výkazu výměr, bude platit </w:t>
      </w:r>
      <w:r w:rsidRPr="00FB7932">
        <w:t>soupis prací</w:t>
      </w:r>
      <w:r>
        <w:t>.</w:t>
      </w:r>
    </w:p>
    <w:p w14:paraId="663FA6CA" w14:textId="45240C6A" w:rsidR="002877A0" w:rsidRDefault="002877A0" w:rsidP="00794184">
      <w:pPr>
        <w:pStyle w:val="Styl2"/>
      </w:pPr>
      <w:bookmarkStart w:id="0" w:name="_Ref66860228"/>
      <w:r w:rsidRPr="008F2FBE">
        <w:t xml:space="preserve">Zhotovitel prohlašuje, že si je vědom skutečnosti, že objednatel, </w:t>
      </w:r>
      <w:r w:rsidR="00896D70">
        <w:t>Střední škola – Centrum odborné přípravy technické Uherský Brod</w:t>
      </w:r>
      <w:r w:rsidRPr="008F2FBE">
        <w:t>,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bookmarkEnd w:id="0"/>
    </w:p>
    <w:p w14:paraId="42085E16" w14:textId="77777777" w:rsidR="0003554E" w:rsidRDefault="0003554E" w:rsidP="0003554E">
      <w:pPr>
        <w:pStyle w:val="Styl2"/>
        <w:numPr>
          <w:ilvl w:val="0"/>
          <w:numId w:val="0"/>
        </w:numPr>
        <w:ind w:left="792"/>
      </w:pPr>
    </w:p>
    <w:p w14:paraId="7B8EB26C" w14:textId="77777777" w:rsidR="0003554E" w:rsidRDefault="0003554E" w:rsidP="0003554E">
      <w:pPr>
        <w:pStyle w:val="Styl2"/>
        <w:numPr>
          <w:ilvl w:val="0"/>
          <w:numId w:val="0"/>
        </w:numPr>
        <w:ind w:left="792"/>
      </w:pPr>
    </w:p>
    <w:p w14:paraId="32EE8E7E" w14:textId="77777777" w:rsidR="00C14203" w:rsidRPr="00C14203" w:rsidRDefault="004A537A" w:rsidP="004B6585">
      <w:pPr>
        <w:pStyle w:val="Nadpis1"/>
        <w:ind w:left="284" w:hanging="284"/>
      </w:pPr>
      <w:r w:rsidRPr="006D0B02">
        <w:lastRenderedPageBreak/>
        <w:t>MÍSTO PROVEDENÍ DÍLA, PODKLADY A SOUČINNOST OBJEDNATELE</w:t>
      </w:r>
    </w:p>
    <w:p w14:paraId="04DD3BF6" w14:textId="138A7546" w:rsidR="004A537A" w:rsidRDefault="00B06B4F" w:rsidP="00BE51DB">
      <w:pPr>
        <w:pStyle w:val="Styl2"/>
        <w:numPr>
          <w:ilvl w:val="1"/>
          <w:numId w:val="4"/>
        </w:numPr>
      </w:pPr>
      <w:r>
        <w:t xml:space="preserve">Stavební práce budou prováděny na </w:t>
      </w:r>
      <w:r w:rsidR="00B2023E">
        <w:t xml:space="preserve">pozemku objednatele, </w:t>
      </w:r>
      <w:r w:rsidR="00073994">
        <w:t>Obchodní 2</w:t>
      </w:r>
      <w:r w:rsidR="00896D70">
        <w:t>0</w:t>
      </w:r>
      <w:r w:rsidR="00073994">
        <w:t>55, 688 01 Uherský Brod</w:t>
      </w:r>
      <w:r w:rsidR="00B2023E">
        <w:t xml:space="preserve"> v katastrálním území </w:t>
      </w:r>
      <w:r w:rsidR="00073994">
        <w:t>Uherský Brod.</w:t>
      </w:r>
    </w:p>
    <w:p w14:paraId="36520B15" w14:textId="77777777" w:rsidR="004A537A" w:rsidRPr="00C27BF2" w:rsidRDefault="004A537A" w:rsidP="002D1893">
      <w:pPr>
        <w:pStyle w:val="Styl2"/>
      </w:pPr>
      <w:r w:rsidRPr="00C27BF2">
        <w:t>Za podklady předané objednatelem k provedení díla se považují:</w:t>
      </w:r>
    </w:p>
    <w:p w14:paraId="6EB3FBC5" w14:textId="4F9D717C" w:rsidR="00073994" w:rsidRPr="00073994" w:rsidRDefault="00A81A61" w:rsidP="00750BAE">
      <w:pPr>
        <w:pStyle w:val="Styl8"/>
        <w:numPr>
          <w:ilvl w:val="0"/>
          <w:numId w:val="24"/>
        </w:numPr>
        <w:tabs>
          <w:tab w:val="clear" w:pos="9638"/>
          <w:tab w:val="left" w:pos="851"/>
          <w:tab w:val="left" w:pos="1134"/>
          <w:tab w:val="left" w:leader="dot" w:pos="5245"/>
          <w:tab w:val="right" w:leader="dot" w:pos="9498"/>
        </w:tabs>
        <w:ind w:left="1134" w:hanging="283"/>
        <w:rPr>
          <w:lang w:val="cs-CZ"/>
        </w:rPr>
      </w:pPr>
      <w:r w:rsidRPr="00073994">
        <w:rPr>
          <w:lang w:val="cs-CZ"/>
        </w:rPr>
        <w:t>p</w:t>
      </w:r>
      <w:r w:rsidR="004A537A" w:rsidRPr="00073994">
        <w:rPr>
          <w:lang w:val="cs-CZ"/>
        </w:rPr>
        <w:t xml:space="preserve">rojektová dokumentace </w:t>
      </w:r>
      <w:r w:rsidR="00AB3E3B" w:rsidRPr="00073994">
        <w:rPr>
          <w:lang w:val="cs-CZ"/>
        </w:rPr>
        <w:t>architektonicko-stavebního řešení</w:t>
      </w:r>
      <w:r w:rsidR="00707C49" w:rsidRPr="00073994">
        <w:rPr>
          <w:lang w:val="cs-CZ"/>
        </w:rPr>
        <w:t xml:space="preserve">, </w:t>
      </w:r>
      <w:r w:rsidR="004A537A" w:rsidRPr="00073994">
        <w:rPr>
          <w:lang w:val="cs-CZ"/>
        </w:rPr>
        <w:t xml:space="preserve">zpracovaná </w:t>
      </w:r>
      <w:r w:rsidR="00073994">
        <w:t xml:space="preserve">Ing. </w:t>
      </w:r>
      <w:r w:rsidR="00AF5234">
        <w:t>Martinem Běťákem</w:t>
      </w:r>
      <w:r w:rsidR="00073994">
        <w:t>,</w:t>
      </w:r>
      <w:r w:rsidR="0093551F">
        <w:t xml:space="preserve"> PassiveArchitecture s.r.o., Naardenská 141, 688 01 Uherský Brod IČO: 04533127,</w:t>
      </w:r>
      <w:r w:rsidR="00073994">
        <w:t xml:space="preserve"> 02/2025 </w:t>
      </w:r>
    </w:p>
    <w:p w14:paraId="5B0A3B6E" w14:textId="5CD190FC" w:rsidR="00707C49" w:rsidRPr="00073994" w:rsidRDefault="004A537A" w:rsidP="00750BAE">
      <w:pPr>
        <w:pStyle w:val="Styl8"/>
        <w:numPr>
          <w:ilvl w:val="0"/>
          <w:numId w:val="24"/>
        </w:numPr>
        <w:tabs>
          <w:tab w:val="clear" w:pos="9638"/>
          <w:tab w:val="left" w:pos="851"/>
          <w:tab w:val="left" w:pos="1134"/>
          <w:tab w:val="left" w:leader="dot" w:pos="5245"/>
          <w:tab w:val="right" w:leader="dot" w:pos="9498"/>
        </w:tabs>
        <w:ind w:left="1134" w:hanging="283"/>
        <w:rPr>
          <w:lang w:val="cs-CZ"/>
        </w:rPr>
      </w:pPr>
      <w:r w:rsidRPr="00073994">
        <w:rPr>
          <w:lang w:val="cs-CZ"/>
        </w:rPr>
        <w:t xml:space="preserve">soupis stavebních prací, dodávek a služeb (s výkazem výměr), zpracovaný </w:t>
      </w:r>
      <w:r w:rsidR="00C27BF2" w:rsidRPr="00073994">
        <w:rPr>
          <w:lang w:val="cs-CZ"/>
        </w:rPr>
        <w:t>projektantem</w:t>
      </w:r>
      <w:r w:rsidR="00C27BF2" w:rsidRPr="00073994">
        <w:rPr>
          <w:rFonts w:eastAsia="Times New Roman"/>
          <w:lang w:val="cs-CZ"/>
        </w:rPr>
        <w:t xml:space="preserve"> </w:t>
      </w:r>
    </w:p>
    <w:p w14:paraId="07E3A3F1" w14:textId="5DE724B0" w:rsidR="008F6828" w:rsidRPr="0003554E" w:rsidRDefault="004A537A" w:rsidP="00BE51DB">
      <w:pPr>
        <w:pStyle w:val="Styl2"/>
        <w:rPr>
          <w:color w:val="FF0000"/>
        </w:rPr>
      </w:pPr>
      <w:bookmarkStart w:id="1" w:name="_Ref26947036"/>
      <w:r w:rsidRPr="00327C35">
        <w:t>Ob</w:t>
      </w:r>
      <w:r w:rsidRPr="006D0B02">
        <w:t xml:space="preserve">jednatel se zavazuje předat zhotoviteli </w:t>
      </w:r>
      <w:r w:rsidRPr="007E1A0A">
        <w:t xml:space="preserve">staveniště nejpozději do </w:t>
      </w:r>
      <w:r w:rsidR="00E074E8">
        <w:t>14</w:t>
      </w:r>
      <w:r w:rsidR="00553764" w:rsidRPr="007E1A0A">
        <w:t xml:space="preserve"> dnů od nabytí účinnosti této smlouvy, nedohodnou-li se smluvní strany jinak</w:t>
      </w:r>
      <w:r w:rsidRPr="007E1A0A">
        <w:t xml:space="preserve">. </w:t>
      </w:r>
      <w:bookmarkEnd w:id="1"/>
    </w:p>
    <w:p w14:paraId="3D0857C3" w14:textId="77777777" w:rsidR="0003554E" w:rsidRPr="00553764" w:rsidRDefault="0003554E" w:rsidP="0003554E">
      <w:pPr>
        <w:pStyle w:val="Styl2"/>
        <w:numPr>
          <w:ilvl w:val="0"/>
          <w:numId w:val="0"/>
        </w:numPr>
        <w:ind w:left="792"/>
        <w:rPr>
          <w:color w:val="FF0000"/>
        </w:rPr>
      </w:pPr>
    </w:p>
    <w:p w14:paraId="43151B82" w14:textId="77777777" w:rsidR="00047D03" w:rsidRDefault="00047D03" w:rsidP="003C70D5">
      <w:pPr>
        <w:pStyle w:val="Nadpis1"/>
        <w:spacing w:before="240"/>
        <w:ind w:left="284" w:hanging="284"/>
      </w:pPr>
      <w:r w:rsidRPr="006D0B02">
        <w:t>TERMÍNY PLNĚNÍ</w:t>
      </w:r>
    </w:p>
    <w:p w14:paraId="1BCD3018" w14:textId="374BC645" w:rsidR="006836C8" w:rsidRDefault="006836C8" w:rsidP="00BE51DB">
      <w:pPr>
        <w:pStyle w:val="Styl2"/>
        <w:numPr>
          <w:ilvl w:val="1"/>
          <w:numId w:val="5"/>
        </w:numPr>
      </w:pPr>
      <w:r w:rsidRPr="000F3E51">
        <w:t>Termín předání a převzetí staveniště</w:t>
      </w:r>
      <w:r w:rsidRPr="000F3E51">
        <w:rPr>
          <w:b/>
          <w:bCs/>
        </w:rPr>
        <w:t xml:space="preserve"> </w:t>
      </w:r>
      <w:r w:rsidRPr="000F3E51">
        <w:t>(zahájení doby plnění):</w:t>
      </w:r>
      <w:r w:rsidR="00440F8A">
        <w:t xml:space="preserve"> </w:t>
      </w:r>
      <w:r w:rsidR="00553764">
        <w:t xml:space="preserve">předpoklad </w:t>
      </w:r>
      <w:r w:rsidR="001A5FF4" w:rsidRPr="00F35FEE">
        <w:rPr>
          <w:b/>
          <w:bCs/>
        </w:rPr>
        <w:t>6</w:t>
      </w:r>
      <w:r w:rsidR="00AB3E3B" w:rsidRPr="00F35FEE">
        <w:rPr>
          <w:b/>
          <w:bCs/>
        </w:rPr>
        <w:t>/2025</w:t>
      </w:r>
      <w:r w:rsidR="008F3354" w:rsidRPr="00F35FEE">
        <w:t>.</w:t>
      </w:r>
    </w:p>
    <w:p w14:paraId="29BACD0E" w14:textId="77777777" w:rsidR="00440F8A" w:rsidRPr="000F3E51" w:rsidRDefault="00440F8A" w:rsidP="00440F8A">
      <w:pPr>
        <w:pStyle w:val="Styl2"/>
        <w:numPr>
          <w:ilvl w:val="0"/>
          <w:numId w:val="0"/>
        </w:numPr>
        <w:ind w:left="792"/>
      </w:pPr>
      <w:r>
        <w:t xml:space="preserve">Práce zhotovitele na realizaci předmětu smlouvy budou zahájeny dnem protokolárního předání a převzetí staveniště. </w:t>
      </w:r>
    </w:p>
    <w:p w14:paraId="7E595EBC" w14:textId="087D81F1" w:rsidR="008F3354" w:rsidRDefault="008F3354" w:rsidP="00BE51DB">
      <w:pPr>
        <w:pStyle w:val="Styl2"/>
        <w:numPr>
          <w:ilvl w:val="1"/>
          <w:numId w:val="5"/>
        </w:numPr>
      </w:pPr>
      <w:r>
        <w:t xml:space="preserve">K protokolárnímu </w:t>
      </w:r>
      <w:r w:rsidR="00553764">
        <w:t xml:space="preserve">předání a </w:t>
      </w:r>
      <w:r>
        <w:t>převzetí</w:t>
      </w:r>
      <w:r w:rsidR="00553764">
        <w:t xml:space="preserve"> </w:t>
      </w:r>
      <w:r>
        <w:t>staveniště dojde na základě výzvy k převzetí staveniště ze strany objednatele, a to nejpozději do 1</w:t>
      </w:r>
      <w:r w:rsidR="00F35FEE">
        <w:t>0</w:t>
      </w:r>
      <w:r>
        <w:t xml:space="preserve"> dnů od doručení výzvy objednatele. </w:t>
      </w:r>
    </w:p>
    <w:p w14:paraId="2E0262E8" w14:textId="6EE4100A" w:rsidR="007169AD" w:rsidRDefault="007169AD" w:rsidP="00BE51DB">
      <w:pPr>
        <w:pStyle w:val="Styl2"/>
        <w:numPr>
          <w:ilvl w:val="1"/>
          <w:numId w:val="5"/>
        </w:numPr>
      </w:pPr>
      <w:r>
        <w:t>Dílčí t</w:t>
      </w:r>
      <w:r w:rsidR="0058078D" w:rsidRPr="000F3E51">
        <w:t>erm</w:t>
      </w:r>
      <w:r>
        <w:t xml:space="preserve">íny </w:t>
      </w:r>
      <w:r w:rsidR="0058078D" w:rsidRPr="000F3E51">
        <w:t xml:space="preserve">dokončení </w:t>
      </w:r>
      <w:r>
        <w:t>plnění díla:</w:t>
      </w:r>
    </w:p>
    <w:p w14:paraId="1D19669E" w14:textId="77777777" w:rsidR="007169AD" w:rsidRDefault="007169AD" w:rsidP="007169AD">
      <w:pPr>
        <w:pStyle w:val="Styl2"/>
        <w:numPr>
          <w:ilvl w:val="0"/>
          <w:numId w:val="0"/>
        </w:numPr>
        <w:ind w:left="792"/>
      </w:pPr>
    </w:p>
    <w:p w14:paraId="050A520D" w14:textId="6E7FB7F8" w:rsidR="007169AD" w:rsidRDefault="007169AD" w:rsidP="007169AD">
      <w:pPr>
        <w:pStyle w:val="Odstavecseseznamem"/>
        <w:numPr>
          <w:ilvl w:val="0"/>
          <w:numId w:val="48"/>
        </w:numPr>
        <w:rPr>
          <w:rFonts w:ascii="Arial" w:hAnsi="Arial" w:cs="Arial"/>
          <w:b/>
          <w:bCs/>
          <w:iCs/>
        </w:rPr>
      </w:pPr>
      <w:r>
        <w:rPr>
          <w:rFonts w:ascii="Arial" w:hAnsi="Arial" w:cs="Arial"/>
        </w:rPr>
        <w:t>Veškeré práce spočívající s pracemi na pokojích DM (</w:t>
      </w:r>
      <w:r w:rsidRPr="007E19D9">
        <w:rPr>
          <w:rFonts w:ascii="Arial" w:hAnsi="Arial" w:cs="Arial"/>
        </w:rPr>
        <w:t>výměna radiátorů, výmalba</w:t>
      </w:r>
      <w:r>
        <w:rPr>
          <w:rFonts w:ascii="Arial" w:hAnsi="Arial" w:cs="Arial"/>
        </w:rPr>
        <w:t>,</w:t>
      </w:r>
      <w:r w:rsidRPr="007E19D9">
        <w:rPr>
          <w:rFonts w:ascii="Arial" w:hAnsi="Arial" w:cs="Arial"/>
        </w:rPr>
        <w:t xml:space="preserve"> </w:t>
      </w:r>
      <w:r>
        <w:rPr>
          <w:rFonts w:ascii="Arial" w:hAnsi="Arial" w:cs="Arial"/>
        </w:rPr>
        <w:t>dodávka teplé vody):</w:t>
      </w:r>
      <w:r w:rsidRPr="007E19D9">
        <w:rPr>
          <w:rFonts w:ascii="Arial" w:hAnsi="Arial" w:cs="Arial"/>
        </w:rPr>
        <w:t xml:space="preserve"> </w:t>
      </w:r>
      <w:r w:rsidRPr="007E19D9">
        <w:rPr>
          <w:rFonts w:ascii="Arial" w:hAnsi="Arial" w:cs="Arial"/>
          <w:b/>
          <w:bCs/>
          <w:iCs/>
        </w:rPr>
        <w:t xml:space="preserve">do </w:t>
      </w:r>
      <w:r w:rsidR="00B82FFF">
        <w:rPr>
          <w:rFonts w:ascii="Arial" w:hAnsi="Arial" w:cs="Arial"/>
          <w:b/>
          <w:bCs/>
          <w:iCs/>
        </w:rPr>
        <w:t>20</w:t>
      </w:r>
      <w:r w:rsidRPr="007E19D9">
        <w:rPr>
          <w:rFonts w:ascii="Arial" w:hAnsi="Arial" w:cs="Arial"/>
          <w:b/>
          <w:bCs/>
          <w:iCs/>
        </w:rPr>
        <w:t>.8.2025</w:t>
      </w:r>
    </w:p>
    <w:p w14:paraId="77FA6136" w14:textId="77777777" w:rsidR="007169AD" w:rsidRPr="007E19D9" w:rsidRDefault="007169AD" w:rsidP="007169AD">
      <w:pPr>
        <w:pStyle w:val="Odstavecseseznamem"/>
        <w:ind w:left="1428"/>
        <w:rPr>
          <w:rFonts w:ascii="Arial" w:hAnsi="Arial" w:cs="Arial"/>
          <w:b/>
          <w:bCs/>
          <w:iCs/>
        </w:rPr>
      </w:pPr>
    </w:p>
    <w:p w14:paraId="5B704010" w14:textId="4C696A79" w:rsidR="007169AD" w:rsidRDefault="007169AD" w:rsidP="007169AD">
      <w:pPr>
        <w:pStyle w:val="Odstavecseseznamem"/>
        <w:numPr>
          <w:ilvl w:val="0"/>
          <w:numId w:val="48"/>
        </w:numPr>
        <w:rPr>
          <w:rFonts w:ascii="Arial" w:hAnsi="Arial" w:cs="Arial"/>
          <w:b/>
        </w:rPr>
      </w:pPr>
      <w:r>
        <w:rPr>
          <w:rFonts w:ascii="Arial" w:hAnsi="Arial" w:cs="Arial"/>
          <w:bCs/>
        </w:rPr>
        <w:t xml:space="preserve">Termín řádného dokončení díla a jeho přádání objednateli: </w:t>
      </w:r>
      <w:r w:rsidRPr="007E19D9">
        <w:rPr>
          <w:rFonts w:ascii="Arial" w:hAnsi="Arial" w:cs="Arial"/>
          <w:b/>
        </w:rPr>
        <w:t xml:space="preserve">do </w:t>
      </w:r>
      <w:r w:rsidR="000704A0">
        <w:rPr>
          <w:rFonts w:ascii="Arial" w:hAnsi="Arial" w:cs="Arial"/>
          <w:b/>
        </w:rPr>
        <w:t>17</w:t>
      </w:r>
      <w:r w:rsidRPr="007E19D9">
        <w:rPr>
          <w:rFonts w:ascii="Arial" w:hAnsi="Arial" w:cs="Arial"/>
          <w:b/>
        </w:rPr>
        <w:t>.10.2025</w:t>
      </w:r>
    </w:p>
    <w:p w14:paraId="65227659" w14:textId="77777777" w:rsidR="006E1A69" w:rsidRDefault="0058078D" w:rsidP="00BE51DB">
      <w:pPr>
        <w:pStyle w:val="Styl2"/>
        <w:numPr>
          <w:ilvl w:val="1"/>
          <w:numId w:val="5"/>
        </w:numPr>
      </w:pPr>
      <w:r w:rsidRPr="000F3E51">
        <w:t xml:space="preserve">Objednatel je oprávněn převzít řádně zhotovené dílo i před </w:t>
      </w:r>
      <w:r w:rsidR="000F3E51" w:rsidRPr="000F3E51">
        <w:t xml:space="preserve">dohodnutým </w:t>
      </w:r>
      <w:r w:rsidRPr="000F3E51">
        <w:t xml:space="preserve">termínem </w:t>
      </w:r>
      <w:r w:rsidR="000F3E51" w:rsidRPr="000F3E51">
        <w:t>dle předchozího odstavce.</w:t>
      </w:r>
      <w:r w:rsidR="00047D03" w:rsidRPr="000F3E51">
        <w:t xml:space="preserve"> </w:t>
      </w:r>
    </w:p>
    <w:p w14:paraId="76231B48" w14:textId="39D93244" w:rsidR="00EB6D53" w:rsidRDefault="00EB6D53" w:rsidP="00BE51DB">
      <w:pPr>
        <w:pStyle w:val="Styl2"/>
        <w:numPr>
          <w:ilvl w:val="1"/>
          <w:numId w:val="5"/>
        </w:numPr>
      </w:pPr>
      <w:r>
        <w:t>Zhotovitel je oprávněn podat návrh na prodloužení doby dokončení díla v případě, že nastala některá z následujících skutečností: změna rozsahu díla</w:t>
      </w:r>
      <w:r w:rsidR="00D52600">
        <w:t xml:space="preserve"> či</w:t>
      </w:r>
      <w:r>
        <w:t xml:space="preserve"> zpoždění či překážka přičitatelná objednateli.</w:t>
      </w:r>
    </w:p>
    <w:p w14:paraId="3BDA8906" w14:textId="77777777" w:rsidR="00676018" w:rsidRDefault="00676018" w:rsidP="008C7A39">
      <w:pPr>
        <w:pStyle w:val="Nadpis1"/>
        <w:spacing w:before="320"/>
        <w:ind w:left="284" w:hanging="284"/>
        <w:contextualSpacing w:val="0"/>
      </w:pPr>
      <w:r w:rsidRPr="006D0B02">
        <w:t>CENA DÍLA</w:t>
      </w:r>
    </w:p>
    <w:p w14:paraId="49C78C5D" w14:textId="77777777" w:rsidR="00676018" w:rsidRPr="006D0B02" w:rsidRDefault="00676018" w:rsidP="00BE51DB">
      <w:pPr>
        <w:pStyle w:val="Styl2"/>
        <w:numPr>
          <w:ilvl w:val="1"/>
          <w:numId w:val="6"/>
        </w:numPr>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076095D1" w14:textId="77777777" w:rsidR="00676018" w:rsidRPr="00BF7CE8" w:rsidRDefault="00676018" w:rsidP="002D1893">
      <w:pPr>
        <w:pStyle w:val="Styl2"/>
        <w:rPr>
          <w:b/>
        </w:rPr>
      </w:pPr>
      <w:bookmarkStart w:id="2" w:name="_Ref319912246"/>
      <w:r w:rsidRPr="006D0B02">
        <w:t>Smluvní strany se v souladu s ustanovením zákona č. 526/1990 Sb., o cenách, ve znění pozdějších předpisů, dohodly na ceně za řádně zhotovené a bezvadné dílo v rozsahu čl. 2. této smlouvy, která činí:</w:t>
      </w:r>
      <w:bookmarkEnd w:id="2"/>
    </w:p>
    <w:p w14:paraId="02CF01C4" w14:textId="6D5844DC" w:rsidR="003C70D5" w:rsidRPr="009F7BCF" w:rsidRDefault="003C70D5" w:rsidP="003C70D5">
      <w:pPr>
        <w:tabs>
          <w:tab w:val="left" w:pos="3686"/>
        </w:tabs>
        <w:spacing w:after="60"/>
        <w:rPr>
          <w:rStyle w:val="KUTun"/>
        </w:rPr>
      </w:pPr>
      <w:r>
        <w:rPr>
          <w:rStyle w:val="KUTun"/>
        </w:rPr>
        <w:tab/>
      </w:r>
      <w:r w:rsidR="0085688B">
        <w:rPr>
          <w:rStyle w:val="KUTun"/>
        </w:rPr>
        <w:t>3 263 659,55</w:t>
      </w:r>
      <w:r w:rsidRPr="009F7BCF">
        <w:rPr>
          <w:rStyle w:val="KUTun"/>
        </w:rPr>
        <w:t xml:space="preserve"> </w:t>
      </w:r>
      <w:proofErr w:type="gramStart"/>
      <w:r w:rsidRPr="009F7BCF">
        <w:rPr>
          <w:rStyle w:val="KUTun"/>
        </w:rPr>
        <w:t>Kč</w:t>
      </w:r>
      <w:r>
        <w:rPr>
          <w:rStyle w:val="KUTun"/>
        </w:rPr>
        <w:t xml:space="preserve"> </w:t>
      </w:r>
      <w:r w:rsidRPr="009F7BCF">
        <w:rPr>
          <w:rStyle w:val="KUTun"/>
        </w:rPr>
        <w:t xml:space="preserve"> </w:t>
      </w:r>
      <w:r w:rsidRPr="00263E6D">
        <w:rPr>
          <w:rStyle w:val="KUTun"/>
        </w:rPr>
        <w:t>(</w:t>
      </w:r>
      <w:proofErr w:type="gramEnd"/>
      <w:r w:rsidRPr="00263E6D">
        <w:rPr>
          <w:rStyle w:val="KUTun"/>
        </w:rPr>
        <w:t>bez DPH</w:t>
      </w:r>
      <w:r w:rsidRPr="009F7BCF">
        <w:rPr>
          <w:rStyle w:val="KUTun"/>
        </w:rPr>
        <w:t>)</w:t>
      </w:r>
    </w:p>
    <w:p w14:paraId="5A836676" w14:textId="28017F82" w:rsidR="003C70D5" w:rsidRPr="000121E4" w:rsidRDefault="003C70D5" w:rsidP="00D52600">
      <w:pPr>
        <w:tabs>
          <w:tab w:val="left" w:pos="3686"/>
        </w:tabs>
        <w:spacing w:before="120" w:after="60"/>
        <w:rPr>
          <w:rStyle w:val="KUTun"/>
          <w:b w:val="0"/>
        </w:rPr>
      </w:pPr>
      <w:r w:rsidRPr="009F7BCF">
        <w:rPr>
          <w:rStyle w:val="KUTun"/>
        </w:rPr>
        <w:tab/>
      </w:r>
      <w:r w:rsidR="0085688B">
        <w:rPr>
          <w:rStyle w:val="KUTun"/>
        </w:rPr>
        <w:t>685 368,51</w:t>
      </w:r>
      <w:r w:rsidRPr="000121E4">
        <w:rPr>
          <w:rStyle w:val="KUTun"/>
        </w:rPr>
        <w:t xml:space="preserve"> </w:t>
      </w:r>
      <w:proofErr w:type="gramStart"/>
      <w:r w:rsidRPr="000121E4">
        <w:rPr>
          <w:rStyle w:val="KUTun"/>
        </w:rPr>
        <w:t>Kč  DPH</w:t>
      </w:r>
      <w:proofErr w:type="gramEnd"/>
      <w:r w:rsidRPr="000121E4">
        <w:rPr>
          <w:rStyle w:val="KUTun"/>
        </w:rPr>
        <w:t xml:space="preserve"> </w:t>
      </w:r>
      <w:r w:rsidR="00896D70">
        <w:rPr>
          <w:rStyle w:val="KUTun"/>
        </w:rPr>
        <w:t>21</w:t>
      </w:r>
      <w:r w:rsidRPr="000121E4">
        <w:rPr>
          <w:rStyle w:val="KUTun"/>
        </w:rPr>
        <w:t xml:space="preserve"> %</w:t>
      </w:r>
    </w:p>
    <w:p w14:paraId="7DFEA7CA" w14:textId="19A385D0" w:rsidR="003C70D5" w:rsidRDefault="003C70D5" w:rsidP="00D52600">
      <w:pPr>
        <w:tabs>
          <w:tab w:val="left" w:pos="3686"/>
        </w:tabs>
        <w:spacing w:before="120" w:after="60"/>
        <w:rPr>
          <w:rStyle w:val="KUTun"/>
        </w:rPr>
      </w:pPr>
      <w:r w:rsidRPr="000121E4">
        <w:rPr>
          <w:rStyle w:val="KUTun"/>
        </w:rPr>
        <w:tab/>
      </w:r>
      <w:r w:rsidR="0085688B">
        <w:rPr>
          <w:rStyle w:val="KUTun"/>
        </w:rPr>
        <w:t xml:space="preserve">3 949 028,06 </w:t>
      </w:r>
      <w:proofErr w:type="gramStart"/>
      <w:r w:rsidRPr="009F7BCF">
        <w:rPr>
          <w:rStyle w:val="KUTun"/>
        </w:rPr>
        <w:t>Kč</w:t>
      </w:r>
      <w:r>
        <w:rPr>
          <w:rStyle w:val="KUTun"/>
        </w:rPr>
        <w:t xml:space="preserve"> </w:t>
      </w:r>
      <w:r w:rsidRPr="009F7BCF">
        <w:rPr>
          <w:rStyle w:val="KUTun"/>
        </w:rPr>
        <w:t xml:space="preserve"> </w:t>
      </w:r>
      <w:r w:rsidRPr="00263E6D">
        <w:rPr>
          <w:rStyle w:val="KUTun"/>
        </w:rPr>
        <w:t>(</w:t>
      </w:r>
      <w:proofErr w:type="gramEnd"/>
      <w:r w:rsidRPr="00263E6D">
        <w:rPr>
          <w:rStyle w:val="KUTun"/>
        </w:rPr>
        <w:t>včetně DPH)</w:t>
      </w:r>
    </w:p>
    <w:p w14:paraId="49444779" w14:textId="77777777" w:rsidR="00D52600" w:rsidRDefault="00D52600" w:rsidP="00D52600">
      <w:pPr>
        <w:tabs>
          <w:tab w:val="left" w:pos="3686"/>
        </w:tabs>
        <w:spacing w:after="60"/>
        <w:jc w:val="center"/>
        <w:rPr>
          <w:rStyle w:val="KUTun"/>
        </w:rPr>
      </w:pPr>
    </w:p>
    <w:p w14:paraId="1A73D947" w14:textId="7A39A546" w:rsidR="003C70D5" w:rsidRDefault="003C70D5" w:rsidP="002D1893">
      <w:pPr>
        <w:pStyle w:val="Styl2"/>
        <w:rPr>
          <w:bCs/>
        </w:rPr>
      </w:pPr>
      <w:r w:rsidRPr="000F3E51">
        <w:t xml:space="preserve">Příslušná sazba daně z přidané hodnoty </w:t>
      </w:r>
      <w:r w:rsidRPr="000F3E51">
        <w:rPr>
          <w:b/>
        </w:rPr>
        <w:t>(DPH)</w:t>
      </w:r>
      <w:r w:rsidRPr="000F3E51">
        <w:t xml:space="preserve"> bude účtována dle platných předpisů ČR v době zdanitelného plnění. Za správnost stanovení příslušné sazby daně z přidané hodnoty nese veškerou odpovědnost zhotovitel. V době uzavření smlouvy činí DPH </w:t>
      </w:r>
      <w:r w:rsidR="00896D70">
        <w:t>21.</w:t>
      </w:r>
    </w:p>
    <w:p w14:paraId="70F9F600" w14:textId="597C5D4C" w:rsidR="00676018" w:rsidRPr="000F3E51" w:rsidRDefault="00676018" w:rsidP="002D1893">
      <w:pPr>
        <w:pStyle w:val="Styl2"/>
        <w:rPr>
          <w:bCs/>
        </w:rPr>
      </w:pPr>
      <w:r w:rsidRPr="000F3E51">
        <w:rPr>
          <w:bCs/>
        </w:rPr>
        <w:t>Cena díla je stanovena zhotovitelem na základě položkového rozpočtu</w:t>
      </w:r>
      <w:r w:rsidR="003C70D5">
        <w:rPr>
          <w:bCs/>
        </w:rPr>
        <w:t xml:space="preserve"> (oceněného soupisu prací)</w:t>
      </w:r>
      <w:r w:rsidRPr="000F3E51">
        <w:rPr>
          <w:bCs/>
        </w:rPr>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05F592F" w14:textId="13141FA1" w:rsidR="00676018" w:rsidRPr="000F3E51" w:rsidRDefault="000F3E51" w:rsidP="000F3E51">
      <w:pPr>
        <w:pStyle w:val="Nadpis6"/>
        <w:spacing w:before="60"/>
        <w:ind w:left="1214" w:hanging="505"/>
        <w:jc w:val="both"/>
        <w:rPr>
          <w:bCs/>
        </w:rPr>
      </w:pPr>
      <w:r>
        <w:rPr>
          <w:bCs/>
        </w:rPr>
        <w:t>p</w:t>
      </w:r>
      <w:r w:rsidR="00676018" w:rsidRPr="000F3E51">
        <w:rPr>
          <w:bCs/>
        </w:rPr>
        <w:t>oložkový rozpočet slouží k ohodnocení provedených částí díla, za účelem fakturace, resp. uplatnění smluvních pokut</w:t>
      </w:r>
      <w:r w:rsidR="003C70D5">
        <w:rPr>
          <w:bCs/>
        </w:rPr>
        <w:t>;</w:t>
      </w:r>
      <w:r w:rsidR="00676018" w:rsidRPr="000F3E51">
        <w:rPr>
          <w:bCs/>
        </w:rPr>
        <w:t xml:space="preserve"> </w:t>
      </w:r>
    </w:p>
    <w:p w14:paraId="24ED2B3B" w14:textId="352BD9A1" w:rsidR="00676018" w:rsidRDefault="000F3E51" w:rsidP="000F3E51">
      <w:pPr>
        <w:pStyle w:val="Nadpis6"/>
        <w:spacing w:before="60"/>
        <w:ind w:left="1214" w:hanging="505"/>
        <w:jc w:val="both"/>
        <w:rPr>
          <w:bCs/>
          <w:snapToGrid w:val="0"/>
        </w:rPr>
      </w:pPr>
      <w:r>
        <w:rPr>
          <w:bCs/>
          <w:snapToGrid w:val="0"/>
        </w:rPr>
        <w:lastRenderedPageBreak/>
        <w:t>j</w:t>
      </w:r>
      <w:r w:rsidR="00676018" w:rsidRPr="000F3E51">
        <w:rPr>
          <w:bCs/>
          <w:snapToGrid w:val="0"/>
        </w:rPr>
        <w:t>ednotkové ceny uvedené v položkovém rozpočtu jsou cenami pevnými po celou dobu realizace díla</w:t>
      </w:r>
      <w:r w:rsidR="003C70D5">
        <w:rPr>
          <w:bCs/>
          <w:snapToGrid w:val="0"/>
        </w:rPr>
        <w:t xml:space="preserve"> a budou aplikovány i pro případy požadavku navýšení objemu prací objednatelem.</w:t>
      </w:r>
    </w:p>
    <w:p w14:paraId="74D3AA11" w14:textId="77777777" w:rsidR="00200D24" w:rsidRPr="00200D24" w:rsidRDefault="00200D24" w:rsidP="00200D24">
      <w:pPr>
        <w:rPr>
          <w:lang w:eastAsia="cs-CZ"/>
        </w:rPr>
      </w:pPr>
    </w:p>
    <w:p w14:paraId="5185B508" w14:textId="51C93AFA" w:rsidR="00676018" w:rsidRPr="00BF7CE8" w:rsidRDefault="00676018" w:rsidP="002D1893">
      <w:pPr>
        <w:pStyle w:val="Styl2"/>
        <w:rPr>
          <w:bCs/>
        </w:rPr>
      </w:pPr>
      <w:r w:rsidRPr="00BF7CE8">
        <w:rPr>
          <w:bCs/>
        </w:rPr>
        <w:t xml:space="preserve">Cena díla podle odst. </w:t>
      </w:r>
      <w:r w:rsidR="008D493E" w:rsidRPr="00BF7CE8">
        <w:rPr>
          <w:bCs/>
        </w:rPr>
        <w:fldChar w:fldCharType="begin"/>
      </w:r>
      <w:r w:rsidR="008D493E" w:rsidRPr="00BF7CE8">
        <w:rPr>
          <w:bCs/>
        </w:rPr>
        <w:instrText xml:space="preserve"> REF _Ref319912246 \r \h </w:instrText>
      </w:r>
      <w:r w:rsidR="00BF7CE8">
        <w:rPr>
          <w:bCs/>
        </w:rPr>
        <w:instrText xml:space="preserve"> \* MERGEFORMAT </w:instrText>
      </w:r>
      <w:r w:rsidR="008D493E" w:rsidRPr="00BF7CE8">
        <w:rPr>
          <w:bCs/>
        </w:rPr>
      </w:r>
      <w:r w:rsidR="008D493E" w:rsidRPr="00BF7CE8">
        <w:rPr>
          <w:bCs/>
        </w:rPr>
        <w:fldChar w:fldCharType="separate"/>
      </w:r>
      <w:r w:rsidR="0085688B">
        <w:rPr>
          <w:bCs/>
        </w:rPr>
        <w:t>5.2</w:t>
      </w:r>
      <w:r w:rsidR="008D493E" w:rsidRPr="00BF7CE8">
        <w:rPr>
          <w:bCs/>
        </w:rPr>
        <w:fldChar w:fldCharType="end"/>
      </w:r>
      <w:r w:rsidR="008D493E" w:rsidRPr="00BF7CE8">
        <w:rPr>
          <w:bCs/>
        </w:rPr>
        <w:t xml:space="preserve"> </w:t>
      </w:r>
      <w:r w:rsidRPr="00BF7CE8">
        <w:rPr>
          <w:bCs/>
        </w:rPr>
        <w:t>může být změněna jen dodatkem smlouvy z níže uvedených důvodů:</w:t>
      </w:r>
    </w:p>
    <w:p w14:paraId="117EC56E" w14:textId="77777777" w:rsidR="00676018" w:rsidRPr="00BF7CE8" w:rsidRDefault="00676018" w:rsidP="00BE51DB">
      <w:pPr>
        <w:numPr>
          <w:ilvl w:val="0"/>
          <w:numId w:val="1"/>
        </w:numPr>
        <w:spacing w:before="60" w:after="0" w:line="240" w:lineRule="auto"/>
        <w:ind w:left="993" w:hanging="284"/>
        <w:jc w:val="both"/>
        <w:rPr>
          <w:rFonts w:ascii="Arial" w:hAnsi="Arial" w:cs="Arial"/>
          <w:sz w:val="20"/>
          <w:szCs w:val="20"/>
        </w:rPr>
      </w:pPr>
      <w:r w:rsidRPr="006D0B02">
        <w:rPr>
          <w:rFonts w:ascii="Arial" w:hAnsi="Arial" w:cs="Arial"/>
          <w:sz w:val="20"/>
          <w:szCs w:val="20"/>
        </w:rPr>
        <w:t xml:space="preserve">před nebo v průběhu </w:t>
      </w:r>
      <w:r w:rsidRPr="00BF7CE8">
        <w:rPr>
          <w:rFonts w:ascii="Arial" w:hAnsi="Arial" w:cs="Arial"/>
          <w:sz w:val="20"/>
          <w:szCs w:val="20"/>
        </w:rPr>
        <w:t>realizace díla dojde ke změnám daňových předpisů majících vliv na cenu díla; v takovém případě bude cena upravena dle sazeb daně z přidané hodnoty platných ke dni zdanitelného plnění,</w:t>
      </w:r>
    </w:p>
    <w:p w14:paraId="4768D86A" w14:textId="126A9E2E" w:rsidR="00676018" w:rsidRPr="00BF7CE8" w:rsidRDefault="00676018" w:rsidP="00BE51DB">
      <w:pPr>
        <w:numPr>
          <w:ilvl w:val="0"/>
          <w:numId w:val="1"/>
        </w:numPr>
        <w:spacing w:before="60" w:after="0" w:line="240" w:lineRule="auto"/>
        <w:ind w:left="993" w:hanging="284"/>
        <w:jc w:val="both"/>
        <w:rPr>
          <w:rFonts w:ascii="Arial" w:hAnsi="Arial" w:cs="Arial"/>
          <w:sz w:val="20"/>
          <w:szCs w:val="20"/>
        </w:rPr>
      </w:pPr>
      <w:r w:rsidRPr="00BF7CE8">
        <w:rPr>
          <w:rFonts w:ascii="Arial" w:hAnsi="Arial" w:cs="Arial"/>
          <w:sz w:val="20"/>
          <w:szCs w:val="20"/>
        </w:rPr>
        <w:t>v případě změny v předmětu a rozsahu díla oproti zadávací dokumentaci</w:t>
      </w:r>
      <w:r w:rsidR="003B7581">
        <w:rPr>
          <w:rFonts w:ascii="Arial" w:hAnsi="Arial" w:cs="Arial"/>
          <w:sz w:val="20"/>
          <w:szCs w:val="20"/>
        </w:rPr>
        <w:t>. Před vlastním provedením změny musí být každá změna technicky a cenově specifikována ve Změnovém listě (vzor předá objednatel)</w:t>
      </w:r>
      <w:r w:rsidR="008B1CC7">
        <w:rPr>
          <w:rFonts w:ascii="Arial" w:hAnsi="Arial" w:cs="Arial"/>
          <w:sz w:val="20"/>
          <w:szCs w:val="20"/>
        </w:rPr>
        <w:t>.</w:t>
      </w:r>
    </w:p>
    <w:p w14:paraId="1C4330FA" w14:textId="77777777" w:rsidR="00676018" w:rsidRPr="006D0B02" w:rsidRDefault="00676018" w:rsidP="002D1893">
      <w:pPr>
        <w:pStyle w:val="Styl2"/>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8BAB1D3" w14:textId="77777777" w:rsidR="00676018" w:rsidRPr="0003554E" w:rsidRDefault="00676018" w:rsidP="002D1893">
      <w:pPr>
        <w:pStyle w:val="Styl2"/>
        <w:rPr>
          <w:b/>
        </w:rPr>
      </w:pPr>
      <w:r w:rsidRPr="00BF7CE8">
        <w:rPr>
          <w:bCs/>
        </w:rPr>
        <w:t>Důvodem pro změnu ceny díla není plnění</w:t>
      </w:r>
      <w:r w:rsidRPr="006D0B02">
        <w:t xml:space="preserve">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684A1EDA" w14:textId="77777777" w:rsidR="0003554E" w:rsidRPr="00490F26" w:rsidRDefault="0003554E" w:rsidP="0003554E">
      <w:pPr>
        <w:pStyle w:val="Styl2"/>
        <w:numPr>
          <w:ilvl w:val="0"/>
          <w:numId w:val="0"/>
        </w:numPr>
        <w:ind w:left="792"/>
        <w:rPr>
          <w:b/>
        </w:rPr>
      </w:pPr>
    </w:p>
    <w:p w14:paraId="0D44BEAD" w14:textId="77777777" w:rsidR="00676018" w:rsidRDefault="00676018" w:rsidP="004B6585">
      <w:pPr>
        <w:pStyle w:val="Nadpis1"/>
        <w:ind w:left="284" w:hanging="284"/>
      </w:pPr>
      <w:r w:rsidRPr="006D0B02">
        <w:t>PLATEBNÍ PODMÍNKY</w:t>
      </w:r>
    </w:p>
    <w:p w14:paraId="2153B037" w14:textId="77777777" w:rsidR="00676018" w:rsidRPr="002D1893" w:rsidRDefault="00676018" w:rsidP="00BE51DB">
      <w:pPr>
        <w:pStyle w:val="Styl2"/>
        <w:numPr>
          <w:ilvl w:val="1"/>
          <w:numId w:val="7"/>
        </w:numPr>
        <w:rPr>
          <w:b/>
        </w:rPr>
      </w:pPr>
      <w:r w:rsidRPr="003E5B13">
        <w:t>Objednatel neposkytuje zhotoviteli zálohy</w:t>
      </w:r>
      <w:r w:rsidRPr="006D0B02">
        <w:t>.</w:t>
      </w:r>
    </w:p>
    <w:p w14:paraId="5589049C" w14:textId="77777777" w:rsidR="00676018" w:rsidRDefault="00676018" w:rsidP="00BE51DB">
      <w:pPr>
        <w:pStyle w:val="Styl2"/>
        <w:numPr>
          <w:ilvl w:val="1"/>
          <w:numId w:val="7"/>
        </w:numPr>
        <w:tabs>
          <w:tab w:val="num" w:pos="567"/>
        </w:tabs>
      </w:pPr>
      <w:r w:rsidRPr="006D0B02">
        <w:t xml:space="preserve">Smluvní strany se dohodly v souladu se zákonem č. 235/2004 Sb., o dani z přidané hodnoty, ve znění pozdějších předpisů (dále jen „zákon o DPH“), na hrazení ceny za dílo postupně (dílčí plnění) na základě </w:t>
      </w:r>
      <w:r w:rsidRPr="00412D3D">
        <w:t xml:space="preserve">dílčích daňových dokladů </w:t>
      </w:r>
      <w:r w:rsidRPr="006D0B02">
        <w:t>(</w:t>
      </w:r>
      <w:r w:rsidRPr="00412D3D">
        <w:t>faktur</w:t>
      </w:r>
      <w:r w:rsidRPr="006D0B02">
        <w:t>).</w:t>
      </w:r>
    </w:p>
    <w:p w14:paraId="0482ADFE" w14:textId="74318668" w:rsidR="00676018" w:rsidRPr="00412D3D" w:rsidRDefault="003E5B13" w:rsidP="00BE51DB">
      <w:pPr>
        <w:pStyle w:val="Styl2"/>
        <w:numPr>
          <w:ilvl w:val="1"/>
          <w:numId w:val="7"/>
        </w:numPr>
        <w:tabs>
          <w:tab w:val="num" w:pos="567"/>
        </w:tabs>
      </w:pPr>
      <w:r>
        <w:t xml:space="preserve">Faktury budou </w:t>
      </w:r>
      <w:r w:rsidR="00990D4A">
        <w:t>vystavovány zpravidla měsíčně dle skutečně provedených stavebních prací na základě objednatelem schválených zjišťovacích protokolů a soupisů provedených stavebních prací</w:t>
      </w:r>
      <w:r w:rsidR="00F21497">
        <w:t xml:space="preserve">, dodávek a služeb </w:t>
      </w:r>
      <w:r w:rsidR="00990D4A">
        <w:t xml:space="preserve">s využitím cenových údajů položkového rozpočtu zhotovitele pro ocenění dokončených částí díla. </w:t>
      </w:r>
      <w:bookmarkStart w:id="3" w:name="_Ref26948180"/>
      <w:r w:rsidR="00676018" w:rsidRPr="00412D3D">
        <w:t xml:space="preserve"> </w:t>
      </w:r>
      <w:bookmarkEnd w:id="3"/>
    </w:p>
    <w:p w14:paraId="24598A2B" w14:textId="77777777" w:rsidR="00676018" w:rsidRPr="00412D3D" w:rsidRDefault="00676018" w:rsidP="00BE51DB">
      <w:pPr>
        <w:pStyle w:val="Styl2"/>
        <w:numPr>
          <w:ilvl w:val="1"/>
          <w:numId w:val="7"/>
        </w:numPr>
        <w:tabs>
          <w:tab w:val="num" w:pos="567"/>
        </w:tabs>
      </w:pPr>
      <w:r w:rsidRPr="00412D3D">
        <w:t xml:space="preserve">Datem zdanitelného plnění je </w:t>
      </w:r>
      <w:r w:rsidR="0014025D">
        <w:t xml:space="preserve">poslední den příslušného měsíce, u konečné faktury </w:t>
      </w:r>
      <w:r w:rsidR="009B437E">
        <w:t>den podpisu protokolu o předání a převzetí díla</w:t>
      </w:r>
      <w:r w:rsidR="007B6B68">
        <w:t xml:space="preserve"> bez vad a nedodělků</w:t>
      </w:r>
      <w:r w:rsidRPr="00412D3D">
        <w:t>.</w:t>
      </w:r>
    </w:p>
    <w:p w14:paraId="1A16637F" w14:textId="77777777" w:rsidR="00676018" w:rsidRDefault="00676018" w:rsidP="00BE51DB">
      <w:pPr>
        <w:pStyle w:val="Styl2"/>
        <w:numPr>
          <w:ilvl w:val="1"/>
          <w:numId w:val="7"/>
        </w:numPr>
        <w:tabs>
          <w:tab w:val="num" w:pos="567"/>
        </w:tabs>
      </w:pPr>
      <w:r w:rsidRPr="00412D3D">
        <w:t>Faktura musí mít náležitosti daňového dokladu podle zákona o DPH</w:t>
      </w:r>
      <w:r w:rsidR="00AD729C">
        <w:t xml:space="preserve"> a dále</w:t>
      </w:r>
      <w:r w:rsidRPr="00412D3D">
        <w:t xml:space="preserve"> </w:t>
      </w:r>
    </w:p>
    <w:p w14:paraId="67BDE3EF" w14:textId="06990316" w:rsidR="00AD729C" w:rsidRDefault="00AD729C" w:rsidP="0014025D">
      <w:pPr>
        <w:pStyle w:val="Nadpis6"/>
        <w:numPr>
          <w:ilvl w:val="2"/>
          <w:numId w:val="7"/>
        </w:numPr>
        <w:tabs>
          <w:tab w:val="num" w:pos="567"/>
        </w:tabs>
        <w:spacing w:before="60"/>
        <w:ind w:left="1214" w:hanging="505"/>
        <w:jc w:val="both"/>
      </w:pPr>
      <w:r>
        <w:t>přílohou faktury musí být odsouhlasený soupis provedených stavebních prací, dodávek a služeb a zjišťovací protokol</w:t>
      </w:r>
      <w:r w:rsidR="0014025D">
        <w:t>, u závěrečné faktury pak i protokol o předání a převzetí díla</w:t>
      </w:r>
      <w:r w:rsidR="00594D9D">
        <w:t xml:space="preserve"> a fotodokumentace.</w:t>
      </w:r>
    </w:p>
    <w:p w14:paraId="7ADE41F4" w14:textId="560EB2FF" w:rsidR="0014025D" w:rsidRDefault="0014025D" w:rsidP="0014025D">
      <w:pPr>
        <w:pStyle w:val="Nadpis6"/>
        <w:numPr>
          <w:ilvl w:val="2"/>
          <w:numId w:val="7"/>
        </w:numPr>
        <w:tabs>
          <w:tab w:val="num" w:pos="567"/>
        </w:tabs>
        <w:spacing w:before="60"/>
        <w:ind w:left="1214" w:hanging="505"/>
        <w:jc w:val="both"/>
      </w:pPr>
      <w:r>
        <w:t xml:space="preserve">zhotovitel bude předkládat oceněný položkový soupis provedených prací, dodávek a služeb a zjišťovací protokoly k odsouhlasení objednateli, a to nejpozději do </w:t>
      </w:r>
      <w:r w:rsidR="005A3F8F">
        <w:t>5</w:t>
      </w:r>
      <w:r>
        <w:t xml:space="preserve"> kalendářních dnů po skončení měsíce za plnění provedené v příslušném fakturačním měsíci.</w:t>
      </w:r>
      <w:r w:rsidR="001A5FF4">
        <w:t xml:space="preserve"> Objednatel provede kontrolu správnosti každého soupisu provedených prací, dodávek a služeb do 3 kalendářních dnů od jejich předložení.</w:t>
      </w:r>
    </w:p>
    <w:p w14:paraId="6579C44D" w14:textId="61FFD467" w:rsidR="0014025D" w:rsidRPr="00952ABB" w:rsidRDefault="00594D9D" w:rsidP="0003499F">
      <w:pPr>
        <w:pStyle w:val="Nadpis7"/>
        <w:ind w:left="1843" w:hanging="905"/>
      </w:pPr>
      <w:r>
        <w:t>p</w:t>
      </w:r>
      <w:r w:rsidR="0014025D" w:rsidRPr="00952ABB">
        <w:t xml:space="preserve">okud objednatel nemá k předloženému soupisu provedených stavebních prací, dodávek a služeb a zjišťovacímu protokolu výhrady, vrátí je potvrzené zpět zhotoviteli neprodleně po provedení kontroly. </w:t>
      </w:r>
    </w:p>
    <w:p w14:paraId="0B6C9B30" w14:textId="183DDBDC" w:rsidR="00AC1F45" w:rsidRPr="00746B90" w:rsidRDefault="00594D9D" w:rsidP="00D745A1">
      <w:pPr>
        <w:pStyle w:val="Nadpis7"/>
        <w:tabs>
          <w:tab w:val="left" w:pos="1843"/>
        </w:tabs>
        <w:ind w:left="1843" w:hanging="850"/>
      </w:pPr>
      <w:r>
        <w:t>j</w:t>
      </w:r>
      <w:r w:rsidR="00AC1F45" w:rsidRPr="0003499F">
        <w:t xml:space="preserve">e-li oprávněnost fakturované částky nebo její části objednatelem zpochybněna, vrátí objednatel soupis stavebních prací, dodávek a služeb a zjišťovací protokol ve lhůtě </w:t>
      </w:r>
      <w:r w:rsidR="00D745A1">
        <w:t>3</w:t>
      </w:r>
      <w:r w:rsidR="00AC1F45" w:rsidRPr="0003499F">
        <w:t xml:space="preserve"> kalendářních dnů od jejich předložení s uvedením výhrad k přepracování zhotoviteli. Zhotovitel je povinen předložit opravený soupis stavebních prací, dodávek a služeb a zjišťovací protokol objednateli do </w:t>
      </w:r>
      <w:r w:rsidR="0003499F" w:rsidRPr="0003499F">
        <w:t>2</w:t>
      </w:r>
      <w:r w:rsidR="00AC1F45" w:rsidRPr="0003499F">
        <w:t xml:space="preserve"> kalendářních dnů od jejich vrácení k přepracování. Nedojde-li ani následně mezi oběma stranami k dohodě o odsouhlasení množství a druhu provedených stavebních prací, dodávek a služeb, je zhotovitel oprávněn fakturovat pouze ty práce, dodávky služby, u kterých nedošlo k rozporu. Sporná část bude řešena postupem dle čl. </w:t>
      </w:r>
      <w:r w:rsidR="00AC1F45" w:rsidRPr="007E1A0A">
        <w:fldChar w:fldCharType="begin"/>
      </w:r>
      <w:r w:rsidR="00AC1F45" w:rsidRPr="007E1A0A">
        <w:instrText xml:space="preserve"> REF _Ref319914761 \r \h  \* MERGEFORMAT </w:instrText>
      </w:r>
      <w:r w:rsidR="00AC1F45" w:rsidRPr="007E1A0A">
        <w:fldChar w:fldCharType="separate"/>
      </w:r>
      <w:r w:rsidR="0085688B">
        <w:t>14</w:t>
      </w:r>
      <w:r w:rsidR="00AC1F45" w:rsidRPr="007E1A0A">
        <w:fldChar w:fldCharType="end"/>
      </w:r>
      <w:r w:rsidR="00AC1F45" w:rsidRPr="007E1A0A">
        <w:t xml:space="preserve"> této smlouvy</w:t>
      </w:r>
      <w:r w:rsidR="00AC1F45" w:rsidRPr="00746B90">
        <w:t>.</w:t>
      </w:r>
    </w:p>
    <w:p w14:paraId="608A326A" w14:textId="77777777" w:rsidR="00676018" w:rsidRPr="00AC1F45" w:rsidRDefault="00676018" w:rsidP="00BE51DB">
      <w:pPr>
        <w:pStyle w:val="Styl2"/>
        <w:numPr>
          <w:ilvl w:val="1"/>
          <w:numId w:val="7"/>
        </w:numPr>
        <w:tabs>
          <w:tab w:val="num" w:pos="567"/>
        </w:tabs>
      </w:pPr>
      <w:bookmarkStart w:id="4" w:name="_Ref319915947"/>
      <w:r w:rsidRPr="006D0B02">
        <w:lastRenderedPageBreak/>
        <w:t xml:space="preserve">Splatnost faktur je </w:t>
      </w:r>
      <w:r w:rsidRPr="00AC1F45">
        <w:rPr>
          <w:b/>
          <w:bCs/>
        </w:rPr>
        <w:t>30 dnů</w:t>
      </w:r>
      <w:r w:rsidRPr="006D0B02">
        <w:t xml:space="preserve"> ode dne jejich prokazatelného doručení do sídla objednatele. V pochybnostech se má za to, že faktura byla doručena do sídla objednatele třetí den ode dne odeslání.</w:t>
      </w:r>
      <w:bookmarkEnd w:id="4"/>
      <w:r w:rsidRPr="00AC1F45">
        <w:t xml:space="preserve"> </w:t>
      </w:r>
    </w:p>
    <w:p w14:paraId="15A0206D" w14:textId="5226F028" w:rsidR="00D745A1" w:rsidRDefault="00D745A1" w:rsidP="00BE51DB">
      <w:pPr>
        <w:pStyle w:val="Styl2"/>
        <w:numPr>
          <w:ilvl w:val="1"/>
          <w:numId w:val="7"/>
        </w:numPr>
        <w:tabs>
          <w:tab w:val="num" w:pos="567"/>
        </w:tabs>
      </w:pPr>
      <w:r>
        <w:t>O</w:t>
      </w:r>
      <w:r w:rsidRPr="00363F87">
        <w:t>dsouhlasené</w:t>
      </w:r>
      <w:r w:rsidRPr="00433A59">
        <w:t xml:space="preserve"> faktury</w:t>
      </w:r>
      <w:r>
        <w:t>,</w:t>
      </w:r>
      <w:r w:rsidRPr="00433A59">
        <w:t xml:space="preserve"> vystavené v souladu se zákonem o DPH musí být předány</w:t>
      </w:r>
      <w:r>
        <w:t xml:space="preserve">         </w:t>
      </w:r>
      <w:r w:rsidRPr="00433A59">
        <w:t xml:space="preserve">zhotovitelem objednateli nejpozději </w:t>
      </w:r>
      <w:r w:rsidRPr="00314147">
        <w:t>1</w:t>
      </w:r>
      <w:r w:rsidR="00172E37">
        <w:t>0</w:t>
      </w:r>
      <w:r w:rsidRPr="00314147">
        <w:t xml:space="preserve">. kalendářní den </w:t>
      </w:r>
      <w:r w:rsidRPr="00433A59">
        <w:t xml:space="preserve">ode dne uskutečnění </w:t>
      </w:r>
      <w:r>
        <w:t xml:space="preserve">          </w:t>
      </w:r>
      <w:r w:rsidRPr="00433A59">
        <w:t xml:space="preserve">zdanitelného plnění a řádně doloženy nezbytnými doklady, které umožní objednateli </w:t>
      </w:r>
      <w:r>
        <w:t xml:space="preserve">          </w:t>
      </w:r>
      <w:r w:rsidRPr="00433A59">
        <w:t>provést jejich kontrolu.</w:t>
      </w:r>
    </w:p>
    <w:p w14:paraId="30BCEC44" w14:textId="27E7EA0E" w:rsidR="00676018" w:rsidRPr="007B6B68" w:rsidRDefault="00676018" w:rsidP="00BE51DB">
      <w:pPr>
        <w:pStyle w:val="Styl2"/>
        <w:numPr>
          <w:ilvl w:val="1"/>
          <w:numId w:val="7"/>
        </w:numPr>
        <w:tabs>
          <w:tab w:val="num" w:pos="567"/>
        </w:tabs>
      </w:pPr>
      <w:r w:rsidRPr="006D0B02">
        <w:t xml:space="preserve">Je-li </w:t>
      </w:r>
      <w:r w:rsidRPr="007B6B68">
        <w:t>oprávněnost fakturované částky</w:t>
      </w:r>
      <w:r w:rsidRPr="006D0B02">
        <w:t xml:space="preserve"> nebo její části objednatelem </w:t>
      </w:r>
      <w:r w:rsidRPr="007B6B68">
        <w:t>zpochybněna</w:t>
      </w:r>
      <w:r w:rsidR="0003499F">
        <w:t xml:space="preserve">, je objednatel povinen tuto skutečnost oznámit zhotoviteli a vrátit nesprávně vystavenou fakturu zhotoviteli s uvedením důvodu nesprávnosti </w:t>
      </w:r>
      <w:r w:rsidR="007B6B68" w:rsidRPr="007B6B68">
        <w:t>k</w:t>
      </w:r>
      <w:r w:rsidR="0003499F">
        <w:t> </w:t>
      </w:r>
      <w:r w:rsidR="007B6B68" w:rsidRPr="007B6B68">
        <w:t>přepracování</w:t>
      </w:r>
      <w:r w:rsidR="0003499F">
        <w:t>. Z</w:t>
      </w:r>
      <w:r w:rsidRPr="006D0B02">
        <w:t xml:space="preserve">hotovitel je v tomto případě povinen vystavit novou fakturu. Vystavením nové faktury běží </w:t>
      </w:r>
      <w:r w:rsidRPr="007B6B68">
        <w:t>nová lhůta splatnosti</w:t>
      </w:r>
      <w:bookmarkStart w:id="5" w:name="_Toc527338581"/>
      <w:r w:rsidRPr="006D0B02">
        <w:t>. Zhotovitel bere na vědomí, že v případě oprávněného vrácení faktury nemá nárok na úrok z </w:t>
      </w:r>
      <w:r w:rsidRPr="00746B90">
        <w:t>prodlení</w:t>
      </w:r>
      <w:bookmarkEnd w:id="5"/>
      <w:r w:rsidRPr="00746B90">
        <w:t>.</w:t>
      </w:r>
    </w:p>
    <w:p w14:paraId="5AC0CBC9" w14:textId="77777777" w:rsidR="0003499F" w:rsidRDefault="00676018" w:rsidP="00BE51DB">
      <w:pPr>
        <w:pStyle w:val="Styl2"/>
        <w:numPr>
          <w:ilvl w:val="1"/>
          <w:numId w:val="7"/>
        </w:numPr>
        <w:tabs>
          <w:tab w:val="num" w:pos="567"/>
        </w:tabs>
      </w:pPr>
      <w:r w:rsidRPr="006D0B02">
        <w:t>Cena za dílo nebo jeho dílčí část je uhrazena dnem připsání příslušné částky na účet poskytovatele platebních služeb zhotovitele. </w:t>
      </w:r>
    </w:p>
    <w:p w14:paraId="49ADE1EB" w14:textId="58AB4CE3" w:rsidR="00D745A1" w:rsidRDefault="00D745A1" w:rsidP="002D0E34">
      <w:pPr>
        <w:pStyle w:val="Styl2"/>
        <w:numPr>
          <w:ilvl w:val="1"/>
          <w:numId w:val="7"/>
        </w:numPr>
        <w:tabs>
          <w:tab w:val="num" w:pos="567"/>
        </w:tabs>
      </w:pPr>
      <w:r>
        <w:t>Zhotovitel</w:t>
      </w:r>
      <w:r w:rsidR="00541770">
        <w:t xml:space="preserve"> v případě, že je plátcem DPH,</w:t>
      </w:r>
      <w:r>
        <w:t xml:space="preserve"> prohlašuje, že:</w:t>
      </w:r>
    </w:p>
    <w:p w14:paraId="155752A7" w14:textId="77777777" w:rsidR="00D745A1" w:rsidRPr="00845DC5" w:rsidRDefault="00D745A1" w:rsidP="00D745A1">
      <w:pPr>
        <w:pStyle w:val="Nadpis6"/>
        <w:numPr>
          <w:ilvl w:val="2"/>
          <w:numId w:val="7"/>
        </w:numPr>
        <w:spacing w:before="40"/>
        <w:ind w:left="1560" w:hanging="709"/>
        <w:jc w:val="both"/>
      </w:pPr>
      <w:bookmarkStart w:id="6" w:name="_Hlk168554086"/>
      <w:r w:rsidRPr="00845DC5">
        <w:t>nemá v úmyslu nezaplatit daň z přidané hodnoty u zdanitelného plnění podle této            smlouvy,</w:t>
      </w:r>
    </w:p>
    <w:p w14:paraId="520A8EEF" w14:textId="77777777" w:rsidR="00D745A1" w:rsidRPr="00845DC5" w:rsidRDefault="00D745A1" w:rsidP="00D745A1">
      <w:pPr>
        <w:pStyle w:val="Nadpis6"/>
        <w:numPr>
          <w:ilvl w:val="2"/>
          <w:numId w:val="7"/>
        </w:numPr>
        <w:spacing w:before="40"/>
        <w:ind w:left="1560" w:hanging="709"/>
        <w:jc w:val="both"/>
      </w:pPr>
      <w:r w:rsidRPr="00845DC5">
        <w:t>nejsou</w:t>
      </w:r>
      <w:r>
        <w:t xml:space="preserve"> mu</w:t>
      </w:r>
      <w:r w:rsidRPr="00845DC5">
        <w:t xml:space="preserve"> známy skutečnosti, nasvědčující tomu, že se dostane do postavení, kdy nemůže daň zaplatit a ani se ke dni podpisu této smlouvy v takovém postavení nenachází,</w:t>
      </w:r>
    </w:p>
    <w:p w14:paraId="7A1A3E7D" w14:textId="77777777" w:rsidR="00D745A1" w:rsidRPr="00845DC5" w:rsidRDefault="00D745A1" w:rsidP="00D745A1">
      <w:pPr>
        <w:pStyle w:val="Nadpis6"/>
        <w:numPr>
          <w:ilvl w:val="2"/>
          <w:numId w:val="7"/>
        </w:numPr>
        <w:spacing w:before="40"/>
        <w:ind w:left="1560" w:hanging="709"/>
        <w:jc w:val="both"/>
      </w:pPr>
      <w:r w:rsidRPr="00845DC5">
        <w:t>nezkrátí daň nebo nevyláká daňovou výhodu</w:t>
      </w:r>
      <w:r>
        <w:t>,</w:t>
      </w:r>
    </w:p>
    <w:p w14:paraId="5BDC2F2E" w14:textId="77777777" w:rsidR="00D745A1" w:rsidRPr="00845DC5" w:rsidRDefault="00D745A1" w:rsidP="00D745A1">
      <w:pPr>
        <w:pStyle w:val="Nadpis6"/>
        <w:numPr>
          <w:ilvl w:val="2"/>
          <w:numId w:val="7"/>
        </w:numPr>
        <w:spacing w:before="40"/>
        <w:ind w:left="1560" w:hanging="709"/>
        <w:jc w:val="both"/>
      </w:pPr>
      <w:r w:rsidRPr="00845DC5">
        <w:t>úplata za plnění dle smlouvy není odchylná od obvyklé ceny,</w:t>
      </w:r>
    </w:p>
    <w:p w14:paraId="290AD599" w14:textId="77777777" w:rsidR="00D745A1" w:rsidRPr="00845DC5" w:rsidRDefault="00D745A1" w:rsidP="00D745A1">
      <w:pPr>
        <w:pStyle w:val="Nadpis6"/>
        <w:numPr>
          <w:ilvl w:val="2"/>
          <w:numId w:val="7"/>
        </w:numPr>
        <w:spacing w:before="40"/>
        <w:ind w:left="1560" w:hanging="709"/>
        <w:jc w:val="both"/>
      </w:pPr>
      <w:r w:rsidRPr="00845DC5">
        <w:t>úplata za plnění dle smlouvy nebude poskytnuta zcela nebo zčásti bezhotovostním převodem na účet vedený poskytovatelem platebních služeb mimo tuzemsko,</w:t>
      </w:r>
    </w:p>
    <w:p w14:paraId="1FB118EA" w14:textId="77777777" w:rsidR="00D745A1" w:rsidRPr="00845DC5" w:rsidRDefault="00D745A1" w:rsidP="00D745A1">
      <w:pPr>
        <w:pStyle w:val="Nadpis6"/>
        <w:numPr>
          <w:ilvl w:val="2"/>
          <w:numId w:val="7"/>
        </w:numPr>
        <w:spacing w:before="40"/>
        <w:ind w:left="1560" w:hanging="709"/>
        <w:jc w:val="both"/>
      </w:pPr>
      <w:r w:rsidRPr="00845DC5">
        <w:t>nebude nespolehlivým plátcem,</w:t>
      </w:r>
    </w:p>
    <w:p w14:paraId="681583AD" w14:textId="77777777" w:rsidR="00D745A1" w:rsidRPr="00845DC5" w:rsidRDefault="00D745A1" w:rsidP="00D745A1">
      <w:pPr>
        <w:pStyle w:val="Nadpis6"/>
        <w:numPr>
          <w:ilvl w:val="2"/>
          <w:numId w:val="7"/>
        </w:numPr>
        <w:spacing w:before="40"/>
        <w:ind w:left="1560" w:hanging="709"/>
        <w:jc w:val="both"/>
      </w:pPr>
      <w:r w:rsidRPr="00845DC5">
        <w:t>bude mít u správce daně registrován bankovní účet používaný pro ekonomickou činnost,</w:t>
      </w:r>
    </w:p>
    <w:p w14:paraId="1C69664E" w14:textId="77777777" w:rsidR="00D745A1" w:rsidRPr="00845DC5" w:rsidRDefault="00D745A1" w:rsidP="00D745A1">
      <w:pPr>
        <w:pStyle w:val="Nadpis6"/>
        <w:numPr>
          <w:ilvl w:val="2"/>
          <w:numId w:val="7"/>
        </w:numPr>
        <w:spacing w:before="40"/>
        <w:ind w:left="1560" w:hanging="709"/>
        <w:jc w:val="both"/>
      </w:pPr>
      <w:r w:rsidRPr="00845DC5">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2AF5FDB2" w14:textId="1CD075F4" w:rsidR="00D745A1" w:rsidRDefault="00D745A1" w:rsidP="00D745A1">
      <w:pPr>
        <w:pStyle w:val="Nadpis6"/>
        <w:numPr>
          <w:ilvl w:val="2"/>
          <w:numId w:val="7"/>
        </w:numPr>
        <w:spacing w:before="40"/>
        <w:ind w:left="1560" w:hanging="709"/>
        <w:jc w:val="both"/>
      </w:pPr>
      <w:r w:rsidRPr="00845DC5">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bookmarkEnd w:id="6"/>
      <w:r>
        <w:t>.</w:t>
      </w:r>
    </w:p>
    <w:p w14:paraId="4FEA6A07" w14:textId="77777777" w:rsidR="0003554E" w:rsidRPr="0003554E" w:rsidRDefault="0003554E" w:rsidP="0003554E">
      <w:pPr>
        <w:rPr>
          <w:lang w:eastAsia="cs-CZ"/>
        </w:rPr>
      </w:pPr>
    </w:p>
    <w:p w14:paraId="69BB035B" w14:textId="77777777" w:rsidR="00240DDF" w:rsidRDefault="00240DDF" w:rsidP="004B6585">
      <w:pPr>
        <w:pStyle w:val="Nadpis1"/>
        <w:ind w:left="284" w:hanging="284"/>
      </w:pPr>
      <w:r w:rsidRPr="006D0B02">
        <w:t>STAVENIŠTĚ A ZAŘÍZENÍ STAVENIŠTĚ</w:t>
      </w:r>
    </w:p>
    <w:p w14:paraId="467CA282" w14:textId="52FCFC0D" w:rsidR="007B5923" w:rsidRDefault="00240DDF" w:rsidP="00BE51DB">
      <w:pPr>
        <w:pStyle w:val="Styl2"/>
        <w:numPr>
          <w:ilvl w:val="1"/>
          <w:numId w:val="8"/>
        </w:numPr>
      </w:pPr>
      <w:r w:rsidRPr="006D0B02">
        <w:tab/>
      </w:r>
      <w:r w:rsidR="00E97DA5" w:rsidRPr="008C7A39">
        <w:rPr>
          <w:bCs/>
        </w:rPr>
        <w:t xml:space="preserve">Zhotovitel je povinen </w:t>
      </w:r>
      <w:r w:rsidR="00E97DA5" w:rsidRPr="00A96DB7">
        <w:rPr>
          <w:bCs/>
        </w:rPr>
        <w:t>užívat staveniště jen pro účely související s prováděním díla a při tomto užívání je povinen dodržovat veškeré platné právní předpisy na území České republiky, zejména pak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832963">
        <w:t>.</w:t>
      </w:r>
    </w:p>
    <w:p w14:paraId="3BDAE6A2" w14:textId="6722ECC0" w:rsidR="001B59D8" w:rsidRDefault="001B59D8" w:rsidP="008D2EC7">
      <w:pPr>
        <w:pStyle w:val="Styl2"/>
      </w:pPr>
      <w:r>
        <w:t xml:space="preserve">Při předání staveniště předá objednatel </w:t>
      </w:r>
      <w:r w:rsidRPr="00685182">
        <w:t>zhotoviteli napájecí bod pro odběr elektrické energie a vody</w:t>
      </w:r>
      <w:r>
        <w:t>.  Zhotovitel je povinen náklady na jím spotřebované energie uhradit</w:t>
      </w:r>
      <w:r w:rsidR="008C7A39">
        <w:t xml:space="preserve"> (nedohodnou-li se smluvní strany jinak).</w:t>
      </w:r>
    </w:p>
    <w:p w14:paraId="57CEA480" w14:textId="77777777" w:rsidR="002D5826" w:rsidRDefault="002D5826" w:rsidP="002D1893">
      <w:pPr>
        <w:pStyle w:val="Styl2"/>
      </w:pPr>
      <w:r>
        <w:t>Zhotovitel je povinen po dobu provádění díla dodržet v místě staveniště zákaz kouření.</w:t>
      </w:r>
    </w:p>
    <w:p w14:paraId="2D899F90" w14:textId="3BACD64B" w:rsidR="006B5D37" w:rsidRDefault="006B5D37" w:rsidP="000E00B1">
      <w:pPr>
        <w:pStyle w:val="Styl2"/>
      </w:pPr>
      <w:r>
        <w:t>Zhotovitel se zavazuje dbát pokynů objednatele, udržo</w:t>
      </w:r>
      <w:r w:rsidR="00EB1199">
        <w:t>vat na převzatém staveništi</w:t>
      </w:r>
      <w:r w:rsidR="00E673D1">
        <w:t xml:space="preserve"> </w:t>
      </w:r>
      <w:r w:rsidR="00EB1199">
        <w:t>pořádek a čistotu a je povinen denně odstraňovat odpady, nečistoty a stavební suť vzniklé jeho pracemi, a to na své náklady a nebezpečí.</w:t>
      </w:r>
    </w:p>
    <w:p w14:paraId="13BB21B8" w14:textId="77777777" w:rsidR="00EB1199" w:rsidRDefault="00EB1199" w:rsidP="000E00B1">
      <w:pPr>
        <w:pStyle w:val="Styl2"/>
      </w:pPr>
      <w:r>
        <w:t xml:space="preserve">Zhotovitel nemá dovoleno nechat své zaměstnance nebo další pracovníky přebývat na žádné </w:t>
      </w:r>
      <w:r>
        <w:lastRenderedPageBreak/>
        <w:t>z částí staveniště nad rámec pracovních činností.</w:t>
      </w:r>
    </w:p>
    <w:p w14:paraId="0D09517C" w14:textId="77777777" w:rsidR="005B25FD" w:rsidRPr="006D0B02" w:rsidRDefault="00240DDF" w:rsidP="000E00B1">
      <w:pPr>
        <w:pStyle w:val="Styl2"/>
      </w:pPr>
      <w:r w:rsidRPr="006D0B02">
        <w:t xml:space="preserve">Zhotovitel odstraní zařízení staveniště a vyklidí staveniště nejpozději do </w:t>
      </w:r>
      <w:r w:rsidR="001B59D8">
        <w:t>5</w:t>
      </w:r>
      <w:r w:rsidRPr="006D0B02">
        <w:t xml:space="preserve"> dnů ode dne předání a převzetí díla</w:t>
      </w:r>
      <w:r w:rsidR="001B59D8">
        <w:t xml:space="preserve">, </w:t>
      </w:r>
      <w:r w:rsidR="001B59D8" w:rsidRPr="006D0B02">
        <w:t>pokud v zápise o předání a převzetí díla není dohodnuto jinak</w:t>
      </w:r>
      <w:r w:rsidR="001B59D8">
        <w:t>.</w:t>
      </w:r>
    </w:p>
    <w:p w14:paraId="26FF6183" w14:textId="6F050219" w:rsidR="0003554E" w:rsidRDefault="0003554E">
      <w:pPr>
        <w:rPr>
          <w:rFonts w:ascii="Arial" w:hAnsi="Arial" w:cs="Arial"/>
          <w:spacing w:val="2"/>
          <w:sz w:val="20"/>
          <w:szCs w:val="20"/>
        </w:rPr>
      </w:pPr>
    </w:p>
    <w:p w14:paraId="3987BA05" w14:textId="7A86F8B0" w:rsidR="005B25FD" w:rsidRPr="006D0B02" w:rsidRDefault="005B25FD" w:rsidP="00990C1E">
      <w:pPr>
        <w:pStyle w:val="Styl2"/>
      </w:pPr>
      <w:r w:rsidRPr="006D0B02">
        <w:t>Zhotovitel je povinen zabezpečit na své náklady jako součást díla:</w:t>
      </w:r>
    </w:p>
    <w:p w14:paraId="26F81F98" w14:textId="77777777" w:rsidR="00430960" w:rsidRPr="00A91920" w:rsidRDefault="00430960" w:rsidP="00BE51DB">
      <w:pPr>
        <w:pStyle w:val="Nadpis6"/>
        <w:numPr>
          <w:ilvl w:val="2"/>
          <w:numId w:val="7"/>
        </w:numPr>
        <w:tabs>
          <w:tab w:val="num" w:pos="567"/>
        </w:tabs>
        <w:spacing w:before="60"/>
        <w:ind w:left="1214" w:hanging="505"/>
      </w:pPr>
      <w:r w:rsidRPr="006D0B02">
        <w:t>řádnou ochranu všech prostor staveniště, kterého součástí jsou také:</w:t>
      </w:r>
    </w:p>
    <w:p w14:paraId="17E0D287" w14:textId="77777777" w:rsidR="00430960" w:rsidRPr="006D0B02" w:rsidRDefault="00430960" w:rsidP="00205EDB">
      <w:pPr>
        <w:pStyle w:val="Nadpis7"/>
        <w:spacing w:before="40"/>
        <w:rPr>
          <w:b/>
          <w:i/>
        </w:rPr>
      </w:pPr>
      <w:r w:rsidRPr="006D0B02">
        <w:t>stávající konstrukce stavby</w:t>
      </w:r>
      <w:r w:rsidR="00E83EF6">
        <w:t xml:space="preserve"> nebo nábytkové či jiné vybavení stavby</w:t>
      </w:r>
      <w:r w:rsidRPr="006D0B02">
        <w:t>, které nebudou stavebně upravovány, před poškozením a zničením,</w:t>
      </w:r>
    </w:p>
    <w:p w14:paraId="26F94363" w14:textId="77777777" w:rsidR="00430960" w:rsidRPr="006D0B02" w:rsidRDefault="001B59D8" w:rsidP="00205EDB">
      <w:pPr>
        <w:pStyle w:val="Nadpis7"/>
        <w:spacing w:before="40"/>
        <w:rPr>
          <w:b/>
          <w:i/>
        </w:rPr>
      </w:pPr>
      <w:r>
        <w:t xml:space="preserve"> </w:t>
      </w:r>
      <w:r w:rsidR="00430960" w:rsidRPr="006D0B02">
        <w:t>vlastní realizované práce po celou dobu jejich provádění,</w:t>
      </w:r>
    </w:p>
    <w:p w14:paraId="439AE53C" w14:textId="77777777" w:rsidR="00430960" w:rsidRPr="006D0B02" w:rsidRDefault="001B59D8" w:rsidP="00205EDB">
      <w:pPr>
        <w:pStyle w:val="Nadpis7"/>
        <w:spacing w:before="40"/>
        <w:rPr>
          <w:b/>
          <w:i/>
        </w:rPr>
      </w:pPr>
      <w:r>
        <w:t xml:space="preserve"> </w:t>
      </w:r>
      <w:r w:rsidR="00430960" w:rsidRPr="006D0B02">
        <w:t>veškeré výrobky, nářadí a materiály, které dopravil na stavbu</w:t>
      </w:r>
      <w:r w:rsidR="006B5D37">
        <w:t>.</w:t>
      </w:r>
    </w:p>
    <w:p w14:paraId="28591873" w14:textId="21D8E21A" w:rsidR="006B5D37" w:rsidRPr="006B5D37" w:rsidRDefault="00EB1199" w:rsidP="00E673D1">
      <w:pPr>
        <w:pStyle w:val="Nadpis6"/>
        <w:numPr>
          <w:ilvl w:val="0"/>
          <w:numId w:val="0"/>
        </w:numPr>
        <w:spacing w:before="60"/>
        <w:ind w:left="1214"/>
        <w:jc w:val="both"/>
      </w:pPr>
      <w:r>
        <w:t xml:space="preserve"> </w:t>
      </w:r>
    </w:p>
    <w:p w14:paraId="7D0BAB98" w14:textId="77777777" w:rsidR="002C55B0" w:rsidRDefault="002C55B0" w:rsidP="004B6585">
      <w:pPr>
        <w:pStyle w:val="Nadpis1"/>
        <w:ind w:left="284" w:hanging="284"/>
      </w:pPr>
      <w:r w:rsidRPr="00137C7A">
        <w:t>PROVÁDĚNÍ DÍLA</w:t>
      </w:r>
    </w:p>
    <w:p w14:paraId="43C2F2C9" w14:textId="77777777" w:rsidR="00EE72A1" w:rsidRDefault="002C55B0" w:rsidP="00BE51DB">
      <w:pPr>
        <w:pStyle w:val="Styl2"/>
        <w:numPr>
          <w:ilvl w:val="1"/>
          <w:numId w:val="11"/>
        </w:numPr>
      </w:pPr>
      <w:r w:rsidRPr="006D0B02">
        <w:t>Při provádění díla postupuje zhotovitel samostatně. Zavazuje se však brát v úvahu upozornění a pokyny objednatele, týkající se možného porušování smluvních povinností zhotovitele při provádění díla.</w:t>
      </w:r>
    </w:p>
    <w:p w14:paraId="28E8D992" w14:textId="7AE7F393" w:rsidR="002C55B0" w:rsidRDefault="002C55B0" w:rsidP="00BE51DB">
      <w:pPr>
        <w:pStyle w:val="Styl2"/>
        <w:numPr>
          <w:ilvl w:val="1"/>
          <w:numId w:val="11"/>
        </w:numPr>
      </w:pPr>
      <w:r w:rsidRPr="006D0B02">
        <w:t xml:space="preserve">Zhotovitel je povinen dodržovat právní předpisy, které se týkají jeho činnosti při provádění díla, a platné technické normy, které se vztahují k předmětu díla. </w:t>
      </w:r>
    </w:p>
    <w:p w14:paraId="071D3883" w14:textId="3F67EE1E" w:rsidR="00E76124" w:rsidRDefault="00E76124" w:rsidP="00BE51DB">
      <w:pPr>
        <w:pStyle w:val="Styl2"/>
        <w:numPr>
          <w:ilvl w:val="1"/>
          <w:numId w:val="11"/>
        </w:numPr>
      </w:pPr>
      <w:r w:rsidRPr="00941105">
        <w:rPr>
          <w:bCs/>
        </w:rPr>
        <w:t>Zhotovitel je povinen jako odborně způsobilá osoba zkontrolovat technickou část předané projektové dokumentace, a to nejpozději před zahájením prací na díle</w:t>
      </w:r>
      <w:r>
        <w:rPr>
          <w:bCs/>
        </w:rPr>
        <w:t xml:space="preserve"> a upozornit objednatele bez zbytečného odkladu při zjištění případné zjevné vady či nedostatku.                    Tím není dotčena odpovědnost objednatele za správnost předané projektové dokumentace.</w:t>
      </w:r>
    </w:p>
    <w:p w14:paraId="6D53B68D" w14:textId="63394531" w:rsidR="002C55B0" w:rsidRDefault="002C55B0" w:rsidP="00B526F5">
      <w:pPr>
        <w:pStyle w:val="Styl2"/>
      </w:pPr>
      <w:r w:rsidRPr="006D0B02">
        <w:tab/>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7122DCB9" w14:textId="20B29536" w:rsidR="006A1BFB" w:rsidRDefault="006A1BFB" w:rsidP="00F6367C">
      <w:pPr>
        <w:pStyle w:val="Styl2"/>
      </w:pPr>
      <w:r w:rsidRPr="006D0B02">
        <w:t>Veškeré odborné práce podle této smlouvy musí vykonávat pracovníci zhotovitele nebo jeho pod</w:t>
      </w:r>
      <w:r>
        <w:t>dodavatelů,</w:t>
      </w:r>
      <w:r w:rsidRPr="006D0B02">
        <w:t xml:space="preserve"> kteří mají příslušnou kvalifikaci.</w:t>
      </w:r>
    </w:p>
    <w:p w14:paraId="170E90D5" w14:textId="77777777" w:rsidR="009F48AF" w:rsidRDefault="009F48AF" w:rsidP="00F6367C">
      <w:pPr>
        <w:pStyle w:val="Styl2"/>
      </w:pPr>
      <w:r>
        <w:t>Zhotovitel odpovídá za poškození nebo zničení prováděné stavby až do převzetí dokončené stavby objednatelem.</w:t>
      </w:r>
    </w:p>
    <w:p w14:paraId="24D6F41A" w14:textId="77777777" w:rsidR="00C71F16" w:rsidRPr="00DE695E" w:rsidRDefault="00947D05" w:rsidP="002D1893">
      <w:pPr>
        <w:pStyle w:val="Styl2"/>
        <w:rPr>
          <w:b/>
        </w:rPr>
      </w:pPr>
      <w:r w:rsidRPr="00C71F16">
        <w:t xml:space="preserve">Zhotovitel ručí za to, že v rámci </w:t>
      </w:r>
      <w:r w:rsidRPr="001102BA">
        <w:t>provádění prací dle této smlouvy nepoužije žádný materiál, o kterém je v době užití známo, že je 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14:paraId="0A7FA26F" w14:textId="02F0DD6B" w:rsidR="00DE695E" w:rsidRDefault="00DE695E" w:rsidP="002D1893">
      <w:pPr>
        <w:pStyle w:val="Styl2"/>
        <w:rPr>
          <w:bCs/>
        </w:rPr>
      </w:pPr>
      <w:r w:rsidRPr="0003554E">
        <w:rPr>
          <w:bCs/>
        </w:rPr>
        <w:t xml:space="preserve">Pokud bude realizace díla nebo objednatel požadovat vzorky zhotovitelem opatřovaných materiálů nebo zařízení, zhotovitel bezodkladně zajistí a předá objednateli určený počet nebo množství těchto vzorků. Objednatel je oprávněn odmítnout předložené vzorky (a to z estetického nebo provozního hlediska) nebo požadovat rozšíření okruhu vzorků. </w:t>
      </w:r>
      <w:r w:rsidR="0003554E">
        <w:rPr>
          <w:bCs/>
        </w:rPr>
        <w:t xml:space="preserve">           </w:t>
      </w:r>
      <w:r w:rsidRPr="0003554E">
        <w:rPr>
          <w:bCs/>
        </w:rPr>
        <w:t xml:space="preserve">Zhotovitel předloží minimálně tyto vzorky (fyzicky, katalog apod.): zařizovací předměty, polohovatelná vana, </w:t>
      </w:r>
      <w:r w:rsidR="0003554E" w:rsidRPr="0003554E">
        <w:rPr>
          <w:bCs/>
        </w:rPr>
        <w:t>obklady a dlažby.</w:t>
      </w:r>
      <w:r w:rsidRPr="0003554E">
        <w:rPr>
          <w:bCs/>
        </w:rPr>
        <w:t xml:space="preserve"> </w:t>
      </w:r>
    </w:p>
    <w:p w14:paraId="6883B070" w14:textId="77777777" w:rsidR="0003554E" w:rsidRPr="0003554E" w:rsidRDefault="0003554E" w:rsidP="0003554E">
      <w:pPr>
        <w:pStyle w:val="Styl2"/>
        <w:numPr>
          <w:ilvl w:val="0"/>
          <w:numId w:val="0"/>
        </w:numPr>
        <w:ind w:left="792"/>
        <w:rPr>
          <w:bCs/>
        </w:rPr>
      </w:pPr>
    </w:p>
    <w:p w14:paraId="655F502D" w14:textId="77777777" w:rsidR="00B81D30" w:rsidRDefault="00B81D30" w:rsidP="004B6585">
      <w:pPr>
        <w:pStyle w:val="Nadpis1"/>
        <w:ind w:left="284" w:hanging="284"/>
      </w:pPr>
      <w:r w:rsidRPr="00334C38">
        <w:t>VLASTNICKÁ PRÁVA A NEBEZPEČÍ ŠKODY NA DÍLE</w:t>
      </w:r>
    </w:p>
    <w:p w14:paraId="1493BA2C" w14:textId="07BFA7D8" w:rsidR="007B5923" w:rsidRPr="007B5923" w:rsidRDefault="00896D70" w:rsidP="00BE51DB">
      <w:pPr>
        <w:pStyle w:val="Styl2"/>
        <w:numPr>
          <w:ilvl w:val="1"/>
          <w:numId w:val="12"/>
        </w:numPr>
      </w:pPr>
      <w:r>
        <w:t>Zlínský kraj, jako zřizovatel objednatele</w:t>
      </w:r>
      <w:r w:rsidR="00B81D30" w:rsidRPr="007B5923">
        <w:t xml:space="preserve"> je v souladu s § 2599 odst. 1 občanského zákoníku od počátku vlastníkem stavby. Veškerá zařízení, stroje, materiál apod. jsou do doby, než se stanou pevnou součástí díla, ve vlastnictví zhotovitele.</w:t>
      </w:r>
    </w:p>
    <w:p w14:paraId="0259EC13" w14:textId="42122C9E" w:rsidR="00B81D30" w:rsidRDefault="00B81D30" w:rsidP="00BE51DB">
      <w:pPr>
        <w:pStyle w:val="Styl2"/>
        <w:numPr>
          <w:ilvl w:val="1"/>
          <w:numId w:val="12"/>
        </w:numPr>
      </w:pPr>
      <w:r w:rsidRPr="007B5923">
        <w:t xml:space="preserve">Zhotovitel nese nebezpečí škody na díle </w:t>
      </w:r>
      <w:r w:rsidR="00394F9A">
        <w:t xml:space="preserve">a škody (ztráty) na veškerých materiálech, hmotách a zařízeních, které používá a použije k provedení díla </w:t>
      </w:r>
      <w:r w:rsidRPr="007B5923">
        <w:t>až do doby protokolárního předání a převzetí díla jako celku objednatelem.</w:t>
      </w:r>
    </w:p>
    <w:p w14:paraId="58497C48" w14:textId="3F3A20C4" w:rsidR="00D64D64" w:rsidRDefault="00D64D64" w:rsidP="0003554E">
      <w:pPr>
        <w:pStyle w:val="Nadpis1"/>
        <w:numPr>
          <w:ilvl w:val="0"/>
          <w:numId w:val="0"/>
        </w:numPr>
        <w:spacing w:before="400"/>
        <w:ind w:left="284"/>
        <w:jc w:val="left"/>
      </w:pPr>
    </w:p>
    <w:p w14:paraId="43410D45" w14:textId="77777777" w:rsidR="0093551F" w:rsidRPr="0093551F" w:rsidRDefault="0093551F" w:rsidP="0093551F">
      <w:pPr>
        <w:pStyle w:val="Styl2"/>
        <w:numPr>
          <w:ilvl w:val="0"/>
          <w:numId w:val="0"/>
        </w:numPr>
        <w:ind w:left="792"/>
        <w:rPr>
          <w:lang w:eastAsia="cs-CZ"/>
        </w:rPr>
      </w:pPr>
    </w:p>
    <w:p w14:paraId="1631ADD3" w14:textId="77777777" w:rsidR="000B3706" w:rsidRPr="006D0B02" w:rsidRDefault="004B6585" w:rsidP="004B6585">
      <w:pPr>
        <w:pStyle w:val="Nadpis1"/>
        <w:ind w:left="284" w:hanging="284"/>
      </w:pPr>
      <w:r>
        <w:t xml:space="preserve">  </w:t>
      </w:r>
      <w:r w:rsidR="000B3706" w:rsidRPr="006D0B02">
        <w:t>PŘEDÁNÍ A PŘEVZETÍ DÍLA, PROVEDENÍ ZKOUŠEK</w:t>
      </w:r>
    </w:p>
    <w:p w14:paraId="0AE63F10" w14:textId="77777777" w:rsidR="000B3706" w:rsidRPr="002D1893" w:rsidRDefault="000B3706" w:rsidP="0077321D">
      <w:pPr>
        <w:pStyle w:val="Styl2"/>
        <w:numPr>
          <w:ilvl w:val="1"/>
          <w:numId w:val="10"/>
        </w:numPr>
        <w:ind w:left="993" w:hanging="567"/>
        <w:rPr>
          <w:b/>
        </w:rPr>
      </w:pPr>
      <w:r w:rsidRPr="006D0B02">
        <w:t xml:space="preserve">Zhotovitel splní svou povinnost zhotovit dílo jeho řádným </w:t>
      </w:r>
      <w:r w:rsidRPr="002B2C8B">
        <w:t>a včasným dokončením a předáním objednateli jako celku a odstraněním všech vad a nedodělků zjištěných v rámci přejímacího řízení. Objednatel je oprávněn řádně provedené dílo převzít jako celek, není však povinen tak učinit před ve smlouvě sjednaným termínem plnění. Toto právo je splněno podpisem protokolu o předání</w:t>
      </w:r>
      <w:r w:rsidRPr="006D0B02">
        <w:t xml:space="preserve"> a převzetí díla nebo dílčího plnění oprávněnými zástupci objednatele a zhotovitele. Objednatel je oprávněn převzít řádně zhotovené dílo, nebo jeho část i před termínem plnění.</w:t>
      </w:r>
    </w:p>
    <w:p w14:paraId="63DC312E" w14:textId="6D344F1B" w:rsidR="008079A2" w:rsidRPr="002B2C8B" w:rsidRDefault="008079A2" w:rsidP="0077321D">
      <w:pPr>
        <w:pStyle w:val="Styl2"/>
        <w:numPr>
          <w:ilvl w:val="1"/>
          <w:numId w:val="10"/>
        </w:numPr>
        <w:ind w:left="993" w:hanging="567"/>
      </w:pPr>
      <w:r w:rsidRPr="006D0B02">
        <w:t xml:space="preserve">Přejímací řízení je </w:t>
      </w:r>
      <w:r w:rsidRPr="002B2C8B">
        <w:t>ukončeno podpisem protokolu</w:t>
      </w:r>
      <w:r w:rsidRPr="006D0B02">
        <w:t xml:space="preserve"> o předání a převzetí díla jako celku objednatelem. Nedílnou součástí protokolu jsou přílohy včetně </w:t>
      </w:r>
      <w:r w:rsidRPr="002B2C8B">
        <w:t>soupisu vad a nedodělků s termíny odstranění</w:t>
      </w:r>
      <w:r w:rsidRPr="006D0B02">
        <w:t xml:space="preserve">. Dílo, které není řádně dokončeno, </w:t>
      </w:r>
      <w:r w:rsidRPr="002B2C8B">
        <w:t>není objednatel povinen převzít</w:t>
      </w:r>
      <w:r w:rsidRPr="006D0B02">
        <w:t xml:space="preserve">. </w:t>
      </w:r>
      <w:r w:rsidR="002B2C8B">
        <w:t xml:space="preserve">             </w:t>
      </w:r>
    </w:p>
    <w:p w14:paraId="115793CC" w14:textId="77777777" w:rsidR="008079A2" w:rsidRDefault="008079A2" w:rsidP="0077321D">
      <w:pPr>
        <w:pStyle w:val="Styl2"/>
        <w:numPr>
          <w:ilvl w:val="1"/>
          <w:numId w:val="10"/>
        </w:numPr>
        <w:ind w:left="993" w:hanging="567"/>
      </w:pPr>
      <w:r w:rsidRPr="006D0B02">
        <w:t xml:space="preserve">Nedohodnou-li se smluvní strany v rámci přejímacího řízení jinak, </w:t>
      </w:r>
      <w:r w:rsidRPr="002B2C8B">
        <w:t>vyhotoví protokol</w:t>
      </w:r>
      <w:r w:rsidRPr="006D0B02">
        <w:t xml:space="preserve"> o předání a převzetí díla </w:t>
      </w:r>
      <w:r w:rsidRPr="002B2C8B">
        <w:t>zhotovitel.</w:t>
      </w:r>
    </w:p>
    <w:p w14:paraId="67CDA3AB" w14:textId="77777777" w:rsidR="001B60C9" w:rsidRDefault="001B60C9" w:rsidP="0077321D">
      <w:pPr>
        <w:pStyle w:val="Styl2"/>
        <w:numPr>
          <w:ilvl w:val="1"/>
          <w:numId w:val="10"/>
        </w:numPr>
        <w:ind w:left="993" w:hanging="567"/>
      </w:pPr>
      <w:r>
        <w:t>K přejímce díla je zhotovitel povinen objednateli předložit následující doklady:</w:t>
      </w:r>
    </w:p>
    <w:p w14:paraId="1DEA93A9" w14:textId="4AFF5E51" w:rsidR="001B60C9" w:rsidRPr="001B60C9" w:rsidRDefault="001B60C9" w:rsidP="003B64AC">
      <w:pPr>
        <w:pStyle w:val="Zkladntextodsazen"/>
        <w:numPr>
          <w:ilvl w:val="0"/>
          <w:numId w:val="23"/>
        </w:numPr>
        <w:tabs>
          <w:tab w:val="left" w:pos="1418"/>
        </w:tabs>
        <w:spacing w:after="0"/>
        <w:ind w:left="1418" w:hanging="284"/>
        <w:jc w:val="both"/>
        <w:rPr>
          <w:rFonts w:ascii="Arial" w:hAnsi="Arial" w:cs="Arial"/>
          <w:sz w:val="20"/>
          <w:szCs w:val="20"/>
        </w:rPr>
      </w:pPr>
      <w:r w:rsidRPr="001B60C9">
        <w:rPr>
          <w:rFonts w:ascii="Arial" w:hAnsi="Arial" w:cs="Arial"/>
          <w:sz w:val="20"/>
          <w:szCs w:val="20"/>
        </w:rPr>
        <w:t xml:space="preserve">doklad o zajištění likvidace odpadů dle zákona č. </w:t>
      </w:r>
      <w:r w:rsidR="003B64AC">
        <w:rPr>
          <w:rFonts w:ascii="Arial" w:hAnsi="Arial" w:cs="Arial"/>
          <w:sz w:val="20"/>
          <w:szCs w:val="20"/>
        </w:rPr>
        <w:t>541/2020</w:t>
      </w:r>
      <w:r w:rsidRPr="001B60C9">
        <w:rPr>
          <w:rFonts w:ascii="Arial" w:hAnsi="Arial" w:cs="Arial"/>
          <w:sz w:val="20"/>
          <w:szCs w:val="20"/>
        </w:rPr>
        <w:t xml:space="preserve"> Sb., o odpadech, v platném znění, a jeho prováděcích předpisů</w:t>
      </w:r>
      <w:r>
        <w:rPr>
          <w:rFonts w:ascii="Arial" w:hAnsi="Arial" w:cs="Arial"/>
          <w:sz w:val="20"/>
          <w:szCs w:val="20"/>
        </w:rPr>
        <w:t>,</w:t>
      </w:r>
    </w:p>
    <w:p w14:paraId="78AA723F" w14:textId="54528F1A" w:rsidR="001B60C9" w:rsidRDefault="001B60C9" w:rsidP="003B64AC">
      <w:pPr>
        <w:pStyle w:val="Zkladntextodsazen"/>
        <w:numPr>
          <w:ilvl w:val="0"/>
          <w:numId w:val="23"/>
        </w:numPr>
        <w:tabs>
          <w:tab w:val="left" w:pos="1418"/>
        </w:tabs>
        <w:spacing w:after="0"/>
        <w:ind w:left="1418" w:hanging="284"/>
        <w:jc w:val="both"/>
        <w:rPr>
          <w:rFonts w:ascii="Arial" w:hAnsi="Arial" w:cs="Arial"/>
          <w:sz w:val="20"/>
          <w:szCs w:val="20"/>
        </w:rPr>
      </w:pPr>
      <w:r w:rsidRPr="001B60C9">
        <w:rPr>
          <w:rFonts w:ascii="Arial" w:hAnsi="Arial" w:cs="Arial"/>
          <w:sz w:val="20"/>
          <w:szCs w:val="20"/>
        </w:rPr>
        <w:t>osvědčení o shodě vlastností zabudovaných materiálů a výrobků s technickými požadavky na ně kladenými nebo ujištění dle zákona č. 22/1997 Sb. ve znění pozdějších předpisů</w:t>
      </w:r>
      <w:r>
        <w:rPr>
          <w:rFonts w:ascii="Arial" w:hAnsi="Arial" w:cs="Arial"/>
          <w:sz w:val="20"/>
          <w:szCs w:val="20"/>
        </w:rPr>
        <w:t>,</w:t>
      </w:r>
    </w:p>
    <w:p w14:paraId="28C96EF2" w14:textId="2ADFBEA6" w:rsidR="00B73E42" w:rsidRDefault="00B73E42" w:rsidP="003B64AC">
      <w:pPr>
        <w:pStyle w:val="Zkladntextodsazen"/>
        <w:numPr>
          <w:ilvl w:val="0"/>
          <w:numId w:val="23"/>
        </w:numPr>
        <w:tabs>
          <w:tab w:val="left" w:pos="1418"/>
        </w:tabs>
        <w:spacing w:after="0"/>
        <w:ind w:left="1418" w:hanging="284"/>
        <w:jc w:val="both"/>
        <w:rPr>
          <w:rFonts w:ascii="Arial" w:hAnsi="Arial" w:cs="Arial"/>
          <w:sz w:val="20"/>
          <w:szCs w:val="20"/>
        </w:rPr>
      </w:pPr>
      <w:r>
        <w:rPr>
          <w:rFonts w:ascii="Arial" w:hAnsi="Arial" w:cs="Arial"/>
          <w:sz w:val="20"/>
          <w:szCs w:val="20"/>
        </w:rPr>
        <w:t>revizní zprávy a protokoly o zkouškách, vztahující se k provedenému dílu,</w:t>
      </w:r>
    </w:p>
    <w:p w14:paraId="666B7096" w14:textId="77777777" w:rsidR="001B60C9" w:rsidRDefault="001B60C9" w:rsidP="003B64AC">
      <w:pPr>
        <w:pStyle w:val="Zkladntextodsazen"/>
        <w:numPr>
          <w:ilvl w:val="0"/>
          <w:numId w:val="23"/>
        </w:numPr>
        <w:tabs>
          <w:tab w:val="left" w:pos="1418"/>
        </w:tabs>
        <w:spacing w:after="0"/>
        <w:ind w:left="1418" w:hanging="284"/>
        <w:jc w:val="both"/>
        <w:rPr>
          <w:rFonts w:ascii="Arial" w:hAnsi="Arial" w:cs="Arial"/>
          <w:sz w:val="20"/>
          <w:szCs w:val="20"/>
        </w:rPr>
      </w:pPr>
      <w:r>
        <w:rPr>
          <w:rFonts w:ascii="Arial" w:hAnsi="Arial" w:cs="Arial"/>
          <w:sz w:val="20"/>
          <w:szCs w:val="20"/>
        </w:rPr>
        <w:t>fotodokumentaci z průběhu provádění díla.</w:t>
      </w:r>
    </w:p>
    <w:p w14:paraId="42CB1DBB" w14:textId="77777777" w:rsidR="008079A2" w:rsidRPr="002B2C8B" w:rsidRDefault="008079A2" w:rsidP="0077321D">
      <w:pPr>
        <w:pStyle w:val="Styl2"/>
        <w:numPr>
          <w:ilvl w:val="1"/>
          <w:numId w:val="10"/>
        </w:numPr>
        <w:ind w:left="993" w:hanging="567"/>
      </w:pPr>
      <w:r w:rsidRPr="006D0B02">
        <w:t xml:space="preserve">Odmítne-li objednatel řádně a včas zhotovené dílo převzít nebo </w:t>
      </w:r>
      <w:r w:rsidRPr="002B2C8B">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14:paraId="054076B7" w14:textId="77777777" w:rsidR="00095D67" w:rsidRDefault="004B6585" w:rsidP="004B6585">
      <w:pPr>
        <w:pStyle w:val="Nadpis1"/>
        <w:ind w:left="284" w:hanging="284"/>
      </w:pPr>
      <w:r>
        <w:t xml:space="preserve">  </w:t>
      </w:r>
      <w:r w:rsidR="00FE6230" w:rsidRPr="006D0B02">
        <w:t>ODPOVĚDNOST ZA VADY DÍLA, ZÁRUČNÍ DOBA</w:t>
      </w:r>
    </w:p>
    <w:p w14:paraId="1B2E1200" w14:textId="066D7652" w:rsidR="00FD02F8" w:rsidRDefault="00FD02F8" w:rsidP="0077321D">
      <w:pPr>
        <w:pStyle w:val="Styl2"/>
        <w:numPr>
          <w:ilvl w:val="1"/>
          <w:numId w:val="13"/>
        </w:numPr>
        <w:ind w:left="993" w:hanging="574"/>
      </w:pPr>
      <w:r w:rsidRPr="00433A59">
        <w:t>Zhotovitel poskytuje objednateli záruku, že veškeré dodané zboží, zařízení a materiály, provedené stavební a montážní práce a poskytnuté služby</w:t>
      </w:r>
      <w:r>
        <w:t>,</w:t>
      </w:r>
      <w:r w:rsidRPr="00433A59">
        <w:t xml:space="preserve"> </w:t>
      </w:r>
      <w:r w:rsidRPr="001F2272">
        <w:t>budou prosty jakýchkoliv vad</w:t>
      </w:r>
      <w:r w:rsidRPr="00433A59">
        <w:t xml:space="preserve"> a zhotovitel bez zbytečného prodlení a na své vlastní náklady provede znovu tyto činnosti</w:t>
      </w:r>
      <w:r>
        <w:t xml:space="preserve"> </w:t>
      </w:r>
      <w:r w:rsidRPr="00433A59">
        <w:t xml:space="preserve">a dodá znovu ty části díla nebo opraví své činnosti a části díla v míře potřebné k </w:t>
      </w:r>
      <w:r w:rsidR="004143B1">
        <w:t xml:space="preserve">                  </w:t>
      </w:r>
      <w:r w:rsidRPr="00433A59">
        <w:t>odstranění vad</w:t>
      </w:r>
      <w:r>
        <w:t>.</w:t>
      </w:r>
    </w:p>
    <w:p w14:paraId="25FD63E3" w14:textId="2F7A6BB4" w:rsidR="00FD02F8" w:rsidRDefault="00FD02F8" w:rsidP="0077321D">
      <w:pPr>
        <w:pStyle w:val="Styl2"/>
        <w:numPr>
          <w:ilvl w:val="1"/>
          <w:numId w:val="13"/>
        </w:numPr>
        <w:ind w:left="993" w:hanging="574"/>
      </w:pPr>
      <w:r w:rsidRPr="00433A59">
        <w:t xml:space="preserve">Zhotovitel odpovídá za vady, které má </w:t>
      </w:r>
      <w:r w:rsidR="004143B1">
        <w:t xml:space="preserve">dílo </w:t>
      </w:r>
      <w:r w:rsidRPr="00433A59">
        <w:t>v době jeho předání a které jsou uvedeny v protokolu o</w:t>
      </w:r>
      <w:r>
        <w:t> </w:t>
      </w:r>
      <w:r w:rsidRPr="00433A59">
        <w:t>předání a převzetí díla, popřípadě v příloze k tomuto protokolu (</w:t>
      </w:r>
      <w:r w:rsidRPr="00CE0201">
        <w:t>vady zjevné</w:t>
      </w:r>
      <w:r w:rsidRPr="00433A59">
        <w:t>).</w:t>
      </w:r>
      <w:r w:rsidR="004143B1">
        <w:t xml:space="preserve"> </w:t>
      </w: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CE0201">
        <w:t>vady skryté</w:t>
      </w:r>
      <w:r w:rsidRPr="00433A59">
        <w:t>).</w:t>
      </w:r>
    </w:p>
    <w:p w14:paraId="2BA3EE00" w14:textId="7772F7FA" w:rsidR="00781AAD" w:rsidRPr="00781AAD" w:rsidRDefault="00E368C0" w:rsidP="0077321D">
      <w:pPr>
        <w:pStyle w:val="Styl2"/>
        <w:ind w:left="993" w:hanging="574"/>
      </w:pPr>
      <w:r w:rsidRPr="00781AAD">
        <w:t xml:space="preserve">Zhotovitel poskytuje na dílo zhotovené podle této smlouvy záruku za jakost v délce </w:t>
      </w:r>
      <w:r w:rsidRPr="009E469A">
        <w:t xml:space="preserve">trvání </w:t>
      </w:r>
      <w:r w:rsidR="009E469A">
        <w:t xml:space="preserve">             </w:t>
      </w:r>
      <w:r w:rsidR="00F35FEE" w:rsidRPr="00F35FEE">
        <w:rPr>
          <w:b/>
          <w:bCs/>
        </w:rPr>
        <w:t>60</w:t>
      </w:r>
      <w:r w:rsidR="00781AAD" w:rsidRPr="00F35FEE">
        <w:rPr>
          <w:b/>
          <w:bCs/>
        </w:rPr>
        <w:t xml:space="preserve"> </w:t>
      </w:r>
      <w:r w:rsidRPr="00F35FEE">
        <w:rPr>
          <w:b/>
          <w:bCs/>
        </w:rPr>
        <w:t>měsíců</w:t>
      </w:r>
      <w:r w:rsidRPr="009E469A">
        <w:t>. Záruční doba běží ode dne následujícího po dni podpisu zápisu o předání a přev</w:t>
      </w:r>
      <w:r w:rsidRPr="00781AAD">
        <w:t>zetí díla, resp. po případném odstranění vad či nedodělků, vytčenýc</w:t>
      </w:r>
      <w:r w:rsidR="00DD19FC" w:rsidRPr="00781AAD">
        <w:t>h zhotoviteli při předání díla.</w:t>
      </w:r>
    </w:p>
    <w:p w14:paraId="4AEE3D2E" w14:textId="77777777" w:rsidR="00E368C0" w:rsidRPr="00781AAD" w:rsidRDefault="00E368C0" w:rsidP="0077321D">
      <w:pPr>
        <w:pStyle w:val="Styl2"/>
        <w:ind w:left="993" w:hanging="574"/>
      </w:pPr>
      <w:r w:rsidRPr="00781AAD">
        <w:t>Objednatel je povinen vady díla písemně reklamovat u zhotovitele bez zbytečného odkladu po jejich zjištění. Reklamace se považuje za včas uplatněnou, byla-li nejpozději v poslední den záruční lhůty doručena zhotoviteli.</w:t>
      </w:r>
    </w:p>
    <w:p w14:paraId="30ADFCFB" w14:textId="4B5D4152" w:rsidR="00E368C0" w:rsidRPr="006D0B02" w:rsidRDefault="00E368C0" w:rsidP="0077321D">
      <w:pPr>
        <w:pStyle w:val="Styl2"/>
        <w:ind w:left="993" w:hanging="574"/>
      </w:pPr>
      <w:r w:rsidRPr="006D0B02">
        <w:t>V reklamaci musí být vady popsány a uvedeno, jak se projevují. Objednatel je oprávněn požadovat buď odstranění vady opravou, je-li vada opravitelná, pokud opravitelná není, odstranění vady dodáním náhradního plnění</w:t>
      </w:r>
      <w:r w:rsidR="003841C7">
        <w:t>, anebo přiměřenou slevu z ceny díla.</w:t>
      </w:r>
    </w:p>
    <w:p w14:paraId="1DCEF8E9" w14:textId="0BE71796" w:rsidR="00972435" w:rsidRDefault="00E368C0" w:rsidP="0077321D">
      <w:pPr>
        <w:pStyle w:val="Styl2"/>
        <w:ind w:left="993" w:hanging="574"/>
      </w:pPr>
      <w:r w:rsidRPr="006D0B02">
        <w:t>Zhotovitel je povinen nastoupit neprodleně k odstranění reklamované vady, nejpozději však do </w:t>
      </w:r>
      <w:r w:rsidR="00D23F3C">
        <w:t>5</w:t>
      </w:r>
      <w:r w:rsidRPr="006D0B02">
        <w:t xml:space="preserve"> dnů po obdržení reklamace, není-li dohodnuto jinak. </w:t>
      </w:r>
    </w:p>
    <w:p w14:paraId="282FC050" w14:textId="77777777" w:rsidR="00781AAD" w:rsidRDefault="00E368C0" w:rsidP="0077321D">
      <w:pPr>
        <w:pStyle w:val="Styl2"/>
        <w:ind w:left="993" w:hanging="574"/>
      </w:pPr>
      <w:r w:rsidRPr="006D0B02">
        <w:t>O</w:t>
      </w:r>
      <w:r w:rsidR="009E469A">
        <w:t xml:space="preserve"> o</w:t>
      </w:r>
      <w:r w:rsidRPr="00781AAD">
        <w:t>dstranění</w:t>
      </w:r>
      <w:r w:rsidRPr="006D0B02">
        <w:t xml:space="preserve"> vady sepíší smluvní strany písemný protokol. V něm bude mj. uvedeno, kdy </w:t>
      </w:r>
      <w:r w:rsidRPr="006D0B02">
        <w:lastRenderedPageBreak/>
        <w:t>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4AF18358" w14:textId="31BB5378" w:rsidR="00781AAD" w:rsidRDefault="00E368C0" w:rsidP="0077321D">
      <w:pPr>
        <w:pStyle w:val="Styl2"/>
        <w:ind w:left="993" w:hanging="574"/>
      </w:pPr>
      <w:r w:rsidRPr="006D0B02">
        <w:t>O</w:t>
      </w:r>
      <w:r w:rsidR="005E4D1E">
        <w:t>b</w:t>
      </w:r>
      <w:r w:rsidRPr="006D0B02">
        <w:t>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2E48AF58" w14:textId="7A7DF503" w:rsidR="00E368C0" w:rsidRDefault="00E368C0" w:rsidP="0077321D">
      <w:pPr>
        <w:pStyle w:val="Styl2"/>
        <w:ind w:left="993" w:hanging="574"/>
      </w:pPr>
      <w:r w:rsidRPr="002D1893">
        <w:t>Z</w:t>
      </w:r>
      <w:r w:rsidR="005E4D1E">
        <w:t>h</w:t>
      </w:r>
      <w:r w:rsidRPr="002D1893">
        <w:t>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4B501812" w14:textId="77777777" w:rsidR="00D23F3C" w:rsidRPr="006D0B02" w:rsidRDefault="00D23F3C" w:rsidP="00D23F3C">
      <w:pPr>
        <w:pStyle w:val="Styl2"/>
        <w:numPr>
          <w:ilvl w:val="0"/>
          <w:numId w:val="0"/>
        </w:numPr>
        <w:ind w:left="993"/>
      </w:pPr>
    </w:p>
    <w:p w14:paraId="357B9DC8" w14:textId="77777777" w:rsidR="00A36E47" w:rsidRDefault="004B6585" w:rsidP="004B6585">
      <w:pPr>
        <w:pStyle w:val="Nadpis1"/>
        <w:ind w:left="284" w:hanging="284"/>
      </w:pPr>
      <w:bookmarkStart w:id="7" w:name="_SMLUVNÍ_POKUTY"/>
      <w:bookmarkEnd w:id="7"/>
      <w:r>
        <w:t xml:space="preserve">  </w:t>
      </w:r>
      <w:r w:rsidR="00781AAD">
        <w:t>S</w:t>
      </w:r>
      <w:r w:rsidR="00972435" w:rsidRPr="006D0B02">
        <w:t>MLUVNÍ POKUTY</w:t>
      </w:r>
    </w:p>
    <w:p w14:paraId="6260E130" w14:textId="01C9DA4B" w:rsidR="000356D8" w:rsidRDefault="000356D8" w:rsidP="0077321D">
      <w:pPr>
        <w:pStyle w:val="Styl2"/>
        <w:numPr>
          <w:ilvl w:val="1"/>
          <w:numId w:val="14"/>
        </w:numPr>
        <w:ind w:left="993" w:hanging="567"/>
      </w:pPr>
      <w:r w:rsidRPr="002D1893">
        <w:t>Zhotovitel</w:t>
      </w:r>
      <w:r w:rsidRPr="00433A59">
        <w:t xml:space="preserve"> zaplatí objednateli smluvní pokutu ve výši </w:t>
      </w:r>
      <w:r w:rsidR="00D23F3C">
        <w:t>500</w:t>
      </w:r>
      <w:r w:rsidR="004F0931">
        <w:t xml:space="preserve"> </w:t>
      </w:r>
      <w:r w:rsidRPr="00433A59">
        <w:t>Kč za každý započatý kalendářní den prodlení s předáním díla oproti termínu dokončení díla dle této smlouvy</w:t>
      </w:r>
      <w:r w:rsidR="004F0931">
        <w:t>.</w:t>
      </w:r>
      <w:r w:rsidRPr="00433A59">
        <w:t xml:space="preserve"> </w:t>
      </w:r>
    </w:p>
    <w:p w14:paraId="39ABDEFB" w14:textId="0680672B" w:rsidR="00186B4B" w:rsidRDefault="00186B4B" w:rsidP="0077321D">
      <w:pPr>
        <w:pStyle w:val="Styl2"/>
        <w:numPr>
          <w:ilvl w:val="1"/>
          <w:numId w:val="14"/>
        </w:numPr>
        <w:ind w:left="993" w:hanging="567"/>
      </w:pPr>
      <w:r>
        <w:t xml:space="preserve">Zhotovitel zaplatí </w:t>
      </w:r>
      <w:r w:rsidRPr="00433A59">
        <w:t>objednateli smluvní pokutu za</w:t>
      </w:r>
      <w:r w:rsidRPr="00186B4B">
        <w:t xml:space="preserve"> prodlení s odstraňováním vad</w:t>
      </w:r>
      <w:r w:rsidRPr="00433A59">
        <w:t xml:space="preserve"> a nedodělků zjištěných v rámci přejímacího řízení </w:t>
      </w:r>
      <w:r w:rsidRPr="00186B4B">
        <w:t>ve výši 500 Kč za každou vadu a z</w:t>
      </w:r>
      <w:r>
        <w:t>apočatý kalendářní den prodlení s odstraněním vady.</w:t>
      </w:r>
    </w:p>
    <w:p w14:paraId="11961648" w14:textId="6782876D" w:rsidR="000356D8" w:rsidRDefault="000356D8" w:rsidP="0077321D">
      <w:pPr>
        <w:pStyle w:val="Styl2"/>
        <w:ind w:left="993" w:hanging="567"/>
      </w:pPr>
      <w:bookmarkStart w:id="8" w:name="_Ref26950330"/>
      <w:r w:rsidRPr="004F0931">
        <w:t xml:space="preserve">Zhotovitel zaplatí objednateli smluvní pokutu za prodlení s termínem nastoupení k odstranění reklamovaných vad v záruční době ve výši </w:t>
      </w:r>
      <w:r w:rsidR="00D23F3C">
        <w:t>300</w:t>
      </w:r>
      <w:r w:rsidRPr="004F0931">
        <w:t xml:space="preserve"> Kč za každou vadu a kalendářní den prodlení</w:t>
      </w:r>
      <w:r w:rsidR="004F0931" w:rsidRPr="004F0931">
        <w:t>.</w:t>
      </w:r>
      <w:bookmarkEnd w:id="8"/>
    </w:p>
    <w:p w14:paraId="45E18C7E" w14:textId="01DCE35D" w:rsidR="005A5757" w:rsidRPr="005A5757" w:rsidRDefault="005A5757" w:rsidP="0077321D">
      <w:pPr>
        <w:pStyle w:val="Styl2"/>
        <w:ind w:left="993" w:hanging="567"/>
        <w:rPr>
          <w:color w:val="000000" w:themeColor="text1"/>
        </w:rPr>
      </w:pPr>
      <w:r w:rsidRPr="005A5757">
        <w:rPr>
          <w:color w:val="000000" w:themeColor="text1"/>
        </w:rPr>
        <w:t xml:space="preserve">Zhotovitel zaplatí objednateli smluvní pokutu za včas nevyklizené staveniště ve výši </w:t>
      </w:r>
      <w:r w:rsidR="00320F92">
        <w:rPr>
          <w:color w:val="000000" w:themeColor="text1"/>
        </w:rPr>
        <w:t>5</w:t>
      </w:r>
      <w:r w:rsidRPr="005A5757">
        <w:rPr>
          <w:color w:val="000000" w:themeColor="text1"/>
        </w:rPr>
        <w:t>00 Kč za každý započatý kalendářní den prodlení.</w:t>
      </w:r>
    </w:p>
    <w:p w14:paraId="78D78A6C" w14:textId="77777777" w:rsidR="00BC2C92" w:rsidRDefault="00BC2C92" w:rsidP="0077321D">
      <w:pPr>
        <w:pStyle w:val="Styl2"/>
        <w:ind w:left="993" w:hanging="567"/>
      </w:pPr>
      <w:r>
        <w:t xml:space="preserve">Zhotovitel zaplatí objednateli pokutu za porušení povinnosti dodržet v místě staveniště zákaz kouření ve výši </w:t>
      </w:r>
      <w:r w:rsidR="00186B4B">
        <w:t>5</w:t>
      </w:r>
      <w:r w:rsidR="004F0931">
        <w:t>00</w:t>
      </w:r>
      <w:r>
        <w:t xml:space="preserve"> Kč za každý jednotlivý případ.</w:t>
      </w:r>
    </w:p>
    <w:p w14:paraId="2891A81E" w14:textId="593E9DF7" w:rsidR="00CD5F11" w:rsidRPr="0077321D" w:rsidRDefault="00CD5F11" w:rsidP="0077321D">
      <w:pPr>
        <w:pStyle w:val="Styl2"/>
        <w:ind w:left="993" w:hanging="567"/>
        <w:rPr>
          <w:color w:val="000000" w:themeColor="text1"/>
        </w:rPr>
      </w:pPr>
      <w:bookmarkStart w:id="9" w:name="_Ref26522342"/>
      <w:r w:rsidRPr="0077321D">
        <w:rPr>
          <w:color w:val="000000" w:themeColor="text1"/>
        </w:rPr>
        <w:t>Objednatel zaplatí zhotoviteli za prodlení s úhradou úplné faktury, oprávněně vystavené po splnění podmínek stanovených touto smlouvou a doručené objednateli, smluvní pokutu ve výši 0,05</w:t>
      </w:r>
      <w:r w:rsidR="008C04B2" w:rsidRPr="0077321D">
        <w:rPr>
          <w:color w:val="000000" w:themeColor="text1"/>
        </w:rPr>
        <w:t xml:space="preserve"> </w:t>
      </w:r>
      <w:r w:rsidRPr="0077321D">
        <w:rPr>
          <w:color w:val="000000" w:themeColor="text1"/>
        </w:rPr>
        <w:t xml:space="preserve">% z dlužné částky </w:t>
      </w:r>
      <w:r w:rsidR="00817DD9">
        <w:rPr>
          <w:color w:val="000000" w:themeColor="text1"/>
        </w:rPr>
        <w:t xml:space="preserve">bez DPH </w:t>
      </w:r>
      <w:r w:rsidRPr="0077321D">
        <w:rPr>
          <w:color w:val="000000" w:themeColor="text1"/>
        </w:rPr>
        <w:t>za každý den prodlení.</w:t>
      </w:r>
      <w:bookmarkEnd w:id="9"/>
    </w:p>
    <w:p w14:paraId="76EB4A55" w14:textId="77777777" w:rsidR="00CD5F11" w:rsidRPr="0077321D" w:rsidRDefault="00CD5F11" w:rsidP="0077321D">
      <w:pPr>
        <w:pStyle w:val="Styl2"/>
        <w:ind w:left="993" w:hanging="567"/>
        <w:rPr>
          <w:color w:val="000000" w:themeColor="text1"/>
        </w:rPr>
      </w:pPr>
      <w:r w:rsidRPr="0077321D">
        <w:rPr>
          <w:color w:val="000000" w:themeColor="text1"/>
        </w:rPr>
        <w:t>Smluvní strany se dohodly na možnosti zápočtu pohledávky objednatele na zaplacení smluvní pokuty a náhrady škody na splatné i nesplatné pohledávky zhotovitele za objednatelem.</w:t>
      </w:r>
      <w:r w:rsidR="00205EDB" w:rsidRPr="0077321D">
        <w:rPr>
          <w:color w:val="000000" w:themeColor="text1"/>
        </w:rPr>
        <w:t xml:space="preserve"> </w:t>
      </w:r>
      <w:r w:rsidRPr="0077321D">
        <w:rPr>
          <w:color w:val="000000" w:themeColor="text1"/>
        </w:rPr>
        <w:t>Nebude-li smluvní pokuta započtena, sjednávají smluvní strany splatnost smluvních pokut na 14 kalendářních dnů ode dne doručení jejich vyúčtování.</w:t>
      </w:r>
    </w:p>
    <w:p w14:paraId="3B8F8B00" w14:textId="77777777" w:rsidR="00CD5F11" w:rsidRPr="0077321D" w:rsidRDefault="00CD5F11" w:rsidP="0077321D">
      <w:pPr>
        <w:pStyle w:val="Styl2"/>
        <w:ind w:left="993" w:hanging="567"/>
        <w:rPr>
          <w:color w:val="000000" w:themeColor="text1"/>
        </w:rPr>
      </w:pPr>
      <w:r w:rsidRPr="0077321D">
        <w:rPr>
          <w:color w:val="000000" w:themeColor="text1"/>
        </w:rPr>
        <w:t>Zaplacením jakékoli smluvní pokuty dle této smlouvy, není dotčeno právo oprávněné strany na náhradu škody způsobené porušením povinností dle této smlouvy ve výši přesahující uhrazenou smluvní pokutu.</w:t>
      </w:r>
    </w:p>
    <w:p w14:paraId="0CD45D0A" w14:textId="77777777" w:rsidR="00205EDB" w:rsidRPr="0077321D" w:rsidRDefault="00205EDB" w:rsidP="0077321D">
      <w:pPr>
        <w:pStyle w:val="Styl2"/>
        <w:ind w:left="993" w:hanging="567"/>
        <w:rPr>
          <w:color w:val="000000" w:themeColor="text1"/>
        </w:rPr>
      </w:pPr>
      <w:r w:rsidRPr="0077321D">
        <w:rPr>
          <w:color w:val="000000" w:themeColor="text1"/>
        </w:rPr>
        <w:t>S</w:t>
      </w:r>
      <w:r w:rsidR="00953311" w:rsidRPr="0077321D">
        <w:rPr>
          <w:color w:val="000000" w:themeColor="text1"/>
        </w:rPr>
        <w:t>m</w:t>
      </w:r>
      <w:r w:rsidRPr="0077321D">
        <w:rPr>
          <w:color w:val="000000" w:themeColor="text1"/>
        </w:rPr>
        <w:t>luvní strana, které vznikne právo uplatnit smluvní pokutu, může od jejího vymáhání na základě své vůle upustit.</w:t>
      </w:r>
    </w:p>
    <w:p w14:paraId="4A01FA89" w14:textId="77777777" w:rsidR="00E368C0" w:rsidRPr="006D0B02" w:rsidRDefault="004B6585" w:rsidP="004B6585">
      <w:pPr>
        <w:pStyle w:val="Nadpis1"/>
        <w:ind w:left="284" w:hanging="284"/>
      </w:pPr>
      <w:r>
        <w:t xml:space="preserve"> </w:t>
      </w:r>
      <w:r w:rsidR="00CD5F11" w:rsidRPr="006D0B02">
        <w:t>ODSTOUPENÍ OD SMLOUVY</w:t>
      </w:r>
    </w:p>
    <w:p w14:paraId="48F5328F" w14:textId="77777777" w:rsidR="00247210" w:rsidRPr="00205EDB" w:rsidRDefault="000E1F2F" w:rsidP="0077321D">
      <w:pPr>
        <w:pStyle w:val="Styl2"/>
        <w:numPr>
          <w:ilvl w:val="1"/>
          <w:numId w:val="15"/>
        </w:numPr>
        <w:ind w:left="993" w:hanging="567"/>
      </w:pPr>
      <w:r w:rsidRPr="00433A59">
        <w:t xml:space="preserve">Tato smlouva zanikne </w:t>
      </w:r>
      <w:r w:rsidRPr="00205EDB">
        <w:t>splněním závazku</w:t>
      </w:r>
      <w:r w:rsidRPr="00433A59">
        <w:t xml:space="preserve"> dle ustanovení § 1908 občanského zákoníku nebo před uplynutím lhůty plnění z důvodu podstatného porušení povinností smluvních stran - jednostranným právním úkonem, tj. </w:t>
      </w:r>
      <w:r w:rsidRPr="00205EDB">
        <w:t>odstoupením od smlouvy</w:t>
      </w:r>
      <w:r w:rsidRPr="00433A59">
        <w:t>. Dále může tato smlouva zaniknout dohodou smluvních stran. Návrh na zánik smlouvy dohodou je oprávněna vystavit kterákoliv ze smluvních stran.</w:t>
      </w:r>
    </w:p>
    <w:p w14:paraId="01A17B29" w14:textId="77777777" w:rsidR="00247210" w:rsidRDefault="000E1F2F" w:rsidP="0077321D">
      <w:pPr>
        <w:pStyle w:val="Styl2"/>
        <w:ind w:left="993" w:hanging="567"/>
        <w:rPr>
          <w:b/>
          <w:bCs/>
        </w:rPr>
      </w:pPr>
      <w:r w:rsidRPr="00C8206C">
        <w:rPr>
          <w:bCs/>
        </w:rPr>
        <w:t>O</w:t>
      </w:r>
      <w:r w:rsidR="00C8206C">
        <w:rPr>
          <w:bCs/>
        </w:rPr>
        <w:t>d</w:t>
      </w:r>
      <w:r w:rsidRPr="00C8206C">
        <w:rPr>
          <w:bCs/>
        </w:rPr>
        <w:t xml:space="preserve">stoupení od smlouvy musí strana odstupující oznámit druhé straně písemně bez zbytečného odkladu poté, co se dozvěděla o podstatném porušení smlouvy. Lhůta pro doručení písemného oznámení o odstoupení od smlouvy se stanovuje pro obě strany na </w:t>
      </w:r>
      <w:r w:rsidR="00C8206C" w:rsidRPr="00C8206C">
        <w:rPr>
          <w:bCs/>
        </w:rPr>
        <w:t>10</w:t>
      </w:r>
      <w:r w:rsidRPr="00C8206C">
        <w:rPr>
          <w:bCs/>
        </w:rPr>
        <w:t xml:space="preserve"> dnů ode</w:t>
      </w:r>
      <w:r w:rsidRPr="00247210">
        <w:t xml:space="preserv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AFE73E4" w14:textId="77777777" w:rsidR="000E1F2F" w:rsidRPr="004A340C" w:rsidRDefault="000E1F2F" w:rsidP="0077321D">
      <w:pPr>
        <w:pStyle w:val="Styl2"/>
        <w:ind w:left="993" w:hanging="567"/>
        <w:rPr>
          <w:bCs/>
        </w:rPr>
      </w:pPr>
      <w:r w:rsidRPr="004A340C">
        <w:rPr>
          <w:bCs/>
        </w:rPr>
        <w:lastRenderedPageBreak/>
        <w:t>Z</w:t>
      </w:r>
      <w:r w:rsidR="00205EDB" w:rsidRPr="004A340C">
        <w:rPr>
          <w:bCs/>
        </w:rPr>
        <w:t>a</w:t>
      </w:r>
      <w:r w:rsidRPr="004A340C">
        <w:rPr>
          <w:bCs/>
        </w:rPr>
        <w:t xml:space="preserve"> podstatné porušení smlouvy opravňující objednatele odstoupit od smlouvy mimo ujednání uvedená v jiných článcích této smlouvy je považováno:</w:t>
      </w:r>
    </w:p>
    <w:p w14:paraId="7EB0BACE" w14:textId="276433D8" w:rsidR="000E1F2F" w:rsidRPr="004A340C" w:rsidRDefault="000E1F2F" w:rsidP="0077321D">
      <w:pPr>
        <w:numPr>
          <w:ilvl w:val="0"/>
          <w:numId w:val="16"/>
        </w:numPr>
        <w:tabs>
          <w:tab w:val="clear" w:pos="1070"/>
          <w:tab w:val="num" w:pos="1418"/>
        </w:tabs>
        <w:spacing w:before="60" w:after="0" w:line="240" w:lineRule="auto"/>
        <w:ind w:left="1276" w:hanging="283"/>
        <w:jc w:val="both"/>
        <w:rPr>
          <w:rFonts w:ascii="Arial" w:hAnsi="Arial" w:cs="Arial"/>
          <w:sz w:val="20"/>
          <w:szCs w:val="20"/>
        </w:rPr>
      </w:pPr>
      <w:r w:rsidRPr="004A340C">
        <w:rPr>
          <w:rFonts w:ascii="Arial" w:hAnsi="Arial" w:cs="Arial"/>
          <w:sz w:val="20"/>
          <w:szCs w:val="20"/>
        </w:rPr>
        <w:t xml:space="preserve">prodlení zhotovitele </w:t>
      </w:r>
      <w:r w:rsidRPr="00247210">
        <w:rPr>
          <w:rFonts w:ascii="Arial" w:hAnsi="Arial" w:cs="Arial"/>
          <w:sz w:val="20"/>
          <w:szCs w:val="20"/>
        </w:rPr>
        <w:t>se zahájením prací na realizaci díla</w:t>
      </w:r>
      <w:r w:rsidRPr="004A340C">
        <w:rPr>
          <w:rFonts w:ascii="Arial" w:hAnsi="Arial" w:cs="Arial"/>
          <w:sz w:val="20"/>
          <w:szCs w:val="20"/>
        </w:rPr>
        <w:t xml:space="preserve"> delší </w:t>
      </w:r>
      <w:r w:rsidRPr="00247210">
        <w:rPr>
          <w:rFonts w:ascii="Arial" w:hAnsi="Arial" w:cs="Arial"/>
          <w:sz w:val="20"/>
          <w:szCs w:val="20"/>
        </w:rPr>
        <w:t>než</w:t>
      </w:r>
      <w:r w:rsidRPr="004A340C">
        <w:rPr>
          <w:rFonts w:ascii="Arial" w:hAnsi="Arial" w:cs="Arial"/>
          <w:sz w:val="20"/>
          <w:szCs w:val="20"/>
        </w:rPr>
        <w:t xml:space="preserve"> </w:t>
      </w:r>
      <w:r w:rsidR="006C4545">
        <w:rPr>
          <w:rFonts w:ascii="Arial" w:hAnsi="Arial" w:cs="Arial"/>
          <w:sz w:val="20"/>
          <w:szCs w:val="20"/>
        </w:rPr>
        <w:t>1</w:t>
      </w:r>
      <w:r w:rsidR="006E669E">
        <w:rPr>
          <w:rFonts w:ascii="Arial" w:hAnsi="Arial" w:cs="Arial"/>
          <w:sz w:val="20"/>
          <w:szCs w:val="20"/>
        </w:rPr>
        <w:t>4</w:t>
      </w:r>
      <w:r w:rsidRPr="004A340C">
        <w:rPr>
          <w:rFonts w:ascii="Arial" w:hAnsi="Arial" w:cs="Arial"/>
          <w:sz w:val="20"/>
          <w:szCs w:val="20"/>
        </w:rPr>
        <w:t xml:space="preserve"> kalendářních dnů</w:t>
      </w:r>
    </w:p>
    <w:p w14:paraId="5CFB7964" w14:textId="77777777" w:rsidR="000E1F2F" w:rsidRDefault="000E1F2F" w:rsidP="0077321D">
      <w:pPr>
        <w:numPr>
          <w:ilvl w:val="0"/>
          <w:numId w:val="16"/>
        </w:numPr>
        <w:tabs>
          <w:tab w:val="clear" w:pos="1070"/>
          <w:tab w:val="num" w:pos="1418"/>
        </w:tabs>
        <w:spacing w:before="60" w:after="0" w:line="240" w:lineRule="auto"/>
        <w:ind w:left="1276" w:hanging="283"/>
        <w:jc w:val="both"/>
        <w:rPr>
          <w:rFonts w:ascii="Arial" w:hAnsi="Arial" w:cs="Arial"/>
          <w:sz w:val="20"/>
          <w:szCs w:val="20"/>
        </w:rPr>
      </w:pPr>
      <w:r w:rsidRPr="004A340C">
        <w:rPr>
          <w:rFonts w:ascii="Arial" w:hAnsi="Arial" w:cs="Arial"/>
          <w:sz w:val="20"/>
          <w:szCs w:val="20"/>
        </w:rPr>
        <w:t>prodlení zhotovitele s ukončením</w:t>
      </w:r>
      <w:r w:rsidRPr="00247210">
        <w:rPr>
          <w:rFonts w:ascii="Arial" w:hAnsi="Arial" w:cs="Arial"/>
          <w:sz w:val="20"/>
          <w:szCs w:val="20"/>
        </w:rPr>
        <w:t xml:space="preserve"> realizace díla delší než </w:t>
      </w:r>
      <w:r w:rsidR="006C4545">
        <w:rPr>
          <w:rFonts w:ascii="Arial" w:hAnsi="Arial" w:cs="Arial"/>
          <w:sz w:val="20"/>
          <w:szCs w:val="20"/>
        </w:rPr>
        <w:t>14</w:t>
      </w:r>
      <w:r w:rsidRPr="004A340C">
        <w:rPr>
          <w:rFonts w:ascii="Arial" w:hAnsi="Arial" w:cs="Arial"/>
          <w:sz w:val="20"/>
          <w:szCs w:val="20"/>
        </w:rPr>
        <w:t xml:space="preserve"> kalendářních dnů</w:t>
      </w:r>
      <w:r w:rsidRPr="00247210">
        <w:rPr>
          <w:rFonts w:ascii="Arial" w:hAnsi="Arial" w:cs="Arial"/>
          <w:sz w:val="20"/>
          <w:szCs w:val="20"/>
        </w:rPr>
        <w:t xml:space="preserve"> </w:t>
      </w:r>
    </w:p>
    <w:p w14:paraId="366CE000" w14:textId="77777777" w:rsidR="004F6D91" w:rsidRPr="00247210" w:rsidRDefault="004F6D91" w:rsidP="0077321D">
      <w:pPr>
        <w:numPr>
          <w:ilvl w:val="0"/>
          <w:numId w:val="16"/>
        </w:numPr>
        <w:tabs>
          <w:tab w:val="clear" w:pos="1070"/>
          <w:tab w:val="num" w:pos="1418"/>
        </w:tabs>
        <w:spacing w:before="60" w:after="0" w:line="240" w:lineRule="auto"/>
        <w:ind w:left="1276" w:hanging="283"/>
        <w:jc w:val="both"/>
        <w:rPr>
          <w:rFonts w:ascii="Arial" w:hAnsi="Arial" w:cs="Arial"/>
          <w:sz w:val="20"/>
          <w:szCs w:val="20"/>
        </w:rPr>
      </w:pPr>
      <w:r>
        <w:rPr>
          <w:rFonts w:ascii="Arial" w:hAnsi="Arial" w:cs="Arial"/>
          <w:sz w:val="20"/>
          <w:szCs w:val="20"/>
        </w:rPr>
        <w:t>případy, kdy zhotovitel provádí dílo v rozporu se zadáním objednatele nebo projektovou dokumentací a zhotovitel přes písemnou výzvu objednatele nedostatky neodstraní</w:t>
      </w:r>
    </w:p>
    <w:p w14:paraId="09DA1E58" w14:textId="77777777" w:rsidR="000E1F2F" w:rsidRDefault="000E1F2F" w:rsidP="0077321D">
      <w:pPr>
        <w:numPr>
          <w:ilvl w:val="0"/>
          <w:numId w:val="16"/>
        </w:numPr>
        <w:tabs>
          <w:tab w:val="clear" w:pos="1070"/>
          <w:tab w:val="num" w:pos="1418"/>
        </w:tabs>
        <w:spacing w:before="60" w:after="0" w:line="240" w:lineRule="auto"/>
        <w:ind w:left="1276" w:hanging="283"/>
        <w:jc w:val="both"/>
        <w:rPr>
          <w:rFonts w:ascii="Arial" w:hAnsi="Arial" w:cs="Arial"/>
          <w:sz w:val="20"/>
          <w:szCs w:val="20"/>
        </w:rPr>
      </w:pPr>
      <w:r w:rsidRPr="004A340C">
        <w:rPr>
          <w:rFonts w:ascii="Arial" w:hAnsi="Arial" w:cs="Arial"/>
          <w:sz w:val="20"/>
          <w:szCs w:val="20"/>
        </w:rPr>
        <w:t>neumožnění kontroly provádění díla a postupu prací na něm</w:t>
      </w:r>
    </w:p>
    <w:p w14:paraId="0FCACE3E" w14:textId="2ED40CEF" w:rsidR="00247210" w:rsidRPr="004A340C" w:rsidRDefault="000E1F2F" w:rsidP="0077321D">
      <w:pPr>
        <w:numPr>
          <w:ilvl w:val="0"/>
          <w:numId w:val="16"/>
        </w:numPr>
        <w:tabs>
          <w:tab w:val="clear" w:pos="1070"/>
          <w:tab w:val="num" w:pos="1418"/>
        </w:tabs>
        <w:spacing w:before="60" w:after="0" w:line="240" w:lineRule="auto"/>
        <w:ind w:left="1276" w:hanging="283"/>
        <w:jc w:val="both"/>
        <w:rPr>
          <w:rFonts w:ascii="Arial" w:hAnsi="Arial" w:cs="Arial"/>
          <w:sz w:val="20"/>
          <w:szCs w:val="20"/>
        </w:rPr>
      </w:pPr>
      <w:r w:rsidRPr="004A340C">
        <w:rPr>
          <w:rFonts w:ascii="Arial" w:hAnsi="Arial" w:cs="Arial"/>
          <w:sz w:val="20"/>
          <w:szCs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8A4051">
        <w:rPr>
          <w:rFonts w:ascii="Arial" w:hAnsi="Arial" w:cs="Arial"/>
          <w:sz w:val="20"/>
          <w:szCs w:val="20"/>
        </w:rPr>
        <w:t>.</w:t>
      </w:r>
    </w:p>
    <w:p w14:paraId="7256E3CE" w14:textId="77777777" w:rsidR="000E1F2F" w:rsidRPr="006C4545" w:rsidRDefault="000E1F2F" w:rsidP="0077321D">
      <w:pPr>
        <w:pStyle w:val="Styl2"/>
        <w:ind w:left="993" w:hanging="567"/>
        <w:rPr>
          <w:bCs/>
        </w:rPr>
      </w:pPr>
      <w:r w:rsidRPr="006C4545">
        <w:rPr>
          <w:bCs/>
        </w:rPr>
        <w:t>P</w:t>
      </w:r>
      <w:r w:rsidR="006C4545" w:rsidRPr="006C4545">
        <w:rPr>
          <w:bCs/>
        </w:rPr>
        <w:t>o</w:t>
      </w:r>
      <w:r w:rsidRPr="006C4545">
        <w:rPr>
          <w:bCs/>
        </w:rPr>
        <w:t>dstatným porušením smlouvy opravňujícím zhotovitele odstoupit od smlouvy je:</w:t>
      </w:r>
    </w:p>
    <w:p w14:paraId="0A6E5A63" w14:textId="2D154B13" w:rsidR="000E1F2F" w:rsidRPr="006C4545" w:rsidRDefault="000E1F2F" w:rsidP="0077321D">
      <w:pPr>
        <w:numPr>
          <w:ilvl w:val="0"/>
          <w:numId w:val="17"/>
        </w:numPr>
        <w:tabs>
          <w:tab w:val="clear" w:pos="1070"/>
          <w:tab w:val="num" w:pos="1418"/>
        </w:tabs>
        <w:spacing w:before="60" w:after="0" w:line="240" w:lineRule="auto"/>
        <w:ind w:left="1276" w:hanging="283"/>
        <w:jc w:val="both"/>
        <w:rPr>
          <w:rFonts w:ascii="Arial" w:hAnsi="Arial" w:cs="Arial"/>
          <w:sz w:val="20"/>
          <w:szCs w:val="20"/>
        </w:rPr>
      </w:pPr>
      <w:r w:rsidRPr="006C4545">
        <w:rPr>
          <w:rFonts w:ascii="Arial" w:hAnsi="Arial" w:cs="Arial"/>
          <w:sz w:val="20"/>
          <w:szCs w:val="20"/>
        </w:rPr>
        <w:t xml:space="preserve">prodlení objednatele s předáním staveniště a zařízení staveniště větší jak </w:t>
      </w:r>
      <w:r w:rsidR="00D23F3C">
        <w:rPr>
          <w:rFonts w:ascii="Arial" w:hAnsi="Arial" w:cs="Arial"/>
          <w:sz w:val="20"/>
          <w:szCs w:val="20"/>
        </w:rPr>
        <w:t>14</w:t>
      </w:r>
      <w:r w:rsidRPr="006C4545">
        <w:rPr>
          <w:rFonts w:ascii="Arial" w:hAnsi="Arial" w:cs="Arial"/>
          <w:sz w:val="20"/>
          <w:szCs w:val="20"/>
        </w:rPr>
        <w:t xml:space="preserve"> kalendářních dnů od </w:t>
      </w:r>
      <w:r w:rsidR="00D23F3C">
        <w:rPr>
          <w:rFonts w:ascii="Arial" w:hAnsi="Arial" w:cs="Arial"/>
          <w:sz w:val="20"/>
          <w:szCs w:val="20"/>
        </w:rPr>
        <w:t>nabytí účinnosti této smlouvy, nedohodnou-li se smluvní strany jinak</w:t>
      </w:r>
    </w:p>
    <w:p w14:paraId="468E47E1" w14:textId="77777777" w:rsidR="000E1F2F" w:rsidRPr="006C4545" w:rsidRDefault="000E1F2F" w:rsidP="0077321D">
      <w:pPr>
        <w:numPr>
          <w:ilvl w:val="0"/>
          <w:numId w:val="17"/>
        </w:numPr>
        <w:tabs>
          <w:tab w:val="clear" w:pos="1070"/>
          <w:tab w:val="num" w:pos="1418"/>
        </w:tabs>
        <w:spacing w:before="60" w:after="0" w:line="240" w:lineRule="auto"/>
        <w:ind w:left="1276" w:hanging="283"/>
        <w:jc w:val="both"/>
        <w:rPr>
          <w:rFonts w:ascii="Arial" w:hAnsi="Arial" w:cs="Arial"/>
          <w:sz w:val="20"/>
          <w:szCs w:val="20"/>
        </w:rPr>
      </w:pPr>
      <w:r w:rsidRPr="006C4545">
        <w:rPr>
          <w:rFonts w:ascii="Arial" w:hAnsi="Arial" w:cs="Arial"/>
          <w:sz w:val="20"/>
          <w:szCs w:val="20"/>
        </w:rPr>
        <w:t>prodlení objednatele s platbami dle platebního režimu dohodnutého v této smlouvě delší jak 30 dní (počítáno ode dne jejich splatnosti)</w:t>
      </w:r>
    </w:p>
    <w:p w14:paraId="5B685A41" w14:textId="77777777" w:rsidR="000E1F2F" w:rsidRPr="006C4545" w:rsidRDefault="000E1F2F" w:rsidP="0077321D">
      <w:pPr>
        <w:numPr>
          <w:ilvl w:val="0"/>
          <w:numId w:val="17"/>
        </w:numPr>
        <w:tabs>
          <w:tab w:val="clear" w:pos="1070"/>
          <w:tab w:val="num" w:pos="1418"/>
        </w:tabs>
        <w:spacing w:before="60" w:after="0" w:line="240" w:lineRule="auto"/>
        <w:ind w:left="1276" w:hanging="283"/>
        <w:jc w:val="both"/>
        <w:rPr>
          <w:rFonts w:ascii="Arial" w:hAnsi="Arial" w:cs="Arial"/>
          <w:sz w:val="20"/>
          <w:szCs w:val="20"/>
        </w:rPr>
      </w:pPr>
      <w:r w:rsidRPr="006C4545">
        <w:rPr>
          <w:rFonts w:ascii="Arial" w:hAnsi="Arial" w:cs="Arial"/>
          <w:sz w:val="20"/>
          <w:szCs w:val="20"/>
        </w:rPr>
        <w:t>trvá-li přerušení prací ze strany objednatele déle jak 6 měsíců.</w:t>
      </w:r>
    </w:p>
    <w:p w14:paraId="4D5B4F72" w14:textId="77777777" w:rsidR="000E1F2F" w:rsidRPr="00433A59" w:rsidRDefault="000E1F2F" w:rsidP="0077321D">
      <w:pPr>
        <w:pStyle w:val="Styl2"/>
        <w:ind w:left="993" w:hanging="567"/>
        <w:rPr>
          <w:b/>
          <w:bCs/>
        </w:rPr>
      </w:pPr>
      <w:r w:rsidRPr="00433A59">
        <w:t>O</w:t>
      </w:r>
      <w:r w:rsidR="006C4545">
        <w:t>b</w:t>
      </w:r>
      <w:r w:rsidRPr="00433A59">
        <w:t xml:space="preserve">jednatel je oprávněn odstoupit od smlouvy, pokud při provádění díla zhotovitel opakovaně (tj. více než 2x) porušuje své povinnosti vyplývající z této smlouvy nebo z právních či technických předpisů. </w:t>
      </w:r>
    </w:p>
    <w:p w14:paraId="4303AE77" w14:textId="77777777" w:rsidR="000E1F2F" w:rsidRPr="006C4545" w:rsidRDefault="000E1F2F" w:rsidP="0077321D">
      <w:pPr>
        <w:pStyle w:val="Styl2"/>
        <w:ind w:left="993" w:hanging="567"/>
        <w:rPr>
          <w:bCs/>
        </w:rPr>
      </w:pPr>
      <w:r w:rsidRPr="00433A59">
        <w:t>Důsledky odstoupení od smlouvy:</w:t>
      </w:r>
    </w:p>
    <w:p w14:paraId="7F48F434" w14:textId="77777777" w:rsidR="000E1F2F" w:rsidRPr="006C4545" w:rsidRDefault="000E1F2F" w:rsidP="00BE51DB">
      <w:pPr>
        <w:pStyle w:val="Nadpis6"/>
        <w:numPr>
          <w:ilvl w:val="2"/>
          <w:numId w:val="7"/>
        </w:numPr>
        <w:tabs>
          <w:tab w:val="num" w:pos="567"/>
        </w:tabs>
        <w:spacing w:before="60"/>
        <w:ind w:left="1418" w:hanging="709"/>
        <w:jc w:val="both"/>
      </w:pPr>
      <w:r w:rsidRPr="00433A59">
        <w:t xml:space="preserve">Smlouva zaniká odstoupením od smlouvy, tj. doručením projevu vůle o odstoupení druhému účastníkovi. Odstoupení od smlouvy se však </w:t>
      </w:r>
      <w:r w:rsidRPr="006C4545">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CCD5B17" w14:textId="77777777" w:rsidR="000E1F2F" w:rsidRPr="006C4545" w:rsidRDefault="000E1F2F" w:rsidP="00BE51DB">
      <w:pPr>
        <w:pStyle w:val="Nadpis6"/>
        <w:numPr>
          <w:ilvl w:val="2"/>
          <w:numId w:val="7"/>
        </w:numPr>
        <w:tabs>
          <w:tab w:val="num" w:pos="567"/>
        </w:tabs>
        <w:spacing w:before="60"/>
        <w:ind w:left="1418" w:hanging="709"/>
        <w:jc w:val="both"/>
      </w:pPr>
      <w:r w:rsidRPr="006C4545">
        <w:t>Zhotovitelovy závazky</w:t>
      </w:r>
      <w:r w:rsidRPr="00433A59">
        <w:t>, pokud jde o jakost, odstraňování vad a nedodělků, a také záruky za jakost prací, které byly zhotovitelem provedeny do doby jakéhokoliv odstoupení od smlouvy,</w:t>
      </w:r>
      <w:r w:rsidRPr="006C4545">
        <w:t xml:space="preserve"> platí i po takovém odstoupení</w:t>
      </w:r>
      <w:r w:rsidRPr="00433A59">
        <w:t>, a to pro tu část díla, kterou zhotovitel do takového odstoupení realizoval.</w:t>
      </w:r>
    </w:p>
    <w:p w14:paraId="5D2C3FEB" w14:textId="77777777" w:rsidR="000E1F2F" w:rsidRPr="006C4545" w:rsidRDefault="000E1F2F" w:rsidP="00BE51DB">
      <w:pPr>
        <w:pStyle w:val="Nadpis6"/>
        <w:numPr>
          <w:ilvl w:val="2"/>
          <w:numId w:val="7"/>
        </w:numPr>
        <w:tabs>
          <w:tab w:val="num" w:pos="567"/>
        </w:tabs>
        <w:spacing w:before="60"/>
        <w:ind w:left="1418" w:hanging="709"/>
        <w:jc w:val="both"/>
      </w:pPr>
      <w:r w:rsidRPr="00247210">
        <w:t xml:space="preserve">Odstoupí-li některá ze stran od této smlouvy na základě ujednání z této smlouvy vyplývajících, smluvní strany </w:t>
      </w:r>
      <w:r w:rsidRPr="006C4545">
        <w:t>vypořádají své závazky</w:t>
      </w:r>
      <w:r w:rsidRPr="00247210">
        <w:t xml:space="preserve"> z předmětné smlouvy takto:</w:t>
      </w:r>
    </w:p>
    <w:p w14:paraId="059D0DEA" w14:textId="77777777" w:rsidR="000E1F2F" w:rsidRPr="006C4545" w:rsidRDefault="000E1F2F" w:rsidP="00BE51DB">
      <w:pPr>
        <w:numPr>
          <w:ilvl w:val="1"/>
          <w:numId w:val="2"/>
        </w:numPr>
        <w:tabs>
          <w:tab w:val="clear" w:pos="1470"/>
          <w:tab w:val="num" w:pos="1701"/>
        </w:tabs>
        <w:spacing w:after="0" w:line="240" w:lineRule="auto"/>
        <w:ind w:left="1701" w:hanging="283"/>
        <w:jc w:val="both"/>
        <w:rPr>
          <w:rFonts w:ascii="Arial" w:hAnsi="Arial" w:cs="Arial"/>
          <w:sz w:val="20"/>
          <w:szCs w:val="20"/>
        </w:rPr>
      </w:pPr>
      <w:r w:rsidRPr="006C4545">
        <w:rPr>
          <w:rFonts w:ascii="Arial" w:hAnsi="Arial" w:cs="Arial"/>
          <w:sz w:val="20"/>
          <w:szCs w:val="20"/>
        </w:rPr>
        <w:t xml:space="preserve">zhotovitel provede soupis všech provedených prací a činností oceněných způsobem, kterým je stanovena cena </w:t>
      </w:r>
      <w:r w:rsidR="006C4545" w:rsidRPr="006C4545">
        <w:rPr>
          <w:rFonts w:ascii="Arial" w:hAnsi="Arial" w:cs="Arial"/>
          <w:sz w:val="20"/>
          <w:szCs w:val="20"/>
        </w:rPr>
        <w:t>díla a zpracuje „dílčí“ konečnou fakturu</w:t>
      </w:r>
    </w:p>
    <w:p w14:paraId="752B80ED" w14:textId="77777777" w:rsidR="000E1F2F" w:rsidRPr="00247210" w:rsidRDefault="000E1F2F" w:rsidP="00BE51DB">
      <w:pPr>
        <w:numPr>
          <w:ilvl w:val="1"/>
          <w:numId w:val="2"/>
        </w:numPr>
        <w:tabs>
          <w:tab w:val="clear" w:pos="1470"/>
          <w:tab w:val="num" w:pos="1701"/>
        </w:tabs>
        <w:spacing w:after="0" w:line="240" w:lineRule="auto"/>
        <w:ind w:left="1701" w:hanging="283"/>
        <w:jc w:val="both"/>
        <w:rPr>
          <w:rFonts w:ascii="Arial" w:hAnsi="Arial" w:cs="Arial"/>
          <w:sz w:val="20"/>
          <w:szCs w:val="20"/>
        </w:rPr>
      </w:pPr>
      <w:r w:rsidRPr="00247210">
        <w:rPr>
          <w:rFonts w:ascii="Arial" w:hAnsi="Arial" w:cs="Arial"/>
          <w:sz w:val="20"/>
          <w:szCs w:val="20"/>
        </w:rPr>
        <w:t xml:space="preserve">zhotovitel vyzve objednatele k </w:t>
      </w:r>
      <w:r w:rsidRPr="006C4545">
        <w:rPr>
          <w:rFonts w:ascii="Arial" w:hAnsi="Arial" w:cs="Arial"/>
          <w:sz w:val="20"/>
          <w:szCs w:val="20"/>
        </w:rPr>
        <w:t>"dílčímu předání díla"</w:t>
      </w:r>
      <w:r w:rsidRPr="00247210">
        <w:rPr>
          <w:rFonts w:ascii="Arial" w:hAnsi="Arial" w:cs="Arial"/>
          <w:sz w:val="20"/>
          <w:szCs w:val="20"/>
        </w:rPr>
        <w:t xml:space="preserve"> a objednatel je povinen do 3 dnů od obdržení výzvy zahájit </w:t>
      </w:r>
      <w:r w:rsidRPr="006C4545">
        <w:rPr>
          <w:rFonts w:ascii="Arial" w:hAnsi="Arial" w:cs="Arial"/>
          <w:sz w:val="20"/>
          <w:szCs w:val="20"/>
        </w:rPr>
        <w:t xml:space="preserve">"dílčí přejímací řízení"; </w:t>
      </w:r>
    </w:p>
    <w:p w14:paraId="20FE09C6" w14:textId="77777777" w:rsidR="000E1F2F" w:rsidRPr="006C4545" w:rsidRDefault="000E1F2F" w:rsidP="00BE51DB">
      <w:pPr>
        <w:numPr>
          <w:ilvl w:val="1"/>
          <w:numId w:val="2"/>
        </w:numPr>
        <w:tabs>
          <w:tab w:val="clear" w:pos="1470"/>
          <w:tab w:val="num" w:pos="1701"/>
        </w:tabs>
        <w:spacing w:after="0" w:line="240" w:lineRule="auto"/>
        <w:ind w:left="1701" w:hanging="283"/>
        <w:jc w:val="both"/>
        <w:rPr>
          <w:rFonts w:ascii="Arial" w:hAnsi="Arial" w:cs="Arial"/>
          <w:sz w:val="20"/>
          <w:szCs w:val="20"/>
        </w:rPr>
      </w:pPr>
      <w:r w:rsidRPr="00247210">
        <w:rPr>
          <w:rFonts w:ascii="Arial" w:hAnsi="Arial" w:cs="Arial"/>
          <w:sz w:val="20"/>
          <w:szCs w:val="20"/>
        </w:rPr>
        <w:t>objednatel uhradí zhotoviteli práce provedené do doby odstoupení od smlouvy</w:t>
      </w:r>
      <w:r w:rsidRPr="006C4545">
        <w:rPr>
          <w:rFonts w:ascii="Arial" w:hAnsi="Arial" w:cs="Arial"/>
          <w:sz w:val="20"/>
          <w:szCs w:val="20"/>
        </w:rPr>
        <w:t xml:space="preserve"> na základě vystavené faktury.</w:t>
      </w:r>
    </w:p>
    <w:p w14:paraId="4CC9A634" w14:textId="77777777" w:rsidR="000E1F2F" w:rsidRDefault="000E1F2F" w:rsidP="00BE51DB">
      <w:pPr>
        <w:pStyle w:val="Nadpis6"/>
        <w:numPr>
          <w:ilvl w:val="2"/>
          <w:numId w:val="7"/>
        </w:numPr>
        <w:tabs>
          <w:tab w:val="num" w:pos="567"/>
        </w:tabs>
        <w:spacing w:before="60"/>
        <w:ind w:left="1418" w:hanging="709"/>
        <w:jc w:val="both"/>
      </w:pPr>
      <w:r w:rsidRPr="00433A59">
        <w:t xml:space="preserve">V případě, že nedojde mezi zhotovitelem a objednatelem dle výše uvedeného postupu ke shodě a písemné dohodě, bude postupováno dle čl. </w:t>
      </w:r>
      <w:r w:rsidR="00247210">
        <w:t>1</w:t>
      </w:r>
      <w:r w:rsidR="006C4545">
        <w:t>5</w:t>
      </w:r>
      <w:r w:rsidRPr="00433A59">
        <w:t xml:space="preserve"> této smlouvy.</w:t>
      </w:r>
    </w:p>
    <w:p w14:paraId="170BB6B3" w14:textId="77777777" w:rsidR="0027081E" w:rsidRPr="0027081E" w:rsidRDefault="0027081E" w:rsidP="0027081E">
      <w:pPr>
        <w:rPr>
          <w:lang w:eastAsia="cs-CZ"/>
        </w:rPr>
      </w:pPr>
    </w:p>
    <w:p w14:paraId="6EF9F859" w14:textId="77777777" w:rsidR="00621EA6" w:rsidRDefault="004B6585" w:rsidP="004B6585">
      <w:pPr>
        <w:pStyle w:val="Nadpis1"/>
        <w:ind w:left="284" w:hanging="284"/>
      </w:pPr>
      <w:bookmarkStart w:id="10" w:name="_Ref319914761"/>
      <w:r>
        <w:t xml:space="preserve">  </w:t>
      </w:r>
      <w:r w:rsidR="000E1F2F" w:rsidRPr="00621EA6">
        <w:t>SPORY</w:t>
      </w:r>
      <w:bookmarkEnd w:id="10"/>
      <w:r w:rsidR="00621EA6" w:rsidRPr="00621EA6">
        <w:t xml:space="preserve"> A ROZHODNÉ PRÁVO</w:t>
      </w:r>
    </w:p>
    <w:p w14:paraId="06B957E9" w14:textId="77777777" w:rsidR="00621EA6" w:rsidRDefault="000E1F2F" w:rsidP="0077321D">
      <w:pPr>
        <w:pStyle w:val="Styl2"/>
        <w:numPr>
          <w:ilvl w:val="1"/>
          <w:numId w:val="18"/>
        </w:numPr>
        <w:ind w:left="993" w:hanging="567"/>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w:t>
      </w:r>
      <w:r w:rsidRPr="00465DFF">
        <w:t>příslušným soudem</w:t>
      </w:r>
      <w:r w:rsidRPr="00621EA6">
        <w:t xml:space="preserve"> dle příslušných ustanovení občanského soudního řádu.</w:t>
      </w:r>
    </w:p>
    <w:p w14:paraId="0F6E3693" w14:textId="77777777" w:rsidR="00621EA6" w:rsidRPr="00621EA6" w:rsidRDefault="00621EA6" w:rsidP="0077321D">
      <w:pPr>
        <w:pStyle w:val="Styl2"/>
        <w:ind w:left="993" w:hanging="567"/>
      </w:pPr>
      <w:r w:rsidRPr="00621EA6">
        <w:t>Smluvní vztah upravený touto smlouvou se řídí a vykládá dle zákonů účinných v České republice.</w:t>
      </w:r>
    </w:p>
    <w:p w14:paraId="12307055" w14:textId="77777777" w:rsidR="00621EA6" w:rsidRPr="005811E5" w:rsidRDefault="00621EA6" w:rsidP="0077321D">
      <w:pPr>
        <w:pStyle w:val="Styl2"/>
        <w:ind w:left="993" w:hanging="567"/>
        <w:rPr>
          <w:bCs/>
        </w:rPr>
      </w:pPr>
      <w:r w:rsidRPr="00621EA6">
        <w:t>V souladu s § 1801 zákona č. 89/2012 Sb., občanský zákoník, v platném znění, se ve smluvním vztahu založeném touto smlouvou vylučuje použití § 1799 a § 1800 občanského zákoníku.</w:t>
      </w:r>
    </w:p>
    <w:p w14:paraId="35A3E10D" w14:textId="77777777" w:rsidR="005811E5" w:rsidRPr="00621EA6" w:rsidRDefault="005811E5" w:rsidP="005811E5">
      <w:pPr>
        <w:pStyle w:val="Styl2"/>
        <w:numPr>
          <w:ilvl w:val="0"/>
          <w:numId w:val="0"/>
        </w:numPr>
        <w:ind w:left="993"/>
        <w:rPr>
          <w:bCs/>
        </w:rPr>
      </w:pPr>
    </w:p>
    <w:p w14:paraId="675238EE" w14:textId="77777777" w:rsidR="000E1F2F" w:rsidRPr="00433A59" w:rsidRDefault="004B6585" w:rsidP="004B6585">
      <w:pPr>
        <w:pStyle w:val="Nadpis1"/>
        <w:ind w:left="284" w:hanging="284"/>
      </w:pPr>
      <w:r>
        <w:lastRenderedPageBreak/>
        <w:t xml:space="preserve">  </w:t>
      </w:r>
      <w:r w:rsidR="000E1F2F" w:rsidRPr="00433A59">
        <w:t>DODATKY A ZMĚNY SMLOUVY</w:t>
      </w:r>
    </w:p>
    <w:p w14:paraId="585EEA4F" w14:textId="77777777" w:rsidR="000E1F2F" w:rsidRDefault="000E1F2F" w:rsidP="0077321D">
      <w:pPr>
        <w:pStyle w:val="Styl2"/>
        <w:numPr>
          <w:ilvl w:val="1"/>
          <w:numId w:val="19"/>
        </w:numPr>
        <w:ind w:left="993" w:hanging="567"/>
      </w:pPr>
      <w:r w:rsidRPr="00433A59">
        <w:t xml:space="preserve">Tuto smlouvu lze měnit, doplnit nebo zrušit </w:t>
      </w:r>
      <w:r w:rsidRPr="00465DFF">
        <w:t xml:space="preserve">pouze písemnými </w:t>
      </w:r>
      <w:r w:rsidR="007B7BAF">
        <w:t>vzestupně</w:t>
      </w:r>
      <w:r w:rsidRPr="00465DFF">
        <w:t xml:space="preserve"> číslovanými smluvními dodatky</w:t>
      </w:r>
      <w:r w:rsidRPr="00433A59">
        <w:t>, jež musí být jako takové označeny a potvrzeny oběma stranami smlouvy. Tyto dodatky podléhají témuž smluvnímu režimu jako tato smlouva.</w:t>
      </w:r>
    </w:p>
    <w:p w14:paraId="27F2F6AF" w14:textId="49B55B9E" w:rsidR="009A44B4" w:rsidRDefault="009A44B4" w:rsidP="0077321D">
      <w:pPr>
        <w:pStyle w:val="Styl2"/>
        <w:numPr>
          <w:ilvl w:val="1"/>
          <w:numId w:val="19"/>
        </w:numPr>
        <w:ind w:left="993" w:hanging="567"/>
      </w:pPr>
      <w:r>
        <w:t>Vyhrazené změny závazku; objednatel si vyhrazuje následující změny závazku z této smlouvy:</w:t>
      </w:r>
    </w:p>
    <w:p w14:paraId="0ADBE0A4" w14:textId="0FFFD73F" w:rsidR="009A44B4" w:rsidRDefault="009A44B4" w:rsidP="009A44B4">
      <w:pPr>
        <w:pStyle w:val="Nadpis6"/>
        <w:numPr>
          <w:ilvl w:val="2"/>
          <w:numId w:val="7"/>
        </w:numPr>
        <w:tabs>
          <w:tab w:val="num" w:pos="567"/>
        </w:tabs>
        <w:spacing w:before="60"/>
        <w:ind w:left="1418" w:hanging="709"/>
        <w:jc w:val="both"/>
      </w:pPr>
      <w:r>
        <w:t>změna ceny plnění – cenu je možné měnit v případě uvedeném v odst. 5.5 této smlouvy.</w:t>
      </w:r>
    </w:p>
    <w:p w14:paraId="197403D2" w14:textId="7C0BCB67" w:rsidR="009A44B4" w:rsidRDefault="009A44B4" w:rsidP="009A44B4">
      <w:pPr>
        <w:pStyle w:val="Nadpis6"/>
        <w:numPr>
          <w:ilvl w:val="2"/>
          <w:numId w:val="7"/>
        </w:numPr>
        <w:tabs>
          <w:tab w:val="num" w:pos="567"/>
        </w:tabs>
        <w:spacing w:before="60"/>
        <w:ind w:left="1418" w:hanging="709"/>
        <w:jc w:val="both"/>
      </w:pPr>
      <w:r>
        <w:t>změna termínu plnění</w:t>
      </w:r>
      <w:r w:rsidR="008A7C40">
        <w:t>:</w:t>
      </w:r>
      <w:r>
        <w:t xml:space="preserve"> </w:t>
      </w:r>
    </w:p>
    <w:p w14:paraId="1EF9CA88" w14:textId="52B310F1" w:rsidR="009A44B4" w:rsidRDefault="009A44B4" w:rsidP="009A44B4">
      <w:pPr>
        <w:pStyle w:val="Nadpis6"/>
        <w:numPr>
          <w:ilvl w:val="0"/>
          <w:numId w:val="37"/>
        </w:numPr>
        <w:spacing w:before="60"/>
        <w:ind w:left="1701" w:hanging="141"/>
        <w:jc w:val="both"/>
      </w:pPr>
      <w:r>
        <w:t>změna povahy či rozsahu díla mající objektivně vliv na délku plnění díla</w:t>
      </w:r>
    </w:p>
    <w:p w14:paraId="61D974E0" w14:textId="0A49D3E2" w:rsidR="009A44B4" w:rsidRDefault="009A44B4" w:rsidP="008A7C40">
      <w:pPr>
        <w:pStyle w:val="Nadpis6"/>
        <w:numPr>
          <w:ilvl w:val="0"/>
          <w:numId w:val="37"/>
        </w:numPr>
        <w:spacing w:before="60"/>
        <w:ind w:left="1701" w:hanging="141"/>
        <w:jc w:val="both"/>
      </w:pPr>
      <w:r>
        <w:t>zpoždění, pře</w:t>
      </w:r>
      <w:r w:rsidR="008A7C40">
        <w:t>kážka nebo zabránění způsobené nebo přičitatelné objednateli, objednatelovým konzultantům nebo třetím osobám</w:t>
      </w:r>
    </w:p>
    <w:p w14:paraId="642200ED" w14:textId="7AEC400F" w:rsidR="008A7C40" w:rsidRPr="008A7C40" w:rsidRDefault="008A7C40" w:rsidP="008A7C40">
      <w:pPr>
        <w:pStyle w:val="Nadpis6"/>
        <w:numPr>
          <w:ilvl w:val="2"/>
          <w:numId w:val="7"/>
        </w:numPr>
        <w:tabs>
          <w:tab w:val="num" w:pos="567"/>
        </w:tabs>
        <w:spacing w:before="60"/>
        <w:ind w:left="1418" w:hanging="709"/>
        <w:jc w:val="both"/>
      </w:pPr>
      <w:r w:rsidRPr="008A7C40">
        <w:t>změna rozsahu nebo předmětu díla, případně délk</w:t>
      </w:r>
      <w:r w:rsidR="00D176C4">
        <w:t>a</w:t>
      </w:r>
      <w:r w:rsidRPr="008A7C40">
        <w:t xml:space="preserve"> realizace a s tím související změna ceny díla, a to zejména z důvodů:</w:t>
      </w:r>
    </w:p>
    <w:p w14:paraId="078A69DB" w14:textId="65155E5F" w:rsidR="008A7C40" w:rsidRPr="00433A59" w:rsidRDefault="008A7C40" w:rsidP="008A7C40">
      <w:pPr>
        <w:pStyle w:val="Nadpis6"/>
        <w:numPr>
          <w:ilvl w:val="0"/>
          <w:numId w:val="37"/>
        </w:numPr>
        <w:spacing w:before="60"/>
        <w:ind w:left="1701" w:hanging="141"/>
        <w:jc w:val="both"/>
      </w:pPr>
      <w:r w:rsidRPr="00433A59">
        <w:t xml:space="preserve">neprovedení dohodnutých stavebních prací, dodávek a služeb, které byly obsaženy v zadávacích podmínkách a změnou dojde k zúžení předmětu díla </w:t>
      </w:r>
      <w:r w:rsidRPr="008A7C40">
        <w:t>(méněpráce)</w:t>
      </w:r>
    </w:p>
    <w:p w14:paraId="640BABAE" w14:textId="347D0DAB" w:rsidR="008A7C40" w:rsidRPr="00433A59" w:rsidRDefault="008A7C40" w:rsidP="008A7C40">
      <w:pPr>
        <w:pStyle w:val="Nadpis6"/>
        <w:numPr>
          <w:ilvl w:val="0"/>
          <w:numId w:val="37"/>
        </w:numPr>
        <w:spacing w:before="60"/>
        <w:ind w:left="1701" w:hanging="141"/>
        <w:jc w:val="both"/>
      </w:pPr>
      <w:r w:rsidRPr="00433A59">
        <w:t xml:space="preserve"> provedení dodatečných </w:t>
      </w:r>
      <w:r>
        <w:t>nebo nepředvída</w:t>
      </w:r>
      <w:r w:rsidR="00D176C4">
        <w:t>tel</w:t>
      </w:r>
      <w:r>
        <w:t xml:space="preserve">ných </w:t>
      </w:r>
      <w:r w:rsidRPr="00433A59">
        <w:t>stavebních prací, dodávek a</w:t>
      </w:r>
      <w:r>
        <w:t> </w:t>
      </w:r>
      <w:r w:rsidRPr="00433A59">
        <w:t>služeb, které nebyly obsaženy v zadávacích podmínkách</w:t>
      </w:r>
      <w:r>
        <w:t>,</w:t>
      </w:r>
      <w:r w:rsidRPr="00433A59">
        <w:t xml:space="preserve"> a které jsou nezbytné pro realizaci díla a změnou dojde k rozšíření předmětu díla </w:t>
      </w:r>
      <w:r w:rsidRPr="008A7C40">
        <w:t>(vícepráce)</w:t>
      </w:r>
      <w:r>
        <w:t xml:space="preserve"> </w:t>
      </w:r>
    </w:p>
    <w:p w14:paraId="0A8DA1CC" w14:textId="74CE2A1A" w:rsidR="008A7C40" w:rsidRPr="00433A59" w:rsidRDefault="008A7C40" w:rsidP="008A7C40">
      <w:pPr>
        <w:pStyle w:val="Nadpis6"/>
        <w:numPr>
          <w:ilvl w:val="0"/>
          <w:numId w:val="37"/>
        </w:numPr>
        <w:spacing w:before="60"/>
        <w:ind w:left="1701" w:hanging="141"/>
        <w:jc w:val="both"/>
      </w:pPr>
      <w:r w:rsidRPr="00433A59">
        <w:t>zjištění jiného stavu stávajících konstrukcí budovy</w:t>
      </w:r>
      <w:r>
        <w:t xml:space="preserve"> nebo vedení sítí</w:t>
      </w:r>
      <w:r w:rsidRPr="008A7C40">
        <w:t>,</w:t>
      </w:r>
      <w:r w:rsidRPr="00433A59">
        <w:t xml:space="preserve"> než je uvažováno v projektové dokumentaci</w:t>
      </w:r>
    </w:p>
    <w:p w14:paraId="65B8BCCC" w14:textId="03647F34" w:rsidR="008A7C40" w:rsidRDefault="008A7C40" w:rsidP="008A7C40">
      <w:pPr>
        <w:pStyle w:val="Nadpis6"/>
        <w:numPr>
          <w:ilvl w:val="0"/>
          <w:numId w:val="37"/>
        </w:numPr>
        <w:spacing w:before="60"/>
        <w:ind w:left="1701" w:hanging="141"/>
        <w:jc w:val="both"/>
      </w:pPr>
      <w:r w:rsidRPr="00FE080F">
        <w:t>vady projektové</w:t>
      </w:r>
      <w:r w:rsidRPr="00433A59">
        <w:t xml:space="preserve"> dokumentace, spočívá-li vada projektové dokumentace v nesprávném stanovení množství měrné jednotky položky soupisu prací</w:t>
      </w:r>
    </w:p>
    <w:p w14:paraId="31D26544" w14:textId="6311A559" w:rsidR="008A7C40" w:rsidRDefault="008A7C40" w:rsidP="008A7C40">
      <w:pPr>
        <w:pStyle w:val="Styl2"/>
        <w:numPr>
          <w:ilvl w:val="1"/>
          <w:numId w:val="19"/>
        </w:numPr>
        <w:ind w:left="993" w:hanging="567"/>
      </w:pPr>
      <w:r w:rsidRPr="00433A59">
        <w:t xml:space="preserve">Před vlastním provedením změny oproti projektové dokumentaci musí být každá </w:t>
      </w:r>
      <w:r>
        <w:t>změna</w:t>
      </w:r>
      <w:r w:rsidRPr="00433A59">
        <w:t xml:space="preserve"> technicky a cenově specifikována ve </w:t>
      </w:r>
      <w:r>
        <w:t>z</w:t>
      </w:r>
      <w:r w:rsidRPr="00433A59">
        <w:t>měnovém listě</w:t>
      </w:r>
      <w:r>
        <w:t xml:space="preserve"> a ten odsouhlasen objednatelem, TDS a AD.</w:t>
      </w:r>
    </w:p>
    <w:p w14:paraId="62DD732E" w14:textId="5992FF33" w:rsidR="008A7C40" w:rsidRPr="008A7C40" w:rsidRDefault="008A7C40" w:rsidP="008A7C40">
      <w:pPr>
        <w:pStyle w:val="Styl2"/>
        <w:numPr>
          <w:ilvl w:val="1"/>
          <w:numId w:val="19"/>
        </w:numPr>
        <w:ind w:left="993" w:hanging="567"/>
      </w:pPr>
      <w:r w:rsidRPr="006441EE">
        <w:t>Ocenění víceprací a méněprací (prací, dodávek a služeb) bude provedeno s použitím položkových cen oceněného soupisu prací</w:t>
      </w:r>
      <w:r>
        <w:t xml:space="preserve">. </w:t>
      </w:r>
      <w:r w:rsidRPr="00433A59">
        <w:t>Pokud práce a dodávky tvořící vícepráce nebudou v položkovém rozpočtu obsaženy, pak zhotovitel použije jednotkové ceny ve výši odpovídající cenám v ceníku RTS nebo ÚRS platného v době realizace víceprací</w:t>
      </w:r>
      <w:r>
        <w:t xml:space="preserve">. </w:t>
      </w:r>
      <w:r w:rsidR="00D176C4">
        <w:t xml:space="preserve">                       </w:t>
      </w:r>
      <w:r w:rsidRPr="00433A59">
        <w:t>Pro práce a dodávky neuvedené v cenových soustavách bude dohodnuta individuální kalkulace</w:t>
      </w:r>
      <w:r>
        <w:t>.</w:t>
      </w:r>
    </w:p>
    <w:p w14:paraId="4C4FCF76" w14:textId="77777777" w:rsidR="000E1F2F" w:rsidRPr="00433A59" w:rsidRDefault="004B6585" w:rsidP="004B6585">
      <w:pPr>
        <w:pStyle w:val="Nadpis1"/>
        <w:ind w:left="284" w:hanging="284"/>
      </w:pPr>
      <w:r>
        <w:t xml:space="preserve">  </w:t>
      </w:r>
      <w:r w:rsidR="000E1F2F" w:rsidRPr="00433A59">
        <w:t>DŮVĚRNÁ POVAHA INFORMACÍ, DUŠEVNÍ VLASTNICTVÍ</w:t>
      </w:r>
    </w:p>
    <w:p w14:paraId="2CD6B7E3" w14:textId="77777777" w:rsidR="00247210" w:rsidRPr="00603B4B" w:rsidRDefault="000E1F2F" w:rsidP="0077321D">
      <w:pPr>
        <w:pStyle w:val="Styl2"/>
        <w:numPr>
          <w:ilvl w:val="1"/>
          <w:numId w:val="20"/>
        </w:numPr>
        <w:ind w:left="993" w:hanging="567"/>
      </w:pPr>
      <w:r w:rsidRPr="00603B4B">
        <w:t xml:space="preserve">Informace, které zhotovitel získá v průběhu provádění smluvních prací nebo v jejich souvislosti, budou považovány za </w:t>
      </w:r>
      <w:r w:rsidRPr="00465DFF">
        <w:t>informace důvěrného charakteru</w:t>
      </w:r>
      <w:r w:rsidRPr="00603B4B">
        <w:t xml:space="preserve"> a zhotovitel s nimi bude zacházet v souladu s § 1730 odst. 2 občanského zákoníku. Toto ustanoven</w:t>
      </w:r>
      <w:r w:rsidR="00247210" w:rsidRPr="00603B4B">
        <w:t>í se uplatní rovněž recipročně.</w:t>
      </w:r>
    </w:p>
    <w:p w14:paraId="44594705" w14:textId="77777777" w:rsidR="00247210" w:rsidRPr="00603B4B" w:rsidRDefault="000E1F2F" w:rsidP="0077321D">
      <w:pPr>
        <w:pStyle w:val="Styl2"/>
        <w:numPr>
          <w:ilvl w:val="1"/>
          <w:numId w:val="19"/>
        </w:numPr>
        <w:ind w:left="993" w:hanging="567"/>
      </w:pPr>
      <w:r w:rsidRPr="00603B4B">
        <w:t xml:space="preserve">Výjimku z důvěrných informací tvoří ty informace, podklady a znalosti, které jsou všeobecně známé a dostupné. </w:t>
      </w:r>
    </w:p>
    <w:p w14:paraId="30067691" w14:textId="77777777" w:rsidR="00247210" w:rsidRPr="00603B4B" w:rsidRDefault="000E1F2F" w:rsidP="0077321D">
      <w:pPr>
        <w:pStyle w:val="Styl2"/>
        <w:numPr>
          <w:ilvl w:val="1"/>
          <w:numId w:val="19"/>
        </w:numPr>
        <w:ind w:left="993" w:hanging="567"/>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02FF53CC" w14:textId="77777777" w:rsidR="000E1F2F" w:rsidRDefault="000E1F2F" w:rsidP="0077321D">
      <w:pPr>
        <w:pStyle w:val="Styl2"/>
        <w:numPr>
          <w:ilvl w:val="1"/>
          <w:numId w:val="19"/>
        </w:numPr>
        <w:ind w:left="993" w:hanging="567"/>
      </w:pPr>
      <w:r w:rsidRPr="00603B4B">
        <w:t>Smluvní strany prohlašují, že žádná část smlouvy nenaplňuje znaky obchodního tajemství dle § 504 občanského zákoníku.</w:t>
      </w:r>
    </w:p>
    <w:p w14:paraId="35B6F13D" w14:textId="77777777" w:rsidR="0027081E" w:rsidRDefault="0027081E" w:rsidP="0027081E">
      <w:pPr>
        <w:pStyle w:val="Styl2"/>
        <w:numPr>
          <w:ilvl w:val="0"/>
          <w:numId w:val="0"/>
        </w:numPr>
        <w:ind w:left="993"/>
      </w:pPr>
    </w:p>
    <w:p w14:paraId="6053BE00" w14:textId="77777777" w:rsidR="000E1F2F" w:rsidRPr="00433A59" w:rsidRDefault="004B6585" w:rsidP="004B6585">
      <w:pPr>
        <w:pStyle w:val="Nadpis1"/>
        <w:ind w:left="284" w:hanging="284"/>
      </w:pPr>
      <w:r>
        <w:t xml:space="preserve">  </w:t>
      </w:r>
      <w:r w:rsidR="000E1F2F" w:rsidRPr="00433A59">
        <w:t>ZÁVĚREČNÁ USTANOVENÍ</w:t>
      </w:r>
    </w:p>
    <w:p w14:paraId="07ACE610" w14:textId="77777777" w:rsidR="00C71A4E" w:rsidRPr="00C71A4E" w:rsidRDefault="00C71A4E" w:rsidP="0077321D">
      <w:pPr>
        <w:pStyle w:val="Styl2"/>
        <w:numPr>
          <w:ilvl w:val="1"/>
          <w:numId w:val="22"/>
        </w:numPr>
        <w:ind w:left="993" w:hanging="567"/>
      </w:pPr>
      <w:r w:rsidRPr="009675B2">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r>
        <w:t>.</w:t>
      </w:r>
    </w:p>
    <w:p w14:paraId="0F02A20C" w14:textId="7DAF6D5C" w:rsidR="00C71A4E" w:rsidRPr="00C71A4E" w:rsidRDefault="00C71A4E" w:rsidP="0077321D">
      <w:pPr>
        <w:pStyle w:val="Styl2"/>
        <w:numPr>
          <w:ilvl w:val="1"/>
          <w:numId w:val="22"/>
        </w:numPr>
        <w:tabs>
          <w:tab w:val="num" w:pos="709"/>
        </w:tabs>
        <w:ind w:left="993" w:hanging="567"/>
      </w:pPr>
      <w:r w:rsidRPr="00C71A4E">
        <w:t xml:space="preserve">Tato smlouva nabývá platnosti dnem uzavření smlouvy, tj. dnem podpisu obou smluvních </w:t>
      </w:r>
      <w:r w:rsidRPr="00C71A4E">
        <w:lastRenderedPageBreak/>
        <w:t>stran nebo osobami jimi zmocněnými; účinnosti nabývá dnem jejího uveřejnění v registru smluv dle zákona č. 340/2015 Sb., o zvláštních podmínkách účinnosti některých smluv, uveřejňování těchto smluv a o registru smluv.</w:t>
      </w:r>
      <w:r w:rsidR="007E1A0A">
        <w:t xml:space="preserve"> Zveřejnění smlouvy v zákonné lhůtě prostřednictvím registru smluv provede objednatel.</w:t>
      </w:r>
    </w:p>
    <w:p w14:paraId="2F6093A1" w14:textId="77777777" w:rsidR="009675B2" w:rsidRPr="00C71A4E" w:rsidRDefault="000E1F2F" w:rsidP="0077321D">
      <w:pPr>
        <w:pStyle w:val="Styl2"/>
        <w:ind w:left="993" w:hanging="567"/>
        <w:rPr>
          <w:b/>
        </w:rPr>
      </w:pPr>
      <w:r w:rsidRPr="009675B2">
        <w:t xml:space="preserve">Zhotovitel </w:t>
      </w:r>
      <w:r w:rsidRPr="00C71A4E">
        <w:rPr>
          <w:bCs/>
        </w:rPr>
        <w:t>nesmí převádět plně ani zčásti své závazky ani práva a povinnosti, které</w:t>
      </w:r>
      <w:r w:rsidRPr="009675B2">
        <w:t xml:space="preserve"> má plnit podle této smlouvy, aniž by předem obdržel od objednatele písemný souhlas s převodem. To se netýká práv a povinností vyplývajících ze Smluv o dílo uzavřených mezi zhotovitelem a jeho poddodavateli díla.</w:t>
      </w:r>
    </w:p>
    <w:p w14:paraId="2115A428" w14:textId="77777777" w:rsidR="009675B2" w:rsidRPr="00C71A4E" w:rsidRDefault="000E1F2F" w:rsidP="0077321D">
      <w:pPr>
        <w:pStyle w:val="Styl2"/>
        <w:ind w:left="993" w:hanging="567"/>
        <w:rPr>
          <w:b/>
        </w:rPr>
      </w:pPr>
      <w:r w:rsidRPr="00C71A4E">
        <w:t>Obě strany prohlašují, že došlo k dohodě o celém rozsahu této smlouvy.</w:t>
      </w:r>
      <w:bookmarkStart w:id="11" w:name="_Toc527338719"/>
    </w:p>
    <w:bookmarkEnd w:id="11"/>
    <w:p w14:paraId="56474AF4" w14:textId="77777777" w:rsidR="009675B2" w:rsidRPr="007B7BAF" w:rsidRDefault="000E1F2F" w:rsidP="0077321D">
      <w:pPr>
        <w:pStyle w:val="Styl2"/>
        <w:ind w:left="993" w:hanging="567"/>
      </w:pPr>
      <w:r w:rsidRPr="00C71A4E">
        <w:t>Případná neplatnost některého ustanovení této smlouvy nemá za následek neplatnost ostatních ustanovení.</w:t>
      </w:r>
      <w:r w:rsidR="007B7BAF">
        <w:t xml:space="preserve"> </w:t>
      </w:r>
      <w:r w:rsidR="007B7BAF" w:rsidRPr="003B6C1C">
        <w:t>V případě, že kterékoliv ustanovení této smlouvy se stane neúčinným nebo neplatným, smluvní strany</w:t>
      </w:r>
      <w:r w:rsidR="007B7BAF" w:rsidRPr="00D707B8">
        <w:t xml:space="preserve"> se zavazují bez zbytečného odkladu nahradit takové ustanovení novým, které svým obsahem a smyslem odpovídá nejlépe obsahu a smyslu ustanovení původního</w:t>
      </w:r>
      <w:r w:rsidR="007B7BAF">
        <w:t>.</w:t>
      </w:r>
    </w:p>
    <w:p w14:paraId="081343DE" w14:textId="561949A1" w:rsidR="000E1F2F" w:rsidRDefault="000E1F2F" w:rsidP="0077321D">
      <w:pPr>
        <w:pStyle w:val="Styl2"/>
        <w:ind w:left="993" w:hanging="567"/>
      </w:pPr>
      <w:r w:rsidRPr="009675B2">
        <w:t>Smlouva se vyhotovuje v</w:t>
      </w:r>
      <w:r w:rsidR="00C71A4E">
        <w:t xml:space="preserve">e </w:t>
      </w:r>
      <w:r w:rsidR="007E1A0A">
        <w:t>2</w:t>
      </w:r>
      <w:r w:rsidRPr="007B7BAF">
        <w:t xml:space="preserve"> </w:t>
      </w:r>
      <w:r w:rsidRPr="009675B2">
        <w:t xml:space="preserve">rovnocenných vyhotoveních. Zhotovitel obdrží </w:t>
      </w:r>
      <w:r w:rsidR="00C71A4E">
        <w:t>1</w:t>
      </w:r>
      <w:r w:rsidRPr="009675B2">
        <w:t xml:space="preserve"> vyhotovení, objednatel obdrží </w:t>
      </w:r>
      <w:r w:rsidR="007E1A0A">
        <w:t>také 1</w:t>
      </w:r>
      <w:r w:rsidRPr="009675B2">
        <w:t xml:space="preserve"> vyhotovení.</w:t>
      </w:r>
    </w:p>
    <w:p w14:paraId="661F4B3A" w14:textId="77777777" w:rsidR="00C71A4E" w:rsidRDefault="0058078D" w:rsidP="0077321D">
      <w:pPr>
        <w:pStyle w:val="Styl2"/>
        <w:ind w:left="993" w:hanging="567"/>
      </w:pPr>
      <w:r w:rsidRPr="00B96401">
        <w:t>Přílo</w:t>
      </w:r>
      <w:r w:rsidR="00C71A4E" w:rsidRPr="00B96401">
        <w:t>hy smlouvy:</w:t>
      </w:r>
    </w:p>
    <w:p w14:paraId="5995D705" w14:textId="084250B5" w:rsidR="007B7BAF" w:rsidRDefault="0077321D" w:rsidP="0077321D">
      <w:pPr>
        <w:pStyle w:val="Styl2"/>
        <w:numPr>
          <w:ilvl w:val="0"/>
          <w:numId w:val="0"/>
        </w:numPr>
        <w:spacing w:before="0"/>
        <w:ind w:left="993" w:hanging="567"/>
      </w:pPr>
      <w:r>
        <w:tab/>
      </w:r>
      <w:r>
        <w:tab/>
      </w:r>
      <w:r w:rsidR="007B7BAF">
        <w:t xml:space="preserve">Příloha č. 1 – oceněný soupis </w:t>
      </w:r>
      <w:r w:rsidR="00636C5B">
        <w:t xml:space="preserve">stavebních </w:t>
      </w:r>
      <w:r w:rsidR="007B7BAF">
        <w:t>prací</w:t>
      </w:r>
      <w:r w:rsidR="00636C5B">
        <w:t>, dodávek a služeb</w:t>
      </w:r>
      <w:r w:rsidR="007B7BAF">
        <w:t xml:space="preserve"> (položkový rozpočet)</w:t>
      </w:r>
    </w:p>
    <w:p w14:paraId="2FBFB28F" w14:textId="77777777" w:rsidR="007E1A0A" w:rsidRDefault="007E1A0A" w:rsidP="0077321D">
      <w:pPr>
        <w:pStyle w:val="Styl2"/>
        <w:numPr>
          <w:ilvl w:val="0"/>
          <w:numId w:val="0"/>
        </w:numPr>
        <w:spacing w:before="0"/>
        <w:ind w:left="993" w:hanging="567"/>
      </w:pPr>
    </w:p>
    <w:p w14:paraId="5FB97CAE" w14:textId="77777777" w:rsidR="007E1A0A" w:rsidRDefault="007E1A0A" w:rsidP="0077321D">
      <w:pPr>
        <w:pStyle w:val="Styl2"/>
        <w:numPr>
          <w:ilvl w:val="0"/>
          <w:numId w:val="0"/>
        </w:numPr>
        <w:spacing w:before="0"/>
        <w:ind w:left="993" w:hanging="567"/>
      </w:pPr>
    </w:p>
    <w:p w14:paraId="6188A01A" w14:textId="77777777" w:rsidR="007E1A0A" w:rsidRPr="00B96401" w:rsidRDefault="007E1A0A" w:rsidP="0077321D">
      <w:pPr>
        <w:pStyle w:val="Styl2"/>
        <w:numPr>
          <w:ilvl w:val="0"/>
          <w:numId w:val="0"/>
        </w:numPr>
        <w:spacing w:before="0"/>
        <w:ind w:left="993" w:hanging="567"/>
      </w:pPr>
    </w:p>
    <w:p w14:paraId="6466CAAF" w14:textId="77777777" w:rsidR="007B7BAF" w:rsidRDefault="007B7BAF" w:rsidP="00C71A4E">
      <w:pPr>
        <w:pStyle w:val="Styl2"/>
        <w:numPr>
          <w:ilvl w:val="0"/>
          <w:numId w:val="0"/>
        </w:numPr>
        <w:ind w:left="792"/>
        <w:rPr>
          <w:b/>
        </w:rPr>
      </w:pPr>
    </w:p>
    <w:p w14:paraId="567A7CAE" w14:textId="019AC44E" w:rsidR="000E1F2F" w:rsidRPr="00433A59" w:rsidRDefault="000E1F2F" w:rsidP="00C71A4E">
      <w:pPr>
        <w:pStyle w:val="Textvbloku"/>
        <w:tabs>
          <w:tab w:val="left" w:pos="5670"/>
        </w:tabs>
        <w:rPr>
          <w:rFonts w:ascii="Arial" w:hAnsi="Arial" w:cs="Arial"/>
          <w:sz w:val="20"/>
        </w:rPr>
      </w:pPr>
      <w:r w:rsidRPr="00433A59">
        <w:rPr>
          <w:rFonts w:ascii="Arial" w:hAnsi="Arial" w:cs="Arial"/>
          <w:sz w:val="20"/>
        </w:rPr>
        <w:t>V</w:t>
      </w:r>
      <w:r w:rsidR="0093551F">
        <w:rPr>
          <w:rFonts w:ascii="Arial" w:hAnsi="Arial" w:cs="Arial"/>
          <w:sz w:val="20"/>
        </w:rPr>
        <w:t> Uherské Brodě</w:t>
      </w:r>
      <w:r w:rsidR="00C71A4E">
        <w:rPr>
          <w:rFonts w:ascii="Arial" w:hAnsi="Arial" w:cs="Arial"/>
          <w:sz w:val="20"/>
        </w:rPr>
        <w:t xml:space="preserve"> </w:t>
      </w:r>
      <w:r w:rsidRPr="00433A59">
        <w:rPr>
          <w:rFonts w:ascii="Arial" w:hAnsi="Arial" w:cs="Arial"/>
          <w:sz w:val="20"/>
        </w:rPr>
        <w:t>dne</w:t>
      </w:r>
      <w:r w:rsidR="00C71A4E">
        <w:rPr>
          <w:rFonts w:ascii="Arial" w:hAnsi="Arial" w:cs="Arial"/>
          <w:sz w:val="20"/>
        </w:rPr>
        <w:tab/>
      </w:r>
      <w:r w:rsidR="007744C3">
        <w:rPr>
          <w:rFonts w:ascii="Arial" w:hAnsi="Arial" w:cs="Arial"/>
          <w:sz w:val="20"/>
        </w:rPr>
        <w:t>V </w:t>
      </w:r>
      <w:r w:rsidR="003E3476">
        <w:rPr>
          <w:rFonts w:ascii="Arial" w:hAnsi="Arial" w:cs="Arial"/>
          <w:sz w:val="20"/>
        </w:rPr>
        <w:t>Šumicích</w:t>
      </w:r>
      <w:r w:rsidR="007744C3">
        <w:rPr>
          <w:rFonts w:ascii="Arial" w:hAnsi="Arial" w:cs="Arial"/>
          <w:sz w:val="20"/>
        </w:rPr>
        <w:t xml:space="preserve"> dne </w:t>
      </w:r>
    </w:p>
    <w:p w14:paraId="340E08A3" w14:textId="77777777" w:rsidR="000E1F2F" w:rsidRPr="00433A59" w:rsidRDefault="000E1F2F" w:rsidP="000E1F2F">
      <w:pPr>
        <w:pStyle w:val="Textvbloku"/>
        <w:rPr>
          <w:rFonts w:ascii="Arial" w:hAnsi="Arial" w:cs="Arial"/>
          <w:sz w:val="20"/>
        </w:rPr>
      </w:pPr>
    </w:p>
    <w:p w14:paraId="196E1E7F" w14:textId="77777777" w:rsidR="000E1F2F" w:rsidRPr="00433A59" w:rsidRDefault="00C71A4E" w:rsidP="000E1F2F">
      <w:pPr>
        <w:pStyle w:val="Textvbloku"/>
        <w:tabs>
          <w:tab w:val="left" w:pos="5670"/>
        </w:tabs>
        <w:rPr>
          <w:rFonts w:ascii="Arial" w:hAnsi="Arial" w:cs="Arial"/>
          <w:sz w:val="20"/>
        </w:rPr>
      </w:pPr>
      <w:r>
        <w:rPr>
          <w:rFonts w:ascii="Arial" w:hAnsi="Arial" w:cs="Arial"/>
          <w:sz w:val="20"/>
        </w:rPr>
        <w:t>Objednatel:</w:t>
      </w:r>
      <w:r w:rsidR="000E1F2F" w:rsidRPr="00433A59">
        <w:rPr>
          <w:rFonts w:ascii="Arial" w:hAnsi="Arial" w:cs="Arial"/>
          <w:sz w:val="20"/>
        </w:rPr>
        <w:tab/>
      </w:r>
      <w:r w:rsidR="000E1F2F" w:rsidRPr="00C71A4E">
        <w:rPr>
          <w:rFonts w:ascii="Arial" w:hAnsi="Arial" w:cs="Arial"/>
          <w:sz w:val="20"/>
        </w:rPr>
        <w:t>Zhotovitel:</w:t>
      </w:r>
    </w:p>
    <w:p w14:paraId="3094BA57" w14:textId="77777777" w:rsidR="000E1F2F" w:rsidRPr="00433A59"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54BD6B07" w14:textId="77777777" w:rsidR="00C71A4E" w:rsidRDefault="00C71A4E" w:rsidP="000E1F2F">
      <w:pPr>
        <w:pStyle w:val="Textvbloku"/>
        <w:rPr>
          <w:rFonts w:ascii="Arial" w:hAnsi="Arial" w:cs="Arial"/>
          <w:sz w:val="20"/>
        </w:rPr>
      </w:pPr>
    </w:p>
    <w:p w14:paraId="01BFDA11" w14:textId="77777777" w:rsidR="00C71A4E" w:rsidRPr="00433A59" w:rsidRDefault="00C71A4E" w:rsidP="002877A0">
      <w:pPr>
        <w:pStyle w:val="Textvbloku"/>
        <w:rPr>
          <w:rFonts w:ascii="Arial" w:hAnsi="Arial" w:cs="Arial"/>
          <w:sz w:val="20"/>
        </w:rPr>
      </w:pPr>
    </w:p>
    <w:p w14:paraId="381D6E95" w14:textId="77777777" w:rsidR="000E1F2F" w:rsidRDefault="00972435" w:rsidP="002877A0">
      <w:pPr>
        <w:pStyle w:val="Zkladntext"/>
        <w:tabs>
          <w:tab w:val="left" w:pos="5670"/>
        </w:tabs>
        <w:jc w:val="both"/>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C71A4E">
        <w:rPr>
          <w:rFonts w:ascii="Arial" w:hAnsi="Arial" w:cs="Arial"/>
          <w:sz w:val="20"/>
        </w:rPr>
        <w:t>.</w:t>
      </w:r>
      <w:r w:rsidR="000E1F2F" w:rsidRPr="00433A59">
        <w:rPr>
          <w:rFonts w:ascii="Arial" w:hAnsi="Arial" w:cs="Arial"/>
          <w:sz w:val="20"/>
        </w:rPr>
        <w:t>………………………………………</w:t>
      </w:r>
    </w:p>
    <w:p w14:paraId="5C280AA5" w14:textId="0527B28F" w:rsidR="00C71A4E" w:rsidRDefault="00C71A4E" w:rsidP="002877A0">
      <w:pPr>
        <w:pStyle w:val="Zkladntext"/>
        <w:tabs>
          <w:tab w:val="left" w:pos="5670"/>
        </w:tabs>
        <w:jc w:val="both"/>
        <w:rPr>
          <w:rFonts w:ascii="Arial" w:hAnsi="Arial" w:cs="Arial"/>
          <w:sz w:val="20"/>
        </w:rPr>
      </w:pPr>
      <w:r>
        <w:rPr>
          <w:rFonts w:ascii="Arial" w:hAnsi="Arial" w:cs="Arial"/>
          <w:sz w:val="20"/>
        </w:rPr>
        <w:t xml:space="preserve">Ing. </w:t>
      </w:r>
      <w:r w:rsidR="0093551F">
        <w:rPr>
          <w:rFonts w:ascii="Arial" w:hAnsi="Arial" w:cs="Arial"/>
          <w:sz w:val="20"/>
        </w:rPr>
        <w:t>Hana Kubišová, Ph.D.</w:t>
      </w:r>
      <w:r>
        <w:rPr>
          <w:rFonts w:ascii="Arial" w:hAnsi="Arial" w:cs="Arial"/>
          <w:sz w:val="20"/>
        </w:rPr>
        <w:tab/>
      </w:r>
      <w:r w:rsidR="003E3476">
        <w:rPr>
          <w:rFonts w:ascii="Arial" w:hAnsi="Arial" w:cs="Arial"/>
          <w:sz w:val="20"/>
        </w:rPr>
        <w:t>Ing. Michal Horecký</w:t>
      </w:r>
    </w:p>
    <w:p w14:paraId="072D357C" w14:textId="30D62D08" w:rsidR="00C71A4E" w:rsidRPr="00433A59" w:rsidRDefault="00B96401" w:rsidP="00C71A4E">
      <w:pPr>
        <w:pStyle w:val="Zkladntext"/>
        <w:tabs>
          <w:tab w:val="left" w:pos="5670"/>
        </w:tabs>
        <w:jc w:val="both"/>
        <w:rPr>
          <w:rFonts w:ascii="Arial" w:hAnsi="Arial" w:cs="Arial"/>
          <w:b/>
          <w:bCs/>
          <w:sz w:val="20"/>
        </w:rPr>
      </w:pPr>
      <w:r>
        <w:rPr>
          <w:rFonts w:ascii="Arial" w:hAnsi="Arial" w:cs="Arial"/>
          <w:sz w:val="20"/>
        </w:rPr>
        <w:t>ředitelka</w:t>
      </w:r>
      <w:r w:rsidR="00C71A4E">
        <w:rPr>
          <w:rFonts w:ascii="Arial" w:hAnsi="Arial" w:cs="Arial"/>
          <w:sz w:val="20"/>
        </w:rPr>
        <w:t xml:space="preserve"> </w:t>
      </w:r>
      <w:r w:rsidR="0093551F">
        <w:rPr>
          <w:rFonts w:ascii="Arial" w:hAnsi="Arial" w:cs="Arial"/>
          <w:sz w:val="20"/>
        </w:rPr>
        <w:t>školy</w:t>
      </w:r>
      <w:r w:rsidR="007744C3">
        <w:rPr>
          <w:rFonts w:ascii="Arial" w:hAnsi="Arial" w:cs="Arial"/>
          <w:sz w:val="20"/>
        </w:rPr>
        <w:tab/>
      </w:r>
      <w:r w:rsidR="003E3476">
        <w:rPr>
          <w:rFonts w:ascii="Arial" w:hAnsi="Arial" w:cs="Arial"/>
          <w:sz w:val="20"/>
        </w:rPr>
        <w:t>jednatel</w:t>
      </w:r>
    </w:p>
    <w:sectPr w:rsidR="00C71A4E" w:rsidRPr="00433A59" w:rsidSect="00014FD6">
      <w:headerReference w:type="default" r:id="rId8"/>
      <w:footerReference w:type="default" r:id="rId9"/>
      <w:pgSz w:w="11906" w:h="16838"/>
      <w:pgMar w:top="1304" w:right="1418" w:bottom="1134"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1CB3" w14:textId="77777777" w:rsidR="006E7F06" w:rsidRDefault="006E7F06" w:rsidP="00233072">
      <w:pPr>
        <w:spacing w:after="0" w:line="240" w:lineRule="auto"/>
      </w:pPr>
      <w:r>
        <w:separator/>
      </w:r>
    </w:p>
  </w:endnote>
  <w:endnote w:type="continuationSeparator" w:id="0">
    <w:p w14:paraId="737125CD" w14:textId="77777777" w:rsidR="006E7F06" w:rsidRDefault="006E7F06"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727969"/>
      <w:docPartObj>
        <w:docPartGallery w:val="Page Numbers (Bottom of Page)"/>
        <w:docPartUnique/>
      </w:docPartObj>
    </w:sdtPr>
    <w:sdtContent>
      <w:p w14:paraId="79A7FEC9" w14:textId="60B03575" w:rsidR="00014FD6" w:rsidRDefault="00014FD6">
        <w:pPr>
          <w:pStyle w:val="Zpat"/>
          <w:jc w:val="right"/>
        </w:pPr>
        <w:r>
          <w:fldChar w:fldCharType="begin"/>
        </w:r>
        <w:r>
          <w:instrText>PAGE   \* MERGEFORMAT</w:instrText>
        </w:r>
        <w:r>
          <w:fldChar w:fldCharType="separate"/>
        </w:r>
        <w:r w:rsidR="0085688B">
          <w:rPr>
            <w:noProof/>
          </w:rPr>
          <w:t>11</w:t>
        </w:r>
        <w:r>
          <w:fldChar w:fldCharType="end"/>
        </w:r>
      </w:p>
    </w:sdtContent>
  </w:sdt>
  <w:p w14:paraId="514A579A" w14:textId="77777777" w:rsidR="00014FD6" w:rsidRDefault="00014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EF13" w14:textId="77777777" w:rsidR="006E7F06" w:rsidRDefault="006E7F06" w:rsidP="00233072">
      <w:pPr>
        <w:spacing w:after="0" w:line="240" w:lineRule="auto"/>
      </w:pPr>
      <w:r>
        <w:separator/>
      </w:r>
    </w:p>
  </w:footnote>
  <w:footnote w:type="continuationSeparator" w:id="0">
    <w:p w14:paraId="6E653A54" w14:textId="77777777" w:rsidR="006E7F06" w:rsidRDefault="006E7F06"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4CCB" w14:textId="77777777" w:rsidR="0058078D" w:rsidRDefault="0058078D" w:rsidP="00233072">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A00"/>
    <w:multiLevelType w:val="multilevel"/>
    <w:tmpl w:val="CBF28FB4"/>
    <w:lvl w:ilvl="0">
      <w:start w:val="1"/>
      <w:numFmt w:val="decimal"/>
      <w:pStyle w:val="Nadpis1"/>
      <w:lvlText w:val="%1."/>
      <w:lvlJc w:val="left"/>
      <w:pPr>
        <w:ind w:left="6314" w:hanging="360"/>
      </w:pPr>
      <w:rPr>
        <w:rFonts w:hint="default"/>
      </w:rPr>
    </w:lvl>
    <w:lvl w:ilvl="1">
      <w:start w:val="1"/>
      <w:numFmt w:val="decimal"/>
      <w:lvlRestart w:val="0"/>
      <w:pStyle w:val="Styl2"/>
      <w:lvlText w:val="%1.%2"/>
      <w:lvlJc w:val="left"/>
      <w:pPr>
        <w:ind w:left="792" w:hanging="432"/>
      </w:pPr>
      <w:rPr>
        <w:rFonts w:hint="default"/>
        <w:b w:val="0"/>
        <w:color w:val="auto"/>
      </w:rPr>
    </w:lvl>
    <w:lvl w:ilvl="2">
      <w:start w:val="1"/>
      <w:numFmt w:val="decimal"/>
      <w:pStyle w:val="Nadpis6"/>
      <w:lvlText w:val="%1.%2.%3"/>
      <w:lvlJc w:val="left"/>
      <w:pPr>
        <w:ind w:left="6742"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A571CE"/>
    <w:multiLevelType w:val="hybridMultilevel"/>
    <w:tmpl w:val="4B80C1AA"/>
    <w:lvl w:ilvl="0" w:tplc="819C9D5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 w15:restartNumberingAfterBreak="0">
    <w:nsid w:val="1B6D629D"/>
    <w:multiLevelType w:val="hybridMultilevel"/>
    <w:tmpl w:val="D3F643B4"/>
    <w:lvl w:ilvl="0" w:tplc="D3564812">
      <w:start w:val="1"/>
      <w:numFmt w:val="ordinal"/>
      <w:lvlText w:val="10.%1"/>
      <w:lvlJc w:val="left"/>
      <w:pPr>
        <w:ind w:left="1996" w:hanging="360"/>
      </w:pPr>
      <w:rPr>
        <w:rFonts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034D5"/>
    <w:multiLevelType w:val="hybridMultilevel"/>
    <w:tmpl w:val="30D82F4E"/>
    <w:lvl w:ilvl="0" w:tplc="F07C444E">
      <w:start w:val="10"/>
      <w:numFmt w:val="bullet"/>
      <w:lvlText w:val="-"/>
      <w:lvlJc w:val="left"/>
      <w:pPr>
        <w:ind w:left="2138" w:hanging="360"/>
      </w:pPr>
      <w:rPr>
        <w:rFonts w:ascii="Times New Roman" w:eastAsia="Times New Roman" w:hAnsi="Times New Roman"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33D64548"/>
    <w:multiLevelType w:val="hybridMultilevel"/>
    <w:tmpl w:val="16D08FC4"/>
    <w:lvl w:ilvl="0" w:tplc="1390F90E">
      <w:start w:val="1"/>
      <w:numFmt w:val="lowerLetter"/>
      <w:lvlText w:val="%1)"/>
      <w:lvlJc w:val="left"/>
      <w:pPr>
        <w:ind w:left="1428" w:hanging="72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467B1B18"/>
    <w:multiLevelType w:val="multilevel"/>
    <w:tmpl w:val="1CB84958"/>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6380" w:hanging="567"/>
      </w:pPr>
      <w:rPr>
        <w:rFonts w:hint="default"/>
        <w:b w:val="0"/>
        <w:i w:val="0"/>
        <w:color w:val="auto"/>
      </w:rPr>
    </w:lvl>
    <w:lvl w:ilvl="2">
      <w:start w:val="1"/>
      <w:numFmt w:val="decimal"/>
      <w:pStyle w:val="KUsmlouva-3rove"/>
      <w:lvlText w:val="%1.%2.%3."/>
      <w:lvlJc w:val="left"/>
      <w:pPr>
        <w:ind w:left="2212" w:hanging="794"/>
      </w:pPr>
      <w:rPr>
        <w:rFonts w:hint="default"/>
        <w:b w:val="0"/>
        <w:i w:val="0"/>
      </w:rPr>
    </w:lvl>
    <w:lvl w:ilvl="3">
      <w:start w:val="1"/>
      <w:numFmt w:val="decimal"/>
      <w:pStyle w:val="KUsmlouva-4rove"/>
      <w:lvlText w:val="%1.%2.%3.%4"/>
      <w:lvlJc w:val="left"/>
      <w:pPr>
        <w:tabs>
          <w:tab w:val="num" w:pos="2241"/>
        </w:tabs>
        <w:ind w:left="2241"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FA7C3A"/>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7" w15:restartNumberingAfterBreak="0">
    <w:nsid w:val="573E2B92"/>
    <w:multiLevelType w:val="hybridMultilevel"/>
    <w:tmpl w:val="CC0EBB72"/>
    <w:lvl w:ilvl="0" w:tplc="50565DE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68166734"/>
    <w:multiLevelType w:val="hybridMultilevel"/>
    <w:tmpl w:val="24181686"/>
    <w:lvl w:ilvl="0" w:tplc="F07C444E">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88F6AED"/>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1" w15:restartNumberingAfterBreak="0">
    <w:nsid w:val="799641CC"/>
    <w:multiLevelType w:val="hybridMultilevel"/>
    <w:tmpl w:val="93A6AD82"/>
    <w:lvl w:ilvl="0" w:tplc="F3A6DA7C">
      <w:start w:val="1"/>
      <w:numFmt w:val="lowerLetter"/>
      <w:lvlText w:val="%1)"/>
      <w:lvlJc w:val="left"/>
      <w:pPr>
        <w:tabs>
          <w:tab w:val="num" w:pos="1070"/>
        </w:tabs>
        <w:ind w:left="1070" w:hanging="360"/>
      </w:pPr>
      <w:rPr>
        <w:rFonts w:ascii="Arial" w:hAnsi="Arial" w:hint="default"/>
        <w:b w:val="0"/>
        <w:i w:val="0"/>
        <w:sz w:val="20"/>
      </w:rPr>
    </w:lvl>
    <w:lvl w:ilvl="1" w:tplc="04050019">
      <w:start w:val="1"/>
      <w:numFmt w:val="lowerLetter"/>
      <w:lvlText w:val="%2."/>
      <w:lvlJc w:val="left"/>
      <w:pPr>
        <w:tabs>
          <w:tab w:val="num" w:pos="1790"/>
        </w:tabs>
        <w:ind w:left="1790" w:hanging="360"/>
      </w:pPr>
    </w:lvl>
    <w:lvl w:ilvl="2" w:tplc="5374FCFC">
      <w:start w:val="1"/>
      <w:numFmt w:val="none"/>
      <w:lvlText w:val="5.8."/>
      <w:lvlJc w:val="left"/>
      <w:pPr>
        <w:tabs>
          <w:tab w:val="num" w:pos="2690"/>
        </w:tabs>
        <w:ind w:left="2500" w:hanging="170"/>
      </w:pPr>
      <w:rPr>
        <w:rFonts w:hint="default"/>
        <w:b w:val="0"/>
        <w:i w:val="0"/>
      </w:r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num w:numId="1" w16cid:durableId="1680351430">
    <w:abstractNumId w:val="11"/>
  </w:num>
  <w:num w:numId="2" w16cid:durableId="1106120319">
    <w:abstractNumId w:val="9"/>
  </w:num>
  <w:num w:numId="3" w16cid:durableId="1340959642">
    <w:abstractNumId w:val="0"/>
  </w:num>
  <w:num w:numId="4" w16cid:durableId="15322561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136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080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30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6154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23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39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853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08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2702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729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5502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9792032">
    <w:abstractNumId w:val="6"/>
  </w:num>
  <w:num w:numId="17" w16cid:durableId="668294901">
    <w:abstractNumId w:val="10"/>
  </w:num>
  <w:num w:numId="18" w16cid:durableId="1275865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8797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404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0988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169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600842">
    <w:abstractNumId w:val="8"/>
  </w:num>
  <w:num w:numId="24" w16cid:durableId="537549338">
    <w:abstractNumId w:val="7"/>
  </w:num>
  <w:num w:numId="25" w16cid:durableId="726760422">
    <w:abstractNumId w:val="0"/>
  </w:num>
  <w:num w:numId="26" w16cid:durableId="566915842">
    <w:abstractNumId w:val="5"/>
  </w:num>
  <w:num w:numId="27" w16cid:durableId="461728310">
    <w:abstractNumId w:val="0"/>
  </w:num>
  <w:num w:numId="28" w16cid:durableId="325979190">
    <w:abstractNumId w:val="0"/>
  </w:num>
  <w:num w:numId="29" w16cid:durableId="993340569">
    <w:abstractNumId w:val="0"/>
  </w:num>
  <w:num w:numId="30" w16cid:durableId="342899040">
    <w:abstractNumId w:val="0"/>
  </w:num>
  <w:num w:numId="31" w16cid:durableId="1621103481">
    <w:abstractNumId w:val="0"/>
  </w:num>
  <w:num w:numId="32" w16cid:durableId="317005151">
    <w:abstractNumId w:val="0"/>
  </w:num>
  <w:num w:numId="33" w16cid:durableId="1868130428">
    <w:abstractNumId w:val="0"/>
  </w:num>
  <w:num w:numId="34" w16cid:durableId="184444216">
    <w:abstractNumId w:val="0"/>
  </w:num>
  <w:num w:numId="35" w16cid:durableId="1730229047">
    <w:abstractNumId w:val="0"/>
  </w:num>
  <w:num w:numId="36" w16cid:durableId="1560631555">
    <w:abstractNumId w:val="0"/>
  </w:num>
  <w:num w:numId="37" w16cid:durableId="1109666149">
    <w:abstractNumId w:val="3"/>
  </w:num>
  <w:num w:numId="38" w16cid:durableId="1066033159">
    <w:abstractNumId w:val="0"/>
  </w:num>
  <w:num w:numId="39" w16cid:durableId="908659479">
    <w:abstractNumId w:val="2"/>
  </w:num>
  <w:num w:numId="40" w16cid:durableId="821888150">
    <w:abstractNumId w:val="0"/>
  </w:num>
  <w:num w:numId="41" w16cid:durableId="1120537041">
    <w:abstractNumId w:val="0"/>
  </w:num>
  <w:num w:numId="42" w16cid:durableId="661200107">
    <w:abstractNumId w:val="0"/>
  </w:num>
  <w:num w:numId="43" w16cid:durableId="345140263">
    <w:abstractNumId w:val="0"/>
  </w:num>
  <w:num w:numId="44" w16cid:durableId="1953827459">
    <w:abstractNumId w:val="0"/>
  </w:num>
  <w:num w:numId="45" w16cid:durableId="585573604">
    <w:abstractNumId w:val="0"/>
  </w:num>
  <w:num w:numId="46" w16cid:durableId="1598563455">
    <w:abstractNumId w:val="0"/>
  </w:num>
  <w:num w:numId="47" w16cid:durableId="1376661298">
    <w:abstractNumId w:val="1"/>
  </w:num>
  <w:num w:numId="48" w16cid:durableId="48551262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de-AT" w:vendorID="64" w:dllVersion="6" w:nlCheck="1" w:checkStyle="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14FD6"/>
    <w:rsid w:val="00015475"/>
    <w:rsid w:val="0003499F"/>
    <w:rsid w:val="0003554E"/>
    <w:rsid w:val="000356D8"/>
    <w:rsid w:val="00036E46"/>
    <w:rsid w:val="00042770"/>
    <w:rsid w:val="00047D03"/>
    <w:rsid w:val="00052632"/>
    <w:rsid w:val="00056D05"/>
    <w:rsid w:val="000571A8"/>
    <w:rsid w:val="00060432"/>
    <w:rsid w:val="000704A0"/>
    <w:rsid w:val="00073994"/>
    <w:rsid w:val="0008376B"/>
    <w:rsid w:val="0008536D"/>
    <w:rsid w:val="00087759"/>
    <w:rsid w:val="00094A2F"/>
    <w:rsid w:val="000955AE"/>
    <w:rsid w:val="00095D67"/>
    <w:rsid w:val="000A27D1"/>
    <w:rsid w:val="000A3265"/>
    <w:rsid w:val="000A3ADE"/>
    <w:rsid w:val="000B0CA7"/>
    <w:rsid w:val="000B3706"/>
    <w:rsid w:val="000D342D"/>
    <w:rsid w:val="000D574F"/>
    <w:rsid w:val="000E1F2F"/>
    <w:rsid w:val="000F228D"/>
    <w:rsid w:val="000F3E51"/>
    <w:rsid w:val="000F6A4A"/>
    <w:rsid w:val="00100494"/>
    <w:rsid w:val="0010343E"/>
    <w:rsid w:val="00104F73"/>
    <w:rsid w:val="00106984"/>
    <w:rsid w:val="001102BA"/>
    <w:rsid w:val="00137C7A"/>
    <w:rsid w:val="0014025D"/>
    <w:rsid w:val="00172E37"/>
    <w:rsid w:val="001811A1"/>
    <w:rsid w:val="00183080"/>
    <w:rsid w:val="00186B4B"/>
    <w:rsid w:val="001A15FC"/>
    <w:rsid w:val="001A5FF4"/>
    <w:rsid w:val="001B59D8"/>
    <w:rsid w:val="001B60C9"/>
    <w:rsid w:val="001C5C44"/>
    <w:rsid w:val="00200D24"/>
    <w:rsid w:val="00205EDB"/>
    <w:rsid w:val="002070D7"/>
    <w:rsid w:val="0022547E"/>
    <w:rsid w:val="00226604"/>
    <w:rsid w:val="00233072"/>
    <w:rsid w:val="00240DDF"/>
    <w:rsid w:val="00247210"/>
    <w:rsid w:val="00252267"/>
    <w:rsid w:val="00260A8C"/>
    <w:rsid w:val="002668C2"/>
    <w:rsid w:val="0027081E"/>
    <w:rsid w:val="00275438"/>
    <w:rsid w:val="00284A05"/>
    <w:rsid w:val="00285D32"/>
    <w:rsid w:val="002877A0"/>
    <w:rsid w:val="002A4897"/>
    <w:rsid w:val="002B2C8B"/>
    <w:rsid w:val="002C03A1"/>
    <w:rsid w:val="002C55B0"/>
    <w:rsid w:val="002D0E34"/>
    <w:rsid w:val="002D1893"/>
    <w:rsid w:val="002D5826"/>
    <w:rsid w:val="002D615D"/>
    <w:rsid w:val="002E0577"/>
    <w:rsid w:val="002E3091"/>
    <w:rsid w:val="002E5303"/>
    <w:rsid w:val="002E6295"/>
    <w:rsid w:val="002F5F3C"/>
    <w:rsid w:val="00316013"/>
    <w:rsid w:val="00320F92"/>
    <w:rsid w:val="00327C35"/>
    <w:rsid w:val="00336376"/>
    <w:rsid w:val="00352F35"/>
    <w:rsid w:val="00370C3B"/>
    <w:rsid w:val="003841C7"/>
    <w:rsid w:val="00394F9A"/>
    <w:rsid w:val="003B64AC"/>
    <w:rsid w:val="003B7581"/>
    <w:rsid w:val="003C70D5"/>
    <w:rsid w:val="003D16B9"/>
    <w:rsid w:val="003E3476"/>
    <w:rsid w:val="003E5B13"/>
    <w:rsid w:val="003E6A5F"/>
    <w:rsid w:val="003F3D04"/>
    <w:rsid w:val="00412D3D"/>
    <w:rsid w:val="004143B1"/>
    <w:rsid w:val="00430960"/>
    <w:rsid w:val="004314D4"/>
    <w:rsid w:val="00440F8A"/>
    <w:rsid w:val="00441E61"/>
    <w:rsid w:val="00445C0D"/>
    <w:rsid w:val="00460D0B"/>
    <w:rsid w:val="00465DFF"/>
    <w:rsid w:val="004733F6"/>
    <w:rsid w:val="00474783"/>
    <w:rsid w:val="00475D01"/>
    <w:rsid w:val="004865F8"/>
    <w:rsid w:val="00487760"/>
    <w:rsid w:val="00490F26"/>
    <w:rsid w:val="00497A62"/>
    <w:rsid w:val="004A340C"/>
    <w:rsid w:val="004A3B33"/>
    <w:rsid w:val="004A537A"/>
    <w:rsid w:val="004B6585"/>
    <w:rsid w:val="004B6FB1"/>
    <w:rsid w:val="004C322F"/>
    <w:rsid w:val="004E0299"/>
    <w:rsid w:val="004E3A44"/>
    <w:rsid w:val="004F0931"/>
    <w:rsid w:val="004F6D91"/>
    <w:rsid w:val="00506AAF"/>
    <w:rsid w:val="00533530"/>
    <w:rsid w:val="00541770"/>
    <w:rsid w:val="005475ED"/>
    <w:rsid w:val="00552378"/>
    <w:rsid w:val="00553764"/>
    <w:rsid w:val="00554BB6"/>
    <w:rsid w:val="0058078D"/>
    <w:rsid w:val="005811E5"/>
    <w:rsid w:val="005830CE"/>
    <w:rsid w:val="00594D9D"/>
    <w:rsid w:val="00596082"/>
    <w:rsid w:val="005A3F8F"/>
    <w:rsid w:val="005A5757"/>
    <w:rsid w:val="005B25FD"/>
    <w:rsid w:val="005C0126"/>
    <w:rsid w:val="005C27F4"/>
    <w:rsid w:val="005D1963"/>
    <w:rsid w:val="005E4A2E"/>
    <w:rsid w:val="005E4D1E"/>
    <w:rsid w:val="005F0419"/>
    <w:rsid w:val="005F4644"/>
    <w:rsid w:val="005F4754"/>
    <w:rsid w:val="00603B4B"/>
    <w:rsid w:val="0061248E"/>
    <w:rsid w:val="00616D8A"/>
    <w:rsid w:val="00621EA6"/>
    <w:rsid w:val="00622DCA"/>
    <w:rsid w:val="00630438"/>
    <w:rsid w:val="00632E67"/>
    <w:rsid w:val="00636C5B"/>
    <w:rsid w:val="006422B5"/>
    <w:rsid w:val="00657720"/>
    <w:rsid w:val="00676018"/>
    <w:rsid w:val="006774C1"/>
    <w:rsid w:val="00680002"/>
    <w:rsid w:val="006836C8"/>
    <w:rsid w:val="006920B9"/>
    <w:rsid w:val="006A1BFB"/>
    <w:rsid w:val="006A2257"/>
    <w:rsid w:val="006A4379"/>
    <w:rsid w:val="006B5D37"/>
    <w:rsid w:val="006C4545"/>
    <w:rsid w:val="006D0B02"/>
    <w:rsid w:val="006E1A69"/>
    <w:rsid w:val="006E300E"/>
    <w:rsid w:val="006E669E"/>
    <w:rsid w:val="006E6ABF"/>
    <w:rsid w:val="006E7F06"/>
    <w:rsid w:val="006F504F"/>
    <w:rsid w:val="006F5E2B"/>
    <w:rsid w:val="0070150A"/>
    <w:rsid w:val="00703080"/>
    <w:rsid w:val="00707C49"/>
    <w:rsid w:val="00710B44"/>
    <w:rsid w:val="0071229D"/>
    <w:rsid w:val="007126F4"/>
    <w:rsid w:val="007166DD"/>
    <w:rsid w:val="007169AD"/>
    <w:rsid w:val="00720236"/>
    <w:rsid w:val="00743D98"/>
    <w:rsid w:val="00746B90"/>
    <w:rsid w:val="007605DC"/>
    <w:rsid w:val="00767F78"/>
    <w:rsid w:val="0077321D"/>
    <w:rsid w:val="007744C3"/>
    <w:rsid w:val="00781AAD"/>
    <w:rsid w:val="00783D1B"/>
    <w:rsid w:val="00794184"/>
    <w:rsid w:val="007B047E"/>
    <w:rsid w:val="007B5923"/>
    <w:rsid w:val="007B6B68"/>
    <w:rsid w:val="007B7BAF"/>
    <w:rsid w:val="007E1A0A"/>
    <w:rsid w:val="007E57B5"/>
    <w:rsid w:val="007F2A61"/>
    <w:rsid w:val="008079A2"/>
    <w:rsid w:val="00810A7C"/>
    <w:rsid w:val="0081558C"/>
    <w:rsid w:val="00815841"/>
    <w:rsid w:val="00817DD9"/>
    <w:rsid w:val="00817E94"/>
    <w:rsid w:val="0082198E"/>
    <w:rsid w:val="00832963"/>
    <w:rsid w:val="00836BBF"/>
    <w:rsid w:val="00840AFC"/>
    <w:rsid w:val="008440DB"/>
    <w:rsid w:val="00852C8D"/>
    <w:rsid w:val="0085688B"/>
    <w:rsid w:val="008757C8"/>
    <w:rsid w:val="008842D3"/>
    <w:rsid w:val="008853DB"/>
    <w:rsid w:val="00896D70"/>
    <w:rsid w:val="008A4051"/>
    <w:rsid w:val="008A7C40"/>
    <w:rsid w:val="008B17C6"/>
    <w:rsid w:val="008B1CC7"/>
    <w:rsid w:val="008C04B2"/>
    <w:rsid w:val="008C58F5"/>
    <w:rsid w:val="008C7056"/>
    <w:rsid w:val="008C7A39"/>
    <w:rsid w:val="008D493E"/>
    <w:rsid w:val="008F3354"/>
    <w:rsid w:val="008F6828"/>
    <w:rsid w:val="008F79CB"/>
    <w:rsid w:val="00917E3B"/>
    <w:rsid w:val="0093272F"/>
    <w:rsid w:val="0093551F"/>
    <w:rsid w:val="009417ED"/>
    <w:rsid w:val="00947D05"/>
    <w:rsid w:val="00950BFE"/>
    <w:rsid w:val="00952ABB"/>
    <w:rsid w:val="00953311"/>
    <w:rsid w:val="009675B2"/>
    <w:rsid w:val="00972435"/>
    <w:rsid w:val="00986FEF"/>
    <w:rsid w:val="00990C1E"/>
    <w:rsid w:val="00990D4A"/>
    <w:rsid w:val="009A122A"/>
    <w:rsid w:val="009A44B4"/>
    <w:rsid w:val="009A6B55"/>
    <w:rsid w:val="009A767A"/>
    <w:rsid w:val="009B437E"/>
    <w:rsid w:val="009C613F"/>
    <w:rsid w:val="009D4249"/>
    <w:rsid w:val="009E469A"/>
    <w:rsid w:val="009F3C45"/>
    <w:rsid w:val="009F48AF"/>
    <w:rsid w:val="00A166F0"/>
    <w:rsid w:val="00A16A8C"/>
    <w:rsid w:val="00A2778E"/>
    <w:rsid w:val="00A357C2"/>
    <w:rsid w:val="00A36E47"/>
    <w:rsid w:val="00A407D8"/>
    <w:rsid w:val="00A40B14"/>
    <w:rsid w:val="00A569F5"/>
    <w:rsid w:val="00A650EF"/>
    <w:rsid w:val="00A66C6B"/>
    <w:rsid w:val="00A72CD2"/>
    <w:rsid w:val="00A751B1"/>
    <w:rsid w:val="00A81A61"/>
    <w:rsid w:val="00A82172"/>
    <w:rsid w:val="00A847AF"/>
    <w:rsid w:val="00A863B3"/>
    <w:rsid w:val="00A91920"/>
    <w:rsid w:val="00AA1F4F"/>
    <w:rsid w:val="00AA6ACC"/>
    <w:rsid w:val="00AB3E3B"/>
    <w:rsid w:val="00AC1F45"/>
    <w:rsid w:val="00AC23F2"/>
    <w:rsid w:val="00AD1409"/>
    <w:rsid w:val="00AD1F68"/>
    <w:rsid w:val="00AD233B"/>
    <w:rsid w:val="00AD4583"/>
    <w:rsid w:val="00AD729C"/>
    <w:rsid w:val="00AD7A34"/>
    <w:rsid w:val="00AF5234"/>
    <w:rsid w:val="00AF5DE9"/>
    <w:rsid w:val="00B01818"/>
    <w:rsid w:val="00B06B4F"/>
    <w:rsid w:val="00B2023E"/>
    <w:rsid w:val="00B20AD2"/>
    <w:rsid w:val="00B329C6"/>
    <w:rsid w:val="00B33429"/>
    <w:rsid w:val="00B36EB1"/>
    <w:rsid w:val="00B41493"/>
    <w:rsid w:val="00B41AC3"/>
    <w:rsid w:val="00B53F13"/>
    <w:rsid w:val="00B543A6"/>
    <w:rsid w:val="00B67F37"/>
    <w:rsid w:val="00B73E42"/>
    <w:rsid w:val="00B81D30"/>
    <w:rsid w:val="00B82FFF"/>
    <w:rsid w:val="00B94565"/>
    <w:rsid w:val="00B96401"/>
    <w:rsid w:val="00BA2AA3"/>
    <w:rsid w:val="00BA6D2E"/>
    <w:rsid w:val="00BB2022"/>
    <w:rsid w:val="00BC2C92"/>
    <w:rsid w:val="00BC749B"/>
    <w:rsid w:val="00BD6D14"/>
    <w:rsid w:val="00BE51DB"/>
    <w:rsid w:val="00BF3701"/>
    <w:rsid w:val="00BF7C14"/>
    <w:rsid w:val="00BF7CE8"/>
    <w:rsid w:val="00C009EA"/>
    <w:rsid w:val="00C03E59"/>
    <w:rsid w:val="00C110A1"/>
    <w:rsid w:val="00C14203"/>
    <w:rsid w:val="00C17124"/>
    <w:rsid w:val="00C27BF2"/>
    <w:rsid w:val="00C30113"/>
    <w:rsid w:val="00C3042B"/>
    <w:rsid w:val="00C4761B"/>
    <w:rsid w:val="00C57AC0"/>
    <w:rsid w:val="00C67C48"/>
    <w:rsid w:val="00C71A4E"/>
    <w:rsid w:val="00C71F16"/>
    <w:rsid w:val="00C73EF3"/>
    <w:rsid w:val="00C76FB2"/>
    <w:rsid w:val="00C8206C"/>
    <w:rsid w:val="00C9760F"/>
    <w:rsid w:val="00CA2E3B"/>
    <w:rsid w:val="00CB3555"/>
    <w:rsid w:val="00CD1BB0"/>
    <w:rsid w:val="00CD5F11"/>
    <w:rsid w:val="00CF2AEB"/>
    <w:rsid w:val="00D176C4"/>
    <w:rsid w:val="00D21C30"/>
    <w:rsid w:val="00D23F3C"/>
    <w:rsid w:val="00D243D2"/>
    <w:rsid w:val="00D247ED"/>
    <w:rsid w:val="00D367AE"/>
    <w:rsid w:val="00D46C06"/>
    <w:rsid w:val="00D50ADE"/>
    <w:rsid w:val="00D52600"/>
    <w:rsid w:val="00D556E5"/>
    <w:rsid w:val="00D64D64"/>
    <w:rsid w:val="00D745A1"/>
    <w:rsid w:val="00D81E4B"/>
    <w:rsid w:val="00D83647"/>
    <w:rsid w:val="00D91AFC"/>
    <w:rsid w:val="00D974E0"/>
    <w:rsid w:val="00D97E87"/>
    <w:rsid w:val="00DA0544"/>
    <w:rsid w:val="00DB1683"/>
    <w:rsid w:val="00DB3291"/>
    <w:rsid w:val="00DC0E9A"/>
    <w:rsid w:val="00DD19FC"/>
    <w:rsid w:val="00DE5C7A"/>
    <w:rsid w:val="00DE695E"/>
    <w:rsid w:val="00E00A36"/>
    <w:rsid w:val="00E05040"/>
    <w:rsid w:val="00E061E9"/>
    <w:rsid w:val="00E074E8"/>
    <w:rsid w:val="00E17E5E"/>
    <w:rsid w:val="00E24556"/>
    <w:rsid w:val="00E33A82"/>
    <w:rsid w:val="00E3466A"/>
    <w:rsid w:val="00E368C0"/>
    <w:rsid w:val="00E3744A"/>
    <w:rsid w:val="00E50CA6"/>
    <w:rsid w:val="00E564A5"/>
    <w:rsid w:val="00E62452"/>
    <w:rsid w:val="00E673D1"/>
    <w:rsid w:val="00E70392"/>
    <w:rsid w:val="00E76124"/>
    <w:rsid w:val="00E83EF6"/>
    <w:rsid w:val="00E9645C"/>
    <w:rsid w:val="00E97DA5"/>
    <w:rsid w:val="00EA74D9"/>
    <w:rsid w:val="00EB1199"/>
    <w:rsid w:val="00EB3E67"/>
    <w:rsid w:val="00EB6D53"/>
    <w:rsid w:val="00ED2990"/>
    <w:rsid w:val="00EE626C"/>
    <w:rsid w:val="00EE72A1"/>
    <w:rsid w:val="00EF2DD4"/>
    <w:rsid w:val="00F04A63"/>
    <w:rsid w:val="00F21497"/>
    <w:rsid w:val="00F27BCE"/>
    <w:rsid w:val="00F35350"/>
    <w:rsid w:val="00F35FEE"/>
    <w:rsid w:val="00F56122"/>
    <w:rsid w:val="00F6367C"/>
    <w:rsid w:val="00F65B71"/>
    <w:rsid w:val="00FD02F8"/>
    <w:rsid w:val="00FE6230"/>
    <w:rsid w:val="00FF0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04E0"/>
  <w15:chartTrackingRefBased/>
  <w15:docId w15:val="{4618F1A1-9C1B-40C3-A23C-D488FAC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7B5923"/>
    <w:pPr>
      <w:numPr>
        <w:numId w:val="3"/>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aliases w:val="Odrážka,Nad,List Paragraph,Odstavec cíl se seznamem,Odstavec se seznamem5,Odstavec_muj,Odrážky,Odstavec se seznamem a odrážkou,1 úroveň Odstavec se seznamem,List Paragraph (Czech Tourism),Číslování,Smlouva-Odst.,Datum_,Odstavec 1.1."/>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aliases w:val="Odrážka Char,Nad Char,List Paragraph Char,Odstavec cíl se seznamem Char,Odstavec se seznamem5 Char,Odstavec_muj Char,Odrážky Char,Odstavec se seznamem a odrážkou Char,1 úroveň Odstavec se seznamem Char,Číslování Char"/>
    <w:basedOn w:val="Standardnpsmoodstavce"/>
    <w:link w:val="Odstavecseseznamem"/>
    <w:uiPriority w:val="34"/>
    <w:qFormat/>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3"/>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character" w:customStyle="1" w:styleId="KUTun">
    <w:name w:val="KU Tučně"/>
    <w:uiPriority w:val="1"/>
    <w:qFormat/>
    <w:rsid w:val="003C70D5"/>
    <w:rPr>
      <w:b/>
    </w:rPr>
  </w:style>
  <w:style w:type="paragraph" w:customStyle="1" w:styleId="KUsmlouva-1rove">
    <w:name w:val="KU smlouva - 1. úroveň"/>
    <w:basedOn w:val="Odstavecseseznamem"/>
    <w:qFormat/>
    <w:rsid w:val="00D745A1"/>
    <w:pPr>
      <w:keepNext/>
      <w:numPr>
        <w:numId w:val="26"/>
      </w:numPr>
      <w:spacing w:before="360" w:after="120"/>
      <w:jc w:val="center"/>
      <w:outlineLvl w:val="0"/>
    </w:pPr>
    <w:rPr>
      <w:rFonts w:ascii="Arial" w:hAnsi="Arial"/>
      <w:b/>
      <w:caps/>
    </w:rPr>
  </w:style>
  <w:style w:type="paragraph" w:customStyle="1" w:styleId="KUsmlouva-2rove">
    <w:name w:val="KU smlouva - 2. úroveň"/>
    <w:basedOn w:val="Odstavecseseznamem"/>
    <w:qFormat/>
    <w:rsid w:val="00D745A1"/>
    <w:pPr>
      <w:numPr>
        <w:ilvl w:val="1"/>
        <w:numId w:val="26"/>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D745A1"/>
    <w:pPr>
      <w:numPr>
        <w:ilvl w:val="2"/>
        <w:numId w:val="26"/>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D745A1"/>
    <w:pPr>
      <w:numPr>
        <w:ilvl w:val="3"/>
        <w:numId w:val="26"/>
      </w:numPr>
      <w:spacing w:after="0" w:line="240" w:lineRule="auto"/>
      <w:jc w:val="both"/>
      <w:outlineLvl w:val="3"/>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62FD-7ABE-41D5-851E-DBC969F5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11</Pages>
  <Words>4974</Words>
  <Characters>29348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Renáta Kelíšková</cp:lastModifiedBy>
  <cp:revision>61</cp:revision>
  <cp:lastPrinted>2025-05-30T06:47:00Z</cp:lastPrinted>
  <dcterms:created xsi:type="dcterms:W3CDTF">2021-03-25T06:03:00Z</dcterms:created>
  <dcterms:modified xsi:type="dcterms:W3CDTF">2025-06-05T05:56:00Z</dcterms:modified>
</cp:coreProperties>
</file>