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E1E" w:rsidRDefault="00FF0E1E" w:rsidP="00906BAB">
      <w:pPr>
        <w:spacing w:after="0"/>
        <w:jc w:val="center"/>
        <w:rPr>
          <w:rFonts w:ascii="Source Sans Pro" w:hAnsi="Source Sans Pro"/>
          <w:b/>
          <w:sz w:val="20"/>
          <w:szCs w:val="20"/>
        </w:rPr>
      </w:pPr>
    </w:p>
    <w:p w:rsidR="00FF0E1E" w:rsidRDefault="00FF0E1E" w:rsidP="00906BAB">
      <w:pPr>
        <w:spacing w:after="0"/>
        <w:jc w:val="center"/>
        <w:rPr>
          <w:rFonts w:ascii="Source Sans Pro" w:hAnsi="Source Sans Pro"/>
          <w:b/>
          <w:sz w:val="20"/>
          <w:szCs w:val="20"/>
        </w:rPr>
      </w:pPr>
    </w:p>
    <w:p w:rsidR="00FF0E1E" w:rsidRDefault="00FF0E1E" w:rsidP="00906BAB">
      <w:pPr>
        <w:spacing w:after="0"/>
        <w:jc w:val="center"/>
        <w:rPr>
          <w:rFonts w:ascii="Source Sans Pro" w:hAnsi="Source Sans Pro"/>
          <w:b/>
          <w:sz w:val="20"/>
          <w:szCs w:val="20"/>
        </w:rPr>
      </w:pPr>
    </w:p>
    <w:p w:rsidR="00FF0E1E" w:rsidRDefault="00FF0E1E" w:rsidP="00906BAB">
      <w:pPr>
        <w:spacing w:after="0"/>
        <w:jc w:val="center"/>
        <w:rPr>
          <w:rFonts w:ascii="Source Sans Pro" w:hAnsi="Source Sans Pro"/>
          <w:b/>
          <w:sz w:val="20"/>
          <w:szCs w:val="20"/>
        </w:rPr>
      </w:pPr>
    </w:p>
    <w:p w:rsidR="00FF0E1E" w:rsidRDefault="00FF0E1E" w:rsidP="00906BAB">
      <w:pPr>
        <w:spacing w:after="0"/>
        <w:jc w:val="center"/>
        <w:rPr>
          <w:rFonts w:ascii="Source Sans Pro" w:hAnsi="Source Sans Pro"/>
          <w:b/>
          <w:sz w:val="20"/>
          <w:szCs w:val="20"/>
        </w:rPr>
      </w:pPr>
    </w:p>
    <w:p w:rsidR="00FF0E1E" w:rsidRDefault="00FF0E1E" w:rsidP="00906BAB">
      <w:pPr>
        <w:spacing w:after="0"/>
        <w:jc w:val="center"/>
        <w:rPr>
          <w:rFonts w:ascii="Source Sans Pro" w:hAnsi="Source Sans Pro"/>
          <w:b/>
          <w:sz w:val="20"/>
          <w:szCs w:val="20"/>
        </w:rPr>
      </w:pPr>
    </w:p>
    <w:p w:rsidR="00FF0E1E" w:rsidRDefault="00FF0E1E" w:rsidP="00906BAB">
      <w:pPr>
        <w:spacing w:after="0"/>
        <w:jc w:val="center"/>
        <w:rPr>
          <w:rFonts w:ascii="Source Sans Pro" w:hAnsi="Source Sans Pro"/>
          <w:b/>
          <w:sz w:val="20"/>
          <w:szCs w:val="20"/>
        </w:rPr>
      </w:pPr>
    </w:p>
    <w:p w:rsidR="00906BAB" w:rsidRPr="00D87860" w:rsidRDefault="0073168D" w:rsidP="00906BAB">
      <w:pPr>
        <w:spacing w:after="0"/>
        <w:jc w:val="center"/>
        <w:rPr>
          <w:rFonts w:ascii="Source Sans Pro" w:hAnsi="Source Sans Pro"/>
          <w:b/>
        </w:rPr>
      </w:pPr>
      <w:r w:rsidRPr="00D87860">
        <w:rPr>
          <w:rFonts w:ascii="Source Sans Pro" w:hAnsi="Source Sans Pro"/>
          <w:b/>
          <w:sz w:val="20"/>
          <w:szCs w:val="20"/>
        </w:rPr>
        <w:t xml:space="preserve"> </w:t>
      </w:r>
      <w:r w:rsidR="00906BAB" w:rsidRPr="00D87860">
        <w:rPr>
          <w:rFonts w:ascii="Source Sans Pro" w:hAnsi="Source Sans Pro"/>
          <w:b/>
        </w:rPr>
        <w:t xml:space="preserve">SMLOUVA O </w:t>
      </w:r>
      <w:r w:rsidR="00FF0E1E">
        <w:rPr>
          <w:rFonts w:ascii="Source Sans Pro" w:hAnsi="Source Sans Pro"/>
          <w:b/>
        </w:rPr>
        <w:t>DÍLO</w:t>
      </w:r>
    </w:p>
    <w:p w:rsidR="00906BAB" w:rsidRDefault="00602FAE" w:rsidP="00906BAB">
      <w:pPr>
        <w:spacing w:after="0"/>
        <w:jc w:val="center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>O č</w:t>
      </w:r>
      <w:r w:rsidR="00906BAB" w:rsidRPr="00FF0E1E">
        <w:rPr>
          <w:rFonts w:ascii="Source Sans Pro" w:hAnsi="Source Sans Pro"/>
          <w:b/>
        </w:rPr>
        <w:t>.</w:t>
      </w:r>
      <w:r>
        <w:rPr>
          <w:rFonts w:ascii="Source Sans Pro" w:hAnsi="Source Sans Pro"/>
          <w:b/>
        </w:rPr>
        <w:t xml:space="preserve"> </w:t>
      </w:r>
      <w:r w:rsidR="002C2423">
        <w:rPr>
          <w:rFonts w:ascii="Source Sans Pro" w:hAnsi="Source Sans Pro"/>
          <w:b/>
        </w:rPr>
        <w:t>1</w:t>
      </w:r>
      <w:r w:rsidR="00906BAB" w:rsidRPr="00F906C8">
        <w:rPr>
          <w:rFonts w:ascii="Source Sans Pro" w:hAnsi="Source Sans Pro"/>
          <w:b/>
        </w:rPr>
        <w:t>/202</w:t>
      </w:r>
      <w:r>
        <w:rPr>
          <w:rFonts w:ascii="Source Sans Pro" w:hAnsi="Source Sans Pro"/>
          <w:b/>
        </w:rPr>
        <w:t>5</w:t>
      </w:r>
      <w:r w:rsidR="00FF0E1E" w:rsidRPr="00F906C8">
        <w:rPr>
          <w:rFonts w:ascii="Source Sans Pro" w:hAnsi="Source Sans Pro"/>
          <w:b/>
        </w:rPr>
        <w:t>/D</w:t>
      </w:r>
      <w:r w:rsidR="00906BAB" w:rsidRPr="00F906C8">
        <w:rPr>
          <w:rFonts w:ascii="Source Sans Pro" w:hAnsi="Source Sans Pro"/>
          <w:b/>
        </w:rPr>
        <w:t>/</w:t>
      </w:r>
      <w:r>
        <w:rPr>
          <w:rFonts w:ascii="Source Sans Pro" w:hAnsi="Source Sans Pro"/>
          <w:b/>
        </w:rPr>
        <w:t>ÚPOS</w:t>
      </w:r>
    </w:p>
    <w:p w:rsidR="00906BAB" w:rsidRDefault="00FF0E1E" w:rsidP="00FF0E1E">
      <w:pPr>
        <w:spacing w:after="0"/>
        <w:jc w:val="center"/>
        <w:rPr>
          <w:rFonts w:ascii="Source Sans Pro" w:hAnsi="Source Sans Pro"/>
        </w:rPr>
      </w:pPr>
      <w:r>
        <w:rPr>
          <w:rFonts w:ascii="Source Sans Pro" w:hAnsi="Source Sans Pro"/>
        </w:rPr>
        <w:t xml:space="preserve">Dle </w:t>
      </w:r>
      <w:proofErr w:type="spellStart"/>
      <w:r>
        <w:rPr>
          <w:rFonts w:ascii="Source Sans Pro" w:hAnsi="Source Sans Pro"/>
        </w:rPr>
        <w:t>ust</w:t>
      </w:r>
      <w:proofErr w:type="spellEnd"/>
      <w:r>
        <w:rPr>
          <w:rFonts w:ascii="Source Sans Pro" w:hAnsi="Source Sans Pro"/>
        </w:rPr>
        <w:t>. § 2586-2635, zákona č. 89/2012 Sb., občanského zákoníku</w:t>
      </w:r>
    </w:p>
    <w:p w:rsidR="00FF0E1E" w:rsidRDefault="00FF0E1E" w:rsidP="00FF0E1E">
      <w:pPr>
        <w:spacing w:after="0"/>
        <w:jc w:val="center"/>
        <w:rPr>
          <w:rFonts w:ascii="Source Sans Pro" w:hAnsi="Source Sans Pro"/>
        </w:rPr>
      </w:pPr>
    </w:p>
    <w:p w:rsidR="00FF0E1E" w:rsidRPr="00862CE5" w:rsidRDefault="00FF0E1E" w:rsidP="00FF0E1E">
      <w:pPr>
        <w:spacing w:after="0"/>
        <w:jc w:val="center"/>
        <w:rPr>
          <w:rFonts w:ascii="Source Sans Pro" w:hAnsi="Source Sans Pro"/>
          <w:b/>
        </w:rPr>
      </w:pPr>
      <w:r w:rsidRPr="00862CE5">
        <w:rPr>
          <w:rFonts w:ascii="Source Sans Pro" w:hAnsi="Source Sans Pro"/>
          <w:b/>
        </w:rPr>
        <w:t>I.</w:t>
      </w:r>
    </w:p>
    <w:p w:rsidR="00FF0E1E" w:rsidRPr="00862CE5" w:rsidRDefault="00FF0E1E" w:rsidP="00FF0E1E">
      <w:pPr>
        <w:spacing w:after="0"/>
        <w:jc w:val="center"/>
        <w:rPr>
          <w:rFonts w:ascii="Source Sans Pro" w:hAnsi="Source Sans Pro"/>
          <w:b/>
        </w:rPr>
      </w:pPr>
      <w:r w:rsidRPr="00862CE5">
        <w:rPr>
          <w:rFonts w:ascii="Source Sans Pro" w:hAnsi="Source Sans Pro"/>
          <w:b/>
        </w:rPr>
        <w:t>Smluvní strany</w:t>
      </w:r>
    </w:p>
    <w:p w:rsidR="00906BAB" w:rsidRPr="00D87860" w:rsidRDefault="00906BAB" w:rsidP="00906BAB">
      <w:pPr>
        <w:spacing w:after="0"/>
        <w:jc w:val="both"/>
        <w:rPr>
          <w:rFonts w:ascii="Source Sans Pro" w:hAnsi="Source Sans Pro"/>
          <w:b/>
        </w:rPr>
      </w:pPr>
    </w:p>
    <w:p w:rsidR="00906BAB" w:rsidRPr="00D87860" w:rsidRDefault="00906BAB" w:rsidP="00906BAB">
      <w:pPr>
        <w:spacing w:after="0"/>
        <w:jc w:val="both"/>
        <w:rPr>
          <w:rFonts w:ascii="Source Sans Pro" w:hAnsi="Source Sans Pro"/>
        </w:rPr>
      </w:pPr>
      <w:r w:rsidRPr="00D87860">
        <w:rPr>
          <w:rFonts w:ascii="Source Sans Pro" w:hAnsi="Source Sans Pro"/>
          <w:b/>
        </w:rPr>
        <w:t>Alšova jihočeská galerie</w:t>
      </w:r>
      <w:r w:rsidR="00FF0E1E">
        <w:rPr>
          <w:rFonts w:ascii="Source Sans Pro" w:hAnsi="Source Sans Pro"/>
        </w:rPr>
        <w:t xml:space="preserve"> (dále jen objednatel</w:t>
      </w:r>
      <w:r w:rsidRPr="00D87860">
        <w:rPr>
          <w:rFonts w:ascii="Source Sans Pro" w:hAnsi="Source Sans Pro"/>
        </w:rPr>
        <w:t xml:space="preserve">) </w:t>
      </w:r>
    </w:p>
    <w:p w:rsidR="00906BAB" w:rsidRPr="00D87860" w:rsidRDefault="00906BAB" w:rsidP="00906BAB">
      <w:pPr>
        <w:spacing w:after="0"/>
        <w:jc w:val="both"/>
        <w:rPr>
          <w:rFonts w:ascii="Source Sans Pro" w:hAnsi="Source Sans Pro"/>
        </w:rPr>
      </w:pPr>
      <w:r w:rsidRPr="00D87860">
        <w:rPr>
          <w:rFonts w:ascii="Source Sans Pro" w:hAnsi="Source Sans Pro"/>
        </w:rPr>
        <w:t xml:space="preserve">Hluboká nad Vltavou </w:t>
      </w:r>
      <w:r w:rsidR="00FF0E1E">
        <w:rPr>
          <w:rFonts w:ascii="Source Sans Pro" w:hAnsi="Source Sans Pro"/>
        </w:rPr>
        <w:t xml:space="preserve">č. p. </w:t>
      </w:r>
      <w:r w:rsidRPr="00D87860">
        <w:rPr>
          <w:rFonts w:ascii="Source Sans Pro" w:hAnsi="Source Sans Pro"/>
        </w:rPr>
        <w:t xml:space="preserve">144, 373 41 Hluboká nad Vltavou </w:t>
      </w:r>
    </w:p>
    <w:p w:rsidR="00906BAB" w:rsidRPr="00D87860" w:rsidRDefault="00906BAB" w:rsidP="00906BAB">
      <w:pPr>
        <w:spacing w:after="0"/>
        <w:jc w:val="both"/>
        <w:rPr>
          <w:rFonts w:ascii="Source Sans Pro" w:hAnsi="Source Sans Pro"/>
        </w:rPr>
      </w:pPr>
      <w:r w:rsidRPr="00D87860">
        <w:rPr>
          <w:rFonts w:ascii="Source Sans Pro" w:hAnsi="Source Sans Pro"/>
        </w:rPr>
        <w:t xml:space="preserve">IČ: 00073512, </w:t>
      </w:r>
    </w:p>
    <w:p w:rsidR="00906BAB" w:rsidRPr="00D87860" w:rsidRDefault="00906BAB" w:rsidP="00906BAB">
      <w:pPr>
        <w:spacing w:after="0"/>
        <w:jc w:val="both"/>
        <w:rPr>
          <w:rFonts w:ascii="Source Sans Pro" w:hAnsi="Source Sans Pro"/>
        </w:rPr>
      </w:pPr>
      <w:r w:rsidRPr="00D87860">
        <w:rPr>
          <w:rFonts w:ascii="Source Sans Pro" w:hAnsi="Source Sans Pro"/>
        </w:rPr>
        <w:t xml:space="preserve">zastoupená: Mgr. Alešem Seifertem, ředitelem galerie </w:t>
      </w:r>
    </w:p>
    <w:p w:rsidR="00906BAB" w:rsidRPr="00D87860" w:rsidRDefault="00906BAB" w:rsidP="00906BAB">
      <w:pPr>
        <w:spacing w:after="0"/>
        <w:jc w:val="both"/>
        <w:rPr>
          <w:rFonts w:ascii="Source Sans Pro" w:hAnsi="Source Sans Pro"/>
        </w:rPr>
      </w:pPr>
    </w:p>
    <w:p w:rsidR="00906BAB" w:rsidRDefault="00906BAB" w:rsidP="00906BAB">
      <w:pPr>
        <w:spacing w:after="0"/>
        <w:jc w:val="both"/>
        <w:rPr>
          <w:rFonts w:ascii="Source Sans Pro" w:hAnsi="Source Sans Pro"/>
        </w:rPr>
      </w:pPr>
      <w:r w:rsidRPr="00D87860">
        <w:rPr>
          <w:rFonts w:ascii="Source Sans Pro" w:hAnsi="Source Sans Pro"/>
        </w:rPr>
        <w:t xml:space="preserve">a </w:t>
      </w:r>
    </w:p>
    <w:p w:rsidR="00324696" w:rsidRPr="00D87860" w:rsidRDefault="00324696" w:rsidP="00906BAB">
      <w:pPr>
        <w:spacing w:after="0"/>
        <w:jc w:val="both"/>
        <w:rPr>
          <w:rFonts w:ascii="Source Sans Pro" w:hAnsi="Source Sans Pro"/>
        </w:rPr>
      </w:pPr>
    </w:p>
    <w:p w:rsidR="00620FC1" w:rsidRPr="00BA1395" w:rsidRDefault="00C83893" w:rsidP="00620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  <w:proofErr w:type="spellStart"/>
      <w:r w:rsidRPr="00C8389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xxx</w:t>
      </w:r>
      <w:proofErr w:type="spellEnd"/>
      <w:r w:rsidR="00620FC1" w:rsidRPr="001E45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zhotovitel)</w:t>
      </w:r>
    </w:p>
    <w:p w:rsidR="00620FC1" w:rsidRPr="00C83893" w:rsidRDefault="00324696" w:rsidP="00620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3893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AD26B7" w:rsidRPr="00C83893">
        <w:rPr>
          <w:rFonts w:ascii="Times New Roman" w:eastAsia="Times New Roman" w:hAnsi="Times New Roman" w:cs="Times New Roman"/>
          <w:sz w:val="24"/>
          <w:szCs w:val="24"/>
          <w:lang w:eastAsia="cs-CZ"/>
        </w:rPr>
        <w:t>dresa:</w:t>
      </w:r>
      <w:r w:rsidR="00C83893" w:rsidRPr="00C838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C83893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proofErr w:type="spellEnd"/>
    </w:p>
    <w:p w:rsidR="00800AFF" w:rsidRPr="00C83893" w:rsidRDefault="00324696" w:rsidP="00620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3893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800AFF" w:rsidRPr="00C83893">
        <w:rPr>
          <w:rFonts w:ascii="Times New Roman" w:eastAsia="Times New Roman" w:hAnsi="Times New Roman" w:cs="Times New Roman"/>
          <w:sz w:val="24"/>
          <w:szCs w:val="24"/>
          <w:lang w:eastAsia="cs-CZ"/>
        </w:rPr>
        <w:t>atum narození/OP/rodné číslo:</w:t>
      </w:r>
      <w:r w:rsidR="00C838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C83893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proofErr w:type="spellEnd"/>
    </w:p>
    <w:p w:rsidR="003D24D1" w:rsidRPr="00C83893" w:rsidRDefault="00324696" w:rsidP="00620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3893"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 w:rsidR="003D24D1" w:rsidRPr="00C83893">
        <w:rPr>
          <w:rFonts w:ascii="Times New Roman" w:eastAsia="Times New Roman" w:hAnsi="Times New Roman" w:cs="Times New Roman"/>
          <w:sz w:val="24"/>
          <w:szCs w:val="24"/>
          <w:lang w:eastAsia="cs-CZ"/>
        </w:rPr>
        <w:t>íslo účtu:</w:t>
      </w:r>
      <w:r w:rsidR="00C838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C83893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proofErr w:type="spellEnd"/>
    </w:p>
    <w:p w:rsidR="00620FC1" w:rsidRPr="00620FC1" w:rsidRDefault="00620FC1" w:rsidP="00620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06BAB" w:rsidRPr="00D87860" w:rsidRDefault="00906BAB" w:rsidP="00906BAB">
      <w:pPr>
        <w:spacing w:after="0"/>
        <w:jc w:val="both"/>
        <w:rPr>
          <w:rFonts w:ascii="Source Sans Pro" w:hAnsi="Source Sans Pro"/>
        </w:rPr>
      </w:pPr>
    </w:p>
    <w:p w:rsidR="00387342" w:rsidRDefault="00387342" w:rsidP="00906BAB">
      <w:pPr>
        <w:spacing w:after="0"/>
        <w:jc w:val="center"/>
        <w:rPr>
          <w:rFonts w:ascii="Source Sans Pro" w:hAnsi="Source Sans Pro"/>
          <w:b/>
        </w:rPr>
      </w:pPr>
    </w:p>
    <w:p w:rsidR="00906BAB" w:rsidRPr="00D87860" w:rsidRDefault="00FF0E1E" w:rsidP="00906BAB">
      <w:pPr>
        <w:spacing w:after="0"/>
        <w:jc w:val="center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>II.</w:t>
      </w:r>
    </w:p>
    <w:p w:rsidR="00906BAB" w:rsidRPr="00D87860" w:rsidRDefault="00906BAB" w:rsidP="00906BAB">
      <w:pPr>
        <w:spacing w:after="0"/>
        <w:jc w:val="center"/>
        <w:rPr>
          <w:rFonts w:ascii="Source Sans Pro" w:hAnsi="Source Sans Pro"/>
          <w:b/>
        </w:rPr>
      </w:pPr>
      <w:r w:rsidRPr="00D87860">
        <w:rPr>
          <w:rFonts w:ascii="Source Sans Pro" w:hAnsi="Source Sans Pro"/>
          <w:b/>
        </w:rPr>
        <w:t>Předmět smlouvy</w:t>
      </w:r>
    </w:p>
    <w:p w:rsidR="00906BAB" w:rsidRPr="00D87860" w:rsidRDefault="00906BAB" w:rsidP="00906BAB">
      <w:pPr>
        <w:spacing w:after="0"/>
        <w:jc w:val="both"/>
        <w:rPr>
          <w:rFonts w:ascii="Source Sans Pro" w:hAnsi="Source Sans Pro"/>
        </w:rPr>
      </w:pPr>
    </w:p>
    <w:p w:rsidR="00906BAB" w:rsidRPr="003D24D1" w:rsidRDefault="00FF0E1E" w:rsidP="00906BAB">
      <w:pPr>
        <w:pStyle w:val="Odstavecseseznamem"/>
        <w:numPr>
          <w:ilvl w:val="0"/>
          <w:numId w:val="17"/>
        </w:num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Zhotovitel se zavazuje provést níže uvedené dílo a objednavate</w:t>
      </w:r>
      <w:r w:rsidR="00EF4154">
        <w:rPr>
          <w:rFonts w:ascii="Source Sans Pro" w:hAnsi="Source Sans Pro"/>
        </w:rPr>
        <w:t>l se zavazuje prove</w:t>
      </w:r>
      <w:r>
        <w:rPr>
          <w:rFonts w:ascii="Source Sans Pro" w:hAnsi="Source Sans Pro"/>
        </w:rPr>
        <w:t>de</w:t>
      </w:r>
      <w:r w:rsidR="00EF4154">
        <w:rPr>
          <w:rFonts w:ascii="Source Sans Pro" w:hAnsi="Source Sans Pro"/>
        </w:rPr>
        <w:t>né dílo převzít a </w:t>
      </w:r>
      <w:r>
        <w:rPr>
          <w:rFonts w:ascii="Source Sans Pro" w:hAnsi="Source Sans Pro"/>
        </w:rPr>
        <w:t>zaplatit</w:t>
      </w:r>
      <w:r w:rsidR="00620FC1">
        <w:rPr>
          <w:rFonts w:ascii="Source Sans Pro" w:hAnsi="Source Sans Pro"/>
        </w:rPr>
        <w:t xml:space="preserve"> za něj</w:t>
      </w:r>
      <w:r>
        <w:rPr>
          <w:rFonts w:ascii="Source Sans Pro" w:hAnsi="Source Sans Pro"/>
        </w:rPr>
        <w:t xml:space="preserve"> </w:t>
      </w:r>
      <w:r w:rsidR="00620FC1" w:rsidRPr="003D24D1">
        <w:rPr>
          <w:rFonts w:ascii="Source Sans Pro" w:hAnsi="Source Sans Pro"/>
        </w:rPr>
        <w:t xml:space="preserve">převodem na účet </w:t>
      </w:r>
      <w:r w:rsidRPr="003D24D1">
        <w:rPr>
          <w:rFonts w:ascii="Source Sans Pro" w:hAnsi="Source Sans Pro"/>
        </w:rPr>
        <w:t>zhotoviteli dohodnutou cenu.</w:t>
      </w:r>
    </w:p>
    <w:p w:rsidR="00862CE5" w:rsidRPr="003D24D1" w:rsidRDefault="00862CE5" w:rsidP="00862CE5">
      <w:pPr>
        <w:pStyle w:val="Odstavecseseznamem"/>
        <w:spacing w:after="0"/>
        <w:ind w:left="360"/>
        <w:jc w:val="both"/>
        <w:rPr>
          <w:rFonts w:ascii="Source Sans Pro" w:hAnsi="Source Sans Pro"/>
          <w:b/>
        </w:rPr>
      </w:pPr>
    </w:p>
    <w:p w:rsidR="002C2423" w:rsidRDefault="00B84E21" w:rsidP="00862CE5">
      <w:pPr>
        <w:pStyle w:val="Odstavecseseznamem"/>
        <w:spacing w:after="0"/>
        <w:ind w:left="360"/>
        <w:jc w:val="center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>Restaurování následujících děl ze sbírek Alšovy jihočeské galerie</w:t>
      </w:r>
      <w:r w:rsidR="002C2423">
        <w:rPr>
          <w:rFonts w:ascii="Source Sans Pro" w:hAnsi="Source Sans Pro"/>
          <w:b/>
        </w:rPr>
        <w:t xml:space="preserve"> v rámci dotačního</w:t>
      </w:r>
    </w:p>
    <w:p w:rsidR="00FF0E1E" w:rsidRDefault="002C2423" w:rsidP="00862CE5">
      <w:pPr>
        <w:pStyle w:val="Odstavecseseznamem"/>
        <w:spacing w:after="0"/>
        <w:ind w:left="360"/>
        <w:jc w:val="center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>programu ISO II/D – Preventivní ochrana před nepříznivými vlivy prostředí</w:t>
      </w:r>
      <w:r w:rsidR="00B84E21">
        <w:rPr>
          <w:rFonts w:ascii="Source Sans Pro" w:hAnsi="Source Sans Pro"/>
          <w:b/>
        </w:rPr>
        <w:t>:</w:t>
      </w:r>
    </w:p>
    <w:p w:rsidR="00B84E21" w:rsidRDefault="00B84E21" w:rsidP="00862CE5">
      <w:pPr>
        <w:pStyle w:val="Odstavecseseznamem"/>
        <w:spacing w:after="0"/>
        <w:ind w:left="360"/>
        <w:jc w:val="center"/>
        <w:rPr>
          <w:rFonts w:ascii="Source Sans Pro" w:hAnsi="Source Sans Pro"/>
          <w:b/>
        </w:rPr>
      </w:pPr>
    </w:p>
    <w:p w:rsidR="00B84E21" w:rsidRPr="00AD26B7" w:rsidRDefault="00C83893" w:rsidP="00B84E21">
      <w:pPr>
        <w:pStyle w:val="Odstavecseseznamem"/>
        <w:spacing w:after="0"/>
        <w:ind w:left="1068" w:firstLine="348"/>
        <w:rPr>
          <w:rFonts w:ascii="Source Sans Pro" w:hAnsi="Source Sans Pro"/>
          <w:b/>
        </w:rPr>
      </w:pPr>
      <w:proofErr w:type="spellStart"/>
      <w:r>
        <w:rPr>
          <w:rFonts w:ascii="Source Sans Pro" w:hAnsi="Source Sans Pro"/>
          <w:b/>
        </w:rPr>
        <w:t>xxx</w:t>
      </w:r>
      <w:proofErr w:type="spellEnd"/>
    </w:p>
    <w:p w:rsidR="00862CE5" w:rsidRDefault="00862CE5" w:rsidP="00FF0E1E">
      <w:pPr>
        <w:pStyle w:val="Odstavecseseznamem"/>
        <w:spacing w:after="0"/>
        <w:ind w:left="360"/>
        <w:jc w:val="both"/>
        <w:rPr>
          <w:rFonts w:ascii="Source Sans Pro" w:hAnsi="Source Sans Pro"/>
          <w:highlight w:val="yellow"/>
        </w:rPr>
      </w:pPr>
    </w:p>
    <w:p w:rsidR="00C83893" w:rsidRDefault="00C83893" w:rsidP="00FF0E1E">
      <w:pPr>
        <w:pStyle w:val="Odstavecseseznamem"/>
        <w:spacing w:after="0"/>
        <w:ind w:left="360"/>
        <w:jc w:val="both"/>
        <w:rPr>
          <w:rFonts w:ascii="Source Sans Pro" w:hAnsi="Source Sans Pro"/>
          <w:highlight w:val="yellow"/>
        </w:rPr>
      </w:pPr>
    </w:p>
    <w:p w:rsidR="00C83893" w:rsidRDefault="00C83893" w:rsidP="00FF0E1E">
      <w:pPr>
        <w:pStyle w:val="Odstavecseseznamem"/>
        <w:spacing w:after="0"/>
        <w:ind w:left="360"/>
        <w:jc w:val="both"/>
        <w:rPr>
          <w:rFonts w:ascii="Source Sans Pro" w:hAnsi="Source Sans Pro"/>
          <w:highlight w:val="yellow"/>
        </w:rPr>
      </w:pPr>
    </w:p>
    <w:p w:rsidR="00C83893" w:rsidRDefault="00C83893" w:rsidP="00FF0E1E">
      <w:pPr>
        <w:pStyle w:val="Odstavecseseznamem"/>
        <w:spacing w:after="0"/>
        <w:ind w:left="360"/>
        <w:jc w:val="both"/>
        <w:rPr>
          <w:rFonts w:ascii="Source Sans Pro" w:hAnsi="Source Sans Pro"/>
          <w:highlight w:val="yellow"/>
        </w:rPr>
      </w:pPr>
    </w:p>
    <w:p w:rsidR="00C83893" w:rsidRDefault="00C83893" w:rsidP="00FF0E1E">
      <w:pPr>
        <w:pStyle w:val="Odstavecseseznamem"/>
        <w:spacing w:after="0"/>
        <w:ind w:left="360"/>
        <w:jc w:val="both"/>
        <w:rPr>
          <w:rFonts w:ascii="Source Sans Pro" w:hAnsi="Source Sans Pro"/>
          <w:highlight w:val="yellow"/>
        </w:rPr>
      </w:pPr>
    </w:p>
    <w:p w:rsidR="00C83893" w:rsidRDefault="00C83893" w:rsidP="00FF0E1E">
      <w:pPr>
        <w:pStyle w:val="Odstavecseseznamem"/>
        <w:spacing w:after="0"/>
        <w:ind w:left="360"/>
        <w:jc w:val="both"/>
        <w:rPr>
          <w:rFonts w:ascii="Source Sans Pro" w:hAnsi="Source Sans Pro"/>
          <w:highlight w:val="yellow"/>
        </w:rPr>
      </w:pPr>
    </w:p>
    <w:p w:rsidR="00C83893" w:rsidRDefault="00C83893" w:rsidP="00FF0E1E">
      <w:pPr>
        <w:pStyle w:val="Odstavecseseznamem"/>
        <w:spacing w:after="0"/>
        <w:ind w:left="360"/>
        <w:jc w:val="both"/>
        <w:rPr>
          <w:rFonts w:ascii="Source Sans Pro" w:hAnsi="Source Sans Pro"/>
          <w:highlight w:val="yellow"/>
        </w:rPr>
      </w:pPr>
    </w:p>
    <w:p w:rsidR="00387342" w:rsidRDefault="00387342" w:rsidP="00FF0E1E">
      <w:pPr>
        <w:pStyle w:val="Odstavecseseznamem"/>
        <w:spacing w:after="0"/>
        <w:ind w:left="360"/>
        <w:jc w:val="both"/>
        <w:rPr>
          <w:rFonts w:ascii="Source Sans Pro" w:hAnsi="Source Sans Pro"/>
          <w:highlight w:val="yellow"/>
        </w:rPr>
      </w:pPr>
    </w:p>
    <w:p w:rsidR="00387342" w:rsidRDefault="00387342" w:rsidP="00FF0E1E">
      <w:pPr>
        <w:pStyle w:val="Odstavecseseznamem"/>
        <w:spacing w:after="0"/>
        <w:ind w:left="360"/>
        <w:jc w:val="both"/>
        <w:rPr>
          <w:rFonts w:ascii="Source Sans Pro" w:hAnsi="Source Sans Pro"/>
          <w:highlight w:val="yellow"/>
        </w:rPr>
      </w:pPr>
    </w:p>
    <w:p w:rsidR="00C83893" w:rsidRDefault="00C83893" w:rsidP="00FF0E1E">
      <w:pPr>
        <w:pStyle w:val="Odstavecseseznamem"/>
        <w:spacing w:after="0"/>
        <w:ind w:left="360"/>
        <w:jc w:val="both"/>
        <w:rPr>
          <w:rFonts w:ascii="Source Sans Pro" w:hAnsi="Source Sans Pro"/>
          <w:highlight w:val="yellow"/>
        </w:rPr>
      </w:pPr>
    </w:p>
    <w:p w:rsidR="00C83893" w:rsidRPr="00BA1395" w:rsidRDefault="00C83893" w:rsidP="00FF0E1E">
      <w:pPr>
        <w:pStyle w:val="Odstavecseseznamem"/>
        <w:spacing w:after="0"/>
        <w:ind w:left="360"/>
        <w:jc w:val="both"/>
        <w:rPr>
          <w:rFonts w:ascii="Source Sans Pro" w:hAnsi="Source Sans Pro"/>
          <w:highlight w:val="yellow"/>
        </w:rPr>
      </w:pPr>
    </w:p>
    <w:p w:rsidR="00862CE5" w:rsidRDefault="00AD26B7" w:rsidP="00906BAB">
      <w:pPr>
        <w:pStyle w:val="Odstavecseseznamem"/>
        <w:numPr>
          <w:ilvl w:val="0"/>
          <w:numId w:val="17"/>
        </w:numPr>
        <w:spacing w:after="0"/>
        <w:jc w:val="both"/>
        <w:rPr>
          <w:rFonts w:ascii="Source Sans Pro" w:hAnsi="Source Sans Pro"/>
        </w:rPr>
      </w:pPr>
      <w:r w:rsidRPr="00AD26B7">
        <w:rPr>
          <w:rFonts w:ascii="Source Sans Pro" w:hAnsi="Source Sans Pro"/>
        </w:rPr>
        <w:lastRenderedPageBreak/>
        <w:t xml:space="preserve">Zhotovitel </w:t>
      </w:r>
      <w:r w:rsidR="00B84E21">
        <w:rPr>
          <w:rFonts w:ascii="Source Sans Pro" w:hAnsi="Source Sans Pro"/>
        </w:rPr>
        <w:t xml:space="preserve">restauruje daná díla a sepíše restaurátorskou zprávu, kterou odevzdá </w:t>
      </w:r>
      <w:r w:rsidR="002C2423">
        <w:rPr>
          <w:rFonts w:ascii="Source Sans Pro" w:hAnsi="Source Sans Pro"/>
        </w:rPr>
        <w:t xml:space="preserve">spolu s restaurovaným dílem </w:t>
      </w:r>
      <w:r w:rsidR="00B84E21">
        <w:rPr>
          <w:rFonts w:ascii="Source Sans Pro" w:hAnsi="Source Sans Pro"/>
        </w:rPr>
        <w:t>objednateli</w:t>
      </w:r>
      <w:r w:rsidR="002C2423">
        <w:rPr>
          <w:rFonts w:ascii="Source Sans Pro" w:hAnsi="Source Sans Pro"/>
        </w:rPr>
        <w:t xml:space="preserve"> nejpozději do </w:t>
      </w:r>
      <w:proofErr w:type="spellStart"/>
      <w:r w:rsidR="00387342">
        <w:rPr>
          <w:rFonts w:ascii="Source Sans Pro" w:hAnsi="Source Sans Pro"/>
        </w:rPr>
        <w:t>xxx</w:t>
      </w:r>
      <w:proofErr w:type="spellEnd"/>
      <w:r w:rsidR="00924DE8" w:rsidRPr="00AD26B7">
        <w:rPr>
          <w:rFonts w:ascii="Source Sans Pro" w:hAnsi="Source Sans Pro"/>
        </w:rPr>
        <w:t xml:space="preserve">. </w:t>
      </w:r>
    </w:p>
    <w:p w:rsidR="00B84E21" w:rsidRPr="00AD26B7" w:rsidRDefault="00B84E21" w:rsidP="00B84E21">
      <w:pPr>
        <w:pStyle w:val="Odstavecseseznamem"/>
        <w:spacing w:after="0"/>
        <w:ind w:left="360"/>
        <w:jc w:val="both"/>
        <w:rPr>
          <w:rFonts w:ascii="Source Sans Pro" w:hAnsi="Source Sans Pro"/>
        </w:rPr>
      </w:pPr>
    </w:p>
    <w:p w:rsidR="00862CE5" w:rsidRPr="003D24D1" w:rsidRDefault="00862CE5" w:rsidP="00862CE5">
      <w:pPr>
        <w:pStyle w:val="Odstavecseseznamem"/>
        <w:spacing w:after="0"/>
        <w:ind w:left="360"/>
        <w:jc w:val="both"/>
        <w:rPr>
          <w:rFonts w:ascii="Source Sans Pro" w:hAnsi="Source Sans Pro"/>
        </w:rPr>
      </w:pPr>
    </w:p>
    <w:p w:rsidR="00862CE5" w:rsidRPr="003D24D1" w:rsidRDefault="00862CE5" w:rsidP="00862CE5">
      <w:pPr>
        <w:pStyle w:val="Odstavecseseznamem"/>
        <w:spacing w:after="0"/>
        <w:ind w:left="360"/>
        <w:jc w:val="center"/>
        <w:rPr>
          <w:rFonts w:ascii="Source Sans Pro" w:hAnsi="Source Sans Pro"/>
          <w:b/>
        </w:rPr>
      </w:pPr>
      <w:r w:rsidRPr="003D24D1">
        <w:rPr>
          <w:rFonts w:ascii="Source Sans Pro" w:hAnsi="Source Sans Pro"/>
          <w:b/>
        </w:rPr>
        <w:t xml:space="preserve">III. </w:t>
      </w:r>
    </w:p>
    <w:p w:rsidR="00862CE5" w:rsidRPr="003D24D1" w:rsidRDefault="00862CE5" w:rsidP="00862CE5">
      <w:pPr>
        <w:pStyle w:val="Odstavecseseznamem"/>
        <w:spacing w:after="0"/>
        <w:ind w:left="360"/>
        <w:jc w:val="center"/>
        <w:rPr>
          <w:rFonts w:ascii="Source Sans Pro" w:hAnsi="Source Sans Pro"/>
          <w:b/>
        </w:rPr>
      </w:pPr>
      <w:r w:rsidRPr="003D24D1">
        <w:rPr>
          <w:rFonts w:ascii="Source Sans Pro" w:hAnsi="Source Sans Pro"/>
          <w:b/>
        </w:rPr>
        <w:t>Cenové a platební podmínky</w:t>
      </w:r>
    </w:p>
    <w:p w:rsidR="00906BAB" w:rsidRPr="003D24D1" w:rsidRDefault="00906BAB" w:rsidP="00906BAB">
      <w:pPr>
        <w:spacing w:after="0"/>
        <w:jc w:val="center"/>
        <w:rPr>
          <w:rFonts w:ascii="Source Sans Pro" w:hAnsi="Source Sans Pro"/>
          <w:b/>
        </w:rPr>
      </w:pPr>
    </w:p>
    <w:p w:rsidR="00862CE5" w:rsidRDefault="00862CE5" w:rsidP="00906BAB">
      <w:pPr>
        <w:pStyle w:val="Odstavecseseznamem"/>
        <w:numPr>
          <w:ilvl w:val="0"/>
          <w:numId w:val="20"/>
        </w:numPr>
        <w:spacing w:after="0"/>
        <w:jc w:val="both"/>
        <w:rPr>
          <w:rFonts w:ascii="Source Sans Pro" w:hAnsi="Source Sans Pro"/>
        </w:rPr>
      </w:pPr>
      <w:r w:rsidRPr="003D24D1">
        <w:rPr>
          <w:rFonts w:ascii="Source Sans Pro" w:hAnsi="Source Sans Pro"/>
        </w:rPr>
        <w:t xml:space="preserve">Objednatel se zavazuje zaplatit zhotoviteli za dílo cenu, která se sjednává </w:t>
      </w:r>
      <w:r w:rsidRPr="002C2423">
        <w:rPr>
          <w:rFonts w:ascii="Source Sans Pro" w:hAnsi="Source Sans Pro"/>
        </w:rPr>
        <w:t>v celkové výši</w:t>
      </w:r>
      <w:r w:rsidR="002C2423">
        <w:rPr>
          <w:rFonts w:ascii="Source Sans Pro" w:hAnsi="Source Sans Pro"/>
        </w:rPr>
        <w:t xml:space="preserve"> 139.000,- Kč</w:t>
      </w:r>
      <w:r w:rsidRPr="002C2423">
        <w:rPr>
          <w:rFonts w:ascii="Source Sans Pro" w:hAnsi="Source Sans Pro"/>
        </w:rPr>
        <w:t xml:space="preserve"> (</w:t>
      </w:r>
      <w:proofErr w:type="spellStart"/>
      <w:r w:rsidR="002C2423">
        <w:rPr>
          <w:rFonts w:ascii="Source Sans Pro" w:hAnsi="Source Sans Pro"/>
        </w:rPr>
        <w:t>stotřicetdevěttisíc</w:t>
      </w:r>
      <w:proofErr w:type="spellEnd"/>
      <w:r w:rsidR="002C2423">
        <w:rPr>
          <w:rFonts w:ascii="Source Sans Pro" w:hAnsi="Source Sans Pro"/>
        </w:rPr>
        <w:t xml:space="preserve"> korun českých</w:t>
      </w:r>
      <w:r w:rsidRPr="002C2423">
        <w:rPr>
          <w:rFonts w:ascii="Source Sans Pro" w:hAnsi="Source Sans Pro"/>
        </w:rPr>
        <w:t>)</w:t>
      </w:r>
      <w:r w:rsidR="002C2423">
        <w:rPr>
          <w:rFonts w:ascii="Source Sans Pro" w:hAnsi="Source Sans Pro"/>
        </w:rPr>
        <w:t>, a to ve dvou fázích:</w:t>
      </w:r>
    </w:p>
    <w:p w:rsidR="002C2423" w:rsidRDefault="002C2423" w:rsidP="002C2423">
      <w:pPr>
        <w:pStyle w:val="Odstavecseseznamem"/>
        <w:numPr>
          <w:ilvl w:val="0"/>
          <w:numId w:val="27"/>
        </w:num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částku 75.</w:t>
      </w:r>
      <w:r w:rsidRPr="002C2423">
        <w:rPr>
          <w:rFonts w:ascii="Source Sans Pro" w:hAnsi="Source Sans Pro"/>
        </w:rPr>
        <w:t>000,- Kč (</w:t>
      </w:r>
      <w:proofErr w:type="spellStart"/>
      <w:r>
        <w:rPr>
          <w:rFonts w:ascii="Source Sans Pro" w:hAnsi="Source Sans Pro"/>
        </w:rPr>
        <w:t>sedmdesátpět</w:t>
      </w:r>
      <w:r w:rsidRPr="002C2423">
        <w:rPr>
          <w:rFonts w:ascii="Source Sans Pro" w:hAnsi="Source Sans Pro"/>
        </w:rPr>
        <w:t>tisíc</w:t>
      </w:r>
      <w:proofErr w:type="spellEnd"/>
      <w:r w:rsidRPr="002C2423">
        <w:rPr>
          <w:rFonts w:ascii="Source Sans Pro" w:hAnsi="Source Sans Pro"/>
        </w:rPr>
        <w:t xml:space="preserve"> korun českých)</w:t>
      </w:r>
      <w:r>
        <w:rPr>
          <w:rFonts w:ascii="Source Sans Pro" w:hAnsi="Source Sans Pro"/>
        </w:rPr>
        <w:t xml:space="preserve"> po dokončení restaurování </w:t>
      </w:r>
      <w:proofErr w:type="spellStart"/>
      <w:r w:rsidR="00387342">
        <w:rPr>
          <w:rFonts w:ascii="Source Sans Pro" w:hAnsi="Source Sans Pro"/>
        </w:rPr>
        <w:t>xxx</w:t>
      </w:r>
      <w:proofErr w:type="spellEnd"/>
      <w:r>
        <w:rPr>
          <w:rFonts w:ascii="Source Sans Pro" w:hAnsi="Source Sans Pro"/>
        </w:rPr>
        <w:t xml:space="preserve">, nejpozději však do </w:t>
      </w:r>
      <w:proofErr w:type="spellStart"/>
      <w:r w:rsidR="00387342">
        <w:rPr>
          <w:rFonts w:ascii="Source Sans Pro" w:hAnsi="Source Sans Pro"/>
        </w:rPr>
        <w:t>xxx</w:t>
      </w:r>
      <w:proofErr w:type="spellEnd"/>
    </w:p>
    <w:p w:rsidR="002C2423" w:rsidRPr="00AD26B7" w:rsidRDefault="002C2423" w:rsidP="002C2423">
      <w:pPr>
        <w:pStyle w:val="Odstavecseseznamem"/>
        <w:numPr>
          <w:ilvl w:val="0"/>
          <w:numId w:val="27"/>
        </w:num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částku 64</w:t>
      </w:r>
      <w:r w:rsidRPr="002C2423">
        <w:rPr>
          <w:rFonts w:ascii="Source Sans Pro" w:hAnsi="Source Sans Pro"/>
        </w:rPr>
        <w:t>.000,- Kč (</w:t>
      </w:r>
      <w:proofErr w:type="spellStart"/>
      <w:r>
        <w:rPr>
          <w:rFonts w:ascii="Source Sans Pro" w:hAnsi="Source Sans Pro"/>
        </w:rPr>
        <w:t>šedesátčtyři</w:t>
      </w:r>
      <w:r w:rsidRPr="002C2423">
        <w:rPr>
          <w:rFonts w:ascii="Source Sans Pro" w:hAnsi="Source Sans Pro"/>
        </w:rPr>
        <w:t>tisíc</w:t>
      </w:r>
      <w:proofErr w:type="spellEnd"/>
      <w:r w:rsidRPr="002C2423">
        <w:rPr>
          <w:rFonts w:ascii="Source Sans Pro" w:hAnsi="Source Sans Pro"/>
        </w:rPr>
        <w:t xml:space="preserve"> korun českých) po dokončení restaurování</w:t>
      </w:r>
      <w:r>
        <w:rPr>
          <w:rFonts w:ascii="Source Sans Pro" w:hAnsi="Source Sans Pro"/>
        </w:rPr>
        <w:t xml:space="preserve"> </w:t>
      </w:r>
      <w:proofErr w:type="spellStart"/>
      <w:r w:rsidR="00387342">
        <w:rPr>
          <w:rFonts w:ascii="Source Sans Pro" w:hAnsi="Source Sans Pro"/>
        </w:rPr>
        <w:t>xxx</w:t>
      </w:r>
      <w:proofErr w:type="spellEnd"/>
      <w:r>
        <w:rPr>
          <w:rFonts w:ascii="Source Sans Pro" w:hAnsi="Source Sans Pro"/>
        </w:rPr>
        <w:t xml:space="preserve">, </w:t>
      </w:r>
      <w:r w:rsidRPr="002C2423">
        <w:rPr>
          <w:rFonts w:ascii="Source Sans Pro" w:hAnsi="Source Sans Pro"/>
        </w:rPr>
        <w:t xml:space="preserve">nejpozději však do </w:t>
      </w:r>
      <w:proofErr w:type="spellStart"/>
      <w:r w:rsidR="00387342">
        <w:rPr>
          <w:rFonts w:ascii="Source Sans Pro" w:hAnsi="Source Sans Pro"/>
        </w:rPr>
        <w:t>xxx</w:t>
      </w:r>
      <w:proofErr w:type="spellEnd"/>
    </w:p>
    <w:p w:rsidR="00862CE5" w:rsidRPr="003D24D1" w:rsidRDefault="00862CE5" w:rsidP="00906BAB">
      <w:pPr>
        <w:pStyle w:val="Odstavecseseznamem"/>
        <w:numPr>
          <w:ilvl w:val="0"/>
          <w:numId w:val="20"/>
        </w:numPr>
        <w:spacing w:after="0"/>
        <w:jc w:val="both"/>
        <w:rPr>
          <w:rFonts w:ascii="Source Sans Pro" w:hAnsi="Source Sans Pro"/>
        </w:rPr>
      </w:pPr>
      <w:r w:rsidRPr="003D24D1">
        <w:rPr>
          <w:rFonts w:ascii="Source Sans Pro" w:hAnsi="Source Sans Pro"/>
        </w:rPr>
        <w:t>Dohodnutá částka se bude hradit</w:t>
      </w:r>
      <w:r w:rsidR="00D00C3E">
        <w:rPr>
          <w:rFonts w:ascii="Source Sans Pro" w:hAnsi="Source Sans Pro"/>
        </w:rPr>
        <w:t xml:space="preserve"> zhotoviteli</w:t>
      </w:r>
      <w:r w:rsidRPr="003D24D1">
        <w:rPr>
          <w:rFonts w:ascii="Source Sans Pro" w:hAnsi="Source Sans Pro"/>
        </w:rPr>
        <w:t xml:space="preserve"> </w:t>
      </w:r>
      <w:r w:rsidR="003D24D1">
        <w:rPr>
          <w:rFonts w:ascii="Source Sans Pro" w:hAnsi="Source Sans Pro"/>
        </w:rPr>
        <w:t>převodem</w:t>
      </w:r>
      <w:r w:rsidR="00924DE8" w:rsidRPr="003D24D1">
        <w:rPr>
          <w:rFonts w:ascii="Source Sans Pro" w:hAnsi="Source Sans Pro"/>
        </w:rPr>
        <w:t xml:space="preserve"> na účet</w:t>
      </w:r>
      <w:r w:rsidRPr="003D24D1">
        <w:rPr>
          <w:rFonts w:ascii="Source Sans Pro" w:hAnsi="Source Sans Pro"/>
        </w:rPr>
        <w:t>.</w:t>
      </w:r>
    </w:p>
    <w:p w:rsidR="00862CE5" w:rsidRPr="003D24D1" w:rsidRDefault="00862CE5" w:rsidP="00906BAB">
      <w:pPr>
        <w:pStyle w:val="Odstavecseseznamem"/>
        <w:numPr>
          <w:ilvl w:val="0"/>
          <w:numId w:val="20"/>
        </w:numPr>
        <w:spacing w:after="0"/>
        <w:jc w:val="both"/>
        <w:rPr>
          <w:rFonts w:ascii="Source Sans Pro" w:hAnsi="Source Sans Pro"/>
        </w:rPr>
      </w:pPr>
      <w:r w:rsidRPr="003D24D1">
        <w:rPr>
          <w:rFonts w:ascii="Source Sans Pro" w:hAnsi="Source Sans Pro"/>
        </w:rPr>
        <w:t xml:space="preserve">Realizaci </w:t>
      </w:r>
      <w:r w:rsidR="00F906C8">
        <w:rPr>
          <w:rFonts w:ascii="Source Sans Pro" w:hAnsi="Source Sans Pro"/>
        </w:rPr>
        <w:t>spolupráce</w:t>
      </w:r>
      <w:r w:rsidRPr="003D24D1">
        <w:rPr>
          <w:rFonts w:ascii="Source Sans Pro" w:hAnsi="Source Sans Pro"/>
        </w:rPr>
        <w:t xml:space="preserve"> za AJG </w:t>
      </w:r>
      <w:r w:rsidRPr="00AD26B7">
        <w:rPr>
          <w:rFonts w:ascii="Source Sans Pro" w:hAnsi="Source Sans Pro"/>
        </w:rPr>
        <w:t>přebí</w:t>
      </w:r>
      <w:r w:rsidR="00AD26B7" w:rsidRPr="00AD26B7">
        <w:rPr>
          <w:rFonts w:ascii="Source Sans Pro" w:hAnsi="Source Sans Pro"/>
        </w:rPr>
        <w:t xml:space="preserve">rá a schvaluje </w:t>
      </w:r>
      <w:r w:rsidR="00D00C3E">
        <w:rPr>
          <w:rFonts w:ascii="Source Sans Pro" w:hAnsi="Source Sans Pro"/>
        </w:rPr>
        <w:t>kurátor</w:t>
      </w:r>
      <w:r w:rsidR="002C2423">
        <w:rPr>
          <w:rFonts w:ascii="Source Sans Pro" w:hAnsi="Source Sans Pro"/>
        </w:rPr>
        <w:t xml:space="preserve">ka obrazů </w:t>
      </w:r>
      <w:proofErr w:type="spellStart"/>
      <w:r w:rsidR="00387342">
        <w:rPr>
          <w:rFonts w:ascii="Source Sans Pro" w:hAnsi="Source Sans Pro"/>
        </w:rPr>
        <w:t>xxx</w:t>
      </w:r>
      <w:proofErr w:type="spellEnd"/>
      <w:r w:rsidR="00EF4154" w:rsidRPr="00AD26B7">
        <w:rPr>
          <w:rFonts w:ascii="Source Sans Pro" w:hAnsi="Source Sans Pro"/>
        </w:rPr>
        <w:t>.</w:t>
      </w:r>
    </w:p>
    <w:p w:rsidR="00862CE5" w:rsidRDefault="00862CE5" w:rsidP="00906BAB">
      <w:pPr>
        <w:pStyle w:val="Odstavecseseznamem"/>
        <w:numPr>
          <w:ilvl w:val="0"/>
          <w:numId w:val="20"/>
        </w:num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Zhotovitel se dále zavazuje uhradit smluvní pokutu v případě nedodržení </w:t>
      </w:r>
      <w:r w:rsidR="00F906C8">
        <w:rPr>
          <w:rFonts w:ascii="Source Sans Pro" w:hAnsi="Source Sans Pro"/>
        </w:rPr>
        <w:t>závazků jmenovaných výše</w:t>
      </w:r>
      <w:r>
        <w:rPr>
          <w:rFonts w:ascii="Source Sans Pro" w:hAnsi="Source Sans Pro"/>
        </w:rPr>
        <w:t xml:space="preserve"> bez řádné omluvy</w:t>
      </w:r>
      <w:r w:rsidR="00F906C8">
        <w:rPr>
          <w:rFonts w:ascii="Source Sans Pro" w:hAnsi="Source Sans Pro"/>
        </w:rPr>
        <w:t>,</w:t>
      </w:r>
      <w:r>
        <w:rPr>
          <w:rFonts w:ascii="Source Sans Pro" w:hAnsi="Source Sans Pro"/>
        </w:rPr>
        <w:t xml:space="preserve"> a to ve výši ceny za dílo. Toto ujednání se nevztahuje na nepřízeň počasí</w:t>
      </w:r>
      <w:r w:rsidR="00F906C8">
        <w:rPr>
          <w:rFonts w:ascii="Source Sans Pro" w:hAnsi="Source Sans Pro"/>
        </w:rPr>
        <w:t xml:space="preserve"> a nečekané zdravotní komplikace</w:t>
      </w:r>
      <w:r>
        <w:rPr>
          <w:rFonts w:ascii="Source Sans Pro" w:hAnsi="Source Sans Pro"/>
        </w:rPr>
        <w:t>.</w:t>
      </w:r>
    </w:p>
    <w:p w:rsidR="00906BAB" w:rsidRDefault="00906BAB" w:rsidP="00862CE5">
      <w:pPr>
        <w:spacing w:after="0"/>
        <w:jc w:val="both"/>
        <w:rPr>
          <w:rFonts w:ascii="Source Sans Pro" w:hAnsi="Source Sans Pro"/>
        </w:rPr>
      </w:pPr>
    </w:p>
    <w:p w:rsidR="00F906C8" w:rsidRDefault="00F906C8" w:rsidP="00862CE5">
      <w:pPr>
        <w:spacing w:after="0"/>
        <w:jc w:val="both"/>
        <w:rPr>
          <w:rFonts w:ascii="Source Sans Pro" w:hAnsi="Source Sans Pro"/>
        </w:rPr>
      </w:pPr>
    </w:p>
    <w:p w:rsidR="00906BAB" w:rsidRPr="00D87860" w:rsidRDefault="00B06061" w:rsidP="00906BAB">
      <w:pPr>
        <w:spacing w:after="0"/>
        <w:jc w:val="center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>I</w:t>
      </w:r>
      <w:r w:rsidR="00862CE5">
        <w:rPr>
          <w:rFonts w:ascii="Source Sans Pro" w:hAnsi="Source Sans Pro"/>
          <w:b/>
        </w:rPr>
        <w:t>V</w:t>
      </w:r>
      <w:r w:rsidR="00906BAB" w:rsidRPr="00D87860">
        <w:rPr>
          <w:rFonts w:ascii="Source Sans Pro" w:hAnsi="Source Sans Pro"/>
          <w:b/>
        </w:rPr>
        <w:t>.</w:t>
      </w:r>
    </w:p>
    <w:p w:rsidR="00906BAB" w:rsidRPr="00D87860" w:rsidRDefault="00906BAB" w:rsidP="00906BAB">
      <w:pPr>
        <w:spacing w:after="0"/>
        <w:jc w:val="center"/>
        <w:rPr>
          <w:rFonts w:ascii="Source Sans Pro" w:hAnsi="Source Sans Pro"/>
          <w:b/>
        </w:rPr>
      </w:pPr>
      <w:r w:rsidRPr="00D87860">
        <w:rPr>
          <w:rFonts w:ascii="Source Sans Pro" w:hAnsi="Source Sans Pro"/>
          <w:b/>
        </w:rPr>
        <w:t>Závěrečná ustanovení</w:t>
      </w:r>
    </w:p>
    <w:p w:rsidR="00906BAB" w:rsidRPr="00D87860" w:rsidRDefault="00906BAB" w:rsidP="00906BAB">
      <w:pPr>
        <w:spacing w:after="0"/>
        <w:jc w:val="center"/>
        <w:rPr>
          <w:rFonts w:ascii="Source Sans Pro" w:hAnsi="Source Sans Pro"/>
          <w:b/>
        </w:rPr>
      </w:pPr>
    </w:p>
    <w:p w:rsidR="00906BAB" w:rsidRPr="001E45C4" w:rsidRDefault="00906BAB" w:rsidP="00906BAB">
      <w:pPr>
        <w:pStyle w:val="Odstavecseseznamem"/>
        <w:numPr>
          <w:ilvl w:val="0"/>
          <w:numId w:val="25"/>
        </w:numPr>
        <w:spacing w:after="0"/>
        <w:jc w:val="both"/>
        <w:rPr>
          <w:rFonts w:ascii="Source Sans Pro" w:hAnsi="Source Sans Pro"/>
          <w:b/>
        </w:rPr>
      </w:pPr>
      <w:r w:rsidRPr="00D87860">
        <w:rPr>
          <w:rFonts w:ascii="Source Sans Pro" w:hAnsi="Source Sans Pro"/>
        </w:rPr>
        <w:t xml:space="preserve">Tato smlouva </w:t>
      </w:r>
      <w:r w:rsidR="00862CE5">
        <w:rPr>
          <w:rFonts w:ascii="Source Sans Pro" w:hAnsi="Source Sans Pro"/>
        </w:rPr>
        <w:t xml:space="preserve">je pro zastoupené strany závazná a uzavírá se </w:t>
      </w:r>
      <w:r w:rsidR="00EF4154">
        <w:rPr>
          <w:rFonts w:ascii="Source Sans Pro" w:hAnsi="Source Sans Pro"/>
        </w:rPr>
        <w:t xml:space="preserve">na dobu určitou </w:t>
      </w:r>
      <w:r w:rsidR="00EF4154" w:rsidRPr="001E45C4">
        <w:rPr>
          <w:rFonts w:ascii="Source Sans Pro" w:hAnsi="Source Sans Pro"/>
          <w:b/>
        </w:rPr>
        <w:t xml:space="preserve">do </w:t>
      </w:r>
      <w:r w:rsidR="001E45C4" w:rsidRPr="001E45C4">
        <w:rPr>
          <w:rFonts w:ascii="Source Sans Pro" w:hAnsi="Source Sans Pro"/>
          <w:b/>
        </w:rPr>
        <w:t>splnění závazků stanovených výše.</w:t>
      </w:r>
    </w:p>
    <w:p w:rsidR="00862CE5" w:rsidRDefault="00862CE5" w:rsidP="00906BAB">
      <w:pPr>
        <w:pStyle w:val="Odstavecseseznamem"/>
        <w:numPr>
          <w:ilvl w:val="0"/>
          <w:numId w:val="25"/>
        </w:num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Měnit nebo doplňovat tuto smlouvu lze jen písemnými dodatky, které nab</w:t>
      </w:r>
      <w:r w:rsidR="00EF4154">
        <w:rPr>
          <w:rFonts w:ascii="Source Sans Pro" w:hAnsi="Source Sans Pro"/>
        </w:rPr>
        <w:t>y</w:t>
      </w:r>
      <w:r>
        <w:rPr>
          <w:rFonts w:ascii="Source Sans Pro" w:hAnsi="Source Sans Pro"/>
        </w:rPr>
        <w:t>dou platnosti a účinnosti dnem podpisu oběma stranami.</w:t>
      </w:r>
    </w:p>
    <w:p w:rsidR="00862CE5" w:rsidRDefault="00862CE5" w:rsidP="00906BAB">
      <w:pPr>
        <w:pStyle w:val="Odstavecseseznamem"/>
        <w:numPr>
          <w:ilvl w:val="0"/>
          <w:numId w:val="25"/>
        </w:num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Každá smluvní strana odpovídá za škodu, kterou způsobila porušením povinností vyplývajících z této smlouvy.</w:t>
      </w:r>
    </w:p>
    <w:p w:rsidR="00862CE5" w:rsidRDefault="00862CE5" w:rsidP="00906BAB">
      <w:pPr>
        <w:pStyle w:val="Odstavecseseznamem"/>
        <w:numPr>
          <w:ilvl w:val="0"/>
          <w:numId w:val="25"/>
        </w:num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Tato smlouvy je sepsána ve dvou </w:t>
      </w:r>
      <w:r w:rsidR="002A3B27">
        <w:rPr>
          <w:rFonts w:ascii="Source Sans Pro" w:hAnsi="Source Sans Pro"/>
        </w:rPr>
        <w:t>(2) vyhotoveních s platností originálu</w:t>
      </w:r>
      <w:r>
        <w:rPr>
          <w:rFonts w:ascii="Source Sans Pro" w:hAnsi="Source Sans Pro"/>
        </w:rPr>
        <w:t xml:space="preserve">, z nichž </w:t>
      </w:r>
      <w:r w:rsidR="002A3B27">
        <w:rPr>
          <w:rFonts w:ascii="Source Sans Pro" w:hAnsi="Source Sans Pro"/>
        </w:rPr>
        <w:t>každá strana obdrží po jednom (1) výtisku</w:t>
      </w:r>
      <w:r>
        <w:rPr>
          <w:rFonts w:ascii="Source Sans Pro" w:hAnsi="Source Sans Pro"/>
        </w:rPr>
        <w:t>.</w:t>
      </w:r>
    </w:p>
    <w:p w:rsidR="00862CE5" w:rsidRDefault="00862CE5" w:rsidP="00906BAB">
      <w:pPr>
        <w:pStyle w:val="Odstavecseseznamem"/>
        <w:numPr>
          <w:ilvl w:val="0"/>
          <w:numId w:val="25"/>
        </w:num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Pokud nebylo v tét</w:t>
      </w:r>
      <w:r w:rsidR="00EF4154">
        <w:rPr>
          <w:rFonts w:ascii="Source Sans Pro" w:hAnsi="Source Sans Pro"/>
        </w:rPr>
        <w:t>o</w:t>
      </w:r>
      <w:r>
        <w:rPr>
          <w:rFonts w:ascii="Source Sans Pro" w:hAnsi="Source Sans Pro"/>
        </w:rPr>
        <w:t xml:space="preserve"> smlouvě uje</w:t>
      </w:r>
      <w:r w:rsidR="00EF4154">
        <w:rPr>
          <w:rFonts w:ascii="Source Sans Pro" w:hAnsi="Source Sans Pro"/>
        </w:rPr>
        <w:t>d</w:t>
      </w:r>
      <w:r>
        <w:rPr>
          <w:rFonts w:ascii="Source Sans Pro" w:hAnsi="Source Sans Pro"/>
        </w:rPr>
        <w:t>náno jinak, řídí se právními vztahy z ní vyplývající a vznikající platným právním řádem ČR.</w:t>
      </w:r>
    </w:p>
    <w:p w:rsidR="00906BAB" w:rsidRPr="00D87860" w:rsidRDefault="00906BAB" w:rsidP="00906BAB">
      <w:pPr>
        <w:spacing w:after="0"/>
        <w:rPr>
          <w:rFonts w:ascii="Source Sans Pro" w:hAnsi="Source Sans Pro"/>
        </w:rPr>
      </w:pPr>
    </w:p>
    <w:p w:rsidR="00906BAB" w:rsidRPr="00D87860" w:rsidRDefault="00906BAB" w:rsidP="00906BAB">
      <w:pPr>
        <w:spacing w:after="0"/>
        <w:rPr>
          <w:rFonts w:ascii="Source Sans Pro" w:hAnsi="Source Sans Pro"/>
        </w:rPr>
      </w:pPr>
    </w:p>
    <w:p w:rsidR="00906BAB" w:rsidRPr="00D87860" w:rsidRDefault="00906BAB" w:rsidP="00906BAB">
      <w:pPr>
        <w:spacing w:after="0"/>
        <w:rPr>
          <w:rFonts w:ascii="Source Sans Pro" w:hAnsi="Source Sans Pro"/>
        </w:rPr>
      </w:pPr>
      <w:r w:rsidRPr="00D87860">
        <w:rPr>
          <w:rFonts w:ascii="Source Sans Pro" w:hAnsi="Source Sans Pro"/>
        </w:rPr>
        <w:t xml:space="preserve">V Hluboké nad Vltavou, dne </w:t>
      </w:r>
      <w:r w:rsidR="002A3B27">
        <w:rPr>
          <w:rFonts w:ascii="Source Sans Pro" w:hAnsi="Source Sans Pro"/>
        </w:rPr>
        <w:t>28.5 25</w:t>
      </w:r>
    </w:p>
    <w:p w:rsidR="00906BAB" w:rsidRPr="00D87860" w:rsidRDefault="00906BAB" w:rsidP="00906BAB">
      <w:pPr>
        <w:spacing w:after="0"/>
        <w:rPr>
          <w:rFonts w:ascii="Source Sans Pro" w:hAnsi="Source Sans Pro"/>
        </w:rPr>
      </w:pPr>
    </w:p>
    <w:p w:rsidR="00906BAB" w:rsidRPr="00D87860" w:rsidRDefault="00906BAB" w:rsidP="00906BAB">
      <w:pPr>
        <w:spacing w:after="0"/>
        <w:rPr>
          <w:rFonts w:ascii="Source Sans Pro" w:hAnsi="Source Sans Pro"/>
        </w:rPr>
      </w:pPr>
    </w:p>
    <w:p w:rsidR="00906BAB" w:rsidRPr="00D87860" w:rsidRDefault="00906BAB" w:rsidP="00906BAB">
      <w:pPr>
        <w:spacing w:after="0"/>
        <w:rPr>
          <w:rFonts w:ascii="Source Sans Pro" w:hAnsi="Source Sans Pro"/>
        </w:rPr>
      </w:pPr>
    </w:p>
    <w:p w:rsidR="00906BAB" w:rsidRPr="00D87860" w:rsidRDefault="00906BAB" w:rsidP="00906BAB">
      <w:pPr>
        <w:spacing w:after="0"/>
        <w:rPr>
          <w:rFonts w:ascii="Source Sans Pro" w:hAnsi="Source Sans Pro"/>
        </w:rPr>
      </w:pPr>
    </w:p>
    <w:p w:rsidR="00906BAB" w:rsidRPr="00D87860" w:rsidRDefault="00906BAB" w:rsidP="00906BAB">
      <w:pPr>
        <w:spacing w:after="0"/>
        <w:rPr>
          <w:rFonts w:ascii="Source Sans Pro" w:hAnsi="Source Sans Pro"/>
        </w:rPr>
      </w:pPr>
    </w:p>
    <w:p w:rsidR="002C2423" w:rsidRDefault="002C2423" w:rsidP="00D81E2E">
      <w:pPr>
        <w:spacing w:after="0"/>
        <w:rPr>
          <w:rFonts w:ascii="Source Sans Pro" w:hAnsi="Source Sans Pro"/>
        </w:rPr>
      </w:pPr>
      <w:r>
        <w:rPr>
          <w:rFonts w:ascii="Source Sans Pro" w:hAnsi="Source Sans Pro"/>
        </w:rPr>
        <w:t>………………………………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>………………………………</w:t>
      </w:r>
    </w:p>
    <w:p w:rsidR="00906BAB" w:rsidRPr="00D87860" w:rsidRDefault="00EF4154" w:rsidP="00D81E2E">
      <w:pPr>
        <w:spacing w:after="0"/>
        <w:rPr>
          <w:rFonts w:ascii="Source Sans Pro" w:hAnsi="Source Sans Pro"/>
        </w:rPr>
      </w:pPr>
      <w:r>
        <w:rPr>
          <w:rFonts w:ascii="Source Sans Pro" w:hAnsi="Source Sans Pro"/>
        </w:rPr>
        <w:t>Mgr. Aleš Seifert</w:t>
      </w:r>
      <w:r w:rsidR="002C2423">
        <w:rPr>
          <w:rFonts w:ascii="Source Sans Pro" w:hAnsi="Source Sans Pro"/>
        </w:rPr>
        <w:tab/>
      </w:r>
      <w:r w:rsidR="002C2423">
        <w:rPr>
          <w:rFonts w:ascii="Source Sans Pro" w:hAnsi="Source Sans Pro"/>
        </w:rPr>
        <w:tab/>
      </w:r>
      <w:r w:rsidR="002C2423">
        <w:rPr>
          <w:rFonts w:ascii="Source Sans Pro" w:hAnsi="Source Sans Pro"/>
        </w:rPr>
        <w:tab/>
      </w:r>
      <w:r w:rsidR="002C2423">
        <w:rPr>
          <w:rFonts w:ascii="Source Sans Pro" w:hAnsi="Source Sans Pro"/>
        </w:rPr>
        <w:tab/>
      </w:r>
      <w:r w:rsidR="002A3B27">
        <w:rPr>
          <w:rFonts w:ascii="Source Sans Pro" w:hAnsi="Source Sans Pro"/>
        </w:rPr>
        <w:t>xxx</w:t>
      </w:r>
      <w:bookmarkStart w:id="0" w:name="_GoBack"/>
      <w:bookmarkEnd w:id="0"/>
    </w:p>
    <w:p w:rsidR="00906BAB" w:rsidRPr="00D87860" w:rsidRDefault="00906BAB" w:rsidP="00906BAB">
      <w:pPr>
        <w:spacing w:after="0"/>
        <w:rPr>
          <w:rFonts w:ascii="Source Sans Pro" w:hAnsi="Source Sans Pro"/>
        </w:rPr>
      </w:pPr>
    </w:p>
    <w:p w:rsidR="00DD146B" w:rsidRPr="00D87860" w:rsidRDefault="00DD146B" w:rsidP="0005489B">
      <w:pPr>
        <w:suppressAutoHyphens/>
        <w:spacing w:line="240" w:lineRule="atLeast"/>
        <w:rPr>
          <w:rFonts w:ascii="Source Sans Pro" w:hAnsi="Source Sans Pro"/>
          <w:sz w:val="20"/>
          <w:szCs w:val="20"/>
        </w:rPr>
      </w:pPr>
    </w:p>
    <w:sectPr w:rsidR="00DD146B" w:rsidRPr="00D87860" w:rsidSect="00AA4D3A">
      <w:headerReference w:type="default" r:id="rId8"/>
      <w:footerReference w:type="default" r:id="rId9"/>
      <w:pgSz w:w="11906" w:h="16838"/>
      <w:pgMar w:top="1134" w:right="1134" w:bottom="1134" w:left="1134" w:header="45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EB5" w:rsidRDefault="00430EB5" w:rsidP="00AC3C8C">
      <w:pPr>
        <w:spacing w:after="0" w:line="240" w:lineRule="auto"/>
      </w:pPr>
      <w:r>
        <w:separator/>
      </w:r>
    </w:p>
  </w:endnote>
  <w:endnote w:type="continuationSeparator" w:id="0">
    <w:p w:rsidR="00430EB5" w:rsidRDefault="00430EB5" w:rsidP="00AC3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B1C" w:rsidRDefault="00281B1C" w:rsidP="00281B1C">
    <w:pPr>
      <w:pStyle w:val="Zpat"/>
      <w:tabs>
        <w:tab w:val="clear" w:pos="4536"/>
        <w:tab w:val="clear" w:pos="9072"/>
        <w:tab w:val="left" w:pos="761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EB5" w:rsidRDefault="00430EB5" w:rsidP="00AC3C8C">
      <w:pPr>
        <w:spacing w:after="0" w:line="240" w:lineRule="auto"/>
      </w:pPr>
      <w:r>
        <w:separator/>
      </w:r>
    </w:p>
  </w:footnote>
  <w:footnote w:type="continuationSeparator" w:id="0">
    <w:p w:rsidR="00430EB5" w:rsidRDefault="00430EB5" w:rsidP="00AC3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6B" w:rsidRDefault="00481A6B">
    <w:pPr>
      <w:pStyle w:val="Zhlav"/>
      <w:jc w:val="right"/>
    </w:pPr>
  </w:p>
  <w:p w:rsidR="00AC3C8C" w:rsidRDefault="00AC3C8C" w:rsidP="00AC3C8C">
    <w:pPr>
      <w:pStyle w:val="Zhlav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6D47FFC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/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ascii="Calibri" w:hAnsi="Calibri" w:cs="Calibri"/>
        <w:sz w:val="21"/>
        <w:szCs w:val="21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2" w15:restartNumberingAfterBreak="0">
    <w:nsid w:val="01A9636A"/>
    <w:multiLevelType w:val="hybridMultilevel"/>
    <w:tmpl w:val="4A08A2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37727"/>
    <w:multiLevelType w:val="hybridMultilevel"/>
    <w:tmpl w:val="A5541A8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D75605"/>
    <w:multiLevelType w:val="hybridMultilevel"/>
    <w:tmpl w:val="390872E4"/>
    <w:lvl w:ilvl="0" w:tplc="28CC90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01DB5"/>
    <w:multiLevelType w:val="hybridMultilevel"/>
    <w:tmpl w:val="9FE0E11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C57788E"/>
    <w:multiLevelType w:val="hybridMultilevel"/>
    <w:tmpl w:val="1D8CE634"/>
    <w:lvl w:ilvl="0" w:tplc="549C6F2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231F3"/>
    <w:multiLevelType w:val="hybridMultilevel"/>
    <w:tmpl w:val="E9608FC2"/>
    <w:lvl w:ilvl="0" w:tplc="28CC90B0">
      <w:numFmt w:val="bullet"/>
      <w:lvlText w:val="-"/>
      <w:lvlJc w:val="left"/>
      <w:pPr>
        <w:ind w:left="285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8" w15:restartNumberingAfterBreak="0">
    <w:nsid w:val="25171979"/>
    <w:multiLevelType w:val="hybridMultilevel"/>
    <w:tmpl w:val="87C61A5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B0CE2"/>
    <w:multiLevelType w:val="hybridMultilevel"/>
    <w:tmpl w:val="7682E152"/>
    <w:lvl w:ilvl="0" w:tplc="A78890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CF1925"/>
    <w:multiLevelType w:val="hybridMultilevel"/>
    <w:tmpl w:val="25D270B6"/>
    <w:lvl w:ilvl="0" w:tplc="12DABA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81BF1"/>
    <w:multiLevelType w:val="hybridMultilevel"/>
    <w:tmpl w:val="E710E472"/>
    <w:lvl w:ilvl="0" w:tplc="BBAAD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D7166E"/>
    <w:multiLevelType w:val="hybridMultilevel"/>
    <w:tmpl w:val="78086B42"/>
    <w:lvl w:ilvl="0" w:tplc="28CC90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5324A"/>
    <w:multiLevelType w:val="hybridMultilevel"/>
    <w:tmpl w:val="FDFE7C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A6D60"/>
    <w:multiLevelType w:val="hybridMultilevel"/>
    <w:tmpl w:val="75A6C8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7F77FD"/>
    <w:multiLevelType w:val="hybridMultilevel"/>
    <w:tmpl w:val="858CC4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30547A"/>
    <w:multiLevelType w:val="hybridMultilevel"/>
    <w:tmpl w:val="07EC62B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F82802"/>
    <w:multiLevelType w:val="hybridMultilevel"/>
    <w:tmpl w:val="413AA71C"/>
    <w:lvl w:ilvl="0" w:tplc="B2FA9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6408B"/>
    <w:multiLevelType w:val="hybridMultilevel"/>
    <w:tmpl w:val="941EBB26"/>
    <w:lvl w:ilvl="0" w:tplc="28CC90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E15EE"/>
    <w:multiLevelType w:val="hybridMultilevel"/>
    <w:tmpl w:val="23BC3A2C"/>
    <w:lvl w:ilvl="0" w:tplc="D764BB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1A57"/>
    <w:multiLevelType w:val="hybridMultilevel"/>
    <w:tmpl w:val="3AFAFB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EB1957"/>
    <w:multiLevelType w:val="hybridMultilevel"/>
    <w:tmpl w:val="2E76D3B2"/>
    <w:lvl w:ilvl="0" w:tplc="28CC90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E702D"/>
    <w:multiLevelType w:val="hybridMultilevel"/>
    <w:tmpl w:val="E8BE61BA"/>
    <w:lvl w:ilvl="0" w:tplc="E3E680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02F11"/>
    <w:multiLevelType w:val="hybridMultilevel"/>
    <w:tmpl w:val="1E1ED13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606A41"/>
    <w:multiLevelType w:val="hybridMultilevel"/>
    <w:tmpl w:val="8A94F0DE"/>
    <w:lvl w:ilvl="0" w:tplc="FCF874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D268F3"/>
    <w:multiLevelType w:val="hybridMultilevel"/>
    <w:tmpl w:val="EF064B56"/>
    <w:lvl w:ilvl="0" w:tplc="28CC90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65DAD"/>
    <w:multiLevelType w:val="hybridMultilevel"/>
    <w:tmpl w:val="6AEC3EA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7E21232">
      <w:start w:val="2"/>
      <w:numFmt w:val="bullet"/>
      <w:lvlText w:val="—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9"/>
  </w:num>
  <w:num w:numId="3">
    <w:abstractNumId w:val="22"/>
  </w:num>
  <w:num w:numId="4">
    <w:abstractNumId w:val="12"/>
  </w:num>
  <w:num w:numId="5">
    <w:abstractNumId w:val="7"/>
  </w:num>
  <w:num w:numId="6">
    <w:abstractNumId w:val="18"/>
  </w:num>
  <w:num w:numId="7">
    <w:abstractNumId w:val="25"/>
  </w:num>
  <w:num w:numId="8">
    <w:abstractNumId w:val="21"/>
  </w:num>
  <w:num w:numId="9">
    <w:abstractNumId w:val="13"/>
  </w:num>
  <w:num w:numId="10">
    <w:abstractNumId w:val="0"/>
  </w:num>
  <w:num w:numId="11">
    <w:abstractNumId w:val="1"/>
  </w:num>
  <w:num w:numId="12">
    <w:abstractNumId w:val="10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3"/>
  </w:num>
  <w:num w:numId="16">
    <w:abstractNumId w:val="2"/>
  </w:num>
  <w:num w:numId="17">
    <w:abstractNumId w:val="20"/>
  </w:num>
  <w:num w:numId="18">
    <w:abstractNumId w:val="17"/>
  </w:num>
  <w:num w:numId="19">
    <w:abstractNumId w:val="6"/>
  </w:num>
  <w:num w:numId="20">
    <w:abstractNumId w:val="16"/>
  </w:num>
  <w:num w:numId="21">
    <w:abstractNumId w:val="15"/>
  </w:num>
  <w:num w:numId="22">
    <w:abstractNumId w:val="14"/>
  </w:num>
  <w:num w:numId="23">
    <w:abstractNumId w:val="26"/>
  </w:num>
  <w:num w:numId="24">
    <w:abstractNumId w:val="8"/>
  </w:num>
  <w:num w:numId="25">
    <w:abstractNumId w:val="9"/>
  </w:num>
  <w:num w:numId="26">
    <w:abstractNumId w:val="24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C8C"/>
    <w:rsid w:val="00003AD1"/>
    <w:rsid w:val="00006492"/>
    <w:rsid w:val="00020424"/>
    <w:rsid w:val="00031D77"/>
    <w:rsid w:val="000470E7"/>
    <w:rsid w:val="0005489B"/>
    <w:rsid w:val="00065536"/>
    <w:rsid w:val="000B23B2"/>
    <w:rsid w:val="000E0B30"/>
    <w:rsid w:val="000E4999"/>
    <w:rsid w:val="00104CA5"/>
    <w:rsid w:val="00114C8C"/>
    <w:rsid w:val="00134151"/>
    <w:rsid w:val="00172164"/>
    <w:rsid w:val="001765C9"/>
    <w:rsid w:val="00191869"/>
    <w:rsid w:val="001D2439"/>
    <w:rsid w:val="001E45C4"/>
    <w:rsid w:val="00216300"/>
    <w:rsid w:val="00227C78"/>
    <w:rsid w:val="0024039F"/>
    <w:rsid w:val="00242D18"/>
    <w:rsid w:val="0024496F"/>
    <w:rsid w:val="0024576A"/>
    <w:rsid w:val="002515F3"/>
    <w:rsid w:val="002725F9"/>
    <w:rsid w:val="002735FB"/>
    <w:rsid w:val="00277EE7"/>
    <w:rsid w:val="00281B1C"/>
    <w:rsid w:val="0029248D"/>
    <w:rsid w:val="002A3B27"/>
    <w:rsid w:val="002A45CF"/>
    <w:rsid w:val="002B1C1E"/>
    <w:rsid w:val="002C2423"/>
    <w:rsid w:val="002E0BC7"/>
    <w:rsid w:val="00322823"/>
    <w:rsid w:val="00324696"/>
    <w:rsid w:val="00327B07"/>
    <w:rsid w:val="00367FFE"/>
    <w:rsid w:val="00371CDB"/>
    <w:rsid w:val="003747DA"/>
    <w:rsid w:val="00387342"/>
    <w:rsid w:val="00392EBA"/>
    <w:rsid w:val="003940E6"/>
    <w:rsid w:val="003A6095"/>
    <w:rsid w:val="003C36AC"/>
    <w:rsid w:val="003D24D1"/>
    <w:rsid w:val="003D424E"/>
    <w:rsid w:val="003E4D55"/>
    <w:rsid w:val="003F3FA3"/>
    <w:rsid w:val="00424465"/>
    <w:rsid w:val="00430EB5"/>
    <w:rsid w:val="00443719"/>
    <w:rsid w:val="004734F7"/>
    <w:rsid w:val="00481A6B"/>
    <w:rsid w:val="004931B7"/>
    <w:rsid w:val="00494D7D"/>
    <w:rsid w:val="004A3BEA"/>
    <w:rsid w:val="004D1D1B"/>
    <w:rsid w:val="004F0458"/>
    <w:rsid w:val="004F6E0A"/>
    <w:rsid w:val="00532935"/>
    <w:rsid w:val="00543A44"/>
    <w:rsid w:val="00544B21"/>
    <w:rsid w:val="0056529D"/>
    <w:rsid w:val="005B27A9"/>
    <w:rsid w:val="005B688D"/>
    <w:rsid w:val="00602FAE"/>
    <w:rsid w:val="0060642D"/>
    <w:rsid w:val="006138BD"/>
    <w:rsid w:val="00616213"/>
    <w:rsid w:val="00620FC1"/>
    <w:rsid w:val="006670C2"/>
    <w:rsid w:val="006B30BF"/>
    <w:rsid w:val="006B7C7F"/>
    <w:rsid w:val="006C3EE4"/>
    <w:rsid w:val="006D52CF"/>
    <w:rsid w:val="006D7005"/>
    <w:rsid w:val="00701D2A"/>
    <w:rsid w:val="00705B14"/>
    <w:rsid w:val="00707BF7"/>
    <w:rsid w:val="00710F66"/>
    <w:rsid w:val="00722C27"/>
    <w:rsid w:val="0073168D"/>
    <w:rsid w:val="00767846"/>
    <w:rsid w:val="0078044E"/>
    <w:rsid w:val="007B0018"/>
    <w:rsid w:val="007E3803"/>
    <w:rsid w:val="00800AFF"/>
    <w:rsid w:val="0080138A"/>
    <w:rsid w:val="008207F2"/>
    <w:rsid w:val="008400A6"/>
    <w:rsid w:val="008408EF"/>
    <w:rsid w:val="008504EA"/>
    <w:rsid w:val="00856233"/>
    <w:rsid w:val="00862CE5"/>
    <w:rsid w:val="00890D59"/>
    <w:rsid w:val="008A3EA0"/>
    <w:rsid w:val="008B0E1D"/>
    <w:rsid w:val="008B2DCF"/>
    <w:rsid w:val="008C65D6"/>
    <w:rsid w:val="008C6BD4"/>
    <w:rsid w:val="008C71CB"/>
    <w:rsid w:val="008D7AB1"/>
    <w:rsid w:val="008F7662"/>
    <w:rsid w:val="00906BAB"/>
    <w:rsid w:val="00924DE8"/>
    <w:rsid w:val="00933292"/>
    <w:rsid w:val="00934415"/>
    <w:rsid w:val="00942269"/>
    <w:rsid w:val="00972F8E"/>
    <w:rsid w:val="009A7439"/>
    <w:rsid w:val="009B3E21"/>
    <w:rsid w:val="00A035D0"/>
    <w:rsid w:val="00A21023"/>
    <w:rsid w:val="00A2314A"/>
    <w:rsid w:val="00A64DAF"/>
    <w:rsid w:val="00A84EA3"/>
    <w:rsid w:val="00AA21A8"/>
    <w:rsid w:val="00AA4D3A"/>
    <w:rsid w:val="00AA5AD1"/>
    <w:rsid w:val="00AA7974"/>
    <w:rsid w:val="00AC3C8C"/>
    <w:rsid w:val="00AD26B7"/>
    <w:rsid w:val="00AF2C51"/>
    <w:rsid w:val="00AF712D"/>
    <w:rsid w:val="00B01BB4"/>
    <w:rsid w:val="00B06061"/>
    <w:rsid w:val="00B17D01"/>
    <w:rsid w:val="00B3549D"/>
    <w:rsid w:val="00B622E8"/>
    <w:rsid w:val="00B63DD9"/>
    <w:rsid w:val="00B84E21"/>
    <w:rsid w:val="00BA1395"/>
    <w:rsid w:val="00BA6334"/>
    <w:rsid w:val="00BD5AA9"/>
    <w:rsid w:val="00BE6122"/>
    <w:rsid w:val="00BF1BFC"/>
    <w:rsid w:val="00BF4E75"/>
    <w:rsid w:val="00C23DD9"/>
    <w:rsid w:val="00C33D1C"/>
    <w:rsid w:val="00C359F1"/>
    <w:rsid w:val="00C46287"/>
    <w:rsid w:val="00C75B4C"/>
    <w:rsid w:val="00C76F47"/>
    <w:rsid w:val="00C83893"/>
    <w:rsid w:val="00CC4C27"/>
    <w:rsid w:val="00CD4196"/>
    <w:rsid w:val="00CF0E24"/>
    <w:rsid w:val="00D00C3E"/>
    <w:rsid w:val="00D014ED"/>
    <w:rsid w:val="00D10D1F"/>
    <w:rsid w:val="00D3262F"/>
    <w:rsid w:val="00D51542"/>
    <w:rsid w:val="00D600BA"/>
    <w:rsid w:val="00D6331F"/>
    <w:rsid w:val="00D81E2E"/>
    <w:rsid w:val="00D87831"/>
    <w:rsid w:val="00D87860"/>
    <w:rsid w:val="00D90D05"/>
    <w:rsid w:val="00DB6052"/>
    <w:rsid w:val="00DD146B"/>
    <w:rsid w:val="00DD3269"/>
    <w:rsid w:val="00DE2B21"/>
    <w:rsid w:val="00DE4242"/>
    <w:rsid w:val="00DE6188"/>
    <w:rsid w:val="00E15D6B"/>
    <w:rsid w:val="00E236D8"/>
    <w:rsid w:val="00E4370E"/>
    <w:rsid w:val="00E620E4"/>
    <w:rsid w:val="00EB5F37"/>
    <w:rsid w:val="00EC21A8"/>
    <w:rsid w:val="00EC499D"/>
    <w:rsid w:val="00ED7290"/>
    <w:rsid w:val="00EF4154"/>
    <w:rsid w:val="00F15276"/>
    <w:rsid w:val="00F55F76"/>
    <w:rsid w:val="00F62429"/>
    <w:rsid w:val="00F759DE"/>
    <w:rsid w:val="00F84EB2"/>
    <w:rsid w:val="00F902E1"/>
    <w:rsid w:val="00F906C8"/>
    <w:rsid w:val="00F957D9"/>
    <w:rsid w:val="00F96A21"/>
    <w:rsid w:val="00F96F56"/>
    <w:rsid w:val="00FC316E"/>
    <w:rsid w:val="00FD68D7"/>
    <w:rsid w:val="00FD7415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A695AF"/>
  <w15:docId w15:val="{7BE28FBC-C68B-48F7-A533-6AA71865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5276"/>
  </w:style>
  <w:style w:type="paragraph" w:styleId="Nadpis3">
    <w:name w:val="heading 3"/>
    <w:basedOn w:val="Normln"/>
    <w:next w:val="Normln"/>
    <w:link w:val="Nadpis3Char"/>
    <w:qFormat/>
    <w:rsid w:val="0073168D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3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3C8C"/>
  </w:style>
  <w:style w:type="paragraph" w:styleId="Zpat">
    <w:name w:val="footer"/>
    <w:basedOn w:val="Normln"/>
    <w:link w:val="ZpatChar"/>
    <w:uiPriority w:val="99"/>
    <w:unhideWhenUsed/>
    <w:rsid w:val="00AC3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3C8C"/>
  </w:style>
  <w:style w:type="paragraph" w:styleId="Textbubliny">
    <w:name w:val="Balloon Text"/>
    <w:basedOn w:val="Normln"/>
    <w:link w:val="TextbublinyChar"/>
    <w:uiPriority w:val="99"/>
    <w:semiHidden/>
    <w:unhideWhenUsed/>
    <w:rsid w:val="00AC3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C8C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AC3C8C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table" w:styleId="Mkatabulky">
    <w:name w:val="Table Grid"/>
    <w:basedOn w:val="Normlntabulka"/>
    <w:uiPriority w:val="59"/>
    <w:rsid w:val="00AC3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81B1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957D9"/>
    <w:rPr>
      <w:b/>
      <w:bCs/>
    </w:rPr>
  </w:style>
  <w:style w:type="paragraph" w:styleId="Bezmezer">
    <w:name w:val="No Spacing"/>
    <w:uiPriority w:val="1"/>
    <w:qFormat/>
    <w:rsid w:val="00F957D9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rsid w:val="0073168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316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3168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s302">
    <w:name w:val="s302"/>
    <w:basedOn w:val="Standardnpsmoodstavce"/>
    <w:rsid w:val="00F62429"/>
  </w:style>
  <w:style w:type="character" w:customStyle="1" w:styleId="a6">
    <w:name w:val="a6"/>
    <w:basedOn w:val="Standardnpsmoodstavce"/>
    <w:rsid w:val="00F62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FE171C-7973-4899-B63E-5EDF89DE5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345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musilova</dc:creator>
  <cp:keywords/>
  <dc:description/>
  <cp:lastModifiedBy>Klára Masářová</cp:lastModifiedBy>
  <cp:revision>5</cp:revision>
  <cp:lastPrinted>2019-12-19T09:19:00Z</cp:lastPrinted>
  <dcterms:created xsi:type="dcterms:W3CDTF">2023-07-13T07:56:00Z</dcterms:created>
  <dcterms:modified xsi:type="dcterms:W3CDTF">2025-06-02T09:23:00Z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d130b5df5ba5c58c4803f1f12dfe149e84ff5a55495196f4626aca7648e2b1c9</vt:lpwstr>
  </property>
</Properties>
</file>