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353F41">
        <w:t>341</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353F41">
        <w:rPr>
          <w:b/>
          <w:sz w:val="24"/>
        </w:rPr>
        <w:t>ZKL Klášterec nad Ohří, akciová společnost</w:t>
      </w:r>
    </w:p>
    <w:p w:rsidR="00402AFA" w:rsidRDefault="00402AFA" w:rsidP="00410070">
      <w:pPr>
        <w:tabs>
          <w:tab w:val="left" w:pos="1985"/>
        </w:tabs>
        <w:spacing w:line="230" w:lineRule="exact"/>
        <w:rPr>
          <w:b/>
          <w:bCs/>
          <w:sz w:val="24"/>
        </w:rPr>
      </w:pPr>
      <w:r>
        <w:rPr>
          <w:sz w:val="24"/>
        </w:rPr>
        <w:t>se sídlem:</w:t>
      </w:r>
      <w:r>
        <w:rPr>
          <w:b/>
          <w:bCs/>
          <w:sz w:val="24"/>
        </w:rPr>
        <w:tab/>
      </w:r>
      <w:r w:rsidR="00353F41">
        <w:rPr>
          <w:b/>
          <w:bCs/>
          <w:sz w:val="24"/>
        </w:rPr>
        <w:t xml:space="preserve">Nádražní 214, Miřetice u Klášterce nad Ohří, </w:t>
      </w:r>
      <w:proofErr w:type="gramStart"/>
      <w:r w:rsidR="00353F41">
        <w:rPr>
          <w:b/>
          <w:bCs/>
          <w:sz w:val="24"/>
        </w:rPr>
        <w:t>431 51  Klášterec</w:t>
      </w:r>
      <w:proofErr w:type="gramEnd"/>
      <w:r w:rsidR="00353F41">
        <w:rPr>
          <w:b/>
          <w:bCs/>
          <w:sz w:val="24"/>
        </w:rPr>
        <w:t xml:space="preserve"> nad Ohří</w:t>
      </w:r>
    </w:p>
    <w:p w:rsidR="003D0091" w:rsidRDefault="00402AFA" w:rsidP="00410070">
      <w:pPr>
        <w:tabs>
          <w:tab w:val="left" w:pos="1985"/>
        </w:tabs>
        <w:spacing w:line="230" w:lineRule="exact"/>
        <w:rPr>
          <w:sz w:val="24"/>
        </w:rPr>
      </w:pPr>
      <w:r>
        <w:rPr>
          <w:sz w:val="24"/>
        </w:rPr>
        <w:t>IČ:</w:t>
      </w:r>
      <w:r w:rsidR="00410070">
        <w:rPr>
          <w:sz w:val="24"/>
        </w:rPr>
        <w:t xml:space="preserve">                            </w:t>
      </w:r>
      <w:r w:rsidR="00353F41">
        <w:rPr>
          <w:sz w:val="24"/>
        </w:rPr>
        <w:t>001 52 552</w:t>
      </w:r>
    </w:p>
    <w:p w:rsidR="00402AFA" w:rsidRPr="001124B3" w:rsidRDefault="003D0091" w:rsidP="001124B3">
      <w:pPr>
        <w:pStyle w:val="Nadpis4"/>
        <w:rPr>
          <w:bCs/>
        </w:rPr>
      </w:pPr>
      <w:r>
        <w:t>DIČ:</w:t>
      </w:r>
      <w:r w:rsidR="00402AFA">
        <w:rPr>
          <w:b/>
          <w:bCs/>
        </w:rPr>
        <w:tab/>
      </w:r>
      <w:r w:rsidR="001124B3">
        <w:rPr>
          <w:bCs/>
        </w:rPr>
        <w:t xml:space="preserve">                     </w:t>
      </w:r>
      <w:r w:rsidR="00353F41">
        <w:rPr>
          <w:bCs/>
        </w:rPr>
        <w:t>CZ 001 52 552</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BC7A4A">
        <w:rPr>
          <w:sz w:val="24"/>
        </w:rPr>
        <w:t> Ústí nad Labem</w:t>
      </w:r>
      <w:r w:rsidR="00410070">
        <w:rPr>
          <w:sz w:val="24"/>
        </w:rPr>
        <w:t>,</w:t>
      </w:r>
      <w:r>
        <w:rPr>
          <w:sz w:val="24"/>
        </w:rPr>
        <w:t xml:space="preserve"> oddíl</w:t>
      </w:r>
      <w:r w:rsidR="00BC7A4A">
        <w:rPr>
          <w:sz w:val="24"/>
        </w:rPr>
        <w:t xml:space="preserve"> B</w:t>
      </w:r>
      <w:r>
        <w:rPr>
          <w:sz w:val="24"/>
        </w:rPr>
        <w:t>,</w:t>
      </w:r>
      <w:r w:rsidR="00D74815">
        <w:rPr>
          <w:sz w:val="24"/>
        </w:rPr>
        <w:t xml:space="preserve"> </w:t>
      </w:r>
      <w:r>
        <w:rPr>
          <w:sz w:val="24"/>
        </w:rPr>
        <w:t xml:space="preserve">vložka </w:t>
      </w:r>
      <w:r w:rsidR="00BC7A4A">
        <w:rPr>
          <w:sz w:val="24"/>
        </w:rPr>
        <w:t>63</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353F41">
        <w:rPr>
          <w:b/>
          <w:sz w:val="24"/>
        </w:rPr>
        <w:t xml:space="preserve">Ing. </w:t>
      </w:r>
      <w:r w:rsidR="00E45C0E">
        <w:rPr>
          <w:b/>
          <w:sz w:val="24"/>
        </w:rPr>
        <w:t>Janem Otoupalíkem</w:t>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E45C0E">
        <w:rPr>
          <w:sz w:val="24"/>
        </w:rPr>
        <w:t>místo</w:t>
      </w:r>
      <w:r w:rsidR="00353F41">
        <w:rPr>
          <w:sz w:val="24"/>
        </w:rPr>
        <w:t>předsedou</w:t>
      </w:r>
      <w:proofErr w:type="gramEnd"/>
      <w:r w:rsidR="00353F41">
        <w:rPr>
          <w:sz w:val="24"/>
        </w:rPr>
        <w:t xml:space="preserve"> představenstva</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353F41">
        <w:rPr>
          <w:b/>
          <w:sz w:val="24"/>
        </w:rPr>
        <w:t>341</w:t>
      </w:r>
      <w:r w:rsidRPr="00410070">
        <w:rPr>
          <w:b/>
          <w:sz w:val="24"/>
        </w:rPr>
        <w:t xml:space="preserve"> „</w:t>
      </w:r>
      <w:r w:rsidR="00353F41">
        <w:rPr>
          <w:b/>
          <w:sz w:val="24"/>
        </w:rPr>
        <w:t>Nová generace ložisek pro železniční aplikace s prodlouženým servisním intervalem</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353F41" w:rsidRPr="00992FBC" w:rsidRDefault="00353F41">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353F41">
        <w:rPr>
          <w:b/>
          <w:bCs/>
        </w:rPr>
        <w:t>ZKL – Výzkum a vývoj, a.s.</w:t>
      </w:r>
    </w:p>
    <w:p w:rsidR="00402AFA" w:rsidRPr="00992FBC" w:rsidRDefault="00402AFA" w:rsidP="00410070">
      <w:pPr>
        <w:pStyle w:val="Zkladntext"/>
        <w:tabs>
          <w:tab w:val="left" w:pos="1843"/>
        </w:tabs>
        <w:ind w:right="-227"/>
        <w:jc w:val="left"/>
      </w:pPr>
      <w:r w:rsidRPr="00992FBC">
        <w:t>Sídlo:</w:t>
      </w:r>
      <w:r w:rsidRPr="00992FBC">
        <w:rPr>
          <w:b/>
          <w:bCs/>
        </w:rPr>
        <w:tab/>
      </w:r>
      <w:r w:rsidR="00353F41">
        <w:rPr>
          <w:b/>
          <w:bCs/>
        </w:rPr>
        <w:t xml:space="preserve">Jedovnická 8, </w:t>
      </w:r>
      <w:proofErr w:type="gramStart"/>
      <w:r w:rsidR="00353F41">
        <w:rPr>
          <w:b/>
          <w:bCs/>
        </w:rPr>
        <w:t>628 00  Brno</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353F41">
        <w:rPr>
          <w:b/>
          <w:bCs/>
        </w:rPr>
        <w:t>255 58 480</w:t>
      </w:r>
    </w:p>
    <w:p w:rsidR="00402AFA" w:rsidRDefault="00402AFA">
      <w:pPr>
        <w:pStyle w:val="Zkladntext"/>
        <w:tabs>
          <w:tab w:val="left" w:pos="1843"/>
        </w:tabs>
        <w:ind w:right="-227"/>
        <w:rPr>
          <w:b/>
          <w:bCs/>
          <w:color w:val="FFC000"/>
        </w:rPr>
      </w:pPr>
    </w:p>
    <w:p w:rsidR="00353F41" w:rsidRPr="00992FBC" w:rsidRDefault="00353F41">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353F41" w:rsidRPr="00992FBC" w:rsidRDefault="00353F41"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353F41">
        <w:rPr>
          <w:b/>
          <w:bCs/>
        </w:rPr>
        <w:t>Vysoké učení technické v Brně</w:t>
      </w:r>
    </w:p>
    <w:p w:rsidR="00992FBC" w:rsidRPr="00992FBC" w:rsidRDefault="00992FBC" w:rsidP="00410070">
      <w:pPr>
        <w:pStyle w:val="Zkladntext"/>
        <w:tabs>
          <w:tab w:val="left" w:pos="1843"/>
        </w:tabs>
        <w:ind w:right="-227"/>
        <w:jc w:val="left"/>
      </w:pPr>
      <w:r w:rsidRPr="00992FBC">
        <w:t>Sídlo:</w:t>
      </w:r>
      <w:r w:rsidRPr="00992FBC">
        <w:rPr>
          <w:b/>
          <w:bCs/>
        </w:rPr>
        <w:tab/>
      </w:r>
      <w:r w:rsidR="00353F41">
        <w:rPr>
          <w:b/>
          <w:bCs/>
        </w:rPr>
        <w:t>Antonínská 548/1, Brno</w:t>
      </w:r>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353F41">
        <w:rPr>
          <w:b/>
          <w:bCs/>
        </w:rPr>
        <w:t>002 16 305</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353F41">
        <w:rPr>
          <w:b/>
          <w:sz w:val="24"/>
        </w:rPr>
        <w:t>07/2017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353F41"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353F41">
        <w:rPr>
          <w:b/>
          <w:bCs/>
        </w:rPr>
        <w:t>4804372/0800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353F41">
        <w:t>Česká spořitelna, a.s.</w:t>
      </w:r>
    </w:p>
    <w:p w:rsidR="003D775D" w:rsidRDefault="003D775D" w:rsidP="00410070">
      <w:pPr>
        <w:pStyle w:val="Zkladntext"/>
        <w:tabs>
          <w:tab w:val="left" w:pos="5387"/>
        </w:tabs>
        <w:jc w:val="left"/>
      </w:pPr>
      <w:r>
        <w:tab/>
      </w:r>
      <w:r w:rsidR="00410070">
        <w:t xml:space="preserve">             </w:t>
      </w:r>
      <w:r w:rsidR="00353F41">
        <w:t>Kounicova 4, Brno</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353F41" w:rsidRDefault="00353F41" w:rsidP="00266A7F">
      <w:pPr>
        <w:pStyle w:val="Zkladntext"/>
        <w:widowControl/>
        <w:jc w:val="center"/>
        <w:rPr>
          <w:b/>
        </w:rPr>
      </w:pPr>
    </w:p>
    <w:p w:rsidR="00353F41" w:rsidRDefault="00353F41"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BC7A4A"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ZKL Klášterec nad Ohří, akciová společnost</w:t>
      </w:r>
    </w:p>
    <w:p w:rsidR="00BC7A4A" w:rsidRDefault="00410070" w:rsidP="00410070">
      <w:pPr>
        <w:tabs>
          <w:tab w:val="left" w:pos="5812"/>
        </w:tabs>
        <w:rPr>
          <w:b/>
          <w:bCs/>
          <w:iCs/>
          <w:sz w:val="18"/>
          <w:szCs w:val="18"/>
        </w:rPr>
      </w:pPr>
      <w:r>
        <w:rPr>
          <w:b/>
          <w:bCs/>
          <w:iCs/>
          <w:sz w:val="18"/>
          <w:szCs w:val="18"/>
        </w:rPr>
        <w:t xml:space="preserve">        </w:t>
      </w:r>
      <w:r w:rsidR="00BC7A4A">
        <w:rPr>
          <w:b/>
          <w:bCs/>
          <w:iCs/>
          <w:sz w:val="18"/>
          <w:szCs w:val="18"/>
        </w:rPr>
        <w:t xml:space="preserve">                                                                                                                            Nádražní 214, Miřetice u Klášterce nad Ohří, </w:t>
      </w:r>
    </w:p>
    <w:p w:rsidR="00012F66" w:rsidRPr="00410070" w:rsidRDefault="00BC7A4A" w:rsidP="00410070">
      <w:pPr>
        <w:tabs>
          <w:tab w:val="left" w:pos="5812"/>
        </w:tabs>
        <w:rPr>
          <w:b/>
          <w:bCs/>
          <w:iCs/>
          <w:sz w:val="18"/>
          <w:szCs w:val="18"/>
        </w:rPr>
      </w:pPr>
      <w:r>
        <w:rPr>
          <w:b/>
          <w:bCs/>
          <w:iCs/>
          <w:sz w:val="18"/>
          <w:szCs w:val="18"/>
        </w:rPr>
        <w:t xml:space="preserve">                                                                                                                                                   </w:t>
      </w:r>
      <w:proofErr w:type="gramStart"/>
      <w:r>
        <w:rPr>
          <w:b/>
          <w:bCs/>
          <w:iCs/>
          <w:sz w:val="18"/>
          <w:szCs w:val="18"/>
        </w:rPr>
        <w:t>431 51  Klášterec</w:t>
      </w:r>
      <w:proofErr w:type="gramEnd"/>
      <w:r>
        <w:rPr>
          <w:b/>
          <w:bCs/>
          <w:iCs/>
          <w:sz w:val="18"/>
          <w:szCs w:val="18"/>
        </w:rPr>
        <w:t xml:space="preserve"> nad Ohří       </w:t>
      </w:r>
      <w:r w:rsidR="00410070">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5430E0" w:rsidRDefault="00E977ED">
      <w:pPr>
        <w:tabs>
          <w:tab w:val="left" w:pos="993"/>
          <w:tab w:val="left" w:pos="5387"/>
        </w:tabs>
        <w:jc w:val="both"/>
        <w:rPr>
          <w:bCs/>
          <w:sz w:val="24"/>
        </w:rPr>
      </w:pPr>
      <w:r>
        <w:rPr>
          <w:bCs/>
          <w:sz w:val="24"/>
        </w:rPr>
        <w:t xml:space="preserve">           </w:t>
      </w:r>
    </w:p>
    <w:p w:rsidR="00BC7A4A" w:rsidRDefault="00BC7A4A">
      <w:pPr>
        <w:tabs>
          <w:tab w:val="left" w:pos="993"/>
          <w:tab w:val="left" w:pos="5387"/>
        </w:tabs>
        <w:jc w:val="both"/>
        <w:rPr>
          <w:bCs/>
          <w:sz w:val="24"/>
        </w:rPr>
      </w:pPr>
    </w:p>
    <w:p w:rsidR="00BC7A4A" w:rsidRPr="00DA7174" w:rsidRDefault="00BC7A4A">
      <w:pPr>
        <w:tabs>
          <w:tab w:val="left" w:pos="993"/>
          <w:tab w:val="left" w:pos="5387"/>
        </w:tabs>
        <w:jc w:val="both"/>
        <w:rPr>
          <w:b/>
          <w:bCs/>
          <w:sz w:val="24"/>
        </w:rPr>
      </w:pP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BC7A4A">
        <w:rPr>
          <w:b/>
          <w:bCs/>
          <w:sz w:val="24"/>
        </w:rPr>
        <w:t xml:space="preserve">       </w:t>
      </w:r>
      <w:r w:rsidR="00410070">
        <w:rPr>
          <w:b/>
          <w:bCs/>
          <w:sz w:val="24"/>
        </w:rPr>
        <w:t xml:space="preserve">     </w:t>
      </w:r>
      <w:r w:rsidR="00BC7A4A">
        <w:rPr>
          <w:b/>
          <w:bCs/>
          <w:sz w:val="24"/>
        </w:rPr>
        <w:t xml:space="preserve">      Ing. J</w:t>
      </w:r>
      <w:r w:rsidR="00E45C0E">
        <w:rPr>
          <w:b/>
          <w:bCs/>
          <w:sz w:val="24"/>
        </w:rPr>
        <w:t>an Otoupalík</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BC7A4A">
        <w:rPr>
          <w:bCs/>
        </w:rPr>
        <w:t xml:space="preserve">        </w:t>
      </w:r>
      <w:bookmarkStart w:id="0" w:name="_GoBack"/>
      <w:bookmarkEnd w:id="0"/>
      <w:r w:rsidR="00410070">
        <w:rPr>
          <w:bCs/>
        </w:rPr>
        <w:t xml:space="preserve">   </w:t>
      </w:r>
      <w:r w:rsidR="00E45C0E">
        <w:rPr>
          <w:bCs/>
        </w:rPr>
        <w:t>místo</w:t>
      </w:r>
      <w:r w:rsidR="00BC7A4A">
        <w:rPr>
          <w:bCs/>
        </w:rPr>
        <w:t>předseda představenstva</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E45C0E">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353F41">
      <w:rPr>
        <w:sz w:val="16"/>
        <w:szCs w:val="16"/>
      </w:rPr>
      <w:t>341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53F4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C7A4A"/>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5C0E"/>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10820-F05F-4F5A-A3F5-708391B7D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2831AF1.dotm</Template>
  <TotalTime>48</TotalTime>
  <Pages>11</Pages>
  <Words>4838</Words>
  <Characters>29478</Characters>
  <Application>Microsoft Office Word</Application>
  <DocSecurity>0</DocSecurity>
  <Lines>245</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2017-07-17T06:00:00Z</cp:lastPrinted>
  <dcterms:created xsi:type="dcterms:W3CDTF">2017-06-07T08:15:00Z</dcterms:created>
  <dcterms:modified xsi:type="dcterms:W3CDTF">2017-07-17T06:00:00Z</dcterms:modified>
</cp:coreProperties>
</file>