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9D352" w14:textId="77777777" w:rsidR="00534D4B" w:rsidRDefault="001054CB">
      <w:pPr>
        <w:pStyle w:val="Nadpis10"/>
        <w:keepNext/>
        <w:keepLines/>
        <w:shd w:val="clear" w:color="auto" w:fill="auto"/>
        <w:spacing w:after="340" w:line="240" w:lineRule="auto"/>
      </w:pPr>
      <w:bookmarkStart w:id="0" w:name="bookmark0"/>
      <w:bookmarkStart w:id="1" w:name="bookmark1"/>
      <w:r>
        <w:rPr>
          <w:u w:val="none"/>
        </w:rPr>
        <w:t>SMLOUVA O DÍLO</w:t>
      </w:r>
      <w:bookmarkEnd w:id="0"/>
      <w:bookmarkEnd w:id="1"/>
    </w:p>
    <w:p w14:paraId="0C9C9DD3" w14:textId="77777777" w:rsidR="00534D4B" w:rsidRDefault="001054CB">
      <w:pPr>
        <w:pStyle w:val="Zkladntext1"/>
        <w:shd w:val="clear" w:color="auto" w:fill="auto"/>
        <w:spacing w:after="440"/>
        <w:jc w:val="center"/>
      </w:pPr>
      <w:r>
        <w:rPr>
          <w:i/>
          <w:iCs/>
        </w:rPr>
        <w:t>uzavřená podle ustanovení § 2586 a následujících zákona č. 89/2012 Sb., občanského zákoníku</w:t>
      </w:r>
      <w:r>
        <w:rPr>
          <w:i/>
          <w:iCs/>
        </w:rPr>
        <w:br/>
        <w:t xml:space="preserve">(dále </w:t>
      </w:r>
      <w:proofErr w:type="gramStart"/>
      <w:r>
        <w:rPr>
          <w:i/>
          <w:iCs/>
        </w:rPr>
        <w:t>jen ,,OZ</w:t>
      </w:r>
      <w:proofErr w:type="gramEnd"/>
      <w:r>
        <w:rPr>
          <w:i/>
          <w:iCs/>
        </w:rPr>
        <w:t>“), ve znění pozdějších předpisů (dále také jako „smlouva“)</w:t>
      </w:r>
    </w:p>
    <w:tbl>
      <w:tblPr>
        <w:tblOverlap w:val="never"/>
        <w:tblW w:w="0" w:type="auto"/>
        <w:tblLayout w:type="fixed"/>
        <w:tblCellMar>
          <w:left w:w="10" w:type="dxa"/>
          <w:right w:w="10" w:type="dxa"/>
        </w:tblCellMar>
        <w:tblLook w:val="04A0" w:firstRow="1" w:lastRow="0" w:firstColumn="1" w:lastColumn="0" w:noHBand="0" w:noVBand="1"/>
      </w:tblPr>
      <w:tblGrid>
        <w:gridCol w:w="2078"/>
        <w:gridCol w:w="6278"/>
      </w:tblGrid>
      <w:tr w:rsidR="00534D4B" w14:paraId="42C84C5A" w14:textId="77777777">
        <w:tblPrEx>
          <w:tblCellMar>
            <w:top w:w="0" w:type="dxa"/>
            <w:bottom w:w="0" w:type="dxa"/>
          </w:tblCellMar>
        </w:tblPrEx>
        <w:trPr>
          <w:trHeight w:hRule="exact" w:val="682"/>
        </w:trPr>
        <w:tc>
          <w:tcPr>
            <w:tcW w:w="2078" w:type="dxa"/>
            <w:shd w:val="clear" w:color="auto" w:fill="FFFFFF"/>
          </w:tcPr>
          <w:p w14:paraId="6F5F617F" w14:textId="77777777" w:rsidR="00534D4B" w:rsidRDefault="00534D4B">
            <w:pPr>
              <w:rPr>
                <w:sz w:val="10"/>
                <w:szCs w:val="10"/>
              </w:rPr>
            </w:pPr>
          </w:p>
        </w:tc>
        <w:tc>
          <w:tcPr>
            <w:tcW w:w="6278" w:type="dxa"/>
            <w:shd w:val="clear" w:color="auto" w:fill="FFFFFF"/>
          </w:tcPr>
          <w:p w14:paraId="392C27AB" w14:textId="77777777" w:rsidR="00534D4B" w:rsidRDefault="001054CB">
            <w:pPr>
              <w:pStyle w:val="Jin0"/>
              <w:shd w:val="clear" w:color="auto" w:fill="auto"/>
              <w:spacing w:after="120"/>
              <w:jc w:val="center"/>
            </w:pPr>
            <w:r>
              <w:rPr>
                <w:b/>
                <w:bCs/>
              </w:rPr>
              <w:t>Článek 1.</w:t>
            </w:r>
          </w:p>
          <w:p w14:paraId="6DFA9F90" w14:textId="77777777" w:rsidR="00534D4B" w:rsidRDefault="001054CB">
            <w:pPr>
              <w:pStyle w:val="Jin0"/>
              <w:shd w:val="clear" w:color="auto" w:fill="auto"/>
              <w:spacing w:after="0"/>
              <w:jc w:val="center"/>
            </w:pPr>
            <w:r>
              <w:rPr>
                <w:b/>
                <w:bCs/>
              </w:rPr>
              <w:t>Smluvní strany</w:t>
            </w:r>
          </w:p>
        </w:tc>
      </w:tr>
      <w:tr w:rsidR="00534D4B" w14:paraId="6B6436BF" w14:textId="77777777">
        <w:tblPrEx>
          <w:tblCellMar>
            <w:top w:w="0" w:type="dxa"/>
            <w:bottom w:w="0" w:type="dxa"/>
          </w:tblCellMar>
        </w:tblPrEx>
        <w:trPr>
          <w:trHeight w:hRule="exact" w:val="360"/>
        </w:trPr>
        <w:tc>
          <w:tcPr>
            <w:tcW w:w="2078" w:type="dxa"/>
            <w:shd w:val="clear" w:color="auto" w:fill="FFFFFF"/>
            <w:vAlign w:val="center"/>
          </w:tcPr>
          <w:p w14:paraId="1925E80C" w14:textId="77777777" w:rsidR="00534D4B" w:rsidRDefault="001054CB">
            <w:pPr>
              <w:pStyle w:val="Jin0"/>
              <w:shd w:val="clear" w:color="auto" w:fill="auto"/>
              <w:spacing w:after="0"/>
            </w:pPr>
            <w:r>
              <w:rPr>
                <w:b/>
                <w:bCs/>
              </w:rPr>
              <w:t>Objednatel:</w:t>
            </w:r>
          </w:p>
        </w:tc>
        <w:tc>
          <w:tcPr>
            <w:tcW w:w="6278" w:type="dxa"/>
            <w:shd w:val="clear" w:color="auto" w:fill="FFFFFF"/>
            <w:vAlign w:val="center"/>
          </w:tcPr>
          <w:p w14:paraId="5E43D58C" w14:textId="77777777" w:rsidR="00534D4B" w:rsidRDefault="001054CB">
            <w:pPr>
              <w:pStyle w:val="Jin0"/>
              <w:shd w:val="clear" w:color="auto" w:fill="auto"/>
              <w:spacing w:after="0"/>
            </w:pPr>
            <w:r>
              <w:rPr>
                <w:b/>
                <w:bCs/>
              </w:rPr>
              <w:t xml:space="preserve">Krajská správa a údržba </w:t>
            </w:r>
            <w:r>
              <w:rPr>
                <w:b/>
                <w:bCs/>
              </w:rPr>
              <w:t>silnic Vysočiny, příspěvková organizace</w:t>
            </w:r>
          </w:p>
        </w:tc>
      </w:tr>
      <w:tr w:rsidR="00534D4B" w14:paraId="0DCB8303" w14:textId="77777777">
        <w:tblPrEx>
          <w:tblCellMar>
            <w:top w:w="0" w:type="dxa"/>
            <w:bottom w:w="0" w:type="dxa"/>
          </w:tblCellMar>
        </w:tblPrEx>
        <w:trPr>
          <w:trHeight w:hRule="exact" w:val="331"/>
        </w:trPr>
        <w:tc>
          <w:tcPr>
            <w:tcW w:w="2078" w:type="dxa"/>
            <w:shd w:val="clear" w:color="auto" w:fill="FFFFFF"/>
          </w:tcPr>
          <w:p w14:paraId="7E9523E3" w14:textId="77777777" w:rsidR="00534D4B" w:rsidRDefault="001054CB">
            <w:pPr>
              <w:pStyle w:val="Jin0"/>
              <w:shd w:val="clear" w:color="auto" w:fill="auto"/>
              <w:spacing w:after="0"/>
            </w:pPr>
            <w:r>
              <w:t>se sídlem:</w:t>
            </w:r>
          </w:p>
        </w:tc>
        <w:tc>
          <w:tcPr>
            <w:tcW w:w="6278" w:type="dxa"/>
            <w:shd w:val="clear" w:color="auto" w:fill="FFFFFF"/>
          </w:tcPr>
          <w:p w14:paraId="3A8EA7E3" w14:textId="77777777" w:rsidR="00534D4B" w:rsidRDefault="001054CB">
            <w:pPr>
              <w:pStyle w:val="Jin0"/>
              <w:shd w:val="clear" w:color="auto" w:fill="auto"/>
              <w:spacing w:after="0"/>
            </w:pPr>
            <w:r>
              <w:t>Kosovská 1122/16, 586 01 Jihlava</w:t>
            </w:r>
          </w:p>
        </w:tc>
      </w:tr>
      <w:tr w:rsidR="00534D4B" w14:paraId="5CAB8917" w14:textId="77777777">
        <w:tblPrEx>
          <w:tblCellMar>
            <w:top w:w="0" w:type="dxa"/>
            <w:bottom w:w="0" w:type="dxa"/>
          </w:tblCellMar>
        </w:tblPrEx>
        <w:trPr>
          <w:trHeight w:hRule="exact" w:val="317"/>
        </w:trPr>
        <w:tc>
          <w:tcPr>
            <w:tcW w:w="2078" w:type="dxa"/>
            <w:shd w:val="clear" w:color="auto" w:fill="FFFFFF"/>
            <w:vAlign w:val="bottom"/>
          </w:tcPr>
          <w:p w14:paraId="536DD1DF" w14:textId="77777777" w:rsidR="00534D4B" w:rsidRDefault="001054CB">
            <w:pPr>
              <w:pStyle w:val="Jin0"/>
              <w:shd w:val="clear" w:color="auto" w:fill="auto"/>
              <w:spacing w:after="0"/>
            </w:pPr>
            <w:r>
              <w:rPr>
                <w:b/>
                <w:bCs/>
              </w:rPr>
              <w:t>zastoupený:</w:t>
            </w:r>
          </w:p>
        </w:tc>
        <w:tc>
          <w:tcPr>
            <w:tcW w:w="6278" w:type="dxa"/>
            <w:shd w:val="clear" w:color="auto" w:fill="FFFFFF"/>
            <w:vAlign w:val="bottom"/>
          </w:tcPr>
          <w:p w14:paraId="3719324D" w14:textId="77777777" w:rsidR="00534D4B" w:rsidRDefault="001054CB">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3BB71E62" w14:textId="77777777" w:rsidR="00534D4B" w:rsidRDefault="00534D4B">
      <w:pPr>
        <w:spacing w:after="59" w:line="1" w:lineRule="exact"/>
      </w:pPr>
    </w:p>
    <w:p w14:paraId="7B156612" w14:textId="77777777" w:rsidR="00534D4B" w:rsidRDefault="001054CB">
      <w:pPr>
        <w:pStyle w:val="Titulektabulky0"/>
        <w:shd w:val="clear" w:color="auto" w:fill="auto"/>
        <w:spacing w:line="360"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78"/>
        <w:gridCol w:w="6274"/>
      </w:tblGrid>
      <w:tr w:rsidR="00534D4B" w14:paraId="068B6769" w14:textId="77777777">
        <w:tblPrEx>
          <w:tblCellMar>
            <w:top w:w="0" w:type="dxa"/>
            <w:bottom w:w="0" w:type="dxa"/>
          </w:tblCellMar>
        </w:tblPrEx>
        <w:trPr>
          <w:trHeight w:hRule="exact" w:val="379"/>
        </w:trPr>
        <w:tc>
          <w:tcPr>
            <w:tcW w:w="2078" w:type="dxa"/>
            <w:shd w:val="clear" w:color="auto" w:fill="FFFFFF"/>
            <w:vAlign w:val="center"/>
          </w:tcPr>
          <w:p w14:paraId="7EF9C3E3" w14:textId="77777777" w:rsidR="00534D4B" w:rsidRDefault="001054CB">
            <w:pPr>
              <w:pStyle w:val="Jin0"/>
              <w:shd w:val="clear" w:color="auto" w:fill="auto"/>
              <w:spacing w:after="0"/>
            </w:pPr>
            <w:r>
              <w:t>IČO:</w:t>
            </w:r>
          </w:p>
        </w:tc>
        <w:tc>
          <w:tcPr>
            <w:tcW w:w="6274" w:type="dxa"/>
            <w:shd w:val="clear" w:color="auto" w:fill="FFFFFF"/>
            <w:vAlign w:val="bottom"/>
          </w:tcPr>
          <w:p w14:paraId="4EDCC557" w14:textId="77777777" w:rsidR="00534D4B" w:rsidRDefault="001054CB">
            <w:pPr>
              <w:pStyle w:val="Jin0"/>
              <w:shd w:val="clear" w:color="auto" w:fill="auto"/>
              <w:spacing w:after="0"/>
            </w:pPr>
            <w:r>
              <w:t>00090450</w:t>
            </w:r>
          </w:p>
        </w:tc>
      </w:tr>
      <w:tr w:rsidR="00534D4B" w14:paraId="7DF70E8B" w14:textId="77777777">
        <w:tblPrEx>
          <w:tblCellMar>
            <w:top w:w="0" w:type="dxa"/>
            <w:bottom w:w="0" w:type="dxa"/>
          </w:tblCellMar>
        </w:tblPrEx>
        <w:trPr>
          <w:trHeight w:hRule="exact" w:val="350"/>
        </w:trPr>
        <w:tc>
          <w:tcPr>
            <w:tcW w:w="2078" w:type="dxa"/>
            <w:shd w:val="clear" w:color="auto" w:fill="FFFFFF"/>
            <w:vAlign w:val="center"/>
          </w:tcPr>
          <w:p w14:paraId="2D0AE197" w14:textId="77777777" w:rsidR="00534D4B" w:rsidRDefault="001054CB">
            <w:pPr>
              <w:pStyle w:val="Jin0"/>
              <w:shd w:val="clear" w:color="auto" w:fill="auto"/>
              <w:spacing w:after="0"/>
            </w:pPr>
            <w:r>
              <w:t>DIČ:</w:t>
            </w:r>
          </w:p>
        </w:tc>
        <w:tc>
          <w:tcPr>
            <w:tcW w:w="6274" w:type="dxa"/>
            <w:shd w:val="clear" w:color="auto" w:fill="FFFFFF"/>
            <w:vAlign w:val="bottom"/>
          </w:tcPr>
          <w:p w14:paraId="157D2B69" w14:textId="77777777" w:rsidR="00534D4B" w:rsidRDefault="001054CB">
            <w:pPr>
              <w:pStyle w:val="Jin0"/>
              <w:shd w:val="clear" w:color="auto" w:fill="auto"/>
              <w:spacing w:after="0"/>
            </w:pPr>
            <w:r>
              <w:t>CZ00090450</w:t>
            </w:r>
          </w:p>
        </w:tc>
      </w:tr>
      <w:tr w:rsidR="00534D4B" w14:paraId="4D304C5F" w14:textId="77777777">
        <w:tblPrEx>
          <w:tblCellMar>
            <w:top w:w="0" w:type="dxa"/>
            <w:bottom w:w="0" w:type="dxa"/>
          </w:tblCellMar>
        </w:tblPrEx>
        <w:trPr>
          <w:trHeight w:hRule="exact" w:val="394"/>
        </w:trPr>
        <w:tc>
          <w:tcPr>
            <w:tcW w:w="2078" w:type="dxa"/>
            <w:shd w:val="clear" w:color="auto" w:fill="FFFFFF"/>
          </w:tcPr>
          <w:p w14:paraId="09F5DB91" w14:textId="77777777" w:rsidR="00534D4B" w:rsidRDefault="001054CB">
            <w:pPr>
              <w:pStyle w:val="Jin0"/>
              <w:shd w:val="clear" w:color="auto" w:fill="auto"/>
              <w:spacing w:after="0"/>
            </w:pPr>
            <w:r>
              <w:t>Zřizovatel:</w:t>
            </w:r>
          </w:p>
        </w:tc>
        <w:tc>
          <w:tcPr>
            <w:tcW w:w="6274" w:type="dxa"/>
            <w:shd w:val="clear" w:color="auto" w:fill="FFFFFF"/>
          </w:tcPr>
          <w:p w14:paraId="37F500E6" w14:textId="77777777" w:rsidR="00534D4B" w:rsidRDefault="001054CB">
            <w:pPr>
              <w:pStyle w:val="Jin0"/>
              <w:shd w:val="clear" w:color="auto" w:fill="auto"/>
              <w:spacing w:after="0"/>
            </w:pPr>
            <w:r>
              <w:t>Kraj Vysočina</w:t>
            </w:r>
          </w:p>
        </w:tc>
      </w:tr>
    </w:tbl>
    <w:p w14:paraId="50EECA07" w14:textId="77777777" w:rsidR="00534D4B" w:rsidRDefault="001054CB">
      <w:pPr>
        <w:pStyle w:val="Titulektabulky0"/>
        <w:shd w:val="clear" w:color="auto" w:fill="auto"/>
      </w:pPr>
      <w:r>
        <w:t>(dále jen „Objednatel“)</w:t>
      </w:r>
    </w:p>
    <w:p w14:paraId="73C94F7F" w14:textId="77777777" w:rsidR="00534D4B" w:rsidRDefault="00534D4B">
      <w:pPr>
        <w:spacing w:after="113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661"/>
        <w:gridCol w:w="5736"/>
      </w:tblGrid>
      <w:tr w:rsidR="00534D4B" w14:paraId="53C2D8A6" w14:textId="77777777">
        <w:tblPrEx>
          <w:tblCellMar>
            <w:top w:w="0" w:type="dxa"/>
            <w:bottom w:w="0" w:type="dxa"/>
          </w:tblCellMar>
        </w:tblPrEx>
        <w:trPr>
          <w:trHeight w:hRule="exact" w:val="278"/>
        </w:trPr>
        <w:tc>
          <w:tcPr>
            <w:tcW w:w="1661" w:type="dxa"/>
            <w:shd w:val="clear" w:color="auto" w:fill="FFFFFF"/>
            <w:vAlign w:val="bottom"/>
          </w:tcPr>
          <w:p w14:paraId="0CFBBCFE" w14:textId="77777777" w:rsidR="00534D4B" w:rsidRDefault="001054CB">
            <w:pPr>
              <w:pStyle w:val="Jin0"/>
              <w:shd w:val="clear" w:color="auto" w:fill="auto"/>
              <w:spacing w:after="0"/>
            </w:pPr>
            <w:r>
              <w:rPr>
                <w:b/>
                <w:bCs/>
              </w:rPr>
              <w:t>Zhotovitel:</w:t>
            </w:r>
          </w:p>
        </w:tc>
        <w:tc>
          <w:tcPr>
            <w:tcW w:w="5736" w:type="dxa"/>
            <w:shd w:val="clear" w:color="auto" w:fill="FFFFFF"/>
            <w:vAlign w:val="bottom"/>
          </w:tcPr>
          <w:p w14:paraId="308E0782" w14:textId="77777777" w:rsidR="00534D4B" w:rsidRDefault="001054CB">
            <w:pPr>
              <w:pStyle w:val="Jin0"/>
              <w:shd w:val="clear" w:color="auto" w:fill="auto"/>
              <w:spacing w:after="0"/>
              <w:ind w:firstLine="460"/>
            </w:pPr>
            <w:r>
              <w:rPr>
                <w:b/>
                <w:bCs/>
              </w:rPr>
              <w:t>ROP-STAV s.r.o.</w:t>
            </w:r>
          </w:p>
        </w:tc>
      </w:tr>
      <w:tr w:rsidR="00534D4B" w14:paraId="6B88E001" w14:textId="77777777">
        <w:tblPrEx>
          <w:tblCellMar>
            <w:top w:w="0" w:type="dxa"/>
            <w:bottom w:w="0" w:type="dxa"/>
          </w:tblCellMar>
        </w:tblPrEx>
        <w:trPr>
          <w:trHeight w:hRule="exact" w:val="360"/>
        </w:trPr>
        <w:tc>
          <w:tcPr>
            <w:tcW w:w="1661" w:type="dxa"/>
            <w:shd w:val="clear" w:color="auto" w:fill="FFFFFF"/>
            <w:vAlign w:val="bottom"/>
          </w:tcPr>
          <w:p w14:paraId="74FE2AA6" w14:textId="77777777" w:rsidR="00534D4B" w:rsidRDefault="001054CB">
            <w:pPr>
              <w:pStyle w:val="Jin0"/>
              <w:shd w:val="clear" w:color="auto" w:fill="auto"/>
              <w:spacing w:after="0"/>
            </w:pPr>
            <w:r>
              <w:t>se sídlem:</w:t>
            </w:r>
          </w:p>
        </w:tc>
        <w:tc>
          <w:tcPr>
            <w:tcW w:w="5736" w:type="dxa"/>
            <w:shd w:val="clear" w:color="auto" w:fill="FFFFFF"/>
            <w:vAlign w:val="bottom"/>
          </w:tcPr>
          <w:p w14:paraId="55B7140B" w14:textId="77777777" w:rsidR="00534D4B" w:rsidRDefault="001054CB">
            <w:pPr>
              <w:pStyle w:val="Jin0"/>
              <w:shd w:val="clear" w:color="auto" w:fill="auto"/>
              <w:spacing w:after="0"/>
              <w:ind w:firstLine="460"/>
            </w:pPr>
            <w:r>
              <w:t>č.p.13, 537 01 Třibřichy</w:t>
            </w:r>
          </w:p>
        </w:tc>
      </w:tr>
      <w:tr w:rsidR="00534D4B" w14:paraId="1255CAD7" w14:textId="77777777">
        <w:tblPrEx>
          <w:tblCellMar>
            <w:top w:w="0" w:type="dxa"/>
            <w:bottom w:w="0" w:type="dxa"/>
          </w:tblCellMar>
        </w:tblPrEx>
        <w:trPr>
          <w:trHeight w:hRule="exact" w:val="307"/>
        </w:trPr>
        <w:tc>
          <w:tcPr>
            <w:tcW w:w="1661" w:type="dxa"/>
            <w:shd w:val="clear" w:color="auto" w:fill="FFFFFF"/>
            <w:vAlign w:val="bottom"/>
          </w:tcPr>
          <w:p w14:paraId="7D0689C9" w14:textId="77777777" w:rsidR="00534D4B" w:rsidRDefault="001054CB">
            <w:pPr>
              <w:pStyle w:val="Jin0"/>
              <w:shd w:val="clear" w:color="auto" w:fill="auto"/>
              <w:spacing w:after="0"/>
            </w:pPr>
            <w:r>
              <w:rPr>
                <w:b/>
                <w:bCs/>
              </w:rPr>
              <w:t>zastoupený:</w:t>
            </w:r>
          </w:p>
        </w:tc>
        <w:tc>
          <w:tcPr>
            <w:tcW w:w="5736" w:type="dxa"/>
            <w:shd w:val="clear" w:color="auto" w:fill="FFFFFF"/>
            <w:vAlign w:val="bottom"/>
          </w:tcPr>
          <w:p w14:paraId="7EE0D4EF" w14:textId="77777777" w:rsidR="00534D4B" w:rsidRDefault="001054CB">
            <w:pPr>
              <w:pStyle w:val="Jin0"/>
              <w:shd w:val="clear" w:color="auto" w:fill="auto"/>
              <w:spacing w:after="0"/>
              <w:ind w:firstLine="460"/>
            </w:pPr>
            <w:r>
              <w:rPr>
                <w:b/>
                <w:bCs/>
              </w:rPr>
              <w:t xml:space="preserve">Tomášem </w:t>
            </w:r>
            <w:proofErr w:type="spellStart"/>
            <w:r>
              <w:rPr>
                <w:b/>
                <w:bCs/>
              </w:rPr>
              <w:t>Pojmanem</w:t>
            </w:r>
            <w:proofErr w:type="spellEnd"/>
            <w:r>
              <w:rPr>
                <w:b/>
                <w:bCs/>
              </w:rPr>
              <w:t>, jednatelem, provozním ředitelem</w:t>
            </w:r>
          </w:p>
        </w:tc>
      </w:tr>
    </w:tbl>
    <w:p w14:paraId="005350E2" w14:textId="77777777" w:rsidR="00534D4B" w:rsidRDefault="00534D4B">
      <w:pPr>
        <w:spacing w:after="59" w:line="1" w:lineRule="exact"/>
      </w:pPr>
    </w:p>
    <w:p w14:paraId="1752991D" w14:textId="77777777" w:rsidR="00534D4B" w:rsidRDefault="001054CB">
      <w:pPr>
        <w:pStyle w:val="Titulektabulky0"/>
        <w:shd w:val="clear" w:color="auto" w:fill="auto"/>
        <w:spacing w:after="120"/>
        <w:jc w:val="both"/>
      </w:pPr>
      <w:r>
        <w:t xml:space="preserve">zapsán v obchodním rejstříku C38903 vedená u Krajského soudu v </w:t>
      </w:r>
      <w:r>
        <w:t>Hradci Králové</w:t>
      </w:r>
    </w:p>
    <w:p w14:paraId="56C8AB0D" w14:textId="77777777" w:rsidR="00534D4B" w:rsidRDefault="001054CB">
      <w:pPr>
        <w:pStyle w:val="Titulektabulky0"/>
        <w:shd w:val="clear" w:color="auto" w:fill="auto"/>
        <w:spacing w:after="120"/>
        <w:jc w:val="both"/>
      </w:pPr>
      <w:r>
        <w:t>Osoba pověřená jednat jménem zhotovitele ve věcech</w:t>
      </w:r>
    </w:p>
    <w:p w14:paraId="6B56FECC" w14:textId="77777777" w:rsidR="00534D4B" w:rsidRDefault="001054CB">
      <w:pPr>
        <w:pStyle w:val="Titulektabulky0"/>
        <w:shd w:val="clear" w:color="auto" w:fill="auto"/>
        <w:spacing w:after="120"/>
        <w:jc w:val="both"/>
      </w:pPr>
      <w:r>
        <w:t>smluvních:</w:t>
      </w:r>
    </w:p>
    <w:tbl>
      <w:tblPr>
        <w:tblOverlap w:val="never"/>
        <w:tblW w:w="0" w:type="auto"/>
        <w:tblLayout w:type="fixed"/>
        <w:tblCellMar>
          <w:left w:w="10" w:type="dxa"/>
          <w:right w:w="10" w:type="dxa"/>
        </w:tblCellMar>
        <w:tblLook w:val="04A0" w:firstRow="1" w:lastRow="0" w:firstColumn="1" w:lastColumn="0" w:noHBand="0" w:noVBand="1"/>
      </w:tblPr>
      <w:tblGrid>
        <w:gridCol w:w="1661"/>
        <w:gridCol w:w="5731"/>
      </w:tblGrid>
      <w:tr w:rsidR="00534D4B" w14:paraId="08F35FF3" w14:textId="77777777">
        <w:tblPrEx>
          <w:tblCellMar>
            <w:top w:w="0" w:type="dxa"/>
            <w:bottom w:w="0" w:type="dxa"/>
          </w:tblCellMar>
        </w:tblPrEx>
        <w:trPr>
          <w:trHeight w:hRule="exact" w:val="379"/>
        </w:trPr>
        <w:tc>
          <w:tcPr>
            <w:tcW w:w="1661" w:type="dxa"/>
            <w:shd w:val="clear" w:color="auto" w:fill="FFFFFF"/>
            <w:vAlign w:val="center"/>
          </w:tcPr>
          <w:p w14:paraId="0379CBCD" w14:textId="77777777" w:rsidR="00534D4B" w:rsidRDefault="001054CB">
            <w:pPr>
              <w:pStyle w:val="Jin0"/>
              <w:shd w:val="clear" w:color="auto" w:fill="auto"/>
              <w:spacing w:after="0"/>
            </w:pPr>
            <w:r>
              <w:t>IČO:</w:t>
            </w:r>
          </w:p>
        </w:tc>
        <w:tc>
          <w:tcPr>
            <w:tcW w:w="5731" w:type="dxa"/>
            <w:shd w:val="clear" w:color="auto" w:fill="FFFFFF"/>
            <w:vAlign w:val="bottom"/>
          </w:tcPr>
          <w:p w14:paraId="728C3C54" w14:textId="77777777" w:rsidR="00534D4B" w:rsidRDefault="001054CB">
            <w:pPr>
              <w:pStyle w:val="Jin0"/>
              <w:shd w:val="clear" w:color="auto" w:fill="auto"/>
              <w:spacing w:after="0"/>
              <w:ind w:firstLine="460"/>
            </w:pPr>
            <w:r>
              <w:t>04050479</w:t>
            </w:r>
          </w:p>
        </w:tc>
      </w:tr>
      <w:tr w:rsidR="00534D4B" w14:paraId="083B25A0" w14:textId="77777777">
        <w:tblPrEx>
          <w:tblCellMar>
            <w:top w:w="0" w:type="dxa"/>
            <w:bottom w:w="0" w:type="dxa"/>
          </w:tblCellMar>
        </w:tblPrEx>
        <w:trPr>
          <w:trHeight w:hRule="exact" w:val="283"/>
        </w:trPr>
        <w:tc>
          <w:tcPr>
            <w:tcW w:w="1661" w:type="dxa"/>
            <w:shd w:val="clear" w:color="auto" w:fill="FFFFFF"/>
            <w:vAlign w:val="bottom"/>
          </w:tcPr>
          <w:p w14:paraId="7BB4A372" w14:textId="77777777" w:rsidR="00534D4B" w:rsidRDefault="001054CB">
            <w:pPr>
              <w:pStyle w:val="Jin0"/>
              <w:shd w:val="clear" w:color="auto" w:fill="auto"/>
              <w:spacing w:after="0"/>
            </w:pPr>
            <w:r>
              <w:t>DIČ:</w:t>
            </w:r>
          </w:p>
        </w:tc>
        <w:tc>
          <w:tcPr>
            <w:tcW w:w="5731" w:type="dxa"/>
            <w:shd w:val="clear" w:color="auto" w:fill="FFFFFF"/>
            <w:vAlign w:val="bottom"/>
          </w:tcPr>
          <w:p w14:paraId="5BEF5921" w14:textId="77777777" w:rsidR="00534D4B" w:rsidRDefault="001054CB">
            <w:pPr>
              <w:pStyle w:val="Jin0"/>
              <w:shd w:val="clear" w:color="auto" w:fill="auto"/>
              <w:spacing w:after="0"/>
              <w:ind w:firstLine="460"/>
            </w:pPr>
            <w:r>
              <w:t>CZ04050479</w:t>
            </w:r>
          </w:p>
        </w:tc>
      </w:tr>
    </w:tbl>
    <w:p w14:paraId="601F2E69" w14:textId="77777777" w:rsidR="00534D4B" w:rsidRDefault="00534D4B">
      <w:pPr>
        <w:spacing w:after="119" w:line="1" w:lineRule="exact"/>
      </w:pPr>
    </w:p>
    <w:p w14:paraId="27445055" w14:textId="77777777" w:rsidR="00534D4B" w:rsidRDefault="001054CB">
      <w:pPr>
        <w:pStyle w:val="Zkladntext1"/>
        <w:shd w:val="clear" w:color="auto" w:fill="auto"/>
        <w:spacing w:after="120"/>
        <w:jc w:val="both"/>
      </w:pPr>
      <w:r>
        <w:t>(dále jen jako „Zhotovitel“)</w:t>
      </w:r>
    </w:p>
    <w:p w14:paraId="02CA8CB9" w14:textId="77777777" w:rsidR="00534D4B" w:rsidRDefault="001054CB">
      <w:pPr>
        <w:pStyle w:val="Zkladntext1"/>
        <w:shd w:val="clear" w:color="auto" w:fill="auto"/>
        <w:spacing w:after="440"/>
        <w:jc w:val="both"/>
      </w:pPr>
      <w:r>
        <w:t xml:space="preserve">(společně také jako </w:t>
      </w:r>
      <w:r>
        <w:rPr>
          <w:b/>
          <w:bCs/>
        </w:rPr>
        <w:t xml:space="preserve">„Smluvní strany“ </w:t>
      </w:r>
      <w:r>
        <w:t xml:space="preserve">nebo jednotlivě </w:t>
      </w:r>
      <w:r>
        <w:rPr>
          <w:b/>
          <w:bCs/>
        </w:rPr>
        <w:t>„Smluvní strana“)</w:t>
      </w:r>
    </w:p>
    <w:p w14:paraId="2F853F65" w14:textId="77777777" w:rsidR="00534D4B" w:rsidRDefault="001054CB">
      <w:pPr>
        <w:pStyle w:val="Zkladntext1"/>
        <w:shd w:val="clear" w:color="auto" w:fill="auto"/>
        <w:spacing w:after="440"/>
        <w:jc w:val="both"/>
      </w:pPr>
      <w:r>
        <w:t xml:space="preserve">se dohodly na následujících </w:t>
      </w:r>
      <w:r>
        <w:t>ustanoveních:</w:t>
      </w:r>
    </w:p>
    <w:p w14:paraId="25DDC349" w14:textId="77777777" w:rsidR="00534D4B" w:rsidRDefault="001054CB">
      <w:pPr>
        <w:pStyle w:val="Zkladntext1"/>
        <w:shd w:val="clear" w:color="auto" w:fill="auto"/>
        <w:spacing w:after="120"/>
        <w:jc w:val="center"/>
      </w:pPr>
      <w:r>
        <w:rPr>
          <w:b/>
          <w:bCs/>
        </w:rPr>
        <w:t>Článek II.</w:t>
      </w:r>
    </w:p>
    <w:p w14:paraId="47999DD6" w14:textId="77777777" w:rsidR="00534D4B" w:rsidRDefault="001054CB">
      <w:pPr>
        <w:pStyle w:val="Zkladntext1"/>
        <w:shd w:val="clear" w:color="auto" w:fill="auto"/>
        <w:spacing w:after="120"/>
        <w:jc w:val="center"/>
      </w:pPr>
      <w:r>
        <w:rPr>
          <w:b/>
          <w:bCs/>
        </w:rPr>
        <w:t>Předmět smlouvy</w:t>
      </w:r>
    </w:p>
    <w:p w14:paraId="6B48FE2B" w14:textId="77777777" w:rsidR="00534D4B" w:rsidRDefault="001054CB">
      <w:pPr>
        <w:pStyle w:val="Zkladntext1"/>
        <w:numPr>
          <w:ilvl w:val="0"/>
          <w:numId w:val="1"/>
        </w:numPr>
        <w:shd w:val="clear" w:color="auto" w:fill="auto"/>
        <w:tabs>
          <w:tab w:val="left" w:pos="566"/>
        </w:tabs>
        <w:jc w:val="both"/>
      </w:pPr>
      <w: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14:paraId="51530557" w14:textId="77777777" w:rsidR="001054CB" w:rsidRDefault="001054CB" w:rsidP="001054CB">
      <w:pPr>
        <w:pStyle w:val="Zkladntext1"/>
        <w:shd w:val="clear" w:color="auto" w:fill="auto"/>
        <w:tabs>
          <w:tab w:val="left" w:pos="566"/>
        </w:tabs>
        <w:jc w:val="both"/>
      </w:pPr>
    </w:p>
    <w:p w14:paraId="2C3C7DE5" w14:textId="77777777" w:rsidR="001054CB" w:rsidRDefault="001054CB" w:rsidP="001054CB">
      <w:pPr>
        <w:pStyle w:val="Zkladntext1"/>
        <w:shd w:val="clear" w:color="auto" w:fill="auto"/>
        <w:tabs>
          <w:tab w:val="left" w:pos="566"/>
        </w:tabs>
        <w:jc w:val="both"/>
      </w:pPr>
    </w:p>
    <w:p w14:paraId="6A4BB93F" w14:textId="77777777" w:rsidR="00534D4B" w:rsidRDefault="001054CB">
      <w:pPr>
        <w:pStyle w:val="Zkladntext1"/>
        <w:numPr>
          <w:ilvl w:val="0"/>
          <w:numId w:val="1"/>
        </w:numPr>
        <w:shd w:val="clear" w:color="auto" w:fill="auto"/>
        <w:tabs>
          <w:tab w:val="left" w:pos="590"/>
        </w:tabs>
        <w:spacing w:after="100"/>
        <w:jc w:val="both"/>
      </w:pPr>
      <w:r>
        <w:lastRenderedPageBreak/>
        <w:t xml:space="preserve">Podkladem pro uzavření Smlouvy je nabídka Zhotovitele předložená na veřejnou zakázku malého rozsahu s názvem „III/3492 - </w:t>
      </w:r>
      <w:proofErr w:type="spellStart"/>
      <w:r>
        <w:rPr>
          <w:b/>
          <w:bCs/>
        </w:rPr>
        <w:t>Geršov</w:t>
      </w:r>
      <w:proofErr w:type="spellEnd"/>
      <w:r>
        <w:rPr>
          <w:b/>
          <w:bCs/>
        </w:rPr>
        <w:t xml:space="preserve">“ </w:t>
      </w:r>
      <w:r>
        <w:t xml:space="preserve">zadávanou mimo režim zákona č. 134/2016 Sb., o zadávání veřejných zakázek, v platném znění (dále jen „ZZVZ“) a dále </w:t>
      </w:r>
      <w:r>
        <w:rPr>
          <w:b/>
          <w:bCs/>
        </w:rPr>
        <w:t xml:space="preserve">Obchodní podmínky zadavatele pro veřejné zakázky na stavební práce vydané dle § 1751 a násl. OZ, </w:t>
      </w:r>
      <w:r>
        <w:t>(dále také jen „OP“).</w:t>
      </w:r>
    </w:p>
    <w:p w14:paraId="760E8904" w14:textId="77777777" w:rsidR="00534D4B" w:rsidRDefault="001054CB">
      <w:pPr>
        <w:pStyle w:val="Zkladntext1"/>
        <w:shd w:val="clear" w:color="auto" w:fill="auto"/>
        <w:spacing w:after="100"/>
        <w:jc w:val="center"/>
      </w:pPr>
      <w:r>
        <w:rPr>
          <w:b/>
          <w:bCs/>
        </w:rPr>
        <w:t>Článek III.</w:t>
      </w:r>
    </w:p>
    <w:p w14:paraId="26AB4435" w14:textId="77777777" w:rsidR="00534D4B" w:rsidRDefault="001054CB">
      <w:pPr>
        <w:pStyle w:val="Zkladntext1"/>
        <w:shd w:val="clear" w:color="auto" w:fill="auto"/>
        <w:spacing w:after="100"/>
        <w:jc w:val="center"/>
      </w:pPr>
      <w:r>
        <w:rPr>
          <w:b/>
          <w:bCs/>
        </w:rPr>
        <w:t>Specifikace díla</w:t>
      </w:r>
    </w:p>
    <w:p w14:paraId="13647282" w14:textId="77777777" w:rsidR="00534D4B" w:rsidRDefault="001054CB">
      <w:pPr>
        <w:pStyle w:val="Zkladntext1"/>
        <w:numPr>
          <w:ilvl w:val="0"/>
          <w:numId w:val="2"/>
        </w:numPr>
        <w:shd w:val="clear" w:color="auto" w:fill="auto"/>
        <w:tabs>
          <w:tab w:val="left" w:pos="571"/>
        </w:tabs>
        <w:spacing w:after="0"/>
        <w:jc w:val="both"/>
      </w:pPr>
      <w:r>
        <w:t xml:space="preserve">Předmětem této Smlouvy je oprava silnice III. třídy č. 3492 v obci </w:t>
      </w:r>
      <w:proofErr w:type="spellStart"/>
      <w:r>
        <w:t>Geršov</w:t>
      </w:r>
      <w:proofErr w:type="spellEnd"/>
      <w:r>
        <w:t>, okres Žďár nad</w:t>
      </w:r>
    </w:p>
    <w:p w14:paraId="0F89A31F" w14:textId="77777777" w:rsidR="00534D4B" w:rsidRDefault="001054CB">
      <w:pPr>
        <w:pStyle w:val="Zkladntext1"/>
        <w:shd w:val="clear" w:color="auto" w:fill="auto"/>
        <w:tabs>
          <w:tab w:val="left" w:pos="8645"/>
        </w:tabs>
        <w:spacing w:after="0"/>
        <w:jc w:val="both"/>
      </w:pPr>
      <w:r>
        <w:t xml:space="preserve">Sázavou, Kraj Vysočina. Předmětem zakázky je provedení recyklace za studená s přidáním pojivá a asfaltové emulze včetně rozpojení a </w:t>
      </w:r>
      <w:proofErr w:type="spellStart"/>
      <w:r>
        <w:t>reprofilace</w:t>
      </w:r>
      <w:proofErr w:type="spellEnd"/>
      <w:r>
        <w:t xml:space="preserve"> stávající vozovky. Recyklace za studená musí být provedena v souladu s</w:t>
      </w:r>
      <w:r>
        <w:tab/>
        <w:t>rasy,</w:t>
      </w:r>
    </w:p>
    <w:p w14:paraId="2E439116" w14:textId="77777777" w:rsidR="00534D4B" w:rsidRDefault="001054CB">
      <w:pPr>
        <w:pStyle w:val="Zkladntext1"/>
        <w:shd w:val="clear" w:color="auto" w:fill="auto"/>
        <w:spacing w:after="100"/>
        <w:jc w:val="both"/>
      </w:pPr>
      <w:r>
        <w:t>šířkové uspořádání a niveleta se stavbou měnit nebudou.</w:t>
      </w:r>
    </w:p>
    <w:p w14:paraId="7121D500" w14:textId="77777777" w:rsidR="00534D4B" w:rsidRDefault="001054CB">
      <w:pPr>
        <w:pStyle w:val="Zkladntext1"/>
        <w:numPr>
          <w:ilvl w:val="0"/>
          <w:numId w:val="2"/>
        </w:numPr>
        <w:shd w:val="clear" w:color="auto" w:fill="auto"/>
        <w:tabs>
          <w:tab w:val="left" w:pos="590"/>
        </w:tabs>
        <w:spacing w:after="100"/>
        <w:jc w:val="both"/>
      </w:pPr>
      <w:r>
        <w:t xml:space="preserve">Předmětem díla je provedení všech činností, prací, dodávek a služeb obsažených v nabídce Zhotovitele, která byla podána na základě zadávacích podmínek obsahujících zejména technické podmínky, soupis </w:t>
      </w:r>
      <w:r>
        <w:t>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14:paraId="39F5634D" w14:textId="77777777" w:rsidR="00534D4B" w:rsidRDefault="001054CB">
      <w:pPr>
        <w:pStyle w:val="Zkladntext1"/>
        <w:numPr>
          <w:ilvl w:val="0"/>
          <w:numId w:val="2"/>
        </w:numPr>
        <w:shd w:val="clear" w:color="auto" w:fill="auto"/>
        <w:tabs>
          <w:tab w:val="left" w:pos="571"/>
        </w:tabs>
        <w:spacing w:after="100"/>
        <w:jc w:val="both"/>
      </w:pPr>
      <w:r>
        <w:t xml:space="preserve">Při realizaci díla budou použity pouze pracovní a technologické postupy a dále výrobky </w:t>
      </w:r>
      <w:r>
        <w:rPr>
          <w:i/>
          <w:iCs/>
        </w:rPr>
        <w:t xml:space="preserve">a </w:t>
      </w:r>
      <w:r>
        <w:t>materiály, které splňují požadavky stavebního zákona a dalších právních předpisů upravujících jakost provedených stavebních prací. Dodávky budou dokladovány k přejímacímu řízení potřebnými platnými certifikáty a prohlášením o shodě.</w:t>
      </w:r>
    </w:p>
    <w:p w14:paraId="15EF5605" w14:textId="77777777" w:rsidR="00534D4B" w:rsidRDefault="001054CB">
      <w:pPr>
        <w:pStyle w:val="Zkladntext1"/>
        <w:numPr>
          <w:ilvl w:val="0"/>
          <w:numId w:val="2"/>
        </w:numPr>
        <w:shd w:val="clear" w:color="auto" w:fill="auto"/>
        <w:tabs>
          <w:tab w:val="left" w:pos="571"/>
        </w:tabs>
        <w:spacing w:after="100"/>
        <w:jc w:val="both"/>
      </w:pPr>
      <w:r>
        <w:t>Všechny povrchy, konstrukce, venkovní plochy apod. poškozené v důsledku stavební činnosti budou po provedení prací uvedeny Zhotovitelem do původního stavu, v případě zničení budou Zhotovitelem nahrazeny novými.</w:t>
      </w:r>
    </w:p>
    <w:p w14:paraId="19C3B784" w14:textId="77777777" w:rsidR="00534D4B" w:rsidRDefault="001054CB">
      <w:pPr>
        <w:pStyle w:val="Zkladntext1"/>
        <w:shd w:val="clear" w:color="auto" w:fill="auto"/>
        <w:spacing w:after="100"/>
        <w:jc w:val="center"/>
      </w:pPr>
      <w:r>
        <w:rPr>
          <w:b/>
          <w:bCs/>
        </w:rPr>
        <w:t>Článek IV.</w:t>
      </w:r>
    </w:p>
    <w:p w14:paraId="0463F130" w14:textId="77777777" w:rsidR="00534D4B" w:rsidRDefault="001054CB">
      <w:pPr>
        <w:pStyle w:val="Zkladntext1"/>
        <w:shd w:val="clear" w:color="auto" w:fill="auto"/>
        <w:spacing w:after="100"/>
        <w:jc w:val="center"/>
      </w:pPr>
      <w:r>
        <w:rPr>
          <w:b/>
          <w:bCs/>
        </w:rPr>
        <w:t>Doba plnění</w:t>
      </w:r>
    </w:p>
    <w:p w14:paraId="092874B0" w14:textId="77777777" w:rsidR="00534D4B" w:rsidRDefault="001054CB">
      <w:pPr>
        <w:pStyle w:val="Zkladntext1"/>
        <w:numPr>
          <w:ilvl w:val="1"/>
          <w:numId w:val="2"/>
        </w:numPr>
        <w:shd w:val="clear" w:color="auto" w:fill="auto"/>
        <w:tabs>
          <w:tab w:val="left" w:pos="571"/>
        </w:tabs>
        <w:spacing w:after="100"/>
        <w:jc w:val="both"/>
      </w:pPr>
      <w:r>
        <w:t>Zhotovitel se zavazuje řádně a včas provést dílo v těchto termínech plnění:</w:t>
      </w:r>
    </w:p>
    <w:p w14:paraId="70114AE4" w14:textId="77777777" w:rsidR="00534D4B" w:rsidRDefault="001054CB">
      <w:pPr>
        <w:pStyle w:val="Zkladntext1"/>
        <w:numPr>
          <w:ilvl w:val="0"/>
          <w:numId w:val="3"/>
        </w:numPr>
        <w:shd w:val="clear" w:color="auto" w:fill="auto"/>
        <w:tabs>
          <w:tab w:val="left" w:pos="950"/>
        </w:tabs>
        <w:spacing w:after="100"/>
        <w:ind w:firstLine="600"/>
        <w:jc w:val="both"/>
      </w:pPr>
      <w:r>
        <w:t>zahájení realizace stavby: 16. 6. 2025</w:t>
      </w:r>
    </w:p>
    <w:p w14:paraId="62730D8E" w14:textId="77777777" w:rsidR="00534D4B" w:rsidRDefault="001054CB">
      <w:pPr>
        <w:pStyle w:val="Zkladntext1"/>
        <w:numPr>
          <w:ilvl w:val="0"/>
          <w:numId w:val="3"/>
        </w:numPr>
        <w:shd w:val="clear" w:color="auto" w:fill="auto"/>
        <w:tabs>
          <w:tab w:val="left" w:pos="950"/>
        </w:tabs>
        <w:spacing w:after="100"/>
        <w:ind w:firstLine="600"/>
        <w:jc w:val="both"/>
      </w:pPr>
      <w:r>
        <w:t xml:space="preserve">zhotovitel se zavazuje provést dílo: do 20 </w:t>
      </w:r>
      <w:r>
        <w:rPr>
          <w:b/>
          <w:bCs/>
        </w:rPr>
        <w:t xml:space="preserve">kalendářních dní </w:t>
      </w:r>
      <w:r>
        <w:t>od zahájení realizace stavby</w:t>
      </w:r>
    </w:p>
    <w:p w14:paraId="72DBDCD2" w14:textId="77777777" w:rsidR="00534D4B" w:rsidRDefault="001054CB">
      <w:pPr>
        <w:pStyle w:val="Zkladntext1"/>
        <w:numPr>
          <w:ilvl w:val="1"/>
          <w:numId w:val="2"/>
        </w:numPr>
        <w:shd w:val="clear" w:color="auto" w:fill="auto"/>
        <w:tabs>
          <w:tab w:val="left" w:pos="590"/>
        </w:tabs>
        <w:spacing w:after="100"/>
        <w:jc w:val="both"/>
      </w:pPr>
      <w:r>
        <w:t>Zhotovitel je povinen realizovat práce dle předem odsouhlaseného Časového plánu (dále jen harmonogram) realizace díla. Zhotovitel se při realizaci díla zavazuje respektovat termíny dokončení jednotlivých částí díla dle tohoto časového plánu.</w:t>
      </w:r>
    </w:p>
    <w:p w14:paraId="77B35521" w14:textId="77777777" w:rsidR="00534D4B" w:rsidRDefault="001054CB">
      <w:pPr>
        <w:pStyle w:val="Zkladntext1"/>
        <w:numPr>
          <w:ilvl w:val="1"/>
          <w:numId w:val="2"/>
        </w:numPr>
        <w:shd w:val="clear" w:color="auto" w:fill="auto"/>
        <w:tabs>
          <w:tab w:val="left" w:pos="571"/>
        </w:tabs>
        <w:spacing w:after="100"/>
        <w:jc w:val="both"/>
      </w:pPr>
      <w:r>
        <w:t xml:space="preserve">Smluvní strany se odlišně od OP dohodly, že Harmonogram realizace díla </w:t>
      </w:r>
      <w:r>
        <w:rPr>
          <w:b/>
          <w:bCs/>
        </w:rPr>
        <w:t xml:space="preserve">netvoří </w:t>
      </w:r>
      <w:r>
        <w:t>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w:t>
      </w:r>
      <w:r>
        <w:t>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35D5C21C" w14:textId="77777777" w:rsidR="00534D4B" w:rsidRDefault="001054CB">
      <w:pPr>
        <w:pStyle w:val="Zkladntext1"/>
        <w:numPr>
          <w:ilvl w:val="1"/>
          <w:numId w:val="2"/>
        </w:numPr>
        <w:shd w:val="clear" w:color="auto" w:fill="auto"/>
        <w:tabs>
          <w:tab w:val="left" w:pos="571"/>
        </w:tabs>
        <w:spacing w:after="100"/>
        <w:jc w:val="both"/>
      </w:pPr>
      <w:r>
        <w:t xml:space="preserve">Objednatel je povinen předat </w:t>
      </w:r>
      <w:r>
        <w:rPr>
          <w:i/>
          <w:iCs/>
        </w:rPr>
        <w:t>a</w:t>
      </w:r>
      <w:r>
        <w:t xml:space="preserve"> Zhotovitel převzít staveniště (nebo jeho ucelenou část) v termínu do </w:t>
      </w:r>
      <w:r>
        <w:rPr>
          <w:b/>
          <w:bCs/>
        </w:rPr>
        <w:t xml:space="preserve">15 kalendářních dnů </w:t>
      </w:r>
      <w:r>
        <w:t xml:space="preserve">ode dne </w:t>
      </w:r>
      <w:r>
        <w:rPr>
          <w:b/>
          <w:bCs/>
        </w:rPr>
        <w:t xml:space="preserve">odeslání písemné výzvy Objednatele Zhotoviteli k převzetí </w:t>
      </w:r>
      <w:r>
        <w:t xml:space="preserve">staveniště, včetně volného přístupu k jednotlivým objektům tak, aby </w:t>
      </w:r>
      <w:r>
        <w:t>Zhotovitel mohl zahájit práce a plynule v nich pokračovat.</w:t>
      </w:r>
    </w:p>
    <w:p w14:paraId="2287C683" w14:textId="77777777" w:rsidR="001054CB" w:rsidRDefault="001054CB" w:rsidP="001054CB">
      <w:pPr>
        <w:pStyle w:val="Zkladntext1"/>
        <w:shd w:val="clear" w:color="auto" w:fill="auto"/>
        <w:tabs>
          <w:tab w:val="left" w:pos="571"/>
        </w:tabs>
        <w:spacing w:after="100"/>
        <w:jc w:val="both"/>
      </w:pPr>
    </w:p>
    <w:p w14:paraId="57C16300" w14:textId="77777777" w:rsidR="001054CB" w:rsidRDefault="001054CB" w:rsidP="001054CB">
      <w:pPr>
        <w:pStyle w:val="Zkladntext1"/>
        <w:shd w:val="clear" w:color="auto" w:fill="auto"/>
        <w:tabs>
          <w:tab w:val="left" w:pos="571"/>
        </w:tabs>
        <w:spacing w:after="100"/>
        <w:jc w:val="both"/>
      </w:pPr>
    </w:p>
    <w:p w14:paraId="64846E08" w14:textId="77777777" w:rsidR="00534D4B" w:rsidRDefault="001054CB">
      <w:pPr>
        <w:pStyle w:val="Zkladntext1"/>
        <w:numPr>
          <w:ilvl w:val="1"/>
          <w:numId w:val="2"/>
        </w:numPr>
        <w:shd w:val="clear" w:color="auto" w:fill="auto"/>
        <w:tabs>
          <w:tab w:val="left" w:pos="566"/>
        </w:tabs>
        <w:spacing w:after="100"/>
        <w:jc w:val="both"/>
      </w:pPr>
      <w:r>
        <w:lastRenderedPageBreak/>
        <w:t xml:space="preserve">Pokud Zhotovitel nezahájí realizaci díla </w:t>
      </w:r>
      <w:r>
        <w:rPr>
          <w:b/>
          <w:bCs/>
        </w:rPr>
        <w:t xml:space="preserve">do 15 kalendářních dnů </w:t>
      </w:r>
      <w:r>
        <w:t xml:space="preserve">ode dne předání </w:t>
      </w:r>
      <w:r>
        <w:rPr>
          <w:i/>
          <w:iCs/>
        </w:rPr>
        <w:t>a</w:t>
      </w:r>
      <w:r>
        <w:t xml:space="preserve"> převzetí staveniště, ani v dodatečně přiměřené </w:t>
      </w:r>
      <w:proofErr w:type="spellStart"/>
      <w:r>
        <w:t>Ihůtě</w:t>
      </w:r>
      <w:proofErr w:type="spellEnd"/>
      <w:r>
        <w:t xml:space="preserve"> stanovené Objednatelem, je Objednatel oprávněn odstoupit od této Smlouvy. Další důvody pro odstoupení od této Smlouvy jsou uvedeny v příslušné části OP.</w:t>
      </w:r>
    </w:p>
    <w:p w14:paraId="477E1C25" w14:textId="77777777" w:rsidR="00534D4B" w:rsidRDefault="001054CB">
      <w:pPr>
        <w:pStyle w:val="Zkladntext1"/>
        <w:numPr>
          <w:ilvl w:val="1"/>
          <w:numId w:val="2"/>
        </w:numPr>
        <w:shd w:val="clear" w:color="auto" w:fill="auto"/>
        <w:tabs>
          <w:tab w:val="left" w:pos="566"/>
        </w:tabs>
        <w:spacing w:after="100"/>
        <w:jc w:val="both"/>
      </w:pPr>
      <w:r>
        <w:t>Zhotovitel je povinen vždy přikládat dílu nejvyšší prioritu; to znamená, že Zhotovitel nebude přikládat vyšší prioritu jinému dílu než dílu specifikovanému touto smlouvou tak, aby dodržel termín dokončení. Nesplní-li Zhotovitel svůj závazek spočívající v provedení díla v termínu dokončení, dostává se do prodlení.</w:t>
      </w:r>
    </w:p>
    <w:p w14:paraId="4C0A9F37" w14:textId="77777777" w:rsidR="00534D4B" w:rsidRDefault="001054CB">
      <w:pPr>
        <w:pStyle w:val="Zkladntext1"/>
        <w:shd w:val="clear" w:color="auto" w:fill="auto"/>
        <w:spacing w:after="100"/>
        <w:jc w:val="center"/>
      </w:pPr>
      <w:r>
        <w:rPr>
          <w:b/>
          <w:bCs/>
        </w:rPr>
        <w:t>Článek V.</w:t>
      </w:r>
    </w:p>
    <w:p w14:paraId="4E8AF0C6" w14:textId="77777777" w:rsidR="00534D4B" w:rsidRDefault="001054CB">
      <w:pPr>
        <w:pStyle w:val="Zkladntext1"/>
        <w:shd w:val="clear" w:color="auto" w:fill="auto"/>
        <w:spacing w:after="100"/>
        <w:jc w:val="center"/>
      </w:pPr>
      <w:r>
        <w:rPr>
          <w:b/>
          <w:bCs/>
        </w:rPr>
        <w:t>Místo provádění díla</w:t>
      </w:r>
    </w:p>
    <w:p w14:paraId="4343B612" w14:textId="77777777" w:rsidR="00534D4B" w:rsidRDefault="001054CB">
      <w:pPr>
        <w:pStyle w:val="Zkladntext1"/>
        <w:numPr>
          <w:ilvl w:val="0"/>
          <w:numId w:val="4"/>
        </w:numPr>
        <w:shd w:val="clear" w:color="auto" w:fill="auto"/>
        <w:tabs>
          <w:tab w:val="left" w:pos="566"/>
        </w:tabs>
        <w:spacing w:after="100"/>
        <w:jc w:val="both"/>
      </w:pPr>
      <w:r>
        <w:t>Místem plnění je:</w:t>
      </w:r>
    </w:p>
    <w:p w14:paraId="17AC97B9" w14:textId="77777777" w:rsidR="00534D4B" w:rsidRDefault="001054CB">
      <w:pPr>
        <w:pStyle w:val="Zkladntext1"/>
        <w:shd w:val="clear" w:color="auto" w:fill="auto"/>
        <w:jc w:val="both"/>
      </w:pPr>
      <w:r>
        <w:t xml:space="preserve">silnice III. třídy č. 3492 v obci </w:t>
      </w:r>
      <w:proofErr w:type="spellStart"/>
      <w:r>
        <w:t>Geršov</w:t>
      </w:r>
      <w:proofErr w:type="spellEnd"/>
      <w:r>
        <w:t>, okres Žďár nad Sázavou, Kraj Vysočina.</w:t>
      </w:r>
    </w:p>
    <w:p w14:paraId="53455D1D" w14:textId="77777777" w:rsidR="00534D4B" w:rsidRDefault="001054CB">
      <w:pPr>
        <w:pStyle w:val="Zkladntext1"/>
        <w:shd w:val="clear" w:color="auto" w:fill="auto"/>
        <w:spacing w:after="100"/>
        <w:jc w:val="center"/>
      </w:pPr>
      <w:r>
        <w:rPr>
          <w:b/>
          <w:bCs/>
        </w:rPr>
        <w:t>Článek VI.</w:t>
      </w:r>
    </w:p>
    <w:p w14:paraId="2711F143" w14:textId="77777777" w:rsidR="00534D4B" w:rsidRDefault="001054CB">
      <w:pPr>
        <w:pStyle w:val="Nadpis30"/>
        <w:keepNext/>
        <w:keepLines/>
        <w:shd w:val="clear" w:color="auto" w:fill="auto"/>
        <w:spacing w:after="100"/>
        <w:jc w:val="center"/>
      </w:pPr>
      <w:bookmarkStart w:id="2" w:name="bookmark2"/>
      <w:bookmarkStart w:id="3" w:name="bookmark3"/>
      <w:r>
        <w:rPr>
          <w:u w:val="none"/>
        </w:rPr>
        <w:t>Cena díla</w:t>
      </w:r>
      <w:bookmarkEnd w:id="2"/>
      <w:bookmarkEnd w:id="3"/>
    </w:p>
    <w:p w14:paraId="76615501" w14:textId="77777777" w:rsidR="00534D4B" w:rsidRDefault="001054CB">
      <w:pPr>
        <w:pStyle w:val="Zkladntext1"/>
        <w:numPr>
          <w:ilvl w:val="0"/>
          <w:numId w:val="5"/>
        </w:numPr>
        <w:shd w:val="clear" w:color="auto" w:fill="auto"/>
        <w:tabs>
          <w:tab w:val="left" w:pos="566"/>
        </w:tabs>
        <w:spacing w:after="180"/>
        <w:jc w:val="both"/>
      </w:pPr>
      <w:r>
        <w:t>Celková cena díla dle této Smlouvy je stanovena na základě podané nabídky v rámci výše uvedeného zadávacího řízení ve výši: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99"/>
        <w:gridCol w:w="1762"/>
        <w:gridCol w:w="370"/>
      </w:tblGrid>
      <w:tr w:rsidR="00534D4B" w14:paraId="277BB84B" w14:textId="77777777">
        <w:tblPrEx>
          <w:tblCellMar>
            <w:top w:w="0" w:type="dxa"/>
            <w:bottom w:w="0" w:type="dxa"/>
          </w:tblCellMar>
        </w:tblPrEx>
        <w:trPr>
          <w:trHeight w:hRule="exact" w:val="341"/>
          <w:jc w:val="center"/>
        </w:trPr>
        <w:tc>
          <w:tcPr>
            <w:tcW w:w="2899" w:type="dxa"/>
            <w:shd w:val="clear" w:color="auto" w:fill="FFFFFF"/>
          </w:tcPr>
          <w:p w14:paraId="0F06F403" w14:textId="77777777" w:rsidR="00534D4B" w:rsidRDefault="001054CB">
            <w:pPr>
              <w:pStyle w:val="Jin0"/>
              <w:shd w:val="clear" w:color="auto" w:fill="auto"/>
              <w:spacing w:after="0"/>
            </w:pPr>
            <w:r>
              <w:t>Cena díla celkem bez DPH</w:t>
            </w:r>
          </w:p>
        </w:tc>
        <w:tc>
          <w:tcPr>
            <w:tcW w:w="1762" w:type="dxa"/>
            <w:shd w:val="clear" w:color="auto" w:fill="FFFFFF"/>
          </w:tcPr>
          <w:p w14:paraId="18CBD941" w14:textId="77777777" w:rsidR="00534D4B" w:rsidRDefault="001054CB">
            <w:pPr>
              <w:pStyle w:val="Jin0"/>
              <w:shd w:val="clear" w:color="auto" w:fill="auto"/>
              <w:spacing w:after="0"/>
              <w:jc w:val="right"/>
            </w:pPr>
            <w:r>
              <w:t>2 382 488,00</w:t>
            </w:r>
          </w:p>
        </w:tc>
        <w:tc>
          <w:tcPr>
            <w:tcW w:w="370" w:type="dxa"/>
            <w:shd w:val="clear" w:color="auto" w:fill="FFFFFF"/>
          </w:tcPr>
          <w:p w14:paraId="5F5A5500" w14:textId="77777777" w:rsidR="00534D4B" w:rsidRDefault="001054CB">
            <w:pPr>
              <w:pStyle w:val="Jin0"/>
              <w:shd w:val="clear" w:color="auto" w:fill="auto"/>
              <w:spacing w:after="0"/>
            </w:pPr>
            <w:r>
              <w:t>Kč</w:t>
            </w:r>
          </w:p>
        </w:tc>
      </w:tr>
      <w:tr w:rsidR="00534D4B" w14:paraId="3187BEAE" w14:textId="77777777">
        <w:tblPrEx>
          <w:tblCellMar>
            <w:top w:w="0" w:type="dxa"/>
            <w:bottom w:w="0" w:type="dxa"/>
          </w:tblCellMar>
        </w:tblPrEx>
        <w:trPr>
          <w:trHeight w:hRule="exact" w:val="346"/>
          <w:jc w:val="center"/>
        </w:trPr>
        <w:tc>
          <w:tcPr>
            <w:tcW w:w="2899" w:type="dxa"/>
            <w:shd w:val="clear" w:color="auto" w:fill="FFFFFF"/>
            <w:vAlign w:val="bottom"/>
          </w:tcPr>
          <w:p w14:paraId="5059E02C" w14:textId="77777777" w:rsidR="00534D4B" w:rsidRDefault="001054CB">
            <w:pPr>
              <w:pStyle w:val="Jin0"/>
              <w:shd w:val="clear" w:color="auto" w:fill="auto"/>
              <w:spacing w:after="0"/>
              <w:ind w:left="1460"/>
            </w:pPr>
            <w:r>
              <w:t>DPH 21 %</w:t>
            </w:r>
          </w:p>
        </w:tc>
        <w:tc>
          <w:tcPr>
            <w:tcW w:w="1762" w:type="dxa"/>
            <w:shd w:val="clear" w:color="auto" w:fill="FFFFFF"/>
            <w:vAlign w:val="bottom"/>
          </w:tcPr>
          <w:p w14:paraId="22F9EA67" w14:textId="77777777" w:rsidR="00534D4B" w:rsidRDefault="001054CB">
            <w:pPr>
              <w:pStyle w:val="Jin0"/>
              <w:shd w:val="clear" w:color="auto" w:fill="auto"/>
              <w:spacing w:after="0"/>
              <w:jc w:val="right"/>
            </w:pPr>
            <w:r>
              <w:t>500 322,48</w:t>
            </w:r>
          </w:p>
        </w:tc>
        <w:tc>
          <w:tcPr>
            <w:tcW w:w="370" w:type="dxa"/>
            <w:shd w:val="clear" w:color="auto" w:fill="FFFFFF"/>
            <w:vAlign w:val="bottom"/>
          </w:tcPr>
          <w:p w14:paraId="68A232E7" w14:textId="77777777" w:rsidR="00534D4B" w:rsidRDefault="001054CB">
            <w:pPr>
              <w:pStyle w:val="Jin0"/>
              <w:shd w:val="clear" w:color="auto" w:fill="auto"/>
              <w:spacing w:after="0"/>
            </w:pPr>
            <w:r>
              <w:t>Kč</w:t>
            </w:r>
          </w:p>
        </w:tc>
      </w:tr>
      <w:tr w:rsidR="00534D4B" w14:paraId="69E92883" w14:textId="77777777">
        <w:tblPrEx>
          <w:tblCellMar>
            <w:top w:w="0" w:type="dxa"/>
            <w:bottom w:w="0" w:type="dxa"/>
          </w:tblCellMar>
        </w:tblPrEx>
        <w:trPr>
          <w:trHeight w:hRule="exact" w:val="312"/>
          <w:jc w:val="center"/>
        </w:trPr>
        <w:tc>
          <w:tcPr>
            <w:tcW w:w="2899" w:type="dxa"/>
            <w:shd w:val="clear" w:color="auto" w:fill="FFFFFF"/>
            <w:vAlign w:val="bottom"/>
          </w:tcPr>
          <w:p w14:paraId="3FAAEF3B" w14:textId="77777777" w:rsidR="00534D4B" w:rsidRDefault="001054CB">
            <w:pPr>
              <w:pStyle w:val="Jin0"/>
              <w:shd w:val="clear" w:color="auto" w:fill="auto"/>
              <w:spacing w:after="0"/>
            </w:pPr>
            <w:r>
              <w:t>Cena díla celkem vč. DPH</w:t>
            </w:r>
          </w:p>
        </w:tc>
        <w:tc>
          <w:tcPr>
            <w:tcW w:w="1762" w:type="dxa"/>
            <w:shd w:val="clear" w:color="auto" w:fill="FFFFFF"/>
            <w:vAlign w:val="bottom"/>
          </w:tcPr>
          <w:p w14:paraId="1BA871FE" w14:textId="77777777" w:rsidR="00534D4B" w:rsidRDefault="001054CB">
            <w:pPr>
              <w:pStyle w:val="Jin0"/>
              <w:shd w:val="clear" w:color="auto" w:fill="auto"/>
              <w:spacing w:after="0"/>
              <w:ind w:firstLine="460"/>
            </w:pPr>
            <w:r>
              <w:t>2 882 810,48</w:t>
            </w:r>
          </w:p>
        </w:tc>
        <w:tc>
          <w:tcPr>
            <w:tcW w:w="370" w:type="dxa"/>
            <w:shd w:val="clear" w:color="auto" w:fill="FFFFFF"/>
            <w:vAlign w:val="bottom"/>
          </w:tcPr>
          <w:p w14:paraId="2829E2A9" w14:textId="77777777" w:rsidR="00534D4B" w:rsidRDefault="001054CB">
            <w:pPr>
              <w:pStyle w:val="Jin0"/>
              <w:shd w:val="clear" w:color="auto" w:fill="auto"/>
              <w:spacing w:after="0"/>
            </w:pPr>
            <w:r>
              <w:t>Kč</w:t>
            </w:r>
          </w:p>
        </w:tc>
      </w:tr>
    </w:tbl>
    <w:p w14:paraId="30C40F7E" w14:textId="77777777" w:rsidR="00534D4B" w:rsidRDefault="00534D4B">
      <w:pPr>
        <w:spacing w:after="219" w:line="1" w:lineRule="exact"/>
      </w:pPr>
    </w:p>
    <w:p w14:paraId="6C932FCF" w14:textId="77777777" w:rsidR="00534D4B" w:rsidRDefault="001054CB">
      <w:pPr>
        <w:pStyle w:val="Zkladntext1"/>
        <w:numPr>
          <w:ilvl w:val="0"/>
          <w:numId w:val="5"/>
        </w:numPr>
        <w:shd w:val="clear" w:color="auto" w:fill="auto"/>
        <w:tabs>
          <w:tab w:val="left" w:pos="566"/>
        </w:tabs>
        <w:spacing w:after="100"/>
        <w:jc w:val="both"/>
      </w:pPr>
      <w:r>
        <w:t xml:space="preserve">Podrobná kalkulace ceny díla včetně jednotkových cen je uvedena v soupisu stavebních prací, dodávek a služeb s </w:t>
      </w:r>
      <w:r>
        <w:t>výkazem výměr, který tvoří přílohu této Smlouvy.</w:t>
      </w:r>
    </w:p>
    <w:p w14:paraId="659E0CA3" w14:textId="77777777" w:rsidR="00534D4B" w:rsidRDefault="001054CB">
      <w:pPr>
        <w:pStyle w:val="Zkladntext1"/>
        <w:shd w:val="clear" w:color="auto" w:fill="auto"/>
        <w:jc w:val="both"/>
      </w:pPr>
      <w:r>
        <w:t>Zhotovitelem navržená cena díla je úplná, konečná a nepřekročitelná a obsahuje veškeré položky vyplývající ze zadávací dokumentace a technických podmínek. Případné vícepráce budou realizovány na základě předchozího postupu Zhotovitele dle § 2594 a 2627 OZ a dále v souladu s § 222 ZZVZ.</w:t>
      </w:r>
    </w:p>
    <w:p w14:paraId="7B57AD8A" w14:textId="77777777" w:rsidR="00534D4B" w:rsidRDefault="001054CB">
      <w:pPr>
        <w:pStyle w:val="Zkladntext1"/>
        <w:shd w:val="clear" w:color="auto" w:fill="auto"/>
        <w:spacing w:after="100"/>
        <w:jc w:val="center"/>
      </w:pPr>
      <w:r>
        <w:rPr>
          <w:b/>
          <w:bCs/>
        </w:rPr>
        <w:t>Článek VII.</w:t>
      </w:r>
    </w:p>
    <w:p w14:paraId="6DA98FA6" w14:textId="77777777" w:rsidR="00534D4B" w:rsidRDefault="001054CB">
      <w:pPr>
        <w:pStyle w:val="Zkladntext1"/>
        <w:shd w:val="clear" w:color="auto" w:fill="auto"/>
        <w:spacing w:after="100"/>
        <w:jc w:val="center"/>
      </w:pPr>
      <w:r>
        <w:rPr>
          <w:b/>
          <w:bCs/>
        </w:rPr>
        <w:t>Smluvní pokuty</w:t>
      </w:r>
    </w:p>
    <w:p w14:paraId="1CF8D1B6" w14:textId="77777777" w:rsidR="00534D4B" w:rsidRDefault="001054CB">
      <w:pPr>
        <w:pStyle w:val="Zkladntext1"/>
        <w:numPr>
          <w:ilvl w:val="0"/>
          <w:numId w:val="6"/>
        </w:numPr>
        <w:shd w:val="clear" w:color="auto" w:fill="auto"/>
        <w:tabs>
          <w:tab w:val="left" w:pos="566"/>
        </w:tabs>
        <w:jc w:val="both"/>
      </w:pPr>
      <w:r>
        <w:t>Smluvní pokuty jsou upraveny v příslušné části OP.</w:t>
      </w:r>
    </w:p>
    <w:p w14:paraId="1091F715" w14:textId="77777777" w:rsidR="00534D4B" w:rsidRDefault="001054CB">
      <w:pPr>
        <w:pStyle w:val="Zkladntext1"/>
        <w:shd w:val="clear" w:color="auto" w:fill="auto"/>
        <w:spacing w:after="100"/>
        <w:jc w:val="center"/>
      </w:pPr>
      <w:r>
        <w:rPr>
          <w:b/>
          <w:bCs/>
        </w:rPr>
        <w:t>Článek Vlil.</w:t>
      </w:r>
    </w:p>
    <w:p w14:paraId="4AC08A70" w14:textId="77777777" w:rsidR="00534D4B" w:rsidRDefault="001054CB">
      <w:pPr>
        <w:pStyle w:val="Zkladntext1"/>
        <w:shd w:val="clear" w:color="auto" w:fill="auto"/>
        <w:spacing w:after="100"/>
        <w:jc w:val="center"/>
      </w:pPr>
      <w:r>
        <w:rPr>
          <w:b/>
          <w:bCs/>
        </w:rPr>
        <w:t>Další ujednání</w:t>
      </w:r>
    </w:p>
    <w:p w14:paraId="578BD22A" w14:textId="77777777" w:rsidR="00534D4B" w:rsidRDefault="001054CB">
      <w:pPr>
        <w:pStyle w:val="Zkladntext1"/>
        <w:numPr>
          <w:ilvl w:val="0"/>
          <w:numId w:val="7"/>
        </w:numPr>
        <w:shd w:val="clear" w:color="auto" w:fill="auto"/>
        <w:tabs>
          <w:tab w:val="left" w:pos="566"/>
        </w:tabs>
        <w:spacing w:after="100"/>
        <w:jc w:val="both"/>
      </w:pPr>
      <w:r>
        <w:t xml:space="preserve">Zhotovitel prohlašuje, že se před uzavřením Smlouvy </w:t>
      </w:r>
      <w:r>
        <w:t>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14:paraId="2A0A692E" w14:textId="77777777" w:rsidR="00534D4B" w:rsidRDefault="001054CB">
      <w:pPr>
        <w:pStyle w:val="Zkladntext1"/>
        <w:numPr>
          <w:ilvl w:val="0"/>
          <w:numId w:val="7"/>
        </w:numPr>
        <w:shd w:val="clear" w:color="auto" w:fill="auto"/>
        <w:tabs>
          <w:tab w:val="left" w:pos="566"/>
        </w:tabs>
        <w:spacing w:after="10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6C71CDF8" w14:textId="77777777" w:rsidR="00534D4B" w:rsidRDefault="001054CB">
      <w:pPr>
        <w:pStyle w:val="Zkladntext1"/>
        <w:numPr>
          <w:ilvl w:val="0"/>
          <w:numId w:val="7"/>
        </w:numPr>
        <w:shd w:val="clear" w:color="auto" w:fill="auto"/>
        <w:tabs>
          <w:tab w:val="left" w:pos="566"/>
        </w:tabs>
        <w:spacing w:after="100"/>
        <w:jc w:val="both"/>
      </w:pPr>
      <w:r>
        <w:t>Zhotovitel se zavazuje v rámci plnění této Smlouvy nevyužívat v rozsahu vyšším než 10% ceny poddodavatele, který je:</w:t>
      </w:r>
    </w:p>
    <w:p w14:paraId="61ED0EEA" w14:textId="77777777" w:rsidR="00534D4B" w:rsidRDefault="001054CB">
      <w:pPr>
        <w:pStyle w:val="Zkladntext1"/>
        <w:shd w:val="clear" w:color="auto" w:fill="auto"/>
        <w:spacing w:after="100"/>
        <w:ind w:firstLine="740"/>
        <w:jc w:val="both"/>
      </w:pPr>
      <w:r>
        <w:t xml:space="preserve">a) </w:t>
      </w:r>
      <w:r>
        <w:t>fyzickou či právnickou osobou nebo subjektem či orgánem se sídlem v Rusku,</w:t>
      </w:r>
    </w:p>
    <w:p w14:paraId="623E2443" w14:textId="77777777" w:rsidR="001054CB" w:rsidRDefault="001054CB">
      <w:pPr>
        <w:pStyle w:val="Zkladntext1"/>
        <w:shd w:val="clear" w:color="auto" w:fill="auto"/>
        <w:spacing w:after="100"/>
        <w:ind w:firstLine="740"/>
        <w:jc w:val="both"/>
      </w:pPr>
    </w:p>
    <w:p w14:paraId="3A49CF79" w14:textId="77777777" w:rsidR="001054CB" w:rsidRDefault="001054CB">
      <w:pPr>
        <w:pStyle w:val="Zkladntext1"/>
        <w:shd w:val="clear" w:color="auto" w:fill="auto"/>
        <w:spacing w:after="100"/>
        <w:ind w:firstLine="740"/>
        <w:jc w:val="both"/>
      </w:pPr>
    </w:p>
    <w:p w14:paraId="4343E4F6" w14:textId="77777777" w:rsidR="001054CB" w:rsidRDefault="001054CB">
      <w:pPr>
        <w:pStyle w:val="Zkladntext1"/>
        <w:shd w:val="clear" w:color="auto" w:fill="auto"/>
        <w:spacing w:after="100"/>
        <w:ind w:firstLine="740"/>
        <w:jc w:val="both"/>
      </w:pPr>
    </w:p>
    <w:p w14:paraId="64F78F23" w14:textId="77777777" w:rsidR="001054CB" w:rsidRDefault="001054CB">
      <w:pPr>
        <w:pStyle w:val="Zkladntext1"/>
        <w:shd w:val="clear" w:color="auto" w:fill="auto"/>
        <w:spacing w:after="100"/>
        <w:ind w:firstLine="740"/>
        <w:jc w:val="both"/>
        <w:sectPr w:rsidR="001054CB">
          <w:headerReference w:type="even" r:id="rId7"/>
          <w:headerReference w:type="default" r:id="rId8"/>
          <w:footerReference w:type="even" r:id="rId9"/>
          <w:footerReference w:type="default" r:id="rId10"/>
          <w:headerReference w:type="first" r:id="rId11"/>
          <w:footerReference w:type="first" r:id="rId12"/>
          <w:pgSz w:w="11900" w:h="16840"/>
          <w:pgMar w:top="2310" w:right="1372" w:bottom="1403" w:left="1359" w:header="0" w:footer="3" w:gutter="0"/>
          <w:pgNumType w:start="1"/>
          <w:cols w:space="720"/>
          <w:noEndnote/>
          <w:docGrid w:linePitch="360"/>
        </w:sectPr>
      </w:pPr>
    </w:p>
    <w:p w14:paraId="083B2F39" w14:textId="77777777" w:rsidR="00534D4B" w:rsidRDefault="001054CB">
      <w:pPr>
        <w:pStyle w:val="Zkladntext1"/>
        <w:numPr>
          <w:ilvl w:val="0"/>
          <w:numId w:val="8"/>
        </w:numPr>
        <w:shd w:val="clear" w:color="auto" w:fill="auto"/>
        <w:tabs>
          <w:tab w:val="left" w:pos="1162"/>
        </w:tabs>
        <w:spacing w:after="100"/>
        <w:ind w:left="1160" w:hanging="420"/>
        <w:jc w:val="both"/>
      </w:pPr>
      <w:r>
        <w:lastRenderedPageBreak/>
        <w:t>právnickou osobou, subjektem nebo orgánem, který je z více než 50 % přímo či nepřímo vlastněn některým ze subjektů uvedených v písmeni a) tohoto odstavce, nebo</w:t>
      </w:r>
    </w:p>
    <w:p w14:paraId="618F5AB2" w14:textId="77777777" w:rsidR="00534D4B" w:rsidRDefault="001054CB">
      <w:pPr>
        <w:pStyle w:val="Zkladntext1"/>
        <w:numPr>
          <w:ilvl w:val="0"/>
          <w:numId w:val="8"/>
        </w:numPr>
        <w:shd w:val="clear" w:color="auto" w:fill="auto"/>
        <w:tabs>
          <w:tab w:val="left" w:pos="1162"/>
        </w:tabs>
        <w:spacing w:after="100"/>
        <w:ind w:left="1160" w:hanging="420"/>
        <w:jc w:val="both"/>
      </w:pPr>
      <w:r>
        <w:t xml:space="preserve">fyzickou nebo </w:t>
      </w:r>
      <w:r>
        <w:t>právnickou osobou, subjektem nebo orgánem, který jedná jménem nebo na pokyn některého ze subjektů uvedených v písmeni a) nebo b) tohoto odstavce.</w:t>
      </w:r>
    </w:p>
    <w:p w14:paraId="53975952" w14:textId="77777777" w:rsidR="00534D4B" w:rsidRDefault="001054CB">
      <w:pPr>
        <w:pStyle w:val="Zkladntext1"/>
        <w:numPr>
          <w:ilvl w:val="0"/>
          <w:numId w:val="7"/>
        </w:numPr>
        <w:shd w:val="clear" w:color="auto" w:fill="auto"/>
        <w:tabs>
          <w:tab w:val="left" w:pos="566"/>
        </w:tabs>
        <w:spacing w:after="100"/>
        <w:jc w:val="both"/>
      </w:pPr>
      <w:r>
        <w:t>Ke změně ustanovení dle odst. 8.2. a 8.3. 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14:paraId="704A85E3" w14:textId="77777777" w:rsidR="00534D4B" w:rsidRDefault="001054CB">
      <w:pPr>
        <w:pStyle w:val="Zkladntext1"/>
        <w:numPr>
          <w:ilvl w:val="0"/>
          <w:numId w:val="7"/>
        </w:numPr>
        <w:shd w:val="clear" w:color="auto" w:fill="auto"/>
        <w:tabs>
          <w:tab w:val="left" w:pos="566"/>
        </w:tabs>
        <w:spacing w:after="100"/>
        <w:jc w:val="both"/>
      </w:pPr>
      <w:r>
        <w:t>Dojde-li ze strany zhotovitele k porušení ustanovení dle odst. 8.2. a 8.3. má objednatel právo od Smlouvy odstoupit.</w:t>
      </w:r>
    </w:p>
    <w:p w14:paraId="75FF5344" w14:textId="77777777" w:rsidR="00534D4B" w:rsidRDefault="001054CB">
      <w:pPr>
        <w:pStyle w:val="Zkladntext1"/>
        <w:numPr>
          <w:ilvl w:val="0"/>
          <w:numId w:val="7"/>
        </w:numPr>
        <w:shd w:val="clear" w:color="auto" w:fill="auto"/>
        <w:tabs>
          <w:tab w:val="left" w:pos="566"/>
        </w:tabs>
        <w:spacing w:after="100"/>
        <w:jc w:val="both"/>
      </w:pPr>
      <w: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w:t>
      </w:r>
      <w:r>
        <w:t>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14:paraId="5F2A5701" w14:textId="77777777" w:rsidR="00534D4B" w:rsidRDefault="001054CB">
      <w:pPr>
        <w:pStyle w:val="Zkladntext1"/>
        <w:numPr>
          <w:ilvl w:val="0"/>
          <w:numId w:val="7"/>
        </w:numPr>
        <w:shd w:val="clear" w:color="auto" w:fill="auto"/>
        <w:tabs>
          <w:tab w:val="left" w:pos="566"/>
        </w:tabs>
        <w:spacing w:after="100"/>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7658B294" w14:textId="77777777" w:rsidR="00534D4B" w:rsidRDefault="001054CB">
      <w:pPr>
        <w:pStyle w:val="Zkladntext1"/>
        <w:numPr>
          <w:ilvl w:val="0"/>
          <w:numId w:val="7"/>
        </w:numPr>
        <w:shd w:val="clear" w:color="auto" w:fill="auto"/>
        <w:tabs>
          <w:tab w:val="left" w:pos="566"/>
        </w:tabs>
        <w:spacing w:after="100"/>
        <w:jc w:val="both"/>
      </w:pPr>
      <w:r>
        <w:t>Zhotovitel je oprávněn fakturovat pouze v souladu s touto Smlouvou a OP skutečně provedené, dodané a poskytnuté stavební práce, dodávky a služby.</w:t>
      </w:r>
    </w:p>
    <w:p w14:paraId="43C7C337" w14:textId="77777777" w:rsidR="00534D4B" w:rsidRDefault="001054CB">
      <w:pPr>
        <w:pStyle w:val="Zkladntext1"/>
        <w:numPr>
          <w:ilvl w:val="0"/>
          <w:numId w:val="7"/>
        </w:numPr>
        <w:shd w:val="clear" w:color="auto" w:fill="auto"/>
        <w:tabs>
          <w:tab w:val="left" w:pos="566"/>
        </w:tabs>
        <w:spacing w:after="100"/>
        <w:jc w:val="both"/>
      </w:pPr>
      <w:r>
        <w:t xml:space="preserve">Objednatel přijímá i elektronické faktury, a to ve formátu PDF. V takovém případě je Zhotovitel povinen elektronickou fakturu zaslat Objednateli na email </w:t>
      </w:r>
      <w:hyperlink r:id="rId13" w:history="1">
        <w:r>
          <w:t>ksusv@ksusv.cz</w:t>
        </w:r>
      </w:hyperlink>
      <w:r>
        <w:t>.</w:t>
      </w:r>
    </w:p>
    <w:p w14:paraId="6198DABD" w14:textId="77777777" w:rsidR="00534D4B" w:rsidRDefault="001054CB">
      <w:pPr>
        <w:pStyle w:val="Zkladntext1"/>
        <w:numPr>
          <w:ilvl w:val="0"/>
          <w:numId w:val="7"/>
        </w:numPr>
        <w:shd w:val="clear" w:color="auto" w:fill="auto"/>
        <w:tabs>
          <w:tab w:val="left" w:pos="566"/>
        </w:tabs>
        <w:spacing w:after="100"/>
        <w:jc w:val="both"/>
      </w:pPr>
      <w:r>
        <w:t>Po ukončení díla bude zhotovitelem vystavena faktura za celé plnění díla. Ostatní ujednání dle odst. 5.5. OP zůstávají v platnosti.</w:t>
      </w:r>
    </w:p>
    <w:p w14:paraId="400C629F" w14:textId="77777777" w:rsidR="00534D4B" w:rsidRDefault="001054CB">
      <w:pPr>
        <w:pStyle w:val="Zkladntext1"/>
        <w:shd w:val="clear" w:color="auto" w:fill="auto"/>
        <w:spacing w:after="100"/>
        <w:jc w:val="center"/>
      </w:pPr>
      <w:r>
        <w:rPr>
          <w:b/>
          <w:bCs/>
        </w:rPr>
        <w:t>Článek IX.</w:t>
      </w:r>
    </w:p>
    <w:p w14:paraId="36303F0F" w14:textId="77777777" w:rsidR="00534D4B" w:rsidRDefault="001054CB">
      <w:pPr>
        <w:pStyle w:val="Zkladntext1"/>
        <w:shd w:val="clear" w:color="auto" w:fill="auto"/>
        <w:spacing w:after="100"/>
        <w:jc w:val="center"/>
      </w:pPr>
      <w:r>
        <w:rPr>
          <w:b/>
          <w:bCs/>
        </w:rPr>
        <w:t>Obchodní podmínky</w:t>
      </w:r>
    </w:p>
    <w:p w14:paraId="73EFFF5C" w14:textId="77777777" w:rsidR="00534D4B" w:rsidRDefault="001054CB">
      <w:pPr>
        <w:pStyle w:val="Zkladntext1"/>
        <w:numPr>
          <w:ilvl w:val="0"/>
          <w:numId w:val="9"/>
        </w:numPr>
        <w:shd w:val="clear" w:color="auto" w:fill="auto"/>
        <w:tabs>
          <w:tab w:val="left" w:pos="566"/>
        </w:tabs>
        <w:spacing w:after="100"/>
        <w:jc w:val="both"/>
      </w:pPr>
      <w:r>
        <w:t>Smluvní strany tímto při určení svých vzájemných práv a povinností odkazují na nedílnou součást této Smlouvy, a to na obchodní podmínky Objednatele, jakožto zadavatele výše uvedené veřejné zakázky.</w:t>
      </w:r>
    </w:p>
    <w:p w14:paraId="59244F40" w14:textId="77777777" w:rsidR="00534D4B" w:rsidRDefault="001054CB">
      <w:pPr>
        <w:pStyle w:val="Zkladntext1"/>
        <w:numPr>
          <w:ilvl w:val="0"/>
          <w:numId w:val="9"/>
        </w:numPr>
        <w:shd w:val="clear" w:color="auto" w:fill="auto"/>
        <w:tabs>
          <w:tab w:val="left" w:pos="566"/>
        </w:tabs>
        <w:spacing w:after="100" w:line="230" w:lineRule="auto"/>
        <w:jc w:val="both"/>
      </w:pPr>
      <w:r>
        <w:t>V případě rozporu obchodních podmínek a této Smlouvy mají přednost ustanovení uvedená ve Smlouvě.</w:t>
      </w:r>
    </w:p>
    <w:p w14:paraId="61013A91" w14:textId="77777777" w:rsidR="00534D4B" w:rsidRDefault="001054CB">
      <w:pPr>
        <w:pStyle w:val="Zkladntext1"/>
        <w:numPr>
          <w:ilvl w:val="0"/>
          <w:numId w:val="9"/>
        </w:numPr>
        <w:shd w:val="clear" w:color="auto" w:fill="auto"/>
        <w:tabs>
          <w:tab w:val="left" w:pos="566"/>
        </w:tabs>
        <w:spacing w:after="460"/>
        <w:jc w:val="both"/>
      </w:pPr>
      <w:r>
        <w:t>Zhotovitel tímto prohlašuje, že OP zadavatele zná, akceptuje je a rozumí jim.</w:t>
      </w:r>
    </w:p>
    <w:p w14:paraId="0730B13C" w14:textId="77777777" w:rsidR="00534D4B" w:rsidRDefault="001054CB">
      <w:pPr>
        <w:pStyle w:val="Zkladntext1"/>
        <w:shd w:val="clear" w:color="auto" w:fill="auto"/>
        <w:spacing w:after="100"/>
        <w:jc w:val="center"/>
      </w:pPr>
      <w:r>
        <w:rPr>
          <w:b/>
          <w:bCs/>
        </w:rPr>
        <w:t>Článek X.</w:t>
      </w:r>
    </w:p>
    <w:p w14:paraId="720BF521" w14:textId="77777777" w:rsidR="00534D4B" w:rsidRDefault="001054CB">
      <w:pPr>
        <w:pStyle w:val="Zkladntext1"/>
        <w:shd w:val="clear" w:color="auto" w:fill="auto"/>
        <w:spacing w:after="100"/>
        <w:jc w:val="center"/>
      </w:pPr>
      <w:r>
        <w:rPr>
          <w:b/>
          <w:bCs/>
        </w:rPr>
        <w:t>Odpovědnost za vady díla a záruka za jakost</w:t>
      </w:r>
    </w:p>
    <w:p w14:paraId="4FC7E4E1" w14:textId="77777777" w:rsidR="00534D4B" w:rsidRDefault="001054CB">
      <w:pPr>
        <w:pStyle w:val="Zkladntext1"/>
        <w:numPr>
          <w:ilvl w:val="0"/>
          <w:numId w:val="10"/>
        </w:numPr>
        <w:shd w:val="clear" w:color="auto" w:fill="auto"/>
        <w:tabs>
          <w:tab w:val="left" w:pos="566"/>
        </w:tabs>
        <w:spacing w:after="100"/>
        <w:jc w:val="both"/>
      </w:pPr>
      <w:r>
        <w:t xml:space="preserve">Zhotovitel poskytuje na dílo, které je předmětem této Smlouvy, záruku za jakost v délce trvání </w:t>
      </w:r>
      <w:r>
        <w:rPr>
          <w:b/>
          <w:bCs/>
        </w:rPr>
        <w:t xml:space="preserve">36 mě </w:t>
      </w:r>
      <w:proofErr w:type="spellStart"/>
      <w:r>
        <w:rPr>
          <w:b/>
          <w:bCs/>
        </w:rPr>
        <w:t>síců</w:t>
      </w:r>
      <w:proofErr w:type="spellEnd"/>
      <w:r>
        <w:rPr>
          <w:b/>
          <w:bCs/>
        </w:rPr>
        <w:t>.</w:t>
      </w:r>
    </w:p>
    <w:p w14:paraId="42A4692D" w14:textId="77777777" w:rsidR="00534D4B" w:rsidRDefault="001054CB">
      <w:pPr>
        <w:pStyle w:val="Zkladntext1"/>
        <w:numPr>
          <w:ilvl w:val="0"/>
          <w:numId w:val="10"/>
        </w:numPr>
        <w:shd w:val="clear" w:color="auto" w:fill="auto"/>
        <w:tabs>
          <w:tab w:val="left" w:pos="569"/>
        </w:tabs>
        <w:spacing w:after="100"/>
        <w:jc w:val="both"/>
      </w:pPr>
      <w:r>
        <w:t xml:space="preserve">Záruka za jakost počíná běžet ode dne podepsání písemného protokolu o předání a </w:t>
      </w:r>
      <w:r>
        <w:t>převzetí díla bez vad.</w:t>
      </w:r>
    </w:p>
    <w:p w14:paraId="3863AA3B" w14:textId="77777777" w:rsidR="00534D4B" w:rsidRDefault="001054CB">
      <w:pPr>
        <w:pStyle w:val="Zkladntext1"/>
        <w:numPr>
          <w:ilvl w:val="0"/>
          <w:numId w:val="10"/>
        </w:numPr>
        <w:shd w:val="clear" w:color="auto" w:fill="auto"/>
        <w:tabs>
          <w:tab w:val="left" w:pos="574"/>
        </w:tabs>
        <w:spacing w:after="100"/>
        <w:jc w:val="both"/>
      </w:pPr>
      <w:r>
        <w:t>Bližší podmínky upravující odpovědnost za vady díla a záruku za jakost jsou uvedeny v příslušné části OP.</w:t>
      </w:r>
    </w:p>
    <w:p w14:paraId="62866CD4" w14:textId="77777777" w:rsidR="00534D4B" w:rsidRDefault="001054CB">
      <w:pPr>
        <w:pStyle w:val="Zkladntext1"/>
        <w:shd w:val="clear" w:color="auto" w:fill="auto"/>
        <w:spacing w:after="100"/>
        <w:jc w:val="center"/>
      </w:pPr>
      <w:r>
        <w:rPr>
          <w:b/>
          <w:bCs/>
        </w:rPr>
        <w:t>Článek XI.</w:t>
      </w:r>
    </w:p>
    <w:p w14:paraId="5A09E139" w14:textId="77777777" w:rsidR="00534D4B" w:rsidRDefault="001054CB">
      <w:pPr>
        <w:pStyle w:val="Nadpis30"/>
        <w:keepNext/>
        <w:keepLines/>
        <w:shd w:val="clear" w:color="auto" w:fill="auto"/>
        <w:spacing w:after="100"/>
        <w:jc w:val="center"/>
      </w:pPr>
      <w:bookmarkStart w:id="4" w:name="bookmark4"/>
      <w:bookmarkStart w:id="5" w:name="bookmark5"/>
      <w:r>
        <w:rPr>
          <w:u w:val="none"/>
        </w:rPr>
        <w:lastRenderedPageBreak/>
        <w:t>Platnost a účinnost smlouvy</w:t>
      </w:r>
      <w:bookmarkEnd w:id="4"/>
      <w:bookmarkEnd w:id="5"/>
    </w:p>
    <w:p w14:paraId="48122A3D" w14:textId="77777777" w:rsidR="00534D4B" w:rsidRDefault="001054CB">
      <w:pPr>
        <w:pStyle w:val="Zkladntext1"/>
        <w:numPr>
          <w:ilvl w:val="0"/>
          <w:numId w:val="11"/>
        </w:numPr>
        <w:shd w:val="clear" w:color="auto" w:fill="auto"/>
        <w:tabs>
          <w:tab w:val="left" w:pos="586"/>
        </w:tabs>
        <w:jc w:val="both"/>
      </w:pPr>
      <w:r>
        <w:t>Tato Smlouva o dílo je vyhotovena v elektronické podobě, přičemž obě smluvní strany obdrží její elektronický originál.</w:t>
      </w:r>
    </w:p>
    <w:p w14:paraId="7BEB3A87" w14:textId="77777777" w:rsidR="00534D4B" w:rsidRDefault="001054CB">
      <w:pPr>
        <w:pStyle w:val="Zkladntext1"/>
        <w:numPr>
          <w:ilvl w:val="0"/>
          <w:numId w:val="11"/>
        </w:numPr>
        <w:shd w:val="clear" w:color="auto" w:fill="auto"/>
        <w:tabs>
          <w:tab w:val="left" w:pos="572"/>
        </w:tabs>
        <w:spacing w:after="100"/>
        <w:jc w:val="both"/>
      </w:pPr>
      <w:r>
        <w:t xml:space="preserve">Smlouva je </w:t>
      </w:r>
      <w:r>
        <w:rPr>
          <w:b/>
          <w:bCs/>
          <w:u w:val="single"/>
        </w:rPr>
        <w:t>platná</w:t>
      </w:r>
      <w:r>
        <w:rPr>
          <w:b/>
          <w:bCs/>
        </w:rPr>
        <w:t xml:space="preserve"> </w:t>
      </w:r>
      <w:r>
        <w:t xml:space="preserve">dnem připojení platného uznávaného elektronického podpisu dle zákona č. 297/2016 Sb., o službách vytvářejících důvěru pro elektronické transakce, ve znění pozdějších předpisů, do této Smlouvy a jejích </w:t>
      </w:r>
      <w:r>
        <w:t>jednotlivých příloh, nejsou-li součástí jediného elektronického dokumentu (tj. do všech samostatných souborů tvořících v souhrnu Smlouvu), a to oběma smluvními stranami.</w:t>
      </w:r>
    </w:p>
    <w:p w14:paraId="0A313B1E" w14:textId="77777777" w:rsidR="00534D4B" w:rsidRDefault="001054CB">
      <w:pPr>
        <w:pStyle w:val="Zkladntext1"/>
        <w:numPr>
          <w:ilvl w:val="0"/>
          <w:numId w:val="11"/>
        </w:numPr>
        <w:shd w:val="clear" w:color="auto" w:fill="auto"/>
        <w:tabs>
          <w:tab w:val="left" w:pos="572"/>
        </w:tabs>
        <w:spacing w:after="460"/>
        <w:jc w:val="both"/>
      </w:pPr>
      <w:r>
        <w:t xml:space="preserve">Smlouva je </w:t>
      </w:r>
      <w:r>
        <w:rPr>
          <w:b/>
          <w:bCs/>
          <w:u w:val="single"/>
        </w:rPr>
        <w:t>účinná</w:t>
      </w:r>
      <w:r>
        <w:rPr>
          <w:b/>
          <w:bCs/>
        </w:rPr>
        <w:t xml:space="preserve"> </w:t>
      </w:r>
      <w:r>
        <w:t>dnem jejího uveřejnění v registru smluv.</w:t>
      </w:r>
    </w:p>
    <w:p w14:paraId="1DB59AEF" w14:textId="77777777" w:rsidR="00534D4B" w:rsidRDefault="001054CB">
      <w:pPr>
        <w:pStyle w:val="Zkladntext1"/>
        <w:shd w:val="clear" w:color="auto" w:fill="auto"/>
        <w:spacing w:after="100"/>
        <w:jc w:val="center"/>
      </w:pPr>
      <w:r>
        <w:rPr>
          <w:b/>
          <w:bCs/>
        </w:rPr>
        <w:t>Článek XII.</w:t>
      </w:r>
    </w:p>
    <w:p w14:paraId="5B057CAB" w14:textId="77777777" w:rsidR="00534D4B" w:rsidRDefault="001054CB">
      <w:pPr>
        <w:pStyle w:val="Nadpis30"/>
        <w:keepNext/>
        <w:keepLines/>
        <w:shd w:val="clear" w:color="auto" w:fill="auto"/>
        <w:spacing w:after="100"/>
        <w:jc w:val="center"/>
      </w:pPr>
      <w:bookmarkStart w:id="6" w:name="bookmark6"/>
      <w:bookmarkStart w:id="7" w:name="bookmark7"/>
      <w:r>
        <w:rPr>
          <w:u w:val="none"/>
        </w:rPr>
        <w:t>Závěrečná ustanovení</w:t>
      </w:r>
      <w:bookmarkEnd w:id="6"/>
      <w:bookmarkEnd w:id="7"/>
    </w:p>
    <w:p w14:paraId="7C8C8EA6" w14:textId="77777777" w:rsidR="00534D4B" w:rsidRDefault="001054CB">
      <w:pPr>
        <w:pStyle w:val="Zkladntext1"/>
        <w:numPr>
          <w:ilvl w:val="0"/>
          <w:numId w:val="12"/>
        </w:numPr>
        <w:shd w:val="clear" w:color="auto" w:fill="auto"/>
        <w:tabs>
          <w:tab w:val="left" w:pos="572"/>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3749710A" w14:textId="77777777" w:rsidR="00534D4B" w:rsidRDefault="001054CB">
      <w:pPr>
        <w:pStyle w:val="Zkladntext1"/>
        <w:numPr>
          <w:ilvl w:val="0"/>
          <w:numId w:val="12"/>
        </w:numPr>
        <w:shd w:val="clear" w:color="auto" w:fill="auto"/>
        <w:tabs>
          <w:tab w:val="left" w:pos="572"/>
        </w:tabs>
        <w:spacing w:after="100"/>
        <w:jc w:val="both"/>
      </w:pPr>
      <w:r>
        <w:t xml:space="preserve">Zhotovitel souhlasí se </w:t>
      </w:r>
      <w:r>
        <w:t>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w:t>
      </w:r>
      <w:r>
        <w:t>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1782547E" w14:textId="77777777" w:rsidR="00534D4B" w:rsidRDefault="001054CB">
      <w:pPr>
        <w:pStyle w:val="Zkladntext1"/>
        <w:numPr>
          <w:ilvl w:val="0"/>
          <w:numId w:val="12"/>
        </w:numPr>
        <w:shd w:val="clear" w:color="auto" w:fill="auto"/>
        <w:tabs>
          <w:tab w:val="left" w:pos="582"/>
        </w:tabs>
        <w:spacing w:after="100"/>
        <w:jc w:val="both"/>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w:t>
      </w:r>
      <w:r>
        <w:t>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w:t>
      </w:r>
      <w:r>
        <w:t>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w:t>
      </w:r>
      <w:r>
        <w:t>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w:t>
      </w:r>
      <w:r>
        <w:t>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w:t>
      </w:r>
      <w:r>
        <w:t>rávněn průběžně</w:t>
      </w:r>
      <w:r>
        <w:br w:type="page"/>
      </w:r>
      <w:r>
        <w:lastRenderedPageBreak/>
        <w:t>kontrolovat dodržování povinností Zhotovitele, a to i přímo u pracovníků vykonávajících Dílo, přičemž Zhotovitel je povinen tuto kontrolu umožnit, strpět a poskytnout Objednateli veškerou nezbytnou součinnost k jejímu provedení.</w:t>
      </w:r>
    </w:p>
    <w:p w14:paraId="7DF020AA" w14:textId="77777777" w:rsidR="00534D4B" w:rsidRDefault="001054CB">
      <w:pPr>
        <w:pStyle w:val="Zkladntext1"/>
        <w:numPr>
          <w:ilvl w:val="0"/>
          <w:numId w:val="12"/>
        </w:numPr>
        <w:shd w:val="clear" w:color="auto" w:fill="auto"/>
        <w:tabs>
          <w:tab w:val="left" w:pos="577"/>
        </w:tabs>
        <w:spacing w:after="100"/>
        <w:jc w:val="both"/>
      </w:pPr>
      <w:r>
        <w:t>Smluvní strany se dohodly, že případné spory vzniklé z této Smlouvy budou přednostně řešit smírnou cestou. Bližší podmínky týkající se řešení sporů jsou uvedeny v příslušné části OP.</w:t>
      </w:r>
    </w:p>
    <w:p w14:paraId="0022111F" w14:textId="77777777" w:rsidR="00534D4B" w:rsidRDefault="001054CB">
      <w:pPr>
        <w:pStyle w:val="Zkladntext1"/>
        <w:numPr>
          <w:ilvl w:val="0"/>
          <w:numId w:val="12"/>
        </w:numPr>
        <w:shd w:val="clear" w:color="auto" w:fill="auto"/>
        <w:tabs>
          <w:tab w:val="left" w:pos="577"/>
        </w:tabs>
        <w:spacing w:after="100"/>
        <w:jc w:val="both"/>
      </w:pPr>
      <w: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14:paraId="35F79360" w14:textId="77777777" w:rsidR="00534D4B" w:rsidRDefault="001054CB">
      <w:pPr>
        <w:pStyle w:val="Zkladntext1"/>
        <w:numPr>
          <w:ilvl w:val="0"/>
          <w:numId w:val="12"/>
        </w:numPr>
        <w:shd w:val="clear" w:color="auto" w:fill="auto"/>
        <w:tabs>
          <w:tab w:val="left" w:pos="572"/>
        </w:tabs>
        <w:spacing w:after="100"/>
        <w:jc w:val="both"/>
      </w:pPr>
      <w:r>
        <w:t>Změny a doplňky této Smlouvy lze provádět pouze vzestupně číslovanými, písemnými, oběma Smluvními stranami podepsanými dodatky, které se stanou nedílnou součástí této Smlouvy.</w:t>
      </w:r>
    </w:p>
    <w:p w14:paraId="75DD9DCB" w14:textId="77777777" w:rsidR="00534D4B" w:rsidRDefault="001054CB">
      <w:pPr>
        <w:pStyle w:val="Zkladntext1"/>
        <w:numPr>
          <w:ilvl w:val="0"/>
          <w:numId w:val="12"/>
        </w:numPr>
        <w:shd w:val="clear" w:color="auto" w:fill="auto"/>
        <w:tabs>
          <w:tab w:val="left" w:pos="570"/>
        </w:tabs>
        <w:spacing w:after="100"/>
        <w:jc w:val="both"/>
      </w:pPr>
      <w:r>
        <w:t>V ostatním se řídí práva a povinnosti smluvních stran ustanoveními OZ.</w:t>
      </w:r>
    </w:p>
    <w:p w14:paraId="51FB6DC1" w14:textId="77777777" w:rsidR="00534D4B" w:rsidRDefault="001054CB">
      <w:pPr>
        <w:pStyle w:val="Zkladntext1"/>
        <w:numPr>
          <w:ilvl w:val="0"/>
          <w:numId w:val="12"/>
        </w:numPr>
        <w:shd w:val="clear" w:color="auto" w:fill="auto"/>
        <w:tabs>
          <w:tab w:val="left" w:pos="582"/>
        </w:tabs>
        <w:spacing w:after="100"/>
        <w:jc w:val="both"/>
      </w:pPr>
      <w: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14:paraId="35AE6C71" w14:textId="77777777" w:rsidR="00534D4B" w:rsidRDefault="001054CB">
      <w:pPr>
        <w:pStyle w:val="Zkladntext1"/>
        <w:numPr>
          <w:ilvl w:val="0"/>
          <w:numId w:val="12"/>
        </w:numPr>
        <w:shd w:val="clear" w:color="auto" w:fill="auto"/>
        <w:tabs>
          <w:tab w:val="left" w:pos="577"/>
        </w:tabs>
        <w:spacing w:after="46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7F82F108" w14:textId="77777777" w:rsidR="00534D4B" w:rsidRDefault="001054CB">
      <w:pPr>
        <w:pStyle w:val="Zkladntext1"/>
        <w:shd w:val="clear" w:color="auto" w:fill="auto"/>
        <w:spacing w:after="100"/>
        <w:jc w:val="both"/>
      </w:pPr>
      <w:r>
        <w:t>Nedílnou součástí Smlouvy jsou následující přílohy:</w:t>
      </w:r>
    </w:p>
    <w:p w14:paraId="5D65B2C5" w14:textId="77777777" w:rsidR="00534D4B" w:rsidRDefault="001054CB">
      <w:pPr>
        <w:pStyle w:val="Zkladntext1"/>
        <w:numPr>
          <w:ilvl w:val="0"/>
          <w:numId w:val="13"/>
        </w:numPr>
        <w:shd w:val="clear" w:color="auto" w:fill="auto"/>
        <w:tabs>
          <w:tab w:val="left" w:pos="578"/>
        </w:tabs>
        <w:spacing w:after="100"/>
        <w:ind w:firstLine="380"/>
        <w:jc w:val="both"/>
      </w:pPr>
      <w:r>
        <w:t>Oceněný soupis stavebních prací, dodávek a služeb s VV</w:t>
      </w:r>
    </w:p>
    <w:p w14:paraId="21881AF1" w14:textId="77777777" w:rsidR="00534D4B" w:rsidRDefault="001054CB">
      <w:pPr>
        <w:pStyle w:val="Zkladntext1"/>
        <w:numPr>
          <w:ilvl w:val="0"/>
          <w:numId w:val="13"/>
        </w:numPr>
        <w:shd w:val="clear" w:color="auto" w:fill="auto"/>
        <w:tabs>
          <w:tab w:val="left" w:pos="578"/>
        </w:tabs>
        <w:spacing w:after="100"/>
        <w:ind w:firstLine="380"/>
        <w:jc w:val="both"/>
      </w:pPr>
      <w:r>
        <w:t>Obchodní podmínky zadavatele pro veřejné zakázky na stavební práce</w:t>
      </w:r>
    </w:p>
    <w:p w14:paraId="7D7E4E30" w14:textId="77777777" w:rsidR="00534D4B" w:rsidRDefault="001054CB">
      <w:pPr>
        <w:pStyle w:val="Zkladntext1"/>
        <w:numPr>
          <w:ilvl w:val="0"/>
          <w:numId w:val="13"/>
        </w:numPr>
        <w:shd w:val="clear" w:color="auto" w:fill="auto"/>
        <w:tabs>
          <w:tab w:val="left" w:pos="578"/>
        </w:tabs>
        <w:spacing w:after="100"/>
        <w:ind w:firstLine="380"/>
        <w:jc w:val="both"/>
      </w:pPr>
      <w:r>
        <w:t xml:space="preserve">Údaje, které jsou součástí ujednání a nebudou </w:t>
      </w:r>
      <w:r>
        <w:t>zveřejněny v Registru smluv</w:t>
      </w:r>
    </w:p>
    <w:p w14:paraId="718A81F1" w14:textId="77777777" w:rsidR="00534D4B" w:rsidRDefault="001054CB">
      <w:pPr>
        <w:pStyle w:val="Zkladntext1"/>
        <w:numPr>
          <w:ilvl w:val="0"/>
          <w:numId w:val="13"/>
        </w:numPr>
        <w:shd w:val="clear" w:color="auto" w:fill="auto"/>
        <w:tabs>
          <w:tab w:val="left" w:pos="578"/>
        </w:tabs>
        <w:spacing w:after="460"/>
        <w:ind w:firstLine="380"/>
        <w:jc w:val="both"/>
      </w:pPr>
      <w:r>
        <w:t>Technické podmínky</w:t>
      </w:r>
    </w:p>
    <w:p w14:paraId="69A7FA27" w14:textId="77777777" w:rsidR="00534D4B" w:rsidRDefault="001054CB">
      <w:pPr>
        <w:pStyle w:val="Zkladntext1"/>
        <w:shd w:val="clear" w:color="auto" w:fill="auto"/>
        <w:spacing w:after="0"/>
        <w:jc w:val="both"/>
        <w:sectPr w:rsidR="00534D4B">
          <w:headerReference w:type="even" r:id="rId14"/>
          <w:headerReference w:type="default" r:id="rId15"/>
          <w:footerReference w:type="even" r:id="rId16"/>
          <w:footerReference w:type="default" r:id="rId17"/>
          <w:type w:val="continuous"/>
          <w:pgSz w:w="11900" w:h="16840"/>
          <w:pgMar w:top="2310" w:right="1372" w:bottom="1403" w:left="1359" w:header="0" w:footer="3" w:gutter="0"/>
          <w:cols w:space="720"/>
          <w:noEndnote/>
          <w:docGrid w:linePitch="360"/>
        </w:sectPr>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6C3490E4" w14:textId="77777777" w:rsidR="00534D4B" w:rsidRDefault="00534D4B">
      <w:pPr>
        <w:spacing w:before="86" w:after="86" w:line="240" w:lineRule="exact"/>
        <w:rPr>
          <w:sz w:val="19"/>
          <w:szCs w:val="19"/>
        </w:rPr>
      </w:pPr>
    </w:p>
    <w:p w14:paraId="37A77C28" w14:textId="77777777" w:rsidR="00534D4B" w:rsidRDefault="00534D4B">
      <w:pPr>
        <w:spacing w:line="1" w:lineRule="exact"/>
        <w:sectPr w:rsidR="00534D4B">
          <w:type w:val="continuous"/>
          <w:pgSz w:w="11900" w:h="16840"/>
          <w:pgMar w:top="2314" w:right="0" w:bottom="3480" w:left="0" w:header="0" w:footer="3" w:gutter="0"/>
          <w:cols w:space="720"/>
          <w:noEndnote/>
          <w:docGrid w:linePitch="360"/>
        </w:sectPr>
      </w:pPr>
    </w:p>
    <w:p w14:paraId="2F52D1CA" w14:textId="77777777" w:rsidR="00534D4B" w:rsidRDefault="001054CB">
      <w:pPr>
        <w:pStyle w:val="Zkladntext1"/>
        <w:shd w:val="clear" w:color="auto" w:fill="auto"/>
        <w:spacing w:after="0"/>
      </w:pPr>
      <w:proofErr w:type="spellStart"/>
      <w:r>
        <w:t>VTřibřichách</w:t>
      </w:r>
      <w:proofErr w:type="spellEnd"/>
      <w:r>
        <w:t>, dne: viz podpis</w:t>
      </w:r>
    </w:p>
    <w:p w14:paraId="17470242" w14:textId="77777777" w:rsidR="00534D4B" w:rsidRDefault="001054CB">
      <w:pPr>
        <w:pStyle w:val="Zkladntext1"/>
        <w:shd w:val="clear" w:color="auto" w:fill="auto"/>
        <w:spacing w:after="0"/>
        <w:sectPr w:rsidR="00534D4B">
          <w:type w:val="continuous"/>
          <w:pgSz w:w="11900" w:h="16840"/>
          <w:pgMar w:top="2314" w:right="3672" w:bottom="3480" w:left="1373" w:header="0" w:footer="3" w:gutter="0"/>
          <w:cols w:num="2" w:space="720" w:equalWidth="0">
            <w:col w:w="2683" w:space="1853"/>
            <w:col w:w="2318"/>
          </w:cols>
          <w:noEndnote/>
          <w:docGrid w:linePitch="360"/>
        </w:sectPr>
      </w:pPr>
      <w:r>
        <w:t xml:space="preserve">V </w:t>
      </w:r>
      <w:r>
        <w:t>Jihlavě, dne: viz podpis</w:t>
      </w:r>
    </w:p>
    <w:p w14:paraId="1A2E6995" w14:textId="77777777" w:rsidR="00534D4B" w:rsidRDefault="00534D4B">
      <w:pPr>
        <w:spacing w:line="119" w:lineRule="exact"/>
        <w:rPr>
          <w:sz w:val="10"/>
          <w:szCs w:val="10"/>
        </w:rPr>
      </w:pPr>
    </w:p>
    <w:p w14:paraId="0195372C" w14:textId="77777777" w:rsidR="00534D4B" w:rsidRDefault="00534D4B">
      <w:pPr>
        <w:spacing w:line="1" w:lineRule="exact"/>
        <w:sectPr w:rsidR="00534D4B">
          <w:type w:val="continuous"/>
          <w:pgSz w:w="11900" w:h="16840"/>
          <w:pgMar w:top="2078" w:right="0" w:bottom="1161" w:left="0" w:header="0" w:footer="3" w:gutter="0"/>
          <w:cols w:space="720"/>
          <w:noEndnote/>
          <w:docGrid w:linePitch="360"/>
        </w:sectPr>
      </w:pPr>
    </w:p>
    <w:p w14:paraId="547255BF" w14:textId="42EF09A7" w:rsidR="00534D4B" w:rsidRDefault="001054CB">
      <w:pPr>
        <w:pStyle w:val="Titulekobrzku0"/>
        <w:framePr w:w="2386" w:h="475" w:wrap="none" w:vAnchor="text" w:hAnchor="page" w:x="1776" w:y="476"/>
        <w:shd w:val="clear" w:color="auto" w:fill="auto"/>
      </w:pPr>
      <w:r>
        <w:t>09:38:46 +02'00'</w:t>
      </w:r>
    </w:p>
    <w:p w14:paraId="41505428" w14:textId="77777777" w:rsidR="00534D4B" w:rsidRDefault="001054CB">
      <w:pPr>
        <w:pStyle w:val="Zkladntext30"/>
        <w:framePr w:w="1565" w:h="682" w:wrap="none" w:vAnchor="text" w:hAnchor="page" w:x="2812" w:y="21"/>
        <w:shd w:val="clear" w:color="auto" w:fill="auto"/>
      </w:pPr>
      <w:r>
        <w:t>Digitálně podepsal</w:t>
      </w:r>
    </w:p>
    <w:p w14:paraId="41B96AAF" w14:textId="77777777" w:rsidR="00534D4B" w:rsidRDefault="001054CB">
      <w:pPr>
        <w:pStyle w:val="Zkladntext30"/>
        <w:framePr w:w="1565" w:h="682" w:wrap="none" w:vAnchor="text" w:hAnchor="page" w:x="2812" w:y="21"/>
        <w:shd w:val="clear" w:color="auto" w:fill="auto"/>
      </w:pPr>
      <w:r>
        <w:t xml:space="preserve">Tomáš </w:t>
      </w:r>
      <w:proofErr w:type="spellStart"/>
      <w:r>
        <w:t>Pojman</w:t>
      </w:r>
      <w:proofErr w:type="spellEnd"/>
    </w:p>
    <w:p w14:paraId="73D1E459" w14:textId="77777777" w:rsidR="001054CB" w:rsidRDefault="001054CB">
      <w:pPr>
        <w:pStyle w:val="Zkladntext30"/>
        <w:framePr w:w="1565" w:h="682" w:wrap="none" w:vAnchor="text" w:hAnchor="page" w:x="2812" w:y="21"/>
        <w:shd w:val="clear" w:color="auto" w:fill="auto"/>
      </w:pPr>
    </w:p>
    <w:p w14:paraId="013E817D" w14:textId="77777777" w:rsidR="00534D4B" w:rsidRDefault="001054CB">
      <w:pPr>
        <w:pStyle w:val="Zkladntext30"/>
        <w:framePr w:w="1565" w:h="682" w:wrap="none" w:vAnchor="text" w:hAnchor="page" w:x="2812" w:y="21"/>
        <w:shd w:val="clear" w:color="auto" w:fill="auto"/>
      </w:pPr>
      <w:r>
        <w:t>Datum: 2025.06.05</w:t>
      </w:r>
    </w:p>
    <w:p w14:paraId="55FA3794" w14:textId="77777777" w:rsidR="00534D4B" w:rsidRDefault="001054CB">
      <w:pPr>
        <w:pStyle w:val="Titulekobrzku0"/>
        <w:framePr w:w="2822" w:h="600" w:wrap="none" w:vAnchor="text" w:hAnchor="page" w:x="5904" w:y="1067"/>
        <w:shd w:val="clear" w:color="auto" w:fill="auto"/>
      </w:pPr>
      <w:r>
        <w:t>Ing. Radovan Necid, ředitel organizace Krajská správa a údržba silnic Vysočiny, příspěvková organizace</w:t>
      </w:r>
    </w:p>
    <w:p w14:paraId="7B33182F" w14:textId="77777777" w:rsidR="00534D4B" w:rsidRDefault="001054CB">
      <w:pPr>
        <w:pStyle w:val="Zkladntext30"/>
        <w:framePr w:w="1781" w:h="413" w:wrap="none" w:vAnchor="text" w:hAnchor="page" w:x="1382" w:y="1057"/>
        <w:shd w:val="clear" w:color="auto" w:fill="auto"/>
        <w:spacing w:after="0"/>
      </w:pPr>
      <w:r>
        <w:t xml:space="preserve">Tomáš </w:t>
      </w:r>
      <w:proofErr w:type="spellStart"/>
      <w:r>
        <w:t>Pojman</w:t>
      </w:r>
      <w:proofErr w:type="spellEnd"/>
      <w:r>
        <w:t xml:space="preserve">, jednatel </w:t>
      </w:r>
      <w:r>
        <w:t>provozní ředitel</w:t>
      </w:r>
    </w:p>
    <w:p w14:paraId="7233AC32" w14:textId="5582E6D3" w:rsidR="00534D4B" w:rsidRDefault="001054CB">
      <w:pPr>
        <w:spacing w:line="360" w:lineRule="exact"/>
      </w:pPr>
      <w:r>
        <w:rPr>
          <w:noProof/>
        </w:rPr>
        <w:drawing>
          <wp:anchor distT="0" distB="499745" distL="164465" distR="0" simplePos="0" relativeHeight="62914724" behindDoc="1" locked="0" layoutInCell="1" allowOverlap="1" wp14:anchorId="70CC58B4" wp14:editId="604E589D">
            <wp:simplePos x="0" y="0"/>
            <wp:positionH relativeFrom="page">
              <wp:posOffset>3621974</wp:posOffset>
            </wp:positionH>
            <wp:positionV relativeFrom="paragraph">
              <wp:posOffset>13195</wp:posOffset>
            </wp:positionV>
            <wp:extent cx="2413000" cy="548005"/>
            <wp:effectExtent l="133350" t="114300" r="139700" b="156845"/>
            <wp:wrapSquare wrapText="bothSides"/>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18">
                      <a:alphaModFix amt="85000"/>
                      <a:extLst>
                        <a:ext uri="{BEBA8EAE-BF5A-486C-A8C5-ECC9F3942E4B}">
                          <a14:imgProps xmlns:a14="http://schemas.microsoft.com/office/drawing/2010/main">
                            <a14:imgLayer r:embed="rId19">
                              <a14:imgEffect>
                                <a14:artisticPencilSketch/>
                              </a14:imgEffect>
                            </a14:imgLayer>
                          </a14:imgProps>
                        </a:ext>
                      </a:extLst>
                    </a:blip>
                    <a:stretch/>
                  </pic:blipFill>
                  <pic:spPr>
                    <a:xfrm>
                      <a:off x="0" y="0"/>
                      <a:ext cx="2413000" cy="5480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anchor>
        </w:drawing>
      </w:r>
    </w:p>
    <w:p w14:paraId="5C97E91B" w14:textId="77777777" w:rsidR="00534D4B" w:rsidRDefault="00534D4B">
      <w:pPr>
        <w:spacing w:line="1" w:lineRule="exact"/>
        <w:sectPr w:rsidR="00534D4B">
          <w:type w:val="continuous"/>
          <w:pgSz w:w="11900" w:h="16840"/>
          <w:pgMar w:top="2078" w:right="1382" w:bottom="1161" w:left="1234" w:header="0" w:footer="3" w:gutter="0"/>
          <w:cols w:space="720"/>
          <w:noEndnote/>
          <w:docGrid w:linePitch="360"/>
        </w:sectPr>
      </w:pPr>
    </w:p>
    <w:p w14:paraId="4AD68A1F" w14:textId="77777777" w:rsidR="00534D4B" w:rsidRDefault="001054CB">
      <w:pPr>
        <w:pStyle w:val="Zkladntext1"/>
        <w:shd w:val="clear" w:color="auto" w:fill="auto"/>
        <w:spacing w:after="0"/>
        <w:jc w:val="center"/>
      </w:pPr>
      <w:r>
        <w:rPr>
          <w:b/>
          <w:bCs/>
        </w:rPr>
        <w:lastRenderedPageBreak/>
        <w:t>Příloha k formuláři pro ocenění nabídky</w:t>
      </w:r>
    </w:p>
    <w:tbl>
      <w:tblPr>
        <w:tblOverlap w:val="never"/>
        <w:tblW w:w="0" w:type="auto"/>
        <w:tblLayout w:type="fixed"/>
        <w:tblCellMar>
          <w:left w:w="10" w:type="dxa"/>
          <w:right w:w="10" w:type="dxa"/>
        </w:tblCellMar>
        <w:tblLook w:val="04A0" w:firstRow="1" w:lastRow="0" w:firstColumn="1" w:lastColumn="0" w:noHBand="0" w:noVBand="1"/>
      </w:tblPr>
      <w:tblGrid>
        <w:gridCol w:w="878"/>
        <w:gridCol w:w="730"/>
        <w:gridCol w:w="5309"/>
        <w:gridCol w:w="878"/>
        <w:gridCol w:w="1258"/>
        <w:gridCol w:w="1253"/>
        <w:gridCol w:w="494"/>
      </w:tblGrid>
      <w:tr w:rsidR="00534D4B" w14:paraId="0DE50C91" w14:textId="77777777">
        <w:tblPrEx>
          <w:tblCellMar>
            <w:top w:w="0" w:type="dxa"/>
            <w:bottom w:w="0" w:type="dxa"/>
          </w:tblCellMar>
        </w:tblPrEx>
        <w:trPr>
          <w:trHeight w:hRule="exact" w:val="163"/>
        </w:trPr>
        <w:tc>
          <w:tcPr>
            <w:tcW w:w="878" w:type="dxa"/>
            <w:vMerge w:val="restart"/>
            <w:shd w:val="clear" w:color="auto" w:fill="CC441A"/>
            <w:vAlign w:val="center"/>
          </w:tcPr>
          <w:p w14:paraId="237DB4E2" w14:textId="77777777" w:rsidR="00534D4B" w:rsidRDefault="001054CB">
            <w:pPr>
              <w:pStyle w:val="Jin0"/>
              <w:framePr w:w="10800" w:h="494" w:hSpace="14" w:vSpace="437" w:wrap="notBeside" w:vAnchor="text" w:hAnchor="text" w:x="8" w:y="438"/>
              <w:pBdr>
                <w:top w:val="single" w:sz="0" w:space="0" w:color="CC441A"/>
                <w:left w:val="single" w:sz="0" w:space="0" w:color="CC441A"/>
                <w:bottom w:val="single" w:sz="0" w:space="0" w:color="CC441A"/>
                <w:right w:val="single" w:sz="0" w:space="0" w:color="CC441A"/>
              </w:pBdr>
              <w:shd w:val="clear" w:color="auto" w:fill="CC441A"/>
              <w:spacing w:after="0"/>
              <w:jc w:val="center"/>
              <w:rPr>
                <w:sz w:val="13"/>
                <w:szCs w:val="13"/>
              </w:rPr>
            </w:pPr>
            <w:proofErr w:type="spellStart"/>
            <w:r>
              <w:rPr>
                <w:color w:val="FFFFFF"/>
                <w:sz w:val="13"/>
                <w:szCs w:val="13"/>
              </w:rPr>
              <w:t>Poř</w:t>
            </w:r>
            <w:proofErr w:type="spellEnd"/>
            <w:r>
              <w:rPr>
                <w:color w:val="FFFFFF"/>
                <w:sz w:val="13"/>
                <w:szCs w:val="13"/>
              </w:rPr>
              <w:t>. číslo</w:t>
            </w:r>
          </w:p>
        </w:tc>
        <w:tc>
          <w:tcPr>
            <w:tcW w:w="730" w:type="dxa"/>
            <w:vMerge w:val="restart"/>
            <w:shd w:val="clear" w:color="auto" w:fill="CC441A"/>
            <w:vAlign w:val="center"/>
          </w:tcPr>
          <w:p w14:paraId="289111FA" w14:textId="77777777" w:rsidR="00534D4B" w:rsidRDefault="001054CB">
            <w:pPr>
              <w:pStyle w:val="Jin0"/>
              <w:framePr w:w="10800" w:h="494" w:hSpace="14" w:vSpace="437" w:wrap="notBeside" w:vAnchor="text" w:hAnchor="text" w:x="8" w:y="438"/>
              <w:pBdr>
                <w:top w:val="single" w:sz="0" w:space="0" w:color="CC441A"/>
                <w:left w:val="single" w:sz="0" w:space="0" w:color="CC441A"/>
                <w:bottom w:val="single" w:sz="0" w:space="0" w:color="CC441A"/>
                <w:right w:val="single" w:sz="0" w:space="0" w:color="CC441A"/>
              </w:pBdr>
              <w:shd w:val="clear" w:color="auto" w:fill="CC441A"/>
              <w:spacing w:after="0"/>
              <w:jc w:val="center"/>
              <w:rPr>
                <w:sz w:val="12"/>
                <w:szCs w:val="12"/>
              </w:rPr>
            </w:pPr>
            <w:r>
              <w:rPr>
                <w:rFonts w:ascii="Times New Roman" w:eastAsia="Times New Roman" w:hAnsi="Times New Roman" w:cs="Times New Roman"/>
                <w:color w:val="FFFFFF"/>
                <w:sz w:val="12"/>
                <w:szCs w:val="12"/>
              </w:rPr>
              <w:t>Varianta</w:t>
            </w:r>
          </w:p>
        </w:tc>
        <w:tc>
          <w:tcPr>
            <w:tcW w:w="5309" w:type="dxa"/>
            <w:vMerge w:val="restart"/>
            <w:shd w:val="clear" w:color="auto" w:fill="CC441A"/>
            <w:vAlign w:val="center"/>
          </w:tcPr>
          <w:p w14:paraId="606B6F6C" w14:textId="77777777" w:rsidR="00534D4B" w:rsidRDefault="001054CB">
            <w:pPr>
              <w:pStyle w:val="Jin0"/>
              <w:framePr w:w="10800" w:h="494" w:hSpace="14" w:vSpace="437" w:wrap="notBeside" w:vAnchor="text" w:hAnchor="text" w:x="8" w:y="438"/>
              <w:pBdr>
                <w:top w:val="single" w:sz="0" w:space="0" w:color="CC441A"/>
                <w:left w:val="single" w:sz="0" w:space="0" w:color="CC441A"/>
                <w:bottom w:val="single" w:sz="0" w:space="0" w:color="CC441A"/>
                <w:right w:val="single" w:sz="0" w:space="0" w:color="CC441A"/>
              </w:pBdr>
              <w:shd w:val="clear" w:color="auto" w:fill="CC441A"/>
              <w:spacing w:after="0"/>
              <w:jc w:val="center"/>
              <w:rPr>
                <w:sz w:val="13"/>
                <w:szCs w:val="13"/>
              </w:rPr>
            </w:pPr>
            <w:r>
              <w:rPr>
                <w:color w:val="FFFFFF"/>
                <w:sz w:val="13"/>
                <w:szCs w:val="13"/>
              </w:rPr>
              <w:t>Název položky</w:t>
            </w:r>
          </w:p>
        </w:tc>
        <w:tc>
          <w:tcPr>
            <w:tcW w:w="878" w:type="dxa"/>
            <w:vMerge w:val="restart"/>
            <w:shd w:val="clear" w:color="auto" w:fill="CC441A"/>
            <w:vAlign w:val="center"/>
          </w:tcPr>
          <w:p w14:paraId="149E66A4" w14:textId="77777777" w:rsidR="00534D4B" w:rsidRDefault="001054CB">
            <w:pPr>
              <w:pStyle w:val="Jin0"/>
              <w:framePr w:w="10800" w:h="494" w:hSpace="14" w:vSpace="437" w:wrap="notBeside" w:vAnchor="text" w:hAnchor="text" w:x="8" w:y="438"/>
              <w:pBdr>
                <w:top w:val="single" w:sz="0" w:space="0" w:color="CC441A"/>
                <w:left w:val="single" w:sz="0" w:space="0" w:color="CC441A"/>
                <w:bottom w:val="single" w:sz="0" w:space="0" w:color="CC441A"/>
                <w:right w:val="single" w:sz="0" w:space="0" w:color="CC441A"/>
              </w:pBdr>
              <w:shd w:val="clear" w:color="auto" w:fill="CC441A"/>
              <w:spacing w:after="0"/>
              <w:jc w:val="center"/>
              <w:rPr>
                <w:sz w:val="12"/>
                <w:szCs w:val="12"/>
              </w:rPr>
            </w:pPr>
            <w:r>
              <w:rPr>
                <w:rFonts w:ascii="Times New Roman" w:eastAsia="Times New Roman" w:hAnsi="Times New Roman" w:cs="Times New Roman"/>
                <w:color w:val="FFFFFF"/>
                <w:sz w:val="12"/>
                <w:szCs w:val="12"/>
              </w:rPr>
              <w:t>MJ</w:t>
            </w:r>
          </w:p>
        </w:tc>
        <w:tc>
          <w:tcPr>
            <w:tcW w:w="1258" w:type="dxa"/>
            <w:vMerge w:val="restart"/>
            <w:shd w:val="clear" w:color="auto" w:fill="CC441A"/>
            <w:vAlign w:val="center"/>
          </w:tcPr>
          <w:p w14:paraId="1BD46457" w14:textId="77777777" w:rsidR="00534D4B" w:rsidRDefault="001054CB">
            <w:pPr>
              <w:pStyle w:val="Jin0"/>
              <w:framePr w:w="10800" w:h="494" w:hSpace="14" w:vSpace="437" w:wrap="notBeside" w:vAnchor="text" w:hAnchor="text" w:x="8" w:y="438"/>
              <w:pBdr>
                <w:top w:val="single" w:sz="0" w:space="0" w:color="CC441A"/>
                <w:left w:val="single" w:sz="0" w:space="0" w:color="CC441A"/>
                <w:bottom w:val="single" w:sz="0" w:space="0" w:color="CC441A"/>
                <w:right w:val="single" w:sz="0" w:space="0" w:color="CC441A"/>
              </w:pBdr>
              <w:shd w:val="clear" w:color="auto" w:fill="CC441A"/>
              <w:spacing w:after="0"/>
              <w:jc w:val="center"/>
              <w:rPr>
                <w:sz w:val="13"/>
                <w:szCs w:val="13"/>
              </w:rPr>
            </w:pPr>
            <w:r>
              <w:rPr>
                <w:color w:val="FFFFFF"/>
                <w:sz w:val="13"/>
                <w:szCs w:val="13"/>
              </w:rPr>
              <w:t>Množství</w:t>
            </w:r>
          </w:p>
        </w:tc>
        <w:tc>
          <w:tcPr>
            <w:tcW w:w="1747" w:type="dxa"/>
            <w:gridSpan w:val="2"/>
            <w:shd w:val="clear" w:color="auto" w:fill="CC441A"/>
            <w:vAlign w:val="bottom"/>
          </w:tcPr>
          <w:p w14:paraId="3E1A3160" w14:textId="77777777" w:rsidR="00534D4B" w:rsidRDefault="001054CB">
            <w:pPr>
              <w:pStyle w:val="Jin0"/>
              <w:framePr w:w="10800" w:h="494" w:hSpace="14" w:vSpace="437" w:wrap="notBeside" w:vAnchor="text" w:hAnchor="text" w:x="8" w:y="438"/>
              <w:pBdr>
                <w:top w:val="single" w:sz="0" w:space="0" w:color="CC441A"/>
                <w:left w:val="single" w:sz="0" w:space="0" w:color="CC441A"/>
                <w:bottom w:val="single" w:sz="0" w:space="0" w:color="CC441A"/>
                <w:right w:val="single" w:sz="0" w:space="0" w:color="CC441A"/>
              </w:pBdr>
              <w:shd w:val="clear" w:color="auto" w:fill="CC441A"/>
              <w:spacing w:after="0"/>
              <w:ind w:right="300"/>
              <w:jc w:val="right"/>
              <w:rPr>
                <w:sz w:val="12"/>
                <w:szCs w:val="12"/>
              </w:rPr>
            </w:pPr>
            <w:r>
              <w:rPr>
                <w:rFonts w:ascii="Times New Roman" w:eastAsia="Times New Roman" w:hAnsi="Times New Roman" w:cs="Times New Roman"/>
                <w:color w:val="FFFFFF"/>
                <w:sz w:val="12"/>
                <w:szCs w:val="12"/>
              </w:rPr>
              <w:t>Cena</w:t>
            </w:r>
          </w:p>
        </w:tc>
      </w:tr>
      <w:tr w:rsidR="00534D4B" w14:paraId="12B164D6" w14:textId="77777777">
        <w:tblPrEx>
          <w:tblCellMar>
            <w:top w:w="0" w:type="dxa"/>
            <w:bottom w:w="0" w:type="dxa"/>
          </w:tblCellMar>
        </w:tblPrEx>
        <w:trPr>
          <w:trHeight w:hRule="exact" w:val="168"/>
        </w:trPr>
        <w:tc>
          <w:tcPr>
            <w:tcW w:w="878" w:type="dxa"/>
            <w:vMerge/>
            <w:shd w:val="clear" w:color="auto" w:fill="CC441A"/>
            <w:vAlign w:val="center"/>
          </w:tcPr>
          <w:p w14:paraId="271FBE3D" w14:textId="77777777" w:rsidR="00534D4B" w:rsidRDefault="00534D4B">
            <w:pPr>
              <w:framePr w:w="10800" w:h="494" w:hSpace="14" w:vSpace="437" w:wrap="notBeside" w:vAnchor="text" w:hAnchor="text" w:x="8" w:y="438"/>
            </w:pPr>
          </w:p>
        </w:tc>
        <w:tc>
          <w:tcPr>
            <w:tcW w:w="730" w:type="dxa"/>
            <w:vMerge/>
            <w:shd w:val="clear" w:color="auto" w:fill="CC441A"/>
            <w:vAlign w:val="center"/>
          </w:tcPr>
          <w:p w14:paraId="07D20068" w14:textId="77777777" w:rsidR="00534D4B" w:rsidRDefault="00534D4B">
            <w:pPr>
              <w:framePr w:w="10800" w:h="494" w:hSpace="14" w:vSpace="437" w:wrap="notBeside" w:vAnchor="text" w:hAnchor="text" w:x="8" w:y="438"/>
            </w:pPr>
          </w:p>
        </w:tc>
        <w:tc>
          <w:tcPr>
            <w:tcW w:w="5309" w:type="dxa"/>
            <w:vMerge/>
            <w:shd w:val="clear" w:color="auto" w:fill="CC441A"/>
            <w:vAlign w:val="center"/>
          </w:tcPr>
          <w:p w14:paraId="1E664BE2" w14:textId="77777777" w:rsidR="00534D4B" w:rsidRDefault="00534D4B">
            <w:pPr>
              <w:framePr w:w="10800" w:h="494" w:hSpace="14" w:vSpace="437" w:wrap="notBeside" w:vAnchor="text" w:hAnchor="text" w:x="8" w:y="438"/>
            </w:pPr>
          </w:p>
        </w:tc>
        <w:tc>
          <w:tcPr>
            <w:tcW w:w="878" w:type="dxa"/>
            <w:vMerge/>
            <w:shd w:val="clear" w:color="auto" w:fill="CC441A"/>
            <w:vAlign w:val="center"/>
          </w:tcPr>
          <w:p w14:paraId="5579D61F" w14:textId="77777777" w:rsidR="00534D4B" w:rsidRDefault="00534D4B">
            <w:pPr>
              <w:framePr w:w="10800" w:h="494" w:hSpace="14" w:vSpace="437" w:wrap="notBeside" w:vAnchor="text" w:hAnchor="text" w:x="8" w:y="438"/>
            </w:pPr>
          </w:p>
        </w:tc>
        <w:tc>
          <w:tcPr>
            <w:tcW w:w="1258" w:type="dxa"/>
            <w:vMerge/>
            <w:shd w:val="clear" w:color="auto" w:fill="CC441A"/>
            <w:vAlign w:val="center"/>
          </w:tcPr>
          <w:p w14:paraId="3E1845DE" w14:textId="77777777" w:rsidR="00534D4B" w:rsidRDefault="00534D4B">
            <w:pPr>
              <w:framePr w:w="10800" w:h="494" w:hSpace="14" w:vSpace="437" w:wrap="notBeside" w:vAnchor="text" w:hAnchor="text" w:x="8" w:y="438"/>
            </w:pPr>
          </w:p>
        </w:tc>
        <w:tc>
          <w:tcPr>
            <w:tcW w:w="1253" w:type="dxa"/>
            <w:shd w:val="clear" w:color="auto" w:fill="CC441A"/>
            <w:vAlign w:val="bottom"/>
          </w:tcPr>
          <w:p w14:paraId="443D30FC" w14:textId="77777777" w:rsidR="00534D4B" w:rsidRDefault="001054CB">
            <w:pPr>
              <w:pStyle w:val="Jin0"/>
              <w:framePr w:w="10800" w:h="494" w:hSpace="14" w:vSpace="437" w:wrap="notBeside" w:vAnchor="text" w:hAnchor="text" w:x="8" w:y="438"/>
              <w:pBdr>
                <w:top w:val="single" w:sz="0" w:space="0" w:color="CC441A"/>
                <w:left w:val="single" w:sz="0" w:space="0" w:color="CC441A"/>
                <w:bottom w:val="single" w:sz="0" w:space="0" w:color="CC441A"/>
                <w:right w:val="single" w:sz="0" w:space="0" w:color="CC441A"/>
              </w:pBdr>
              <w:shd w:val="clear" w:color="auto" w:fill="CC441A"/>
              <w:spacing w:after="0"/>
              <w:jc w:val="center"/>
              <w:rPr>
                <w:sz w:val="12"/>
                <w:szCs w:val="12"/>
              </w:rPr>
            </w:pPr>
            <w:r>
              <w:rPr>
                <w:rFonts w:ascii="Times New Roman" w:eastAsia="Times New Roman" w:hAnsi="Times New Roman" w:cs="Times New Roman"/>
                <w:color w:val="FFFFFF"/>
                <w:sz w:val="12"/>
                <w:szCs w:val="12"/>
              </w:rPr>
              <w:t>Jednotková</w:t>
            </w:r>
          </w:p>
        </w:tc>
        <w:tc>
          <w:tcPr>
            <w:tcW w:w="494" w:type="dxa"/>
            <w:shd w:val="clear" w:color="auto" w:fill="CC441A"/>
            <w:vAlign w:val="bottom"/>
          </w:tcPr>
          <w:p w14:paraId="7A8D1D7E" w14:textId="77777777" w:rsidR="00534D4B" w:rsidRDefault="001054CB">
            <w:pPr>
              <w:pStyle w:val="Jin0"/>
              <w:framePr w:w="10800" w:h="494" w:hSpace="14" w:vSpace="437" w:wrap="notBeside" w:vAnchor="text" w:hAnchor="text" w:x="8" w:y="438"/>
              <w:pBdr>
                <w:top w:val="single" w:sz="0" w:space="0" w:color="CC441A"/>
                <w:left w:val="single" w:sz="0" w:space="0" w:color="CC441A"/>
                <w:bottom w:val="single" w:sz="0" w:space="0" w:color="CC441A"/>
                <w:right w:val="single" w:sz="0" w:space="0" w:color="CC441A"/>
              </w:pBdr>
              <w:shd w:val="clear" w:color="auto" w:fill="CC441A"/>
              <w:spacing w:after="0"/>
              <w:jc w:val="right"/>
              <w:rPr>
                <w:sz w:val="12"/>
                <w:szCs w:val="12"/>
              </w:rPr>
            </w:pPr>
            <w:r>
              <w:rPr>
                <w:rFonts w:ascii="Times New Roman" w:eastAsia="Times New Roman" w:hAnsi="Times New Roman" w:cs="Times New Roman"/>
                <w:color w:val="FFFFFF"/>
                <w:sz w:val="12"/>
                <w:szCs w:val="12"/>
              </w:rPr>
              <w:t>C</w:t>
            </w:r>
          </w:p>
        </w:tc>
      </w:tr>
      <w:tr w:rsidR="00534D4B" w14:paraId="446356EA" w14:textId="77777777">
        <w:tblPrEx>
          <w:tblCellMar>
            <w:top w:w="0" w:type="dxa"/>
            <w:bottom w:w="0" w:type="dxa"/>
          </w:tblCellMar>
        </w:tblPrEx>
        <w:trPr>
          <w:trHeight w:hRule="exact" w:val="163"/>
        </w:trPr>
        <w:tc>
          <w:tcPr>
            <w:tcW w:w="878" w:type="dxa"/>
            <w:shd w:val="clear" w:color="auto" w:fill="CC441A"/>
            <w:vAlign w:val="bottom"/>
          </w:tcPr>
          <w:p w14:paraId="3A76152C" w14:textId="77777777" w:rsidR="00534D4B" w:rsidRDefault="001054CB">
            <w:pPr>
              <w:pStyle w:val="Jin0"/>
              <w:framePr w:w="10800" w:h="494" w:hSpace="14" w:vSpace="437" w:wrap="notBeside" w:vAnchor="text" w:hAnchor="text" w:x="8" w:y="438"/>
              <w:pBdr>
                <w:top w:val="single" w:sz="0" w:space="0" w:color="CC441A"/>
                <w:left w:val="single" w:sz="0" w:space="0" w:color="CC441A"/>
                <w:bottom w:val="single" w:sz="0" w:space="0" w:color="CC441A"/>
                <w:right w:val="single" w:sz="0" w:space="0" w:color="CC441A"/>
              </w:pBdr>
              <w:shd w:val="clear" w:color="auto" w:fill="CC441A"/>
              <w:spacing w:after="0"/>
              <w:jc w:val="center"/>
              <w:rPr>
                <w:sz w:val="12"/>
                <w:szCs w:val="12"/>
              </w:rPr>
            </w:pPr>
            <w:r>
              <w:rPr>
                <w:rFonts w:ascii="Times New Roman" w:eastAsia="Times New Roman" w:hAnsi="Times New Roman" w:cs="Times New Roman"/>
                <w:color w:val="FFFFFF"/>
                <w:sz w:val="12"/>
                <w:szCs w:val="12"/>
              </w:rPr>
              <w:t>1</w:t>
            </w:r>
          </w:p>
        </w:tc>
        <w:tc>
          <w:tcPr>
            <w:tcW w:w="730" w:type="dxa"/>
            <w:shd w:val="clear" w:color="auto" w:fill="CC441A"/>
          </w:tcPr>
          <w:p w14:paraId="5F1711FF" w14:textId="77777777" w:rsidR="00534D4B" w:rsidRDefault="001054CB">
            <w:pPr>
              <w:pStyle w:val="Jin0"/>
              <w:framePr w:w="10800" w:h="494" w:hSpace="14" w:vSpace="437" w:wrap="notBeside" w:vAnchor="text" w:hAnchor="text" w:x="8" w:y="438"/>
              <w:pBdr>
                <w:top w:val="single" w:sz="0" w:space="0" w:color="CC441A"/>
                <w:left w:val="single" w:sz="0" w:space="0" w:color="CC441A"/>
                <w:bottom w:val="single" w:sz="0" w:space="0" w:color="CC441A"/>
                <w:right w:val="single" w:sz="0" w:space="0" w:color="CC441A"/>
              </w:pBdr>
              <w:shd w:val="clear" w:color="auto" w:fill="CC441A"/>
              <w:spacing w:after="0"/>
              <w:jc w:val="center"/>
              <w:rPr>
                <w:sz w:val="12"/>
                <w:szCs w:val="12"/>
              </w:rPr>
            </w:pPr>
            <w:r>
              <w:rPr>
                <w:rFonts w:ascii="Times New Roman" w:eastAsia="Times New Roman" w:hAnsi="Times New Roman" w:cs="Times New Roman"/>
                <w:color w:val="FFFFFF"/>
                <w:sz w:val="12"/>
                <w:szCs w:val="12"/>
              </w:rPr>
              <w:t>3</w:t>
            </w:r>
          </w:p>
        </w:tc>
        <w:tc>
          <w:tcPr>
            <w:tcW w:w="5309" w:type="dxa"/>
            <w:shd w:val="clear" w:color="auto" w:fill="CC441A"/>
            <w:vAlign w:val="bottom"/>
          </w:tcPr>
          <w:p w14:paraId="131A5BC0" w14:textId="77777777" w:rsidR="00534D4B" w:rsidRDefault="001054CB">
            <w:pPr>
              <w:pStyle w:val="Jin0"/>
              <w:framePr w:w="10800" w:h="494" w:hSpace="14" w:vSpace="437" w:wrap="notBeside" w:vAnchor="text" w:hAnchor="text" w:x="8" w:y="438"/>
              <w:pBdr>
                <w:top w:val="single" w:sz="0" w:space="0" w:color="CC441A"/>
                <w:left w:val="single" w:sz="0" w:space="0" w:color="CC441A"/>
                <w:bottom w:val="single" w:sz="0" w:space="0" w:color="CC441A"/>
                <w:right w:val="single" w:sz="0" w:space="0" w:color="CC441A"/>
              </w:pBdr>
              <w:shd w:val="clear" w:color="auto" w:fill="CC441A"/>
              <w:spacing w:after="0"/>
              <w:jc w:val="center"/>
              <w:rPr>
                <w:sz w:val="12"/>
                <w:szCs w:val="12"/>
              </w:rPr>
            </w:pPr>
            <w:r>
              <w:rPr>
                <w:rFonts w:ascii="Times New Roman" w:eastAsia="Times New Roman" w:hAnsi="Times New Roman" w:cs="Times New Roman"/>
                <w:color w:val="FFFFFF"/>
                <w:sz w:val="12"/>
                <w:szCs w:val="12"/>
              </w:rPr>
              <w:t>4</w:t>
            </w:r>
          </w:p>
        </w:tc>
        <w:tc>
          <w:tcPr>
            <w:tcW w:w="878" w:type="dxa"/>
            <w:shd w:val="clear" w:color="auto" w:fill="CC441A"/>
            <w:vAlign w:val="bottom"/>
          </w:tcPr>
          <w:p w14:paraId="753E8EBE" w14:textId="77777777" w:rsidR="00534D4B" w:rsidRDefault="001054CB">
            <w:pPr>
              <w:pStyle w:val="Jin0"/>
              <w:framePr w:w="10800" w:h="494" w:hSpace="14" w:vSpace="437" w:wrap="notBeside" w:vAnchor="text" w:hAnchor="text" w:x="8" w:y="438"/>
              <w:pBdr>
                <w:top w:val="single" w:sz="0" w:space="0" w:color="CC441A"/>
                <w:left w:val="single" w:sz="0" w:space="0" w:color="CC441A"/>
                <w:bottom w:val="single" w:sz="0" w:space="0" w:color="CC441A"/>
                <w:right w:val="single" w:sz="0" w:space="0" w:color="CC441A"/>
              </w:pBdr>
              <w:shd w:val="clear" w:color="auto" w:fill="CC441A"/>
              <w:spacing w:after="0"/>
              <w:jc w:val="center"/>
              <w:rPr>
                <w:sz w:val="12"/>
                <w:szCs w:val="12"/>
              </w:rPr>
            </w:pPr>
            <w:r>
              <w:rPr>
                <w:rFonts w:ascii="Times New Roman" w:eastAsia="Times New Roman" w:hAnsi="Times New Roman" w:cs="Times New Roman"/>
                <w:color w:val="FFFFFF"/>
                <w:sz w:val="12"/>
                <w:szCs w:val="12"/>
              </w:rPr>
              <w:t>5</w:t>
            </w:r>
          </w:p>
        </w:tc>
        <w:tc>
          <w:tcPr>
            <w:tcW w:w="1258" w:type="dxa"/>
            <w:shd w:val="clear" w:color="auto" w:fill="CC441A"/>
            <w:vAlign w:val="bottom"/>
          </w:tcPr>
          <w:p w14:paraId="7BF6FF7D" w14:textId="77777777" w:rsidR="00534D4B" w:rsidRDefault="001054CB">
            <w:pPr>
              <w:pStyle w:val="Jin0"/>
              <w:framePr w:w="10800" w:h="494" w:hSpace="14" w:vSpace="437" w:wrap="notBeside" w:vAnchor="text" w:hAnchor="text" w:x="8" w:y="438"/>
              <w:pBdr>
                <w:top w:val="single" w:sz="0" w:space="0" w:color="CC441A"/>
                <w:left w:val="single" w:sz="0" w:space="0" w:color="CC441A"/>
                <w:bottom w:val="single" w:sz="0" w:space="0" w:color="CC441A"/>
                <w:right w:val="single" w:sz="0" w:space="0" w:color="CC441A"/>
              </w:pBdr>
              <w:shd w:val="clear" w:color="auto" w:fill="CC441A"/>
              <w:spacing w:after="0"/>
              <w:jc w:val="center"/>
              <w:rPr>
                <w:sz w:val="12"/>
                <w:szCs w:val="12"/>
              </w:rPr>
            </w:pPr>
            <w:r>
              <w:rPr>
                <w:rFonts w:ascii="Times New Roman" w:eastAsia="Times New Roman" w:hAnsi="Times New Roman" w:cs="Times New Roman"/>
                <w:color w:val="FFFFFF"/>
                <w:sz w:val="12"/>
                <w:szCs w:val="12"/>
              </w:rPr>
              <w:t>6</w:t>
            </w:r>
          </w:p>
        </w:tc>
        <w:tc>
          <w:tcPr>
            <w:tcW w:w="1253" w:type="dxa"/>
            <w:shd w:val="clear" w:color="auto" w:fill="CC441A"/>
            <w:vAlign w:val="bottom"/>
          </w:tcPr>
          <w:p w14:paraId="4DB450FA" w14:textId="77777777" w:rsidR="00534D4B" w:rsidRDefault="001054CB">
            <w:pPr>
              <w:pStyle w:val="Jin0"/>
              <w:framePr w:w="10800" w:h="494" w:hSpace="14" w:vSpace="437" w:wrap="notBeside" w:vAnchor="text" w:hAnchor="text" w:x="8" w:y="438"/>
              <w:pBdr>
                <w:top w:val="single" w:sz="0" w:space="0" w:color="CC441A"/>
                <w:left w:val="single" w:sz="0" w:space="0" w:color="CC441A"/>
                <w:bottom w:val="single" w:sz="0" w:space="0" w:color="CC441A"/>
                <w:right w:val="single" w:sz="0" w:space="0" w:color="CC441A"/>
              </w:pBdr>
              <w:shd w:val="clear" w:color="auto" w:fill="CC441A"/>
              <w:spacing w:after="0"/>
              <w:jc w:val="center"/>
              <w:rPr>
                <w:sz w:val="12"/>
                <w:szCs w:val="12"/>
              </w:rPr>
            </w:pPr>
            <w:r>
              <w:rPr>
                <w:rFonts w:ascii="Times New Roman" w:eastAsia="Times New Roman" w:hAnsi="Times New Roman" w:cs="Times New Roman"/>
                <w:color w:val="FFFFFF"/>
                <w:sz w:val="12"/>
                <w:szCs w:val="12"/>
              </w:rPr>
              <w:t>9</w:t>
            </w:r>
          </w:p>
        </w:tc>
        <w:tc>
          <w:tcPr>
            <w:tcW w:w="494" w:type="dxa"/>
            <w:shd w:val="clear" w:color="auto" w:fill="CC441A"/>
          </w:tcPr>
          <w:p w14:paraId="19935652" w14:textId="77777777" w:rsidR="00534D4B" w:rsidRDefault="00534D4B">
            <w:pPr>
              <w:framePr w:w="10800" w:h="494" w:hSpace="14" w:vSpace="437" w:wrap="notBeside" w:vAnchor="text" w:hAnchor="text" w:x="8" w:y="438"/>
              <w:rPr>
                <w:sz w:val="10"/>
                <w:szCs w:val="10"/>
              </w:rPr>
            </w:pPr>
          </w:p>
        </w:tc>
      </w:tr>
    </w:tbl>
    <w:p w14:paraId="320A21A8" w14:textId="77777777" w:rsidR="00534D4B" w:rsidRDefault="001054CB">
      <w:pPr>
        <w:pStyle w:val="Titulektabulky0"/>
        <w:framePr w:w="6360" w:h="355" w:hSpace="7" w:wrap="notBeside" w:vAnchor="text" w:hAnchor="text" w:x="8" w:y="78"/>
        <w:shd w:val="clear" w:color="auto" w:fill="auto"/>
        <w:tabs>
          <w:tab w:val="left" w:pos="1560"/>
        </w:tabs>
        <w:rPr>
          <w:sz w:val="15"/>
          <w:szCs w:val="15"/>
        </w:rPr>
      </w:pPr>
      <w:r>
        <w:rPr>
          <w:rFonts w:ascii="Times New Roman" w:eastAsia="Times New Roman" w:hAnsi="Times New Roman" w:cs="Times New Roman"/>
          <w:sz w:val="18"/>
          <w:szCs w:val="18"/>
        </w:rPr>
        <w:t>Stavba:</w:t>
      </w:r>
      <w:r>
        <w:rPr>
          <w:rFonts w:ascii="Times New Roman" w:eastAsia="Times New Roman" w:hAnsi="Times New Roman" w:cs="Times New Roman"/>
          <w:sz w:val="18"/>
          <w:szCs w:val="18"/>
        </w:rPr>
        <w:tab/>
      </w:r>
      <w:proofErr w:type="spellStart"/>
      <w:r>
        <w:rPr>
          <w:b/>
          <w:bCs/>
          <w:sz w:val="15"/>
          <w:szCs w:val="15"/>
        </w:rPr>
        <w:t>Geršov</w:t>
      </w:r>
      <w:proofErr w:type="spellEnd"/>
      <w:r>
        <w:rPr>
          <w:b/>
          <w:bCs/>
          <w:sz w:val="15"/>
          <w:szCs w:val="15"/>
        </w:rPr>
        <w:t xml:space="preserve"> -111/3492</w:t>
      </w:r>
    </w:p>
    <w:p w14:paraId="49B9EAEB" w14:textId="77777777" w:rsidR="00534D4B" w:rsidRDefault="001054CB">
      <w:pPr>
        <w:pStyle w:val="Titulektabulky0"/>
        <w:framePr w:w="6360" w:h="355" w:hSpace="7" w:wrap="notBeside" w:vAnchor="text" w:hAnchor="text" w:x="8" w:y="78"/>
        <w:shd w:val="clear" w:color="auto" w:fill="auto"/>
        <w:tabs>
          <w:tab w:val="left" w:pos="1555"/>
        </w:tabs>
        <w:rPr>
          <w:sz w:val="15"/>
          <w:szCs w:val="15"/>
        </w:rPr>
      </w:pPr>
      <w:r>
        <w:rPr>
          <w:b/>
          <w:bCs/>
          <w:sz w:val="15"/>
          <w:szCs w:val="15"/>
        </w:rPr>
        <w:t>Rozpočet:</w:t>
      </w:r>
      <w:r>
        <w:rPr>
          <w:b/>
          <w:bCs/>
          <w:sz w:val="15"/>
          <w:szCs w:val="15"/>
        </w:rPr>
        <w:tab/>
        <w:t xml:space="preserve">Recyklace za studená VO Žďár </w:t>
      </w:r>
      <w:proofErr w:type="spellStart"/>
      <w:r>
        <w:rPr>
          <w:b/>
          <w:bCs/>
          <w:sz w:val="15"/>
          <w:szCs w:val="15"/>
        </w:rPr>
        <w:t>n.S</w:t>
      </w:r>
      <w:proofErr w:type="spellEnd"/>
      <w:r>
        <w:rPr>
          <w:b/>
          <w:bCs/>
          <w:sz w:val="15"/>
          <w:szCs w:val="15"/>
        </w:rPr>
        <w:t>.</w:t>
      </w:r>
    </w:p>
    <w:p w14:paraId="7C761EBF" w14:textId="77777777" w:rsidR="00534D4B" w:rsidRDefault="001054CB">
      <w:pPr>
        <w:pStyle w:val="Titulektabulky0"/>
        <w:framePr w:w="1810" w:h="274" w:hSpace="7" w:wrap="notBeside" w:vAnchor="text" w:hAnchor="text" w:x="9013" w:y="1"/>
        <w:shd w:val="clear" w:color="auto" w:fill="auto"/>
        <w:rPr>
          <w:sz w:val="12"/>
          <w:szCs w:val="12"/>
        </w:rPr>
      </w:pPr>
      <w:r>
        <w:rPr>
          <w:rFonts w:ascii="Times New Roman" w:eastAsia="Times New Roman" w:hAnsi="Times New Roman" w:cs="Times New Roman"/>
          <w:sz w:val="12"/>
          <w:szCs w:val="12"/>
          <w:u w:val="single"/>
        </w:rPr>
        <w:t xml:space="preserve">| SO 01 I </w:t>
      </w:r>
      <w:r>
        <w:rPr>
          <w:rFonts w:ascii="Times New Roman" w:eastAsia="Times New Roman" w:hAnsi="Times New Roman" w:cs="Times New Roman"/>
          <w:sz w:val="12"/>
          <w:szCs w:val="12"/>
          <w:u w:val="single"/>
        </w:rPr>
        <w:t>2~38</w:t>
      </w:r>
    </w:p>
    <w:p w14:paraId="5A867C5F" w14:textId="77777777" w:rsidR="00534D4B" w:rsidRDefault="00534D4B">
      <w:pPr>
        <w:spacing w:line="1" w:lineRule="exact"/>
      </w:pPr>
    </w:p>
    <w:p w14:paraId="745E336E" w14:textId="77777777" w:rsidR="00534D4B" w:rsidRDefault="001054CB">
      <w:pPr>
        <w:pStyle w:val="Titulektabulky0"/>
        <w:shd w:val="clear" w:color="auto" w:fill="auto"/>
        <w:ind w:left="1627"/>
        <w:rPr>
          <w:sz w:val="16"/>
          <w:szCs w:val="16"/>
        </w:rPr>
      </w:pPr>
      <w:r>
        <w:rPr>
          <w:rFonts w:ascii="Times New Roman" w:eastAsia="Times New Roman" w:hAnsi="Times New Roman" w:cs="Times New Roman"/>
          <w:sz w:val="16"/>
          <w:szCs w:val="16"/>
        </w:rPr>
        <w:t>Komunikace 2 38</w:t>
      </w:r>
    </w:p>
    <w:tbl>
      <w:tblPr>
        <w:tblOverlap w:val="never"/>
        <w:tblW w:w="0" w:type="auto"/>
        <w:jc w:val="center"/>
        <w:tblLayout w:type="fixed"/>
        <w:tblCellMar>
          <w:left w:w="10" w:type="dxa"/>
          <w:right w:w="10" w:type="dxa"/>
        </w:tblCellMar>
        <w:tblLook w:val="04A0" w:firstRow="1" w:lastRow="0" w:firstColumn="1" w:lastColumn="0" w:noHBand="0" w:noVBand="1"/>
      </w:tblPr>
      <w:tblGrid>
        <w:gridCol w:w="893"/>
        <w:gridCol w:w="730"/>
        <w:gridCol w:w="5309"/>
        <w:gridCol w:w="878"/>
        <w:gridCol w:w="1258"/>
        <w:gridCol w:w="1253"/>
        <w:gridCol w:w="509"/>
      </w:tblGrid>
      <w:tr w:rsidR="00534D4B" w14:paraId="0A6D591D" w14:textId="77777777">
        <w:tblPrEx>
          <w:tblCellMar>
            <w:top w:w="0" w:type="dxa"/>
            <w:bottom w:w="0" w:type="dxa"/>
          </w:tblCellMar>
        </w:tblPrEx>
        <w:trPr>
          <w:trHeight w:hRule="exact" w:val="178"/>
          <w:jc w:val="center"/>
        </w:trPr>
        <w:tc>
          <w:tcPr>
            <w:tcW w:w="893" w:type="dxa"/>
            <w:tcBorders>
              <w:top w:val="single" w:sz="4" w:space="0" w:color="auto"/>
              <w:left w:val="single" w:sz="4" w:space="0" w:color="auto"/>
            </w:tcBorders>
            <w:shd w:val="clear" w:color="auto" w:fill="FFFFFF"/>
            <w:vAlign w:val="bottom"/>
          </w:tcPr>
          <w:p w14:paraId="5CE80AE1" w14:textId="77777777" w:rsidR="00534D4B" w:rsidRDefault="001054CB">
            <w:pPr>
              <w:pStyle w:val="Jin0"/>
              <w:shd w:val="clear" w:color="auto" w:fill="auto"/>
              <w:spacing w:after="0"/>
              <w:ind w:firstLine="760"/>
              <w:rPr>
                <w:sz w:val="13"/>
                <w:szCs w:val="13"/>
              </w:rPr>
            </w:pPr>
            <w:r>
              <w:rPr>
                <w:sz w:val="13"/>
                <w:szCs w:val="13"/>
              </w:rPr>
              <w:t>1</w:t>
            </w:r>
          </w:p>
        </w:tc>
        <w:tc>
          <w:tcPr>
            <w:tcW w:w="730" w:type="dxa"/>
            <w:tcBorders>
              <w:top w:val="single" w:sz="4" w:space="0" w:color="auto"/>
              <w:left w:val="single" w:sz="4" w:space="0" w:color="auto"/>
            </w:tcBorders>
            <w:shd w:val="clear" w:color="auto" w:fill="FFFFFF"/>
          </w:tcPr>
          <w:p w14:paraId="4CF646C2" w14:textId="77777777" w:rsidR="00534D4B" w:rsidRDefault="00534D4B">
            <w:pPr>
              <w:rPr>
                <w:sz w:val="10"/>
                <w:szCs w:val="10"/>
              </w:rPr>
            </w:pPr>
          </w:p>
        </w:tc>
        <w:tc>
          <w:tcPr>
            <w:tcW w:w="5309" w:type="dxa"/>
            <w:tcBorders>
              <w:top w:val="single" w:sz="4" w:space="0" w:color="auto"/>
              <w:left w:val="single" w:sz="4" w:space="0" w:color="auto"/>
            </w:tcBorders>
            <w:shd w:val="clear" w:color="auto" w:fill="FFFFFF"/>
          </w:tcPr>
          <w:p w14:paraId="1F056555" w14:textId="77777777" w:rsidR="00534D4B" w:rsidRDefault="001054CB">
            <w:pPr>
              <w:pStyle w:val="Jin0"/>
              <w:shd w:val="clear" w:color="auto" w:fill="auto"/>
              <w:spacing w:after="0"/>
              <w:rPr>
                <w:sz w:val="13"/>
                <w:szCs w:val="13"/>
              </w:rPr>
            </w:pPr>
            <w:r>
              <w:rPr>
                <w:sz w:val="13"/>
                <w:szCs w:val="13"/>
              </w:rPr>
              <w:t xml:space="preserve">RECYKLACE PODKLADU ZA STUDENÁ NA </w:t>
            </w:r>
            <w:proofErr w:type="gramStart"/>
            <w:r>
              <w:rPr>
                <w:sz w:val="13"/>
                <w:szCs w:val="13"/>
              </w:rPr>
              <w:t>MÍSTĚ - ROZPOJENÍ</w:t>
            </w:r>
            <w:proofErr w:type="gramEnd"/>
            <w:r>
              <w:rPr>
                <w:sz w:val="13"/>
                <w:szCs w:val="13"/>
              </w:rPr>
              <w:t xml:space="preserve"> A REPROFILACE</w:t>
            </w:r>
          </w:p>
        </w:tc>
        <w:tc>
          <w:tcPr>
            <w:tcW w:w="878" w:type="dxa"/>
            <w:tcBorders>
              <w:top w:val="single" w:sz="4" w:space="0" w:color="auto"/>
              <w:left w:val="single" w:sz="4" w:space="0" w:color="auto"/>
            </w:tcBorders>
            <w:shd w:val="clear" w:color="auto" w:fill="FFFFFF"/>
          </w:tcPr>
          <w:p w14:paraId="2D0D3417" w14:textId="77777777" w:rsidR="00534D4B" w:rsidRDefault="001054CB">
            <w:pPr>
              <w:pStyle w:val="Jin0"/>
              <w:shd w:val="clear" w:color="auto" w:fill="auto"/>
              <w:spacing w:after="0"/>
              <w:jc w:val="center"/>
              <w:rPr>
                <w:sz w:val="12"/>
                <w:szCs w:val="12"/>
              </w:rPr>
            </w:pPr>
            <w:r>
              <w:rPr>
                <w:rFonts w:ascii="Times New Roman" w:eastAsia="Times New Roman" w:hAnsi="Times New Roman" w:cs="Times New Roman"/>
                <w:sz w:val="12"/>
                <w:szCs w:val="12"/>
              </w:rPr>
              <w:t>M2</w:t>
            </w:r>
          </w:p>
        </w:tc>
        <w:tc>
          <w:tcPr>
            <w:tcW w:w="1258" w:type="dxa"/>
            <w:tcBorders>
              <w:top w:val="single" w:sz="4" w:space="0" w:color="auto"/>
              <w:left w:val="single" w:sz="4" w:space="0" w:color="auto"/>
            </w:tcBorders>
            <w:shd w:val="clear" w:color="auto" w:fill="FFFFFF"/>
          </w:tcPr>
          <w:p w14:paraId="6E941165" w14:textId="77777777" w:rsidR="00534D4B" w:rsidRDefault="001054CB">
            <w:pPr>
              <w:pStyle w:val="Jin0"/>
              <w:shd w:val="clear" w:color="auto" w:fill="auto"/>
              <w:spacing w:after="0"/>
              <w:jc w:val="center"/>
              <w:rPr>
                <w:sz w:val="12"/>
                <w:szCs w:val="12"/>
              </w:rPr>
            </w:pPr>
            <w:r>
              <w:rPr>
                <w:rFonts w:ascii="Times New Roman" w:eastAsia="Times New Roman" w:hAnsi="Times New Roman" w:cs="Times New Roman"/>
                <w:sz w:val="12"/>
                <w:szCs w:val="12"/>
              </w:rPr>
              <w:t>10 032,000</w:t>
            </w:r>
          </w:p>
        </w:tc>
        <w:tc>
          <w:tcPr>
            <w:tcW w:w="1253" w:type="dxa"/>
            <w:tcBorders>
              <w:top w:val="single" w:sz="4" w:space="0" w:color="auto"/>
              <w:left w:val="single" w:sz="4" w:space="0" w:color="auto"/>
            </w:tcBorders>
            <w:shd w:val="clear" w:color="auto" w:fill="FFFFFF"/>
          </w:tcPr>
          <w:p w14:paraId="416C54FD" w14:textId="77777777" w:rsidR="00534D4B" w:rsidRDefault="001054CB">
            <w:pPr>
              <w:pStyle w:val="Jin0"/>
              <w:shd w:val="clear" w:color="auto" w:fill="auto"/>
              <w:spacing w:after="0"/>
              <w:jc w:val="center"/>
              <w:rPr>
                <w:sz w:val="13"/>
                <w:szCs w:val="13"/>
              </w:rPr>
            </w:pPr>
            <w:r>
              <w:rPr>
                <w:sz w:val="13"/>
                <w:szCs w:val="13"/>
              </w:rPr>
              <w:t>35,00</w:t>
            </w:r>
          </w:p>
        </w:tc>
        <w:tc>
          <w:tcPr>
            <w:tcW w:w="509" w:type="dxa"/>
            <w:tcBorders>
              <w:top w:val="single" w:sz="4" w:space="0" w:color="auto"/>
              <w:left w:val="single" w:sz="4" w:space="0" w:color="auto"/>
            </w:tcBorders>
            <w:shd w:val="clear" w:color="auto" w:fill="FFFFFF"/>
          </w:tcPr>
          <w:p w14:paraId="74054D24" w14:textId="77777777" w:rsidR="00534D4B" w:rsidRDefault="001054CB">
            <w:pPr>
              <w:pStyle w:val="Jin0"/>
              <w:shd w:val="clear" w:color="auto" w:fill="auto"/>
              <w:spacing w:after="0"/>
              <w:jc w:val="right"/>
              <w:rPr>
                <w:sz w:val="13"/>
                <w:szCs w:val="13"/>
              </w:rPr>
            </w:pPr>
            <w:r>
              <w:rPr>
                <w:sz w:val="13"/>
                <w:szCs w:val="13"/>
              </w:rPr>
              <w:t>351</w:t>
            </w:r>
          </w:p>
        </w:tc>
      </w:tr>
      <w:tr w:rsidR="00534D4B" w14:paraId="487D3980" w14:textId="77777777">
        <w:tblPrEx>
          <w:tblCellMar>
            <w:top w:w="0" w:type="dxa"/>
            <w:bottom w:w="0" w:type="dxa"/>
          </w:tblCellMar>
        </w:tblPrEx>
        <w:trPr>
          <w:trHeight w:hRule="exact" w:val="168"/>
          <w:jc w:val="center"/>
        </w:trPr>
        <w:tc>
          <w:tcPr>
            <w:tcW w:w="893" w:type="dxa"/>
            <w:tcBorders>
              <w:top w:val="single" w:sz="4" w:space="0" w:color="auto"/>
              <w:left w:val="single" w:sz="4" w:space="0" w:color="auto"/>
            </w:tcBorders>
            <w:shd w:val="clear" w:color="auto" w:fill="FFFFFF"/>
          </w:tcPr>
          <w:p w14:paraId="20006AE7" w14:textId="77777777" w:rsidR="00534D4B" w:rsidRDefault="00534D4B">
            <w:pPr>
              <w:rPr>
                <w:sz w:val="10"/>
                <w:szCs w:val="10"/>
              </w:rPr>
            </w:pPr>
          </w:p>
        </w:tc>
        <w:tc>
          <w:tcPr>
            <w:tcW w:w="730" w:type="dxa"/>
            <w:tcBorders>
              <w:top w:val="single" w:sz="4" w:space="0" w:color="auto"/>
              <w:left w:val="single" w:sz="4" w:space="0" w:color="auto"/>
            </w:tcBorders>
            <w:shd w:val="clear" w:color="auto" w:fill="FFFFFF"/>
          </w:tcPr>
          <w:p w14:paraId="4B11F0B1" w14:textId="77777777" w:rsidR="00534D4B" w:rsidRDefault="00534D4B">
            <w:pPr>
              <w:rPr>
                <w:sz w:val="10"/>
                <w:szCs w:val="10"/>
              </w:rPr>
            </w:pPr>
          </w:p>
        </w:tc>
        <w:tc>
          <w:tcPr>
            <w:tcW w:w="5309" w:type="dxa"/>
            <w:tcBorders>
              <w:top w:val="single" w:sz="4" w:space="0" w:color="auto"/>
              <w:left w:val="single" w:sz="4" w:space="0" w:color="auto"/>
            </w:tcBorders>
            <w:shd w:val="clear" w:color="auto" w:fill="FFFFFF"/>
            <w:vAlign w:val="bottom"/>
          </w:tcPr>
          <w:p w14:paraId="0A4B88CD" w14:textId="77777777" w:rsidR="00534D4B" w:rsidRDefault="001054CB">
            <w:pPr>
              <w:pStyle w:val="Jin0"/>
              <w:shd w:val="clear" w:color="auto" w:fill="auto"/>
              <w:spacing w:after="0"/>
              <w:rPr>
                <w:sz w:val="13"/>
                <w:szCs w:val="13"/>
              </w:rPr>
            </w:pPr>
            <w:r>
              <w:rPr>
                <w:i/>
                <w:iCs/>
                <w:sz w:val="13"/>
                <w:szCs w:val="13"/>
              </w:rPr>
              <w:t xml:space="preserve">intravilán obce: </w:t>
            </w:r>
            <w:proofErr w:type="gramStart"/>
            <w:r>
              <w:rPr>
                <w:i/>
                <w:iCs/>
                <w:sz w:val="13"/>
                <w:szCs w:val="13"/>
              </w:rPr>
              <w:t>1750m2</w:t>
            </w:r>
            <w:proofErr w:type="gramEnd"/>
            <w:r>
              <w:rPr>
                <w:i/>
                <w:iCs/>
                <w:sz w:val="13"/>
                <w:szCs w:val="13"/>
              </w:rPr>
              <w:t xml:space="preserve">, extravilán obce </w:t>
            </w:r>
            <w:proofErr w:type="gramStart"/>
            <w:r>
              <w:rPr>
                <w:i/>
                <w:iCs/>
                <w:sz w:val="13"/>
                <w:szCs w:val="13"/>
              </w:rPr>
              <w:t>8282m2</w:t>
            </w:r>
            <w:proofErr w:type="gramEnd"/>
          </w:p>
        </w:tc>
        <w:tc>
          <w:tcPr>
            <w:tcW w:w="878" w:type="dxa"/>
            <w:tcBorders>
              <w:top w:val="single" w:sz="4" w:space="0" w:color="auto"/>
              <w:left w:val="single" w:sz="4" w:space="0" w:color="auto"/>
            </w:tcBorders>
            <w:shd w:val="clear" w:color="auto" w:fill="FFFFFF"/>
          </w:tcPr>
          <w:p w14:paraId="0ECBD36D" w14:textId="77777777" w:rsidR="00534D4B" w:rsidRDefault="00534D4B">
            <w:pPr>
              <w:rPr>
                <w:sz w:val="10"/>
                <w:szCs w:val="10"/>
              </w:rPr>
            </w:pPr>
          </w:p>
        </w:tc>
        <w:tc>
          <w:tcPr>
            <w:tcW w:w="1258" w:type="dxa"/>
            <w:tcBorders>
              <w:top w:val="single" w:sz="4" w:space="0" w:color="auto"/>
              <w:left w:val="single" w:sz="4" w:space="0" w:color="auto"/>
            </w:tcBorders>
            <w:shd w:val="clear" w:color="auto" w:fill="FFFFFF"/>
          </w:tcPr>
          <w:p w14:paraId="3C7AC3DB" w14:textId="77777777" w:rsidR="00534D4B" w:rsidRDefault="00534D4B">
            <w:pPr>
              <w:rPr>
                <w:sz w:val="10"/>
                <w:szCs w:val="10"/>
              </w:rPr>
            </w:pPr>
          </w:p>
        </w:tc>
        <w:tc>
          <w:tcPr>
            <w:tcW w:w="1253" w:type="dxa"/>
            <w:tcBorders>
              <w:top w:val="single" w:sz="4" w:space="0" w:color="auto"/>
              <w:left w:val="single" w:sz="4" w:space="0" w:color="auto"/>
            </w:tcBorders>
            <w:shd w:val="clear" w:color="auto" w:fill="FFFFFF"/>
          </w:tcPr>
          <w:p w14:paraId="4CB8786F" w14:textId="77777777" w:rsidR="00534D4B" w:rsidRDefault="00534D4B">
            <w:pPr>
              <w:rPr>
                <w:sz w:val="10"/>
                <w:szCs w:val="10"/>
              </w:rPr>
            </w:pPr>
          </w:p>
        </w:tc>
        <w:tc>
          <w:tcPr>
            <w:tcW w:w="509" w:type="dxa"/>
            <w:tcBorders>
              <w:top w:val="single" w:sz="4" w:space="0" w:color="auto"/>
              <w:left w:val="single" w:sz="4" w:space="0" w:color="auto"/>
            </w:tcBorders>
            <w:shd w:val="clear" w:color="auto" w:fill="FFFFFF"/>
          </w:tcPr>
          <w:p w14:paraId="5BF105ED" w14:textId="77777777" w:rsidR="00534D4B" w:rsidRDefault="00534D4B">
            <w:pPr>
              <w:rPr>
                <w:sz w:val="10"/>
                <w:szCs w:val="10"/>
              </w:rPr>
            </w:pPr>
          </w:p>
        </w:tc>
      </w:tr>
      <w:tr w:rsidR="00534D4B" w14:paraId="70FA5ADA" w14:textId="77777777">
        <w:tblPrEx>
          <w:tblCellMar>
            <w:top w:w="0" w:type="dxa"/>
            <w:bottom w:w="0" w:type="dxa"/>
          </w:tblCellMar>
        </w:tblPrEx>
        <w:trPr>
          <w:trHeight w:hRule="exact" w:val="514"/>
          <w:jc w:val="center"/>
        </w:trPr>
        <w:tc>
          <w:tcPr>
            <w:tcW w:w="893" w:type="dxa"/>
            <w:tcBorders>
              <w:top w:val="single" w:sz="4" w:space="0" w:color="auto"/>
              <w:left w:val="single" w:sz="4" w:space="0" w:color="auto"/>
            </w:tcBorders>
            <w:shd w:val="clear" w:color="auto" w:fill="FFFFFF"/>
          </w:tcPr>
          <w:p w14:paraId="0713CCA1" w14:textId="77777777" w:rsidR="00534D4B" w:rsidRDefault="00534D4B">
            <w:pPr>
              <w:rPr>
                <w:sz w:val="10"/>
                <w:szCs w:val="10"/>
              </w:rPr>
            </w:pPr>
          </w:p>
        </w:tc>
        <w:tc>
          <w:tcPr>
            <w:tcW w:w="730" w:type="dxa"/>
            <w:tcBorders>
              <w:top w:val="single" w:sz="4" w:space="0" w:color="auto"/>
              <w:left w:val="single" w:sz="4" w:space="0" w:color="auto"/>
            </w:tcBorders>
            <w:shd w:val="clear" w:color="auto" w:fill="FFFFFF"/>
          </w:tcPr>
          <w:p w14:paraId="1D9DE9E6" w14:textId="77777777" w:rsidR="00534D4B" w:rsidRDefault="00534D4B">
            <w:pPr>
              <w:rPr>
                <w:sz w:val="10"/>
                <w:szCs w:val="10"/>
              </w:rPr>
            </w:pPr>
          </w:p>
        </w:tc>
        <w:tc>
          <w:tcPr>
            <w:tcW w:w="5309" w:type="dxa"/>
            <w:tcBorders>
              <w:top w:val="single" w:sz="4" w:space="0" w:color="auto"/>
              <w:left w:val="single" w:sz="4" w:space="0" w:color="auto"/>
            </w:tcBorders>
            <w:shd w:val="clear" w:color="auto" w:fill="FFFFFF"/>
            <w:vAlign w:val="center"/>
          </w:tcPr>
          <w:p w14:paraId="4E22D2E1" w14:textId="77777777" w:rsidR="00534D4B" w:rsidRDefault="001054CB">
            <w:pPr>
              <w:pStyle w:val="Jin0"/>
              <w:shd w:val="clear" w:color="auto" w:fill="auto"/>
              <w:spacing w:after="0" w:line="276" w:lineRule="auto"/>
              <w:rPr>
                <w:sz w:val="13"/>
                <w:szCs w:val="13"/>
              </w:rPr>
            </w:pPr>
            <w:r>
              <w:rPr>
                <w:sz w:val="13"/>
                <w:szCs w:val="13"/>
              </w:rPr>
              <w:t>-</w:t>
            </w:r>
            <w:proofErr w:type="spellStart"/>
            <w:r>
              <w:rPr>
                <w:sz w:val="13"/>
                <w:szCs w:val="13"/>
              </w:rPr>
              <w:t>rozfrézování</w:t>
            </w:r>
            <w:proofErr w:type="spellEnd"/>
            <w:r>
              <w:rPr>
                <w:sz w:val="13"/>
                <w:szCs w:val="13"/>
              </w:rPr>
              <w:t xml:space="preserve"> stávajících podkladních vrstev v </w:t>
            </w:r>
            <w:proofErr w:type="spellStart"/>
            <w:r>
              <w:rPr>
                <w:sz w:val="13"/>
                <w:szCs w:val="13"/>
              </w:rPr>
              <w:t>tl</w:t>
            </w:r>
            <w:proofErr w:type="spellEnd"/>
            <w:r>
              <w:rPr>
                <w:sz w:val="13"/>
                <w:szCs w:val="13"/>
              </w:rPr>
              <w:t xml:space="preserve">. 280 mm s </w:t>
            </w:r>
            <w:proofErr w:type="spellStart"/>
            <w:r>
              <w:rPr>
                <w:sz w:val="13"/>
                <w:szCs w:val="13"/>
              </w:rPr>
              <w:t>reprofilací</w:t>
            </w:r>
            <w:proofErr w:type="spellEnd"/>
            <w:r>
              <w:rPr>
                <w:sz w:val="13"/>
                <w:szCs w:val="13"/>
              </w:rPr>
              <w:t xml:space="preserve"> a </w:t>
            </w:r>
            <w:r>
              <w:rPr>
                <w:sz w:val="13"/>
                <w:szCs w:val="13"/>
              </w:rPr>
              <w:t>homogenizací příčného a podélného profilu</w:t>
            </w:r>
          </w:p>
        </w:tc>
        <w:tc>
          <w:tcPr>
            <w:tcW w:w="878" w:type="dxa"/>
            <w:tcBorders>
              <w:top w:val="single" w:sz="4" w:space="0" w:color="auto"/>
              <w:left w:val="single" w:sz="4" w:space="0" w:color="auto"/>
            </w:tcBorders>
            <w:shd w:val="clear" w:color="auto" w:fill="FFFFFF"/>
          </w:tcPr>
          <w:p w14:paraId="2900CFAA" w14:textId="77777777" w:rsidR="00534D4B" w:rsidRDefault="00534D4B">
            <w:pPr>
              <w:rPr>
                <w:sz w:val="10"/>
                <w:szCs w:val="10"/>
              </w:rPr>
            </w:pPr>
          </w:p>
        </w:tc>
        <w:tc>
          <w:tcPr>
            <w:tcW w:w="1258" w:type="dxa"/>
            <w:tcBorders>
              <w:top w:val="single" w:sz="4" w:space="0" w:color="auto"/>
              <w:left w:val="single" w:sz="4" w:space="0" w:color="auto"/>
            </w:tcBorders>
            <w:shd w:val="clear" w:color="auto" w:fill="FFFFFF"/>
          </w:tcPr>
          <w:p w14:paraId="1F2B8301" w14:textId="77777777" w:rsidR="00534D4B" w:rsidRDefault="00534D4B">
            <w:pPr>
              <w:rPr>
                <w:sz w:val="10"/>
                <w:szCs w:val="10"/>
              </w:rPr>
            </w:pPr>
          </w:p>
        </w:tc>
        <w:tc>
          <w:tcPr>
            <w:tcW w:w="1253" w:type="dxa"/>
            <w:tcBorders>
              <w:top w:val="single" w:sz="4" w:space="0" w:color="auto"/>
              <w:left w:val="single" w:sz="4" w:space="0" w:color="auto"/>
            </w:tcBorders>
            <w:shd w:val="clear" w:color="auto" w:fill="FFFFFF"/>
          </w:tcPr>
          <w:p w14:paraId="634D7376" w14:textId="77777777" w:rsidR="00534D4B" w:rsidRDefault="00534D4B">
            <w:pPr>
              <w:rPr>
                <w:sz w:val="10"/>
                <w:szCs w:val="10"/>
              </w:rPr>
            </w:pPr>
          </w:p>
        </w:tc>
        <w:tc>
          <w:tcPr>
            <w:tcW w:w="509" w:type="dxa"/>
            <w:tcBorders>
              <w:top w:val="single" w:sz="4" w:space="0" w:color="auto"/>
              <w:left w:val="single" w:sz="4" w:space="0" w:color="auto"/>
            </w:tcBorders>
            <w:shd w:val="clear" w:color="auto" w:fill="FFFFFF"/>
          </w:tcPr>
          <w:p w14:paraId="2D535541" w14:textId="77777777" w:rsidR="00534D4B" w:rsidRDefault="00534D4B">
            <w:pPr>
              <w:rPr>
                <w:sz w:val="10"/>
                <w:szCs w:val="10"/>
              </w:rPr>
            </w:pPr>
          </w:p>
        </w:tc>
      </w:tr>
      <w:tr w:rsidR="00534D4B" w14:paraId="0B1315EA" w14:textId="77777777">
        <w:tblPrEx>
          <w:tblCellMar>
            <w:top w:w="0" w:type="dxa"/>
            <w:bottom w:w="0" w:type="dxa"/>
          </w:tblCellMar>
        </w:tblPrEx>
        <w:trPr>
          <w:trHeight w:hRule="exact" w:val="168"/>
          <w:jc w:val="center"/>
        </w:trPr>
        <w:tc>
          <w:tcPr>
            <w:tcW w:w="893" w:type="dxa"/>
            <w:tcBorders>
              <w:top w:val="single" w:sz="4" w:space="0" w:color="auto"/>
              <w:left w:val="single" w:sz="4" w:space="0" w:color="auto"/>
            </w:tcBorders>
            <w:shd w:val="clear" w:color="auto" w:fill="FFFFFF"/>
            <w:vAlign w:val="bottom"/>
          </w:tcPr>
          <w:p w14:paraId="4F7C5EE5" w14:textId="77777777" w:rsidR="00534D4B" w:rsidRDefault="001054CB">
            <w:pPr>
              <w:pStyle w:val="Jin0"/>
              <w:shd w:val="clear" w:color="auto" w:fill="auto"/>
              <w:spacing w:after="0"/>
              <w:jc w:val="right"/>
              <w:rPr>
                <w:sz w:val="12"/>
                <w:szCs w:val="12"/>
              </w:rPr>
            </w:pPr>
            <w:r>
              <w:rPr>
                <w:rFonts w:ascii="Times New Roman" w:eastAsia="Times New Roman" w:hAnsi="Times New Roman" w:cs="Times New Roman"/>
                <w:sz w:val="12"/>
                <w:szCs w:val="12"/>
              </w:rPr>
              <w:t>2</w:t>
            </w:r>
          </w:p>
        </w:tc>
        <w:tc>
          <w:tcPr>
            <w:tcW w:w="730" w:type="dxa"/>
            <w:tcBorders>
              <w:top w:val="single" w:sz="4" w:space="0" w:color="auto"/>
              <w:left w:val="single" w:sz="4" w:space="0" w:color="auto"/>
            </w:tcBorders>
            <w:shd w:val="clear" w:color="auto" w:fill="FFFFFF"/>
          </w:tcPr>
          <w:p w14:paraId="71516136" w14:textId="77777777" w:rsidR="00534D4B" w:rsidRDefault="00534D4B">
            <w:pPr>
              <w:rPr>
                <w:sz w:val="10"/>
                <w:szCs w:val="10"/>
              </w:rPr>
            </w:pPr>
          </w:p>
        </w:tc>
        <w:tc>
          <w:tcPr>
            <w:tcW w:w="5309" w:type="dxa"/>
            <w:tcBorders>
              <w:top w:val="single" w:sz="4" w:space="0" w:color="auto"/>
              <w:left w:val="single" w:sz="4" w:space="0" w:color="auto"/>
            </w:tcBorders>
            <w:shd w:val="clear" w:color="auto" w:fill="FFFFFF"/>
            <w:vAlign w:val="center"/>
          </w:tcPr>
          <w:p w14:paraId="5A0B55A4" w14:textId="77777777" w:rsidR="00534D4B" w:rsidRDefault="001054CB">
            <w:pPr>
              <w:pStyle w:val="Jin0"/>
              <w:shd w:val="clear" w:color="auto" w:fill="auto"/>
              <w:spacing w:after="0"/>
              <w:rPr>
                <w:sz w:val="13"/>
                <w:szCs w:val="13"/>
              </w:rPr>
            </w:pPr>
            <w:r>
              <w:rPr>
                <w:sz w:val="13"/>
                <w:szCs w:val="13"/>
              </w:rPr>
              <w:t>ODKOP PRO SPOD STAVBU SILNIC A ŽELEZNIC TR. I, ODVOZ DO 2KM</w:t>
            </w:r>
          </w:p>
        </w:tc>
        <w:tc>
          <w:tcPr>
            <w:tcW w:w="878" w:type="dxa"/>
            <w:tcBorders>
              <w:top w:val="single" w:sz="4" w:space="0" w:color="auto"/>
              <w:left w:val="single" w:sz="4" w:space="0" w:color="auto"/>
            </w:tcBorders>
            <w:shd w:val="clear" w:color="auto" w:fill="FFFFFF"/>
            <w:vAlign w:val="bottom"/>
          </w:tcPr>
          <w:p w14:paraId="7FE16CAF" w14:textId="77777777" w:rsidR="00534D4B" w:rsidRDefault="001054CB">
            <w:pPr>
              <w:pStyle w:val="Jin0"/>
              <w:shd w:val="clear" w:color="auto" w:fill="auto"/>
              <w:spacing w:after="0"/>
              <w:ind w:firstLine="320"/>
              <w:jc w:val="both"/>
              <w:rPr>
                <w:sz w:val="13"/>
                <w:szCs w:val="13"/>
              </w:rPr>
            </w:pPr>
            <w:r>
              <w:rPr>
                <w:sz w:val="13"/>
                <w:szCs w:val="13"/>
              </w:rPr>
              <w:t>M3</w:t>
            </w:r>
          </w:p>
        </w:tc>
        <w:tc>
          <w:tcPr>
            <w:tcW w:w="1258" w:type="dxa"/>
            <w:tcBorders>
              <w:top w:val="single" w:sz="4" w:space="0" w:color="auto"/>
              <w:left w:val="single" w:sz="4" w:space="0" w:color="auto"/>
            </w:tcBorders>
            <w:shd w:val="clear" w:color="auto" w:fill="FFFFFF"/>
            <w:vAlign w:val="bottom"/>
          </w:tcPr>
          <w:p w14:paraId="06137C4D" w14:textId="77777777" w:rsidR="00534D4B" w:rsidRDefault="001054CB">
            <w:pPr>
              <w:pStyle w:val="Jin0"/>
              <w:shd w:val="clear" w:color="auto" w:fill="auto"/>
              <w:spacing w:after="0"/>
              <w:jc w:val="center"/>
              <w:rPr>
                <w:sz w:val="13"/>
                <w:szCs w:val="13"/>
              </w:rPr>
            </w:pPr>
            <w:r>
              <w:rPr>
                <w:sz w:val="13"/>
                <w:szCs w:val="13"/>
              </w:rPr>
              <w:t>175,000</w:t>
            </w:r>
          </w:p>
        </w:tc>
        <w:tc>
          <w:tcPr>
            <w:tcW w:w="1253" w:type="dxa"/>
            <w:tcBorders>
              <w:top w:val="single" w:sz="4" w:space="0" w:color="auto"/>
              <w:left w:val="single" w:sz="4" w:space="0" w:color="auto"/>
            </w:tcBorders>
            <w:shd w:val="clear" w:color="auto" w:fill="FFFFFF"/>
            <w:vAlign w:val="center"/>
          </w:tcPr>
          <w:p w14:paraId="349439DD" w14:textId="77777777" w:rsidR="00534D4B" w:rsidRDefault="001054CB">
            <w:pPr>
              <w:pStyle w:val="Jin0"/>
              <w:shd w:val="clear" w:color="auto" w:fill="auto"/>
              <w:spacing w:after="0"/>
              <w:jc w:val="center"/>
              <w:rPr>
                <w:sz w:val="12"/>
                <w:szCs w:val="12"/>
              </w:rPr>
            </w:pPr>
            <w:r>
              <w:rPr>
                <w:rFonts w:ascii="Times New Roman" w:eastAsia="Times New Roman" w:hAnsi="Times New Roman" w:cs="Times New Roman"/>
                <w:sz w:val="12"/>
                <w:szCs w:val="12"/>
              </w:rPr>
              <w:t>120,00</w:t>
            </w:r>
          </w:p>
        </w:tc>
        <w:tc>
          <w:tcPr>
            <w:tcW w:w="509" w:type="dxa"/>
            <w:tcBorders>
              <w:top w:val="single" w:sz="4" w:space="0" w:color="auto"/>
              <w:left w:val="single" w:sz="4" w:space="0" w:color="auto"/>
            </w:tcBorders>
            <w:shd w:val="clear" w:color="auto" w:fill="FFFFFF"/>
            <w:vAlign w:val="bottom"/>
          </w:tcPr>
          <w:p w14:paraId="357CAD5A" w14:textId="77777777" w:rsidR="00534D4B" w:rsidRDefault="001054CB">
            <w:pPr>
              <w:pStyle w:val="Jin0"/>
              <w:shd w:val="clear" w:color="auto" w:fill="auto"/>
              <w:spacing w:after="0"/>
              <w:ind w:firstLine="320"/>
              <w:rPr>
                <w:sz w:val="12"/>
                <w:szCs w:val="12"/>
              </w:rPr>
            </w:pPr>
            <w:r>
              <w:rPr>
                <w:rFonts w:ascii="Times New Roman" w:eastAsia="Times New Roman" w:hAnsi="Times New Roman" w:cs="Times New Roman"/>
                <w:sz w:val="12"/>
                <w:szCs w:val="12"/>
              </w:rPr>
              <w:t>21</w:t>
            </w:r>
          </w:p>
        </w:tc>
      </w:tr>
      <w:tr w:rsidR="00534D4B" w14:paraId="6F239CA2" w14:textId="77777777">
        <w:tblPrEx>
          <w:tblCellMar>
            <w:top w:w="0" w:type="dxa"/>
            <w:bottom w:w="0" w:type="dxa"/>
          </w:tblCellMar>
        </w:tblPrEx>
        <w:trPr>
          <w:trHeight w:hRule="exact" w:val="355"/>
          <w:jc w:val="center"/>
        </w:trPr>
        <w:tc>
          <w:tcPr>
            <w:tcW w:w="893" w:type="dxa"/>
            <w:tcBorders>
              <w:top w:val="single" w:sz="4" w:space="0" w:color="auto"/>
              <w:left w:val="single" w:sz="4" w:space="0" w:color="auto"/>
            </w:tcBorders>
            <w:shd w:val="clear" w:color="auto" w:fill="FFFFFF"/>
          </w:tcPr>
          <w:p w14:paraId="763C58AB" w14:textId="77777777" w:rsidR="00534D4B" w:rsidRDefault="00534D4B">
            <w:pPr>
              <w:rPr>
                <w:sz w:val="10"/>
                <w:szCs w:val="10"/>
              </w:rPr>
            </w:pPr>
          </w:p>
        </w:tc>
        <w:tc>
          <w:tcPr>
            <w:tcW w:w="730" w:type="dxa"/>
            <w:tcBorders>
              <w:top w:val="single" w:sz="4" w:space="0" w:color="auto"/>
              <w:left w:val="single" w:sz="4" w:space="0" w:color="auto"/>
            </w:tcBorders>
            <w:shd w:val="clear" w:color="auto" w:fill="FFFFFF"/>
          </w:tcPr>
          <w:p w14:paraId="04228DD6" w14:textId="77777777" w:rsidR="00534D4B" w:rsidRDefault="00534D4B">
            <w:pPr>
              <w:rPr>
                <w:sz w:val="10"/>
                <w:szCs w:val="10"/>
              </w:rPr>
            </w:pPr>
          </w:p>
        </w:tc>
        <w:tc>
          <w:tcPr>
            <w:tcW w:w="5309" w:type="dxa"/>
            <w:tcBorders>
              <w:top w:val="single" w:sz="4" w:space="0" w:color="auto"/>
              <w:left w:val="single" w:sz="4" w:space="0" w:color="auto"/>
            </w:tcBorders>
            <w:shd w:val="clear" w:color="auto" w:fill="FFFFFF"/>
            <w:vAlign w:val="center"/>
          </w:tcPr>
          <w:p w14:paraId="3CA80C01" w14:textId="77777777" w:rsidR="00534D4B" w:rsidRDefault="001054CB">
            <w:pPr>
              <w:pStyle w:val="Jin0"/>
              <w:shd w:val="clear" w:color="auto" w:fill="auto"/>
              <w:spacing w:after="0"/>
              <w:rPr>
                <w:sz w:val="13"/>
                <w:szCs w:val="13"/>
              </w:rPr>
            </w:pPr>
            <w:r>
              <w:rPr>
                <w:sz w:val="13"/>
                <w:szCs w:val="13"/>
              </w:rPr>
              <w:t xml:space="preserve">naložení a převoz části </w:t>
            </w:r>
            <w:proofErr w:type="spellStart"/>
            <w:r>
              <w:rPr>
                <w:sz w:val="13"/>
                <w:szCs w:val="13"/>
              </w:rPr>
              <w:t>rozfrézovaného</w:t>
            </w:r>
            <w:proofErr w:type="spellEnd"/>
            <w:r>
              <w:rPr>
                <w:sz w:val="13"/>
                <w:szCs w:val="13"/>
              </w:rPr>
              <w:t xml:space="preserve"> materiálu pro sníženi </w:t>
            </w:r>
            <w:proofErr w:type="gramStart"/>
            <w:r>
              <w:rPr>
                <w:sz w:val="13"/>
                <w:szCs w:val="13"/>
              </w:rPr>
              <w:t>nivelety(</w:t>
            </w:r>
            <w:proofErr w:type="gramEnd"/>
            <w:r>
              <w:rPr>
                <w:sz w:val="13"/>
                <w:szCs w:val="13"/>
              </w:rPr>
              <w:t>intravilán obce)</w:t>
            </w:r>
          </w:p>
        </w:tc>
        <w:tc>
          <w:tcPr>
            <w:tcW w:w="878" w:type="dxa"/>
            <w:tcBorders>
              <w:top w:val="single" w:sz="4" w:space="0" w:color="auto"/>
              <w:left w:val="single" w:sz="4" w:space="0" w:color="auto"/>
            </w:tcBorders>
            <w:shd w:val="clear" w:color="auto" w:fill="FFFFFF"/>
          </w:tcPr>
          <w:p w14:paraId="15E16439" w14:textId="77777777" w:rsidR="00534D4B" w:rsidRDefault="00534D4B">
            <w:pPr>
              <w:rPr>
                <w:sz w:val="10"/>
                <w:szCs w:val="10"/>
              </w:rPr>
            </w:pPr>
          </w:p>
        </w:tc>
        <w:tc>
          <w:tcPr>
            <w:tcW w:w="1258" w:type="dxa"/>
            <w:tcBorders>
              <w:top w:val="single" w:sz="4" w:space="0" w:color="auto"/>
              <w:left w:val="single" w:sz="4" w:space="0" w:color="auto"/>
            </w:tcBorders>
            <w:shd w:val="clear" w:color="auto" w:fill="FFFFFF"/>
          </w:tcPr>
          <w:p w14:paraId="02CE9ABB" w14:textId="77777777" w:rsidR="00534D4B" w:rsidRDefault="00534D4B">
            <w:pPr>
              <w:rPr>
                <w:sz w:val="10"/>
                <w:szCs w:val="10"/>
              </w:rPr>
            </w:pPr>
          </w:p>
        </w:tc>
        <w:tc>
          <w:tcPr>
            <w:tcW w:w="1253" w:type="dxa"/>
            <w:tcBorders>
              <w:top w:val="single" w:sz="4" w:space="0" w:color="auto"/>
              <w:left w:val="single" w:sz="4" w:space="0" w:color="auto"/>
            </w:tcBorders>
            <w:shd w:val="clear" w:color="auto" w:fill="FFFFFF"/>
          </w:tcPr>
          <w:p w14:paraId="4B129801" w14:textId="77777777" w:rsidR="00534D4B" w:rsidRDefault="00534D4B">
            <w:pPr>
              <w:rPr>
                <w:sz w:val="10"/>
                <w:szCs w:val="10"/>
              </w:rPr>
            </w:pPr>
          </w:p>
        </w:tc>
        <w:tc>
          <w:tcPr>
            <w:tcW w:w="509" w:type="dxa"/>
            <w:tcBorders>
              <w:top w:val="single" w:sz="4" w:space="0" w:color="auto"/>
              <w:left w:val="single" w:sz="4" w:space="0" w:color="auto"/>
            </w:tcBorders>
            <w:shd w:val="clear" w:color="auto" w:fill="FFFFFF"/>
          </w:tcPr>
          <w:p w14:paraId="235E2E51" w14:textId="77777777" w:rsidR="00534D4B" w:rsidRDefault="00534D4B">
            <w:pPr>
              <w:rPr>
                <w:sz w:val="10"/>
                <w:szCs w:val="10"/>
              </w:rPr>
            </w:pPr>
          </w:p>
        </w:tc>
      </w:tr>
      <w:tr w:rsidR="00534D4B" w14:paraId="545ACA2F" w14:textId="77777777">
        <w:tblPrEx>
          <w:tblCellMar>
            <w:top w:w="0" w:type="dxa"/>
            <w:bottom w:w="0" w:type="dxa"/>
          </w:tblCellMar>
        </w:tblPrEx>
        <w:trPr>
          <w:trHeight w:hRule="exact" w:val="168"/>
          <w:jc w:val="center"/>
        </w:trPr>
        <w:tc>
          <w:tcPr>
            <w:tcW w:w="893" w:type="dxa"/>
            <w:tcBorders>
              <w:top w:val="single" w:sz="4" w:space="0" w:color="auto"/>
              <w:left w:val="single" w:sz="4" w:space="0" w:color="auto"/>
            </w:tcBorders>
            <w:shd w:val="clear" w:color="auto" w:fill="FFFFFF"/>
          </w:tcPr>
          <w:p w14:paraId="443CF06E" w14:textId="77777777" w:rsidR="00534D4B" w:rsidRDefault="00534D4B">
            <w:pPr>
              <w:rPr>
                <w:sz w:val="10"/>
                <w:szCs w:val="10"/>
              </w:rPr>
            </w:pPr>
          </w:p>
        </w:tc>
        <w:tc>
          <w:tcPr>
            <w:tcW w:w="730" w:type="dxa"/>
            <w:tcBorders>
              <w:top w:val="single" w:sz="4" w:space="0" w:color="auto"/>
              <w:left w:val="single" w:sz="4" w:space="0" w:color="auto"/>
            </w:tcBorders>
            <w:shd w:val="clear" w:color="auto" w:fill="FFFFFF"/>
          </w:tcPr>
          <w:p w14:paraId="70E09648" w14:textId="77777777" w:rsidR="00534D4B" w:rsidRDefault="00534D4B">
            <w:pPr>
              <w:rPr>
                <w:sz w:val="10"/>
                <w:szCs w:val="10"/>
              </w:rPr>
            </w:pPr>
          </w:p>
        </w:tc>
        <w:tc>
          <w:tcPr>
            <w:tcW w:w="5309" w:type="dxa"/>
            <w:tcBorders>
              <w:top w:val="single" w:sz="4" w:space="0" w:color="auto"/>
              <w:left w:val="single" w:sz="4" w:space="0" w:color="auto"/>
            </w:tcBorders>
            <w:shd w:val="clear" w:color="auto" w:fill="FFFFFF"/>
            <w:vAlign w:val="bottom"/>
          </w:tcPr>
          <w:p w14:paraId="72F23EB1" w14:textId="77777777" w:rsidR="00534D4B" w:rsidRDefault="001054CB">
            <w:pPr>
              <w:pStyle w:val="Jin0"/>
              <w:shd w:val="clear" w:color="auto" w:fill="auto"/>
              <w:spacing w:after="0"/>
              <w:rPr>
                <w:sz w:val="13"/>
                <w:szCs w:val="13"/>
              </w:rPr>
            </w:pPr>
            <w:proofErr w:type="gramStart"/>
            <w:r>
              <w:rPr>
                <w:sz w:val="13"/>
                <w:szCs w:val="13"/>
              </w:rPr>
              <w:t>1750m2</w:t>
            </w:r>
            <w:proofErr w:type="gramEnd"/>
            <w:r>
              <w:rPr>
                <w:sz w:val="13"/>
                <w:szCs w:val="13"/>
              </w:rPr>
              <w:t xml:space="preserve"> x </w:t>
            </w:r>
            <w:r>
              <w:rPr>
                <w:sz w:val="13"/>
                <w:szCs w:val="13"/>
              </w:rPr>
              <w:t>0,1m=</w:t>
            </w:r>
            <w:proofErr w:type="gramStart"/>
            <w:r>
              <w:rPr>
                <w:sz w:val="13"/>
                <w:szCs w:val="13"/>
              </w:rPr>
              <w:t>175m3</w:t>
            </w:r>
            <w:proofErr w:type="gramEnd"/>
          </w:p>
        </w:tc>
        <w:tc>
          <w:tcPr>
            <w:tcW w:w="878" w:type="dxa"/>
            <w:tcBorders>
              <w:top w:val="single" w:sz="4" w:space="0" w:color="auto"/>
              <w:left w:val="single" w:sz="4" w:space="0" w:color="auto"/>
            </w:tcBorders>
            <w:shd w:val="clear" w:color="auto" w:fill="FFFFFF"/>
          </w:tcPr>
          <w:p w14:paraId="525BF3ED" w14:textId="77777777" w:rsidR="00534D4B" w:rsidRDefault="00534D4B">
            <w:pPr>
              <w:rPr>
                <w:sz w:val="10"/>
                <w:szCs w:val="10"/>
              </w:rPr>
            </w:pPr>
          </w:p>
        </w:tc>
        <w:tc>
          <w:tcPr>
            <w:tcW w:w="1258" w:type="dxa"/>
            <w:tcBorders>
              <w:top w:val="single" w:sz="4" w:space="0" w:color="auto"/>
              <w:left w:val="single" w:sz="4" w:space="0" w:color="auto"/>
            </w:tcBorders>
            <w:shd w:val="clear" w:color="auto" w:fill="FFFFFF"/>
          </w:tcPr>
          <w:p w14:paraId="2CA9AD08" w14:textId="77777777" w:rsidR="00534D4B" w:rsidRDefault="00534D4B">
            <w:pPr>
              <w:rPr>
                <w:sz w:val="10"/>
                <w:szCs w:val="10"/>
              </w:rPr>
            </w:pPr>
          </w:p>
        </w:tc>
        <w:tc>
          <w:tcPr>
            <w:tcW w:w="1253" w:type="dxa"/>
            <w:tcBorders>
              <w:top w:val="single" w:sz="4" w:space="0" w:color="auto"/>
              <w:left w:val="single" w:sz="4" w:space="0" w:color="auto"/>
            </w:tcBorders>
            <w:shd w:val="clear" w:color="auto" w:fill="FFFFFF"/>
          </w:tcPr>
          <w:p w14:paraId="045FCEE5" w14:textId="77777777" w:rsidR="00534D4B" w:rsidRDefault="00534D4B">
            <w:pPr>
              <w:rPr>
                <w:sz w:val="10"/>
                <w:szCs w:val="10"/>
              </w:rPr>
            </w:pPr>
          </w:p>
        </w:tc>
        <w:tc>
          <w:tcPr>
            <w:tcW w:w="509" w:type="dxa"/>
            <w:tcBorders>
              <w:top w:val="single" w:sz="4" w:space="0" w:color="auto"/>
              <w:left w:val="single" w:sz="4" w:space="0" w:color="auto"/>
            </w:tcBorders>
            <w:shd w:val="clear" w:color="auto" w:fill="FFFFFF"/>
          </w:tcPr>
          <w:p w14:paraId="6A90E980" w14:textId="77777777" w:rsidR="00534D4B" w:rsidRDefault="00534D4B">
            <w:pPr>
              <w:rPr>
                <w:sz w:val="10"/>
                <w:szCs w:val="10"/>
              </w:rPr>
            </w:pPr>
          </w:p>
        </w:tc>
      </w:tr>
      <w:tr w:rsidR="00534D4B" w14:paraId="62B9B40E" w14:textId="77777777">
        <w:tblPrEx>
          <w:tblCellMar>
            <w:top w:w="0" w:type="dxa"/>
            <w:bottom w:w="0" w:type="dxa"/>
          </w:tblCellMar>
        </w:tblPrEx>
        <w:trPr>
          <w:trHeight w:hRule="exact" w:val="1013"/>
          <w:jc w:val="center"/>
        </w:trPr>
        <w:tc>
          <w:tcPr>
            <w:tcW w:w="893" w:type="dxa"/>
            <w:tcBorders>
              <w:top w:val="single" w:sz="4" w:space="0" w:color="auto"/>
              <w:left w:val="single" w:sz="4" w:space="0" w:color="auto"/>
            </w:tcBorders>
            <w:shd w:val="clear" w:color="auto" w:fill="FFFFFF"/>
          </w:tcPr>
          <w:p w14:paraId="3A0B627D" w14:textId="77777777" w:rsidR="00534D4B" w:rsidRDefault="00534D4B">
            <w:pPr>
              <w:rPr>
                <w:sz w:val="10"/>
                <w:szCs w:val="10"/>
              </w:rPr>
            </w:pPr>
          </w:p>
        </w:tc>
        <w:tc>
          <w:tcPr>
            <w:tcW w:w="730" w:type="dxa"/>
            <w:tcBorders>
              <w:top w:val="single" w:sz="4" w:space="0" w:color="auto"/>
              <w:left w:val="single" w:sz="4" w:space="0" w:color="auto"/>
            </w:tcBorders>
            <w:shd w:val="clear" w:color="auto" w:fill="FFFFFF"/>
          </w:tcPr>
          <w:p w14:paraId="61CE2116" w14:textId="77777777" w:rsidR="00534D4B" w:rsidRDefault="00534D4B">
            <w:pPr>
              <w:rPr>
                <w:sz w:val="10"/>
                <w:szCs w:val="10"/>
              </w:rPr>
            </w:pPr>
          </w:p>
        </w:tc>
        <w:tc>
          <w:tcPr>
            <w:tcW w:w="5309" w:type="dxa"/>
            <w:tcBorders>
              <w:top w:val="single" w:sz="4" w:space="0" w:color="auto"/>
              <w:left w:val="single" w:sz="4" w:space="0" w:color="auto"/>
            </w:tcBorders>
            <w:shd w:val="clear" w:color="auto" w:fill="FFFFFF"/>
            <w:vAlign w:val="center"/>
          </w:tcPr>
          <w:p w14:paraId="3BD8345D" w14:textId="77777777" w:rsidR="00534D4B" w:rsidRDefault="001054CB">
            <w:pPr>
              <w:pStyle w:val="Jin0"/>
              <w:shd w:val="clear" w:color="auto" w:fill="auto"/>
              <w:spacing w:after="0" w:line="262" w:lineRule="auto"/>
              <w:rPr>
                <w:sz w:val="13"/>
                <w:szCs w:val="13"/>
              </w:rPr>
            </w:pPr>
            <w:r>
              <w:rPr>
                <w:sz w:val="13"/>
                <w:szCs w:val="13"/>
              </w:rPr>
              <w:t>položka zahrnuje:</w:t>
            </w:r>
          </w:p>
          <w:p w14:paraId="705DB8C9" w14:textId="77777777" w:rsidR="00534D4B" w:rsidRDefault="001054CB">
            <w:pPr>
              <w:pStyle w:val="Jin0"/>
              <w:numPr>
                <w:ilvl w:val="0"/>
                <w:numId w:val="14"/>
              </w:numPr>
              <w:shd w:val="clear" w:color="auto" w:fill="auto"/>
              <w:tabs>
                <w:tab w:val="left" w:pos="86"/>
              </w:tabs>
              <w:spacing w:after="0" w:line="262" w:lineRule="auto"/>
              <w:rPr>
                <w:sz w:val="13"/>
                <w:szCs w:val="13"/>
              </w:rPr>
            </w:pPr>
            <w:r>
              <w:rPr>
                <w:sz w:val="13"/>
                <w:szCs w:val="13"/>
              </w:rPr>
              <w:t>vodorovná a svislá doprava, přemístění, přeložení, manipulace s výkopkem</w:t>
            </w:r>
          </w:p>
          <w:p w14:paraId="5686F187" w14:textId="77777777" w:rsidR="00534D4B" w:rsidRDefault="001054CB">
            <w:pPr>
              <w:pStyle w:val="Jin0"/>
              <w:numPr>
                <w:ilvl w:val="0"/>
                <w:numId w:val="14"/>
              </w:numPr>
              <w:shd w:val="clear" w:color="auto" w:fill="auto"/>
              <w:tabs>
                <w:tab w:val="left" w:pos="86"/>
              </w:tabs>
              <w:spacing w:after="0" w:line="262" w:lineRule="auto"/>
              <w:rPr>
                <w:sz w:val="13"/>
                <w:szCs w:val="13"/>
              </w:rPr>
            </w:pPr>
            <w:r>
              <w:rPr>
                <w:sz w:val="13"/>
                <w:szCs w:val="13"/>
              </w:rPr>
              <w:t xml:space="preserve">ztížení pod vodou, v okolí výbušnin, ve stísněných prostorech </w:t>
            </w:r>
            <w:proofErr w:type="gramStart"/>
            <w:r>
              <w:rPr>
                <w:sz w:val="13"/>
                <w:szCs w:val="13"/>
              </w:rPr>
              <w:t>a pod.</w:t>
            </w:r>
            <w:proofErr w:type="gramEnd"/>
          </w:p>
          <w:p w14:paraId="11ECA149" w14:textId="77777777" w:rsidR="00534D4B" w:rsidRDefault="001054CB">
            <w:pPr>
              <w:pStyle w:val="Jin0"/>
              <w:numPr>
                <w:ilvl w:val="0"/>
                <w:numId w:val="14"/>
              </w:numPr>
              <w:shd w:val="clear" w:color="auto" w:fill="auto"/>
              <w:tabs>
                <w:tab w:val="left" w:pos="96"/>
              </w:tabs>
              <w:spacing w:after="0" w:line="262" w:lineRule="auto"/>
              <w:rPr>
                <w:sz w:val="13"/>
                <w:szCs w:val="13"/>
              </w:rPr>
            </w:pPr>
            <w:r>
              <w:rPr>
                <w:sz w:val="13"/>
                <w:szCs w:val="13"/>
              </w:rPr>
              <w:t xml:space="preserve">nezahrnuje uložení materiálu (na skládku, do násypu) ani poplatky za </w:t>
            </w:r>
            <w:r>
              <w:rPr>
                <w:sz w:val="13"/>
                <w:szCs w:val="13"/>
              </w:rPr>
              <w:t>skládku, vykazují se v položce č.0141**</w:t>
            </w:r>
          </w:p>
        </w:tc>
        <w:tc>
          <w:tcPr>
            <w:tcW w:w="878" w:type="dxa"/>
            <w:tcBorders>
              <w:top w:val="single" w:sz="4" w:space="0" w:color="auto"/>
              <w:left w:val="single" w:sz="4" w:space="0" w:color="auto"/>
            </w:tcBorders>
            <w:shd w:val="clear" w:color="auto" w:fill="FFFFFF"/>
          </w:tcPr>
          <w:p w14:paraId="3DF42DCF" w14:textId="77777777" w:rsidR="00534D4B" w:rsidRDefault="00534D4B">
            <w:pPr>
              <w:rPr>
                <w:sz w:val="10"/>
                <w:szCs w:val="10"/>
              </w:rPr>
            </w:pPr>
          </w:p>
        </w:tc>
        <w:tc>
          <w:tcPr>
            <w:tcW w:w="1258" w:type="dxa"/>
            <w:tcBorders>
              <w:top w:val="single" w:sz="4" w:space="0" w:color="auto"/>
              <w:left w:val="single" w:sz="4" w:space="0" w:color="auto"/>
            </w:tcBorders>
            <w:shd w:val="clear" w:color="auto" w:fill="FFFFFF"/>
          </w:tcPr>
          <w:p w14:paraId="5B8E3231" w14:textId="77777777" w:rsidR="00534D4B" w:rsidRDefault="00534D4B">
            <w:pPr>
              <w:rPr>
                <w:sz w:val="10"/>
                <w:szCs w:val="10"/>
              </w:rPr>
            </w:pPr>
          </w:p>
        </w:tc>
        <w:tc>
          <w:tcPr>
            <w:tcW w:w="1253" w:type="dxa"/>
            <w:tcBorders>
              <w:top w:val="single" w:sz="4" w:space="0" w:color="auto"/>
              <w:left w:val="single" w:sz="4" w:space="0" w:color="auto"/>
            </w:tcBorders>
            <w:shd w:val="clear" w:color="auto" w:fill="FFFFFF"/>
          </w:tcPr>
          <w:p w14:paraId="79287364" w14:textId="77777777" w:rsidR="00534D4B" w:rsidRDefault="00534D4B">
            <w:pPr>
              <w:rPr>
                <w:sz w:val="10"/>
                <w:szCs w:val="10"/>
              </w:rPr>
            </w:pPr>
          </w:p>
        </w:tc>
        <w:tc>
          <w:tcPr>
            <w:tcW w:w="509" w:type="dxa"/>
            <w:tcBorders>
              <w:top w:val="single" w:sz="4" w:space="0" w:color="auto"/>
              <w:left w:val="single" w:sz="4" w:space="0" w:color="auto"/>
            </w:tcBorders>
            <w:shd w:val="clear" w:color="auto" w:fill="FFFFFF"/>
          </w:tcPr>
          <w:p w14:paraId="1FDFAB42" w14:textId="77777777" w:rsidR="00534D4B" w:rsidRDefault="00534D4B">
            <w:pPr>
              <w:rPr>
                <w:sz w:val="10"/>
                <w:szCs w:val="10"/>
              </w:rPr>
            </w:pPr>
          </w:p>
        </w:tc>
      </w:tr>
      <w:tr w:rsidR="00534D4B" w14:paraId="257FA9D9" w14:textId="77777777">
        <w:tblPrEx>
          <w:tblCellMar>
            <w:top w:w="0" w:type="dxa"/>
            <w:bottom w:w="0" w:type="dxa"/>
          </w:tblCellMar>
        </w:tblPrEx>
        <w:trPr>
          <w:trHeight w:hRule="exact" w:val="168"/>
          <w:jc w:val="center"/>
        </w:trPr>
        <w:tc>
          <w:tcPr>
            <w:tcW w:w="893" w:type="dxa"/>
            <w:tcBorders>
              <w:top w:val="single" w:sz="4" w:space="0" w:color="auto"/>
              <w:left w:val="single" w:sz="4" w:space="0" w:color="auto"/>
            </w:tcBorders>
            <w:shd w:val="clear" w:color="auto" w:fill="FFFFFF"/>
          </w:tcPr>
          <w:p w14:paraId="093D55F4" w14:textId="77777777" w:rsidR="00534D4B" w:rsidRDefault="001054CB">
            <w:pPr>
              <w:pStyle w:val="Jin0"/>
              <w:shd w:val="clear" w:color="auto" w:fill="auto"/>
              <w:spacing w:after="0"/>
              <w:ind w:firstLine="760"/>
              <w:rPr>
                <w:sz w:val="12"/>
                <w:szCs w:val="12"/>
              </w:rPr>
            </w:pPr>
            <w:r>
              <w:rPr>
                <w:rFonts w:ascii="Times New Roman" w:eastAsia="Times New Roman" w:hAnsi="Times New Roman" w:cs="Times New Roman"/>
                <w:sz w:val="12"/>
                <w:szCs w:val="12"/>
              </w:rPr>
              <w:t>3</w:t>
            </w:r>
          </w:p>
        </w:tc>
        <w:tc>
          <w:tcPr>
            <w:tcW w:w="730" w:type="dxa"/>
            <w:tcBorders>
              <w:top w:val="single" w:sz="4" w:space="0" w:color="auto"/>
              <w:left w:val="single" w:sz="4" w:space="0" w:color="auto"/>
            </w:tcBorders>
            <w:shd w:val="clear" w:color="auto" w:fill="FFFFFF"/>
          </w:tcPr>
          <w:p w14:paraId="11173574" w14:textId="77777777" w:rsidR="00534D4B" w:rsidRDefault="00534D4B">
            <w:pPr>
              <w:rPr>
                <w:sz w:val="10"/>
                <w:szCs w:val="10"/>
              </w:rPr>
            </w:pPr>
          </w:p>
        </w:tc>
        <w:tc>
          <w:tcPr>
            <w:tcW w:w="5309" w:type="dxa"/>
            <w:tcBorders>
              <w:top w:val="single" w:sz="4" w:space="0" w:color="auto"/>
              <w:left w:val="single" w:sz="4" w:space="0" w:color="auto"/>
            </w:tcBorders>
            <w:shd w:val="clear" w:color="auto" w:fill="FFFFFF"/>
          </w:tcPr>
          <w:p w14:paraId="426A6561" w14:textId="77777777" w:rsidR="00534D4B" w:rsidRDefault="001054CB">
            <w:pPr>
              <w:pStyle w:val="Jin0"/>
              <w:shd w:val="clear" w:color="auto" w:fill="auto"/>
              <w:spacing w:after="0"/>
              <w:rPr>
                <w:sz w:val="13"/>
                <w:szCs w:val="13"/>
              </w:rPr>
            </w:pPr>
            <w:r>
              <w:rPr>
                <w:sz w:val="13"/>
                <w:szCs w:val="13"/>
              </w:rPr>
              <w:t>ULOŽENI SYPANINY DO NÁSYPŮ V AKTIVNÍ ZÓNĚ SE ZHUTNĚNÍM</w:t>
            </w:r>
          </w:p>
        </w:tc>
        <w:tc>
          <w:tcPr>
            <w:tcW w:w="878" w:type="dxa"/>
            <w:tcBorders>
              <w:top w:val="single" w:sz="4" w:space="0" w:color="auto"/>
              <w:left w:val="single" w:sz="4" w:space="0" w:color="auto"/>
            </w:tcBorders>
            <w:shd w:val="clear" w:color="auto" w:fill="FFFFFF"/>
            <w:vAlign w:val="bottom"/>
          </w:tcPr>
          <w:p w14:paraId="06C00399" w14:textId="77777777" w:rsidR="00534D4B" w:rsidRDefault="001054CB">
            <w:pPr>
              <w:pStyle w:val="Jin0"/>
              <w:shd w:val="clear" w:color="auto" w:fill="auto"/>
              <w:spacing w:after="0"/>
              <w:jc w:val="center"/>
              <w:rPr>
                <w:sz w:val="13"/>
                <w:szCs w:val="13"/>
              </w:rPr>
            </w:pPr>
            <w:r>
              <w:rPr>
                <w:sz w:val="13"/>
                <w:szCs w:val="13"/>
              </w:rPr>
              <w:t>m3</w:t>
            </w:r>
          </w:p>
        </w:tc>
        <w:tc>
          <w:tcPr>
            <w:tcW w:w="1258" w:type="dxa"/>
            <w:tcBorders>
              <w:top w:val="single" w:sz="4" w:space="0" w:color="auto"/>
              <w:left w:val="single" w:sz="4" w:space="0" w:color="auto"/>
            </w:tcBorders>
            <w:shd w:val="clear" w:color="auto" w:fill="FFFFFF"/>
          </w:tcPr>
          <w:p w14:paraId="0F56B164" w14:textId="77777777" w:rsidR="00534D4B" w:rsidRDefault="001054CB">
            <w:pPr>
              <w:pStyle w:val="Jin0"/>
              <w:shd w:val="clear" w:color="auto" w:fill="auto"/>
              <w:spacing w:after="0"/>
              <w:jc w:val="center"/>
              <w:rPr>
                <w:sz w:val="12"/>
                <w:szCs w:val="12"/>
              </w:rPr>
            </w:pPr>
            <w:r>
              <w:rPr>
                <w:rFonts w:ascii="Times New Roman" w:eastAsia="Times New Roman" w:hAnsi="Times New Roman" w:cs="Times New Roman"/>
                <w:sz w:val="12"/>
                <w:szCs w:val="12"/>
              </w:rPr>
              <w:t>175,000</w:t>
            </w:r>
          </w:p>
        </w:tc>
        <w:tc>
          <w:tcPr>
            <w:tcW w:w="1253" w:type="dxa"/>
            <w:tcBorders>
              <w:top w:val="single" w:sz="4" w:space="0" w:color="auto"/>
              <w:left w:val="single" w:sz="4" w:space="0" w:color="auto"/>
            </w:tcBorders>
            <w:shd w:val="clear" w:color="auto" w:fill="FFFFFF"/>
          </w:tcPr>
          <w:p w14:paraId="0BE014A2" w14:textId="77777777" w:rsidR="00534D4B" w:rsidRDefault="001054CB">
            <w:pPr>
              <w:pStyle w:val="Jin0"/>
              <w:shd w:val="clear" w:color="auto" w:fill="auto"/>
              <w:spacing w:after="0"/>
              <w:jc w:val="center"/>
              <w:rPr>
                <w:sz w:val="12"/>
                <w:szCs w:val="12"/>
              </w:rPr>
            </w:pPr>
            <w:r>
              <w:rPr>
                <w:rFonts w:ascii="Times New Roman" w:eastAsia="Times New Roman" w:hAnsi="Times New Roman" w:cs="Times New Roman"/>
                <w:sz w:val="12"/>
                <w:szCs w:val="12"/>
              </w:rPr>
              <w:t>80,00</w:t>
            </w:r>
          </w:p>
        </w:tc>
        <w:tc>
          <w:tcPr>
            <w:tcW w:w="509" w:type="dxa"/>
            <w:tcBorders>
              <w:top w:val="single" w:sz="4" w:space="0" w:color="auto"/>
              <w:left w:val="single" w:sz="4" w:space="0" w:color="auto"/>
            </w:tcBorders>
            <w:shd w:val="clear" w:color="auto" w:fill="FFFFFF"/>
            <w:vAlign w:val="bottom"/>
          </w:tcPr>
          <w:p w14:paraId="2E845362" w14:textId="77777777" w:rsidR="00534D4B" w:rsidRDefault="001054CB">
            <w:pPr>
              <w:pStyle w:val="Jin0"/>
              <w:shd w:val="clear" w:color="auto" w:fill="auto"/>
              <w:spacing w:after="0"/>
              <w:ind w:firstLine="320"/>
              <w:jc w:val="both"/>
              <w:rPr>
                <w:sz w:val="12"/>
                <w:szCs w:val="12"/>
              </w:rPr>
            </w:pPr>
            <w:r>
              <w:rPr>
                <w:rFonts w:ascii="Times New Roman" w:eastAsia="Times New Roman" w:hAnsi="Times New Roman" w:cs="Times New Roman"/>
                <w:sz w:val="12"/>
                <w:szCs w:val="12"/>
              </w:rPr>
              <w:t>14</w:t>
            </w:r>
          </w:p>
        </w:tc>
      </w:tr>
      <w:tr w:rsidR="00534D4B" w14:paraId="66921548" w14:textId="77777777">
        <w:tblPrEx>
          <w:tblCellMar>
            <w:top w:w="0" w:type="dxa"/>
            <w:bottom w:w="0" w:type="dxa"/>
          </w:tblCellMar>
        </w:tblPrEx>
        <w:trPr>
          <w:trHeight w:hRule="exact" w:val="355"/>
          <w:jc w:val="center"/>
        </w:trPr>
        <w:tc>
          <w:tcPr>
            <w:tcW w:w="893" w:type="dxa"/>
            <w:tcBorders>
              <w:top w:val="single" w:sz="4" w:space="0" w:color="auto"/>
              <w:left w:val="single" w:sz="4" w:space="0" w:color="auto"/>
            </w:tcBorders>
            <w:shd w:val="clear" w:color="auto" w:fill="FFFFFF"/>
          </w:tcPr>
          <w:p w14:paraId="2DA3BC1B" w14:textId="77777777" w:rsidR="00534D4B" w:rsidRDefault="00534D4B">
            <w:pPr>
              <w:rPr>
                <w:sz w:val="10"/>
                <w:szCs w:val="10"/>
              </w:rPr>
            </w:pPr>
          </w:p>
        </w:tc>
        <w:tc>
          <w:tcPr>
            <w:tcW w:w="730" w:type="dxa"/>
            <w:tcBorders>
              <w:top w:val="single" w:sz="4" w:space="0" w:color="auto"/>
              <w:left w:val="single" w:sz="4" w:space="0" w:color="auto"/>
            </w:tcBorders>
            <w:shd w:val="clear" w:color="auto" w:fill="FFFFFF"/>
          </w:tcPr>
          <w:p w14:paraId="7D741C37" w14:textId="77777777" w:rsidR="00534D4B" w:rsidRDefault="00534D4B">
            <w:pPr>
              <w:rPr>
                <w:sz w:val="10"/>
                <w:szCs w:val="10"/>
              </w:rPr>
            </w:pPr>
          </w:p>
        </w:tc>
        <w:tc>
          <w:tcPr>
            <w:tcW w:w="5309" w:type="dxa"/>
            <w:tcBorders>
              <w:top w:val="single" w:sz="4" w:space="0" w:color="auto"/>
              <w:left w:val="single" w:sz="4" w:space="0" w:color="auto"/>
            </w:tcBorders>
            <w:shd w:val="clear" w:color="auto" w:fill="FFFFFF"/>
            <w:vAlign w:val="center"/>
          </w:tcPr>
          <w:p w14:paraId="6A6B63F6" w14:textId="77777777" w:rsidR="00534D4B" w:rsidRDefault="001054CB">
            <w:pPr>
              <w:pStyle w:val="Jin0"/>
              <w:shd w:val="clear" w:color="auto" w:fill="auto"/>
              <w:spacing w:after="0"/>
              <w:rPr>
                <w:sz w:val="13"/>
                <w:szCs w:val="13"/>
              </w:rPr>
            </w:pPr>
            <w:r>
              <w:rPr>
                <w:sz w:val="13"/>
                <w:szCs w:val="13"/>
              </w:rPr>
              <w:t>- materiál z intravilánu</w:t>
            </w:r>
          </w:p>
        </w:tc>
        <w:tc>
          <w:tcPr>
            <w:tcW w:w="878" w:type="dxa"/>
            <w:tcBorders>
              <w:top w:val="single" w:sz="4" w:space="0" w:color="auto"/>
              <w:left w:val="single" w:sz="4" w:space="0" w:color="auto"/>
            </w:tcBorders>
            <w:shd w:val="clear" w:color="auto" w:fill="FFFFFF"/>
          </w:tcPr>
          <w:p w14:paraId="34E6C97B" w14:textId="77777777" w:rsidR="00534D4B" w:rsidRDefault="00534D4B">
            <w:pPr>
              <w:rPr>
                <w:sz w:val="10"/>
                <w:szCs w:val="10"/>
              </w:rPr>
            </w:pPr>
          </w:p>
        </w:tc>
        <w:tc>
          <w:tcPr>
            <w:tcW w:w="1258" w:type="dxa"/>
            <w:tcBorders>
              <w:top w:val="single" w:sz="4" w:space="0" w:color="auto"/>
              <w:left w:val="single" w:sz="4" w:space="0" w:color="auto"/>
            </w:tcBorders>
            <w:shd w:val="clear" w:color="auto" w:fill="FFFFFF"/>
          </w:tcPr>
          <w:p w14:paraId="14CC49DB" w14:textId="77777777" w:rsidR="00534D4B" w:rsidRDefault="00534D4B">
            <w:pPr>
              <w:rPr>
                <w:sz w:val="10"/>
                <w:szCs w:val="10"/>
              </w:rPr>
            </w:pPr>
          </w:p>
        </w:tc>
        <w:tc>
          <w:tcPr>
            <w:tcW w:w="1253" w:type="dxa"/>
            <w:tcBorders>
              <w:top w:val="single" w:sz="4" w:space="0" w:color="auto"/>
              <w:left w:val="single" w:sz="4" w:space="0" w:color="auto"/>
            </w:tcBorders>
            <w:shd w:val="clear" w:color="auto" w:fill="FFFFFF"/>
          </w:tcPr>
          <w:p w14:paraId="7C3A05AF" w14:textId="77777777" w:rsidR="00534D4B" w:rsidRDefault="00534D4B">
            <w:pPr>
              <w:rPr>
                <w:sz w:val="10"/>
                <w:szCs w:val="10"/>
              </w:rPr>
            </w:pPr>
          </w:p>
        </w:tc>
        <w:tc>
          <w:tcPr>
            <w:tcW w:w="509" w:type="dxa"/>
            <w:tcBorders>
              <w:top w:val="single" w:sz="4" w:space="0" w:color="auto"/>
              <w:left w:val="single" w:sz="4" w:space="0" w:color="auto"/>
            </w:tcBorders>
            <w:shd w:val="clear" w:color="auto" w:fill="FFFFFF"/>
          </w:tcPr>
          <w:p w14:paraId="58F91471" w14:textId="77777777" w:rsidR="00534D4B" w:rsidRDefault="00534D4B">
            <w:pPr>
              <w:rPr>
                <w:sz w:val="10"/>
                <w:szCs w:val="10"/>
              </w:rPr>
            </w:pPr>
          </w:p>
        </w:tc>
      </w:tr>
      <w:tr w:rsidR="00534D4B" w14:paraId="4D786150" w14:textId="77777777">
        <w:tblPrEx>
          <w:tblCellMar>
            <w:top w:w="0" w:type="dxa"/>
            <w:bottom w:w="0" w:type="dxa"/>
          </w:tblCellMar>
        </w:tblPrEx>
        <w:trPr>
          <w:trHeight w:hRule="exact" w:val="163"/>
          <w:jc w:val="center"/>
        </w:trPr>
        <w:tc>
          <w:tcPr>
            <w:tcW w:w="893" w:type="dxa"/>
            <w:tcBorders>
              <w:top w:val="single" w:sz="4" w:space="0" w:color="auto"/>
              <w:left w:val="single" w:sz="4" w:space="0" w:color="auto"/>
            </w:tcBorders>
            <w:shd w:val="clear" w:color="auto" w:fill="FFFFFF"/>
          </w:tcPr>
          <w:p w14:paraId="0D474A05" w14:textId="77777777" w:rsidR="00534D4B" w:rsidRDefault="00534D4B">
            <w:pPr>
              <w:rPr>
                <w:sz w:val="10"/>
                <w:szCs w:val="10"/>
              </w:rPr>
            </w:pPr>
          </w:p>
        </w:tc>
        <w:tc>
          <w:tcPr>
            <w:tcW w:w="730" w:type="dxa"/>
            <w:tcBorders>
              <w:top w:val="single" w:sz="4" w:space="0" w:color="auto"/>
              <w:left w:val="single" w:sz="4" w:space="0" w:color="auto"/>
            </w:tcBorders>
            <w:shd w:val="clear" w:color="auto" w:fill="FFFFFF"/>
          </w:tcPr>
          <w:p w14:paraId="02EF53A6" w14:textId="77777777" w:rsidR="00534D4B" w:rsidRDefault="00534D4B">
            <w:pPr>
              <w:rPr>
                <w:sz w:val="10"/>
                <w:szCs w:val="10"/>
              </w:rPr>
            </w:pPr>
          </w:p>
        </w:tc>
        <w:tc>
          <w:tcPr>
            <w:tcW w:w="5309" w:type="dxa"/>
            <w:tcBorders>
              <w:top w:val="single" w:sz="4" w:space="0" w:color="auto"/>
              <w:left w:val="single" w:sz="4" w:space="0" w:color="auto"/>
            </w:tcBorders>
            <w:shd w:val="clear" w:color="auto" w:fill="FFFFFF"/>
            <w:vAlign w:val="bottom"/>
          </w:tcPr>
          <w:p w14:paraId="3268B2C4" w14:textId="77777777" w:rsidR="00534D4B" w:rsidRDefault="001054CB">
            <w:pPr>
              <w:pStyle w:val="Jin0"/>
              <w:shd w:val="clear" w:color="auto" w:fill="auto"/>
              <w:spacing w:after="0"/>
              <w:rPr>
                <w:sz w:val="13"/>
                <w:szCs w:val="13"/>
              </w:rPr>
            </w:pPr>
            <w:r>
              <w:rPr>
                <w:i/>
                <w:iCs/>
                <w:sz w:val="13"/>
                <w:szCs w:val="13"/>
              </w:rPr>
              <w:t xml:space="preserve">uložení přebytečného materiálu z intravilánu do úseku mimo obec v </w:t>
            </w:r>
            <w:proofErr w:type="spellStart"/>
            <w:r>
              <w:rPr>
                <w:i/>
                <w:iCs/>
                <w:sz w:val="13"/>
                <w:szCs w:val="13"/>
              </w:rPr>
              <w:t>tl</w:t>
            </w:r>
            <w:proofErr w:type="spellEnd"/>
            <w:r>
              <w:rPr>
                <w:i/>
                <w:iCs/>
                <w:sz w:val="13"/>
                <w:szCs w:val="13"/>
              </w:rPr>
              <w:t xml:space="preserve">. </w:t>
            </w:r>
            <w:proofErr w:type="gramStart"/>
            <w:r>
              <w:rPr>
                <w:i/>
                <w:iCs/>
                <w:sz w:val="13"/>
                <w:szCs w:val="13"/>
              </w:rPr>
              <w:t>100mm</w:t>
            </w:r>
            <w:proofErr w:type="gramEnd"/>
          </w:p>
        </w:tc>
        <w:tc>
          <w:tcPr>
            <w:tcW w:w="878" w:type="dxa"/>
            <w:tcBorders>
              <w:top w:val="single" w:sz="4" w:space="0" w:color="auto"/>
              <w:left w:val="single" w:sz="4" w:space="0" w:color="auto"/>
            </w:tcBorders>
            <w:shd w:val="clear" w:color="auto" w:fill="FFFFFF"/>
          </w:tcPr>
          <w:p w14:paraId="759ECA2A" w14:textId="77777777" w:rsidR="00534D4B" w:rsidRDefault="00534D4B">
            <w:pPr>
              <w:rPr>
                <w:sz w:val="10"/>
                <w:szCs w:val="10"/>
              </w:rPr>
            </w:pPr>
          </w:p>
        </w:tc>
        <w:tc>
          <w:tcPr>
            <w:tcW w:w="1258" w:type="dxa"/>
            <w:tcBorders>
              <w:top w:val="single" w:sz="4" w:space="0" w:color="auto"/>
              <w:left w:val="single" w:sz="4" w:space="0" w:color="auto"/>
            </w:tcBorders>
            <w:shd w:val="clear" w:color="auto" w:fill="FFFFFF"/>
          </w:tcPr>
          <w:p w14:paraId="67BEB09B" w14:textId="77777777" w:rsidR="00534D4B" w:rsidRDefault="00534D4B">
            <w:pPr>
              <w:rPr>
                <w:sz w:val="10"/>
                <w:szCs w:val="10"/>
              </w:rPr>
            </w:pPr>
          </w:p>
        </w:tc>
        <w:tc>
          <w:tcPr>
            <w:tcW w:w="1253" w:type="dxa"/>
            <w:tcBorders>
              <w:top w:val="single" w:sz="4" w:space="0" w:color="auto"/>
              <w:left w:val="single" w:sz="4" w:space="0" w:color="auto"/>
            </w:tcBorders>
            <w:shd w:val="clear" w:color="auto" w:fill="FFFFFF"/>
          </w:tcPr>
          <w:p w14:paraId="198A142F" w14:textId="77777777" w:rsidR="00534D4B" w:rsidRDefault="00534D4B">
            <w:pPr>
              <w:rPr>
                <w:sz w:val="10"/>
                <w:szCs w:val="10"/>
              </w:rPr>
            </w:pPr>
          </w:p>
        </w:tc>
        <w:tc>
          <w:tcPr>
            <w:tcW w:w="509" w:type="dxa"/>
            <w:tcBorders>
              <w:top w:val="single" w:sz="4" w:space="0" w:color="auto"/>
              <w:left w:val="single" w:sz="4" w:space="0" w:color="auto"/>
            </w:tcBorders>
            <w:shd w:val="clear" w:color="auto" w:fill="FFFFFF"/>
          </w:tcPr>
          <w:p w14:paraId="61351BCD" w14:textId="77777777" w:rsidR="00534D4B" w:rsidRDefault="00534D4B">
            <w:pPr>
              <w:rPr>
                <w:sz w:val="10"/>
                <w:szCs w:val="10"/>
              </w:rPr>
            </w:pPr>
          </w:p>
        </w:tc>
      </w:tr>
      <w:tr w:rsidR="00534D4B" w14:paraId="622E74DA" w14:textId="77777777">
        <w:tblPrEx>
          <w:tblCellMar>
            <w:top w:w="0" w:type="dxa"/>
            <w:bottom w:w="0" w:type="dxa"/>
          </w:tblCellMar>
        </w:tblPrEx>
        <w:trPr>
          <w:trHeight w:hRule="exact" w:val="638"/>
          <w:jc w:val="center"/>
        </w:trPr>
        <w:tc>
          <w:tcPr>
            <w:tcW w:w="893" w:type="dxa"/>
            <w:tcBorders>
              <w:top w:val="single" w:sz="4" w:space="0" w:color="auto"/>
              <w:left w:val="single" w:sz="4" w:space="0" w:color="auto"/>
            </w:tcBorders>
            <w:shd w:val="clear" w:color="auto" w:fill="FFFFFF"/>
          </w:tcPr>
          <w:p w14:paraId="1E3A0BBD" w14:textId="77777777" w:rsidR="00534D4B" w:rsidRDefault="00534D4B">
            <w:pPr>
              <w:rPr>
                <w:sz w:val="10"/>
                <w:szCs w:val="10"/>
              </w:rPr>
            </w:pPr>
          </w:p>
        </w:tc>
        <w:tc>
          <w:tcPr>
            <w:tcW w:w="730" w:type="dxa"/>
            <w:tcBorders>
              <w:top w:val="single" w:sz="4" w:space="0" w:color="auto"/>
              <w:left w:val="single" w:sz="4" w:space="0" w:color="auto"/>
            </w:tcBorders>
            <w:shd w:val="clear" w:color="auto" w:fill="FFFFFF"/>
          </w:tcPr>
          <w:p w14:paraId="33E104B0" w14:textId="77777777" w:rsidR="00534D4B" w:rsidRDefault="00534D4B">
            <w:pPr>
              <w:rPr>
                <w:sz w:val="10"/>
                <w:szCs w:val="10"/>
              </w:rPr>
            </w:pPr>
          </w:p>
        </w:tc>
        <w:tc>
          <w:tcPr>
            <w:tcW w:w="5309" w:type="dxa"/>
            <w:tcBorders>
              <w:top w:val="single" w:sz="4" w:space="0" w:color="auto"/>
              <w:left w:val="single" w:sz="4" w:space="0" w:color="auto"/>
            </w:tcBorders>
            <w:shd w:val="clear" w:color="auto" w:fill="FFFFFF"/>
          </w:tcPr>
          <w:p w14:paraId="5A7DA229" w14:textId="77777777" w:rsidR="00534D4B" w:rsidRDefault="001054CB">
            <w:pPr>
              <w:pStyle w:val="Jin0"/>
              <w:shd w:val="clear" w:color="auto" w:fill="auto"/>
              <w:spacing w:after="0"/>
              <w:rPr>
                <w:sz w:val="13"/>
                <w:szCs w:val="13"/>
              </w:rPr>
            </w:pPr>
            <w:r>
              <w:rPr>
                <w:sz w:val="13"/>
                <w:szCs w:val="13"/>
              </w:rPr>
              <w:t xml:space="preserve">položka </w:t>
            </w:r>
            <w:r>
              <w:rPr>
                <w:sz w:val="13"/>
                <w:szCs w:val="13"/>
              </w:rPr>
              <w:t>zahrnuje:</w:t>
            </w:r>
          </w:p>
          <w:p w14:paraId="20C2F103" w14:textId="77777777" w:rsidR="00534D4B" w:rsidRDefault="001054CB">
            <w:pPr>
              <w:pStyle w:val="Jin0"/>
              <w:numPr>
                <w:ilvl w:val="0"/>
                <w:numId w:val="15"/>
              </w:numPr>
              <w:shd w:val="clear" w:color="auto" w:fill="auto"/>
              <w:tabs>
                <w:tab w:val="left" w:pos="96"/>
              </w:tabs>
              <w:spacing w:after="0"/>
              <w:rPr>
                <w:sz w:val="13"/>
                <w:szCs w:val="13"/>
              </w:rPr>
            </w:pPr>
            <w:r>
              <w:rPr>
                <w:sz w:val="13"/>
                <w:szCs w:val="13"/>
              </w:rPr>
              <w:t>rozprostření a zhutnění vrstvy v předepsané tloušťce</w:t>
            </w:r>
          </w:p>
          <w:p w14:paraId="71A4CC10" w14:textId="77777777" w:rsidR="00534D4B" w:rsidRDefault="001054CB">
            <w:pPr>
              <w:pStyle w:val="Jin0"/>
              <w:numPr>
                <w:ilvl w:val="0"/>
                <w:numId w:val="15"/>
              </w:numPr>
              <w:shd w:val="clear" w:color="auto" w:fill="auto"/>
              <w:tabs>
                <w:tab w:val="left" w:pos="96"/>
              </w:tabs>
              <w:spacing w:after="0"/>
              <w:rPr>
                <w:sz w:val="13"/>
                <w:szCs w:val="13"/>
              </w:rPr>
            </w:pPr>
            <w:r>
              <w:rPr>
                <w:sz w:val="13"/>
                <w:szCs w:val="13"/>
              </w:rPr>
              <w:t>hutnění i různé míry hutnění</w:t>
            </w:r>
          </w:p>
        </w:tc>
        <w:tc>
          <w:tcPr>
            <w:tcW w:w="878" w:type="dxa"/>
            <w:tcBorders>
              <w:top w:val="single" w:sz="4" w:space="0" w:color="auto"/>
              <w:left w:val="single" w:sz="4" w:space="0" w:color="auto"/>
            </w:tcBorders>
            <w:shd w:val="clear" w:color="auto" w:fill="FFFFFF"/>
          </w:tcPr>
          <w:p w14:paraId="5A35890F" w14:textId="77777777" w:rsidR="00534D4B" w:rsidRDefault="00534D4B">
            <w:pPr>
              <w:rPr>
                <w:sz w:val="10"/>
                <w:szCs w:val="10"/>
              </w:rPr>
            </w:pPr>
          </w:p>
        </w:tc>
        <w:tc>
          <w:tcPr>
            <w:tcW w:w="1258" w:type="dxa"/>
            <w:tcBorders>
              <w:top w:val="single" w:sz="4" w:space="0" w:color="auto"/>
              <w:left w:val="single" w:sz="4" w:space="0" w:color="auto"/>
            </w:tcBorders>
            <w:shd w:val="clear" w:color="auto" w:fill="FFFFFF"/>
          </w:tcPr>
          <w:p w14:paraId="52D7D90B" w14:textId="77777777" w:rsidR="00534D4B" w:rsidRDefault="00534D4B">
            <w:pPr>
              <w:rPr>
                <w:sz w:val="10"/>
                <w:szCs w:val="10"/>
              </w:rPr>
            </w:pPr>
          </w:p>
        </w:tc>
        <w:tc>
          <w:tcPr>
            <w:tcW w:w="1253" w:type="dxa"/>
            <w:tcBorders>
              <w:top w:val="single" w:sz="4" w:space="0" w:color="auto"/>
              <w:left w:val="single" w:sz="4" w:space="0" w:color="auto"/>
            </w:tcBorders>
            <w:shd w:val="clear" w:color="auto" w:fill="FFFFFF"/>
          </w:tcPr>
          <w:p w14:paraId="3DAE579C" w14:textId="77777777" w:rsidR="00534D4B" w:rsidRDefault="00534D4B">
            <w:pPr>
              <w:rPr>
                <w:sz w:val="10"/>
                <w:szCs w:val="10"/>
              </w:rPr>
            </w:pPr>
          </w:p>
        </w:tc>
        <w:tc>
          <w:tcPr>
            <w:tcW w:w="509" w:type="dxa"/>
            <w:tcBorders>
              <w:top w:val="single" w:sz="4" w:space="0" w:color="auto"/>
              <w:left w:val="single" w:sz="4" w:space="0" w:color="auto"/>
            </w:tcBorders>
            <w:shd w:val="clear" w:color="auto" w:fill="FFFFFF"/>
          </w:tcPr>
          <w:p w14:paraId="6463C2A1" w14:textId="77777777" w:rsidR="00534D4B" w:rsidRDefault="00534D4B">
            <w:pPr>
              <w:rPr>
                <w:sz w:val="10"/>
                <w:szCs w:val="10"/>
              </w:rPr>
            </w:pPr>
          </w:p>
        </w:tc>
      </w:tr>
      <w:tr w:rsidR="00534D4B" w14:paraId="2DBFB63F" w14:textId="77777777">
        <w:tblPrEx>
          <w:tblCellMar>
            <w:top w:w="0" w:type="dxa"/>
            <w:bottom w:w="0" w:type="dxa"/>
          </w:tblCellMar>
        </w:tblPrEx>
        <w:trPr>
          <w:trHeight w:hRule="exact" w:val="163"/>
          <w:jc w:val="center"/>
        </w:trPr>
        <w:tc>
          <w:tcPr>
            <w:tcW w:w="893" w:type="dxa"/>
            <w:tcBorders>
              <w:top w:val="single" w:sz="4" w:space="0" w:color="auto"/>
              <w:left w:val="single" w:sz="4" w:space="0" w:color="auto"/>
            </w:tcBorders>
            <w:shd w:val="clear" w:color="auto" w:fill="FFFFFF"/>
            <w:vAlign w:val="bottom"/>
          </w:tcPr>
          <w:p w14:paraId="2B45AB49" w14:textId="77777777" w:rsidR="00534D4B" w:rsidRDefault="001054CB">
            <w:pPr>
              <w:pStyle w:val="Jin0"/>
              <w:shd w:val="clear" w:color="auto" w:fill="auto"/>
              <w:spacing w:after="0"/>
              <w:ind w:firstLine="760"/>
              <w:rPr>
                <w:sz w:val="12"/>
                <w:szCs w:val="12"/>
              </w:rPr>
            </w:pPr>
            <w:r>
              <w:rPr>
                <w:rFonts w:ascii="Times New Roman" w:eastAsia="Times New Roman" w:hAnsi="Times New Roman" w:cs="Times New Roman"/>
                <w:sz w:val="12"/>
                <w:szCs w:val="12"/>
              </w:rPr>
              <w:t>4</w:t>
            </w:r>
          </w:p>
        </w:tc>
        <w:tc>
          <w:tcPr>
            <w:tcW w:w="730" w:type="dxa"/>
            <w:tcBorders>
              <w:top w:val="single" w:sz="4" w:space="0" w:color="auto"/>
              <w:left w:val="single" w:sz="4" w:space="0" w:color="auto"/>
            </w:tcBorders>
            <w:shd w:val="clear" w:color="auto" w:fill="FFFFFF"/>
          </w:tcPr>
          <w:p w14:paraId="2AC8CC10" w14:textId="77777777" w:rsidR="00534D4B" w:rsidRDefault="00534D4B">
            <w:pPr>
              <w:rPr>
                <w:sz w:val="10"/>
                <w:szCs w:val="10"/>
              </w:rPr>
            </w:pPr>
          </w:p>
        </w:tc>
        <w:tc>
          <w:tcPr>
            <w:tcW w:w="5309" w:type="dxa"/>
            <w:tcBorders>
              <w:top w:val="single" w:sz="4" w:space="0" w:color="auto"/>
              <w:left w:val="single" w:sz="4" w:space="0" w:color="auto"/>
            </w:tcBorders>
            <w:shd w:val="clear" w:color="auto" w:fill="FFFFFF"/>
            <w:vAlign w:val="bottom"/>
          </w:tcPr>
          <w:p w14:paraId="744952A8" w14:textId="77777777" w:rsidR="00534D4B" w:rsidRDefault="001054CB">
            <w:pPr>
              <w:pStyle w:val="Jin0"/>
              <w:shd w:val="clear" w:color="auto" w:fill="auto"/>
              <w:spacing w:after="0"/>
              <w:rPr>
                <w:sz w:val="13"/>
                <w:szCs w:val="13"/>
              </w:rPr>
            </w:pPr>
            <w:r>
              <w:rPr>
                <w:sz w:val="13"/>
                <w:szCs w:val="13"/>
              </w:rPr>
              <w:t>VRSTVY PRO OBNOVU A OPRAVY RECYK ZA STUDENA CEM TL DO 200MM</w:t>
            </w:r>
          </w:p>
        </w:tc>
        <w:tc>
          <w:tcPr>
            <w:tcW w:w="878" w:type="dxa"/>
            <w:tcBorders>
              <w:top w:val="single" w:sz="4" w:space="0" w:color="auto"/>
              <w:left w:val="single" w:sz="4" w:space="0" w:color="auto"/>
            </w:tcBorders>
            <w:shd w:val="clear" w:color="auto" w:fill="FFFFFF"/>
          </w:tcPr>
          <w:p w14:paraId="3BF4F6DC" w14:textId="77777777" w:rsidR="00534D4B" w:rsidRDefault="001054CB">
            <w:pPr>
              <w:pStyle w:val="Jin0"/>
              <w:shd w:val="clear" w:color="auto" w:fill="auto"/>
              <w:spacing w:after="0"/>
              <w:jc w:val="center"/>
              <w:rPr>
                <w:sz w:val="12"/>
                <w:szCs w:val="12"/>
              </w:rPr>
            </w:pPr>
            <w:r>
              <w:rPr>
                <w:rFonts w:ascii="Times New Roman" w:eastAsia="Times New Roman" w:hAnsi="Times New Roman" w:cs="Times New Roman"/>
                <w:sz w:val="12"/>
                <w:szCs w:val="12"/>
              </w:rPr>
              <w:t>M2</w:t>
            </w:r>
          </w:p>
        </w:tc>
        <w:tc>
          <w:tcPr>
            <w:tcW w:w="1258" w:type="dxa"/>
            <w:tcBorders>
              <w:top w:val="single" w:sz="4" w:space="0" w:color="auto"/>
              <w:left w:val="single" w:sz="4" w:space="0" w:color="auto"/>
            </w:tcBorders>
            <w:shd w:val="clear" w:color="auto" w:fill="FFFFFF"/>
          </w:tcPr>
          <w:p w14:paraId="3FAF2B44" w14:textId="77777777" w:rsidR="00534D4B" w:rsidRDefault="001054CB">
            <w:pPr>
              <w:pStyle w:val="Jin0"/>
              <w:shd w:val="clear" w:color="auto" w:fill="auto"/>
              <w:spacing w:after="0"/>
              <w:jc w:val="center"/>
              <w:rPr>
                <w:sz w:val="12"/>
                <w:szCs w:val="12"/>
              </w:rPr>
            </w:pPr>
            <w:r>
              <w:rPr>
                <w:rFonts w:ascii="Times New Roman" w:eastAsia="Times New Roman" w:hAnsi="Times New Roman" w:cs="Times New Roman"/>
                <w:sz w:val="12"/>
                <w:szCs w:val="12"/>
              </w:rPr>
              <w:t>10 032,000</w:t>
            </w:r>
          </w:p>
        </w:tc>
        <w:tc>
          <w:tcPr>
            <w:tcW w:w="1253" w:type="dxa"/>
            <w:tcBorders>
              <w:top w:val="single" w:sz="4" w:space="0" w:color="auto"/>
              <w:left w:val="single" w:sz="4" w:space="0" w:color="auto"/>
            </w:tcBorders>
            <w:shd w:val="clear" w:color="auto" w:fill="FFFFFF"/>
          </w:tcPr>
          <w:p w14:paraId="3E1BA546" w14:textId="77777777" w:rsidR="00534D4B" w:rsidRDefault="001054CB">
            <w:pPr>
              <w:pStyle w:val="Jin0"/>
              <w:shd w:val="clear" w:color="auto" w:fill="auto"/>
              <w:spacing w:after="0"/>
              <w:jc w:val="center"/>
              <w:rPr>
                <w:sz w:val="12"/>
                <w:szCs w:val="12"/>
              </w:rPr>
            </w:pPr>
            <w:r>
              <w:rPr>
                <w:rFonts w:ascii="Times New Roman" w:eastAsia="Times New Roman" w:hAnsi="Times New Roman" w:cs="Times New Roman"/>
                <w:sz w:val="12"/>
                <w:szCs w:val="12"/>
              </w:rPr>
              <w:t>176,00</w:t>
            </w:r>
          </w:p>
        </w:tc>
        <w:tc>
          <w:tcPr>
            <w:tcW w:w="509" w:type="dxa"/>
            <w:tcBorders>
              <w:top w:val="single" w:sz="4" w:space="0" w:color="auto"/>
              <w:left w:val="single" w:sz="4" w:space="0" w:color="auto"/>
            </w:tcBorders>
            <w:shd w:val="clear" w:color="auto" w:fill="FFFFFF"/>
            <w:vAlign w:val="bottom"/>
          </w:tcPr>
          <w:p w14:paraId="45A0328A" w14:textId="77777777" w:rsidR="00534D4B" w:rsidRDefault="001054CB">
            <w:pPr>
              <w:pStyle w:val="Jin0"/>
              <w:shd w:val="clear" w:color="auto" w:fill="auto"/>
              <w:spacing w:after="0"/>
              <w:jc w:val="right"/>
              <w:rPr>
                <w:sz w:val="12"/>
                <w:szCs w:val="12"/>
              </w:rPr>
            </w:pPr>
            <w:r>
              <w:rPr>
                <w:rFonts w:ascii="Times New Roman" w:eastAsia="Times New Roman" w:hAnsi="Times New Roman" w:cs="Times New Roman"/>
                <w:sz w:val="12"/>
                <w:szCs w:val="12"/>
              </w:rPr>
              <w:t>1 765</w:t>
            </w:r>
          </w:p>
        </w:tc>
      </w:tr>
      <w:tr w:rsidR="00534D4B" w14:paraId="6BA4CBDD" w14:textId="77777777">
        <w:tblPrEx>
          <w:tblCellMar>
            <w:top w:w="0" w:type="dxa"/>
            <w:bottom w:w="0" w:type="dxa"/>
          </w:tblCellMar>
        </w:tblPrEx>
        <w:trPr>
          <w:trHeight w:hRule="exact" w:val="360"/>
          <w:jc w:val="center"/>
        </w:trPr>
        <w:tc>
          <w:tcPr>
            <w:tcW w:w="893" w:type="dxa"/>
            <w:tcBorders>
              <w:top w:val="single" w:sz="4" w:space="0" w:color="auto"/>
              <w:left w:val="single" w:sz="4" w:space="0" w:color="auto"/>
            </w:tcBorders>
            <w:shd w:val="clear" w:color="auto" w:fill="FFFFFF"/>
          </w:tcPr>
          <w:p w14:paraId="2EBF47C2" w14:textId="77777777" w:rsidR="00534D4B" w:rsidRDefault="00534D4B">
            <w:pPr>
              <w:rPr>
                <w:sz w:val="10"/>
                <w:szCs w:val="10"/>
              </w:rPr>
            </w:pPr>
          </w:p>
        </w:tc>
        <w:tc>
          <w:tcPr>
            <w:tcW w:w="730" w:type="dxa"/>
            <w:tcBorders>
              <w:top w:val="single" w:sz="4" w:space="0" w:color="auto"/>
              <w:left w:val="single" w:sz="4" w:space="0" w:color="auto"/>
            </w:tcBorders>
            <w:shd w:val="clear" w:color="auto" w:fill="FFFFFF"/>
          </w:tcPr>
          <w:p w14:paraId="7B30B224" w14:textId="77777777" w:rsidR="00534D4B" w:rsidRDefault="00534D4B">
            <w:pPr>
              <w:rPr>
                <w:sz w:val="10"/>
                <w:szCs w:val="10"/>
              </w:rPr>
            </w:pPr>
          </w:p>
        </w:tc>
        <w:tc>
          <w:tcPr>
            <w:tcW w:w="5309" w:type="dxa"/>
            <w:tcBorders>
              <w:top w:val="single" w:sz="4" w:space="0" w:color="auto"/>
              <w:left w:val="single" w:sz="4" w:space="0" w:color="auto"/>
            </w:tcBorders>
            <w:shd w:val="clear" w:color="auto" w:fill="FFFFFF"/>
            <w:vAlign w:val="bottom"/>
          </w:tcPr>
          <w:p w14:paraId="162F1906" w14:textId="77777777" w:rsidR="00534D4B" w:rsidRDefault="001054CB">
            <w:pPr>
              <w:pStyle w:val="Jin0"/>
              <w:shd w:val="clear" w:color="auto" w:fill="auto"/>
              <w:spacing w:after="0" w:line="271" w:lineRule="auto"/>
              <w:rPr>
                <w:sz w:val="13"/>
                <w:szCs w:val="13"/>
              </w:rPr>
            </w:pPr>
            <w:r>
              <w:rPr>
                <w:sz w:val="13"/>
                <w:szCs w:val="13"/>
              </w:rPr>
              <w:t>recyklace bude provedena s hydraulickým pojivém (</w:t>
            </w:r>
            <w:proofErr w:type="gramStart"/>
            <w:r>
              <w:rPr>
                <w:sz w:val="13"/>
                <w:szCs w:val="13"/>
              </w:rPr>
              <w:t>4%</w:t>
            </w:r>
            <w:proofErr w:type="gramEnd"/>
            <w:r>
              <w:rPr>
                <w:sz w:val="13"/>
                <w:szCs w:val="13"/>
              </w:rPr>
              <w:t xml:space="preserve">) a </w:t>
            </w:r>
            <w:r>
              <w:rPr>
                <w:sz w:val="13"/>
                <w:szCs w:val="13"/>
              </w:rPr>
              <w:t>asfaltovou emulzí (</w:t>
            </w:r>
            <w:proofErr w:type="gramStart"/>
            <w:r>
              <w:rPr>
                <w:sz w:val="13"/>
                <w:szCs w:val="13"/>
              </w:rPr>
              <w:t>3,4%</w:t>
            </w:r>
            <w:proofErr w:type="gramEnd"/>
            <w:r>
              <w:rPr>
                <w:sz w:val="13"/>
                <w:szCs w:val="13"/>
              </w:rPr>
              <w:t xml:space="preserve">) </w:t>
            </w:r>
            <w:proofErr w:type="gramStart"/>
            <w:r>
              <w:rPr>
                <w:sz w:val="13"/>
                <w:szCs w:val="13"/>
              </w:rPr>
              <w:t>2%</w:t>
            </w:r>
            <w:proofErr w:type="gramEnd"/>
            <w:r>
              <w:rPr>
                <w:sz w:val="13"/>
                <w:szCs w:val="13"/>
              </w:rPr>
              <w:t xml:space="preserve"> zbytkového asfaltu</w:t>
            </w:r>
          </w:p>
        </w:tc>
        <w:tc>
          <w:tcPr>
            <w:tcW w:w="878" w:type="dxa"/>
            <w:tcBorders>
              <w:top w:val="single" w:sz="4" w:space="0" w:color="auto"/>
              <w:left w:val="single" w:sz="4" w:space="0" w:color="auto"/>
            </w:tcBorders>
            <w:shd w:val="clear" w:color="auto" w:fill="FFFFFF"/>
          </w:tcPr>
          <w:p w14:paraId="27DFBE18" w14:textId="77777777" w:rsidR="00534D4B" w:rsidRDefault="00534D4B">
            <w:pPr>
              <w:rPr>
                <w:sz w:val="10"/>
                <w:szCs w:val="10"/>
              </w:rPr>
            </w:pPr>
          </w:p>
        </w:tc>
        <w:tc>
          <w:tcPr>
            <w:tcW w:w="1258" w:type="dxa"/>
            <w:tcBorders>
              <w:top w:val="single" w:sz="4" w:space="0" w:color="auto"/>
              <w:left w:val="single" w:sz="4" w:space="0" w:color="auto"/>
            </w:tcBorders>
            <w:shd w:val="clear" w:color="auto" w:fill="FFFFFF"/>
          </w:tcPr>
          <w:p w14:paraId="4D8C5A10" w14:textId="77777777" w:rsidR="00534D4B" w:rsidRDefault="00534D4B">
            <w:pPr>
              <w:rPr>
                <w:sz w:val="10"/>
                <w:szCs w:val="10"/>
              </w:rPr>
            </w:pPr>
          </w:p>
        </w:tc>
        <w:tc>
          <w:tcPr>
            <w:tcW w:w="1253" w:type="dxa"/>
            <w:tcBorders>
              <w:top w:val="single" w:sz="4" w:space="0" w:color="auto"/>
              <w:left w:val="single" w:sz="4" w:space="0" w:color="auto"/>
            </w:tcBorders>
            <w:shd w:val="clear" w:color="auto" w:fill="FFFFFF"/>
          </w:tcPr>
          <w:p w14:paraId="1C67EC42" w14:textId="77777777" w:rsidR="00534D4B" w:rsidRDefault="00534D4B">
            <w:pPr>
              <w:rPr>
                <w:sz w:val="10"/>
                <w:szCs w:val="10"/>
              </w:rPr>
            </w:pPr>
          </w:p>
        </w:tc>
        <w:tc>
          <w:tcPr>
            <w:tcW w:w="509" w:type="dxa"/>
            <w:tcBorders>
              <w:top w:val="single" w:sz="4" w:space="0" w:color="auto"/>
              <w:left w:val="single" w:sz="4" w:space="0" w:color="auto"/>
            </w:tcBorders>
            <w:shd w:val="clear" w:color="auto" w:fill="FFFFFF"/>
          </w:tcPr>
          <w:p w14:paraId="59DF6EA6" w14:textId="77777777" w:rsidR="00534D4B" w:rsidRDefault="00534D4B">
            <w:pPr>
              <w:rPr>
                <w:sz w:val="10"/>
                <w:szCs w:val="10"/>
              </w:rPr>
            </w:pPr>
          </w:p>
        </w:tc>
      </w:tr>
      <w:tr w:rsidR="00534D4B" w14:paraId="109F93A2" w14:textId="77777777">
        <w:tblPrEx>
          <w:tblCellMar>
            <w:top w:w="0" w:type="dxa"/>
            <w:bottom w:w="0" w:type="dxa"/>
          </w:tblCellMar>
        </w:tblPrEx>
        <w:trPr>
          <w:trHeight w:hRule="exact" w:val="163"/>
          <w:jc w:val="center"/>
        </w:trPr>
        <w:tc>
          <w:tcPr>
            <w:tcW w:w="893" w:type="dxa"/>
            <w:tcBorders>
              <w:top w:val="single" w:sz="4" w:space="0" w:color="auto"/>
              <w:left w:val="single" w:sz="4" w:space="0" w:color="auto"/>
            </w:tcBorders>
            <w:shd w:val="clear" w:color="auto" w:fill="FFFFFF"/>
          </w:tcPr>
          <w:p w14:paraId="2C2DDD44" w14:textId="77777777" w:rsidR="00534D4B" w:rsidRDefault="00534D4B">
            <w:pPr>
              <w:rPr>
                <w:sz w:val="10"/>
                <w:szCs w:val="10"/>
              </w:rPr>
            </w:pPr>
          </w:p>
        </w:tc>
        <w:tc>
          <w:tcPr>
            <w:tcW w:w="730" w:type="dxa"/>
            <w:tcBorders>
              <w:top w:val="single" w:sz="4" w:space="0" w:color="auto"/>
              <w:left w:val="single" w:sz="4" w:space="0" w:color="auto"/>
            </w:tcBorders>
            <w:shd w:val="clear" w:color="auto" w:fill="FFFFFF"/>
          </w:tcPr>
          <w:p w14:paraId="768E3678" w14:textId="77777777" w:rsidR="00534D4B" w:rsidRDefault="00534D4B">
            <w:pPr>
              <w:rPr>
                <w:sz w:val="10"/>
                <w:szCs w:val="10"/>
              </w:rPr>
            </w:pPr>
          </w:p>
        </w:tc>
        <w:tc>
          <w:tcPr>
            <w:tcW w:w="5309" w:type="dxa"/>
            <w:tcBorders>
              <w:top w:val="single" w:sz="4" w:space="0" w:color="auto"/>
              <w:left w:val="single" w:sz="4" w:space="0" w:color="auto"/>
            </w:tcBorders>
            <w:shd w:val="clear" w:color="auto" w:fill="FFFFFF"/>
          </w:tcPr>
          <w:p w14:paraId="48CC7F59" w14:textId="77777777" w:rsidR="00534D4B" w:rsidRDefault="00534D4B">
            <w:pPr>
              <w:rPr>
                <w:sz w:val="10"/>
                <w:szCs w:val="10"/>
              </w:rPr>
            </w:pPr>
          </w:p>
        </w:tc>
        <w:tc>
          <w:tcPr>
            <w:tcW w:w="878" w:type="dxa"/>
            <w:tcBorders>
              <w:top w:val="single" w:sz="4" w:space="0" w:color="auto"/>
              <w:left w:val="single" w:sz="4" w:space="0" w:color="auto"/>
            </w:tcBorders>
            <w:shd w:val="clear" w:color="auto" w:fill="FFFFFF"/>
          </w:tcPr>
          <w:p w14:paraId="683E4695" w14:textId="77777777" w:rsidR="00534D4B" w:rsidRDefault="00534D4B">
            <w:pPr>
              <w:rPr>
                <w:sz w:val="10"/>
                <w:szCs w:val="10"/>
              </w:rPr>
            </w:pPr>
          </w:p>
        </w:tc>
        <w:tc>
          <w:tcPr>
            <w:tcW w:w="1258" w:type="dxa"/>
            <w:tcBorders>
              <w:top w:val="single" w:sz="4" w:space="0" w:color="auto"/>
              <w:left w:val="single" w:sz="4" w:space="0" w:color="auto"/>
            </w:tcBorders>
            <w:shd w:val="clear" w:color="auto" w:fill="FFFFFF"/>
          </w:tcPr>
          <w:p w14:paraId="3826A662" w14:textId="77777777" w:rsidR="00534D4B" w:rsidRDefault="00534D4B">
            <w:pPr>
              <w:rPr>
                <w:sz w:val="10"/>
                <w:szCs w:val="10"/>
              </w:rPr>
            </w:pPr>
          </w:p>
        </w:tc>
        <w:tc>
          <w:tcPr>
            <w:tcW w:w="1253" w:type="dxa"/>
            <w:tcBorders>
              <w:top w:val="single" w:sz="4" w:space="0" w:color="auto"/>
              <w:left w:val="single" w:sz="4" w:space="0" w:color="auto"/>
            </w:tcBorders>
            <w:shd w:val="clear" w:color="auto" w:fill="FFFFFF"/>
          </w:tcPr>
          <w:p w14:paraId="3DC9D8CA" w14:textId="77777777" w:rsidR="00534D4B" w:rsidRDefault="00534D4B">
            <w:pPr>
              <w:rPr>
                <w:sz w:val="10"/>
                <w:szCs w:val="10"/>
              </w:rPr>
            </w:pPr>
          </w:p>
        </w:tc>
        <w:tc>
          <w:tcPr>
            <w:tcW w:w="509" w:type="dxa"/>
            <w:tcBorders>
              <w:top w:val="single" w:sz="4" w:space="0" w:color="auto"/>
              <w:left w:val="single" w:sz="4" w:space="0" w:color="auto"/>
            </w:tcBorders>
            <w:shd w:val="clear" w:color="auto" w:fill="FFFFFF"/>
          </w:tcPr>
          <w:p w14:paraId="038E9966" w14:textId="77777777" w:rsidR="00534D4B" w:rsidRDefault="00534D4B">
            <w:pPr>
              <w:rPr>
                <w:sz w:val="10"/>
                <w:szCs w:val="10"/>
              </w:rPr>
            </w:pPr>
          </w:p>
        </w:tc>
      </w:tr>
      <w:tr w:rsidR="00534D4B" w14:paraId="2C86D42F" w14:textId="77777777">
        <w:tblPrEx>
          <w:tblCellMar>
            <w:top w:w="0" w:type="dxa"/>
            <w:bottom w:w="0" w:type="dxa"/>
          </w:tblCellMar>
        </w:tblPrEx>
        <w:trPr>
          <w:trHeight w:hRule="exact" w:val="1315"/>
          <w:jc w:val="center"/>
        </w:trPr>
        <w:tc>
          <w:tcPr>
            <w:tcW w:w="893" w:type="dxa"/>
            <w:tcBorders>
              <w:top w:val="single" w:sz="4" w:space="0" w:color="auto"/>
              <w:left w:val="single" w:sz="4" w:space="0" w:color="auto"/>
            </w:tcBorders>
            <w:shd w:val="clear" w:color="auto" w:fill="FFFFFF"/>
          </w:tcPr>
          <w:p w14:paraId="54EF5C75" w14:textId="77777777" w:rsidR="00534D4B" w:rsidRDefault="00534D4B">
            <w:pPr>
              <w:rPr>
                <w:sz w:val="10"/>
                <w:szCs w:val="10"/>
              </w:rPr>
            </w:pPr>
          </w:p>
        </w:tc>
        <w:tc>
          <w:tcPr>
            <w:tcW w:w="730" w:type="dxa"/>
            <w:tcBorders>
              <w:top w:val="single" w:sz="4" w:space="0" w:color="auto"/>
              <w:left w:val="single" w:sz="4" w:space="0" w:color="auto"/>
            </w:tcBorders>
            <w:shd w:val="clear" w:color="auto" w:fill="FFFFFF"/>
          </w:tcPr>
          <w:p w14:paraId="7DBACD97" w14:textId="77777777" w:rsidR="00534D4B" w:rsidRDefault="00534D4B">
            <w:pPr>
              <w:rPr>
                <w:sz w:val="10"/>
                <w:szCs w:val="10"/>
              </w:rPr>
            </w:pPr>
          </w:p>
        </w:tc>
        <w:tc>
          <w:tcPr>
            <w:tcW w:w="5309" w:type="dxa"/>
            <w:tcBorders>
              <w:top w:val="single" w:sz="4" w:space="0" w:color="auto"/>
              <w:left w:val="single" w:sz="4" w:space="0" w:color="auto"/>
            </w:tcBorders>
            <w:shd w:val="clear" w:color="auto" w:fill="FFFFFF"/>
            <w:vAlign w:val="bottom"/>
          </w:tcPr>
          <w:p w14:paraId="026E18F0" w14:textId="77777777" w:rsidR="00534D4B" w:rsidRDefault="001054CB">
            <w:pPr>
              <w:pStyle w:val="Jin0"/>
              <w:numPr>
                <w:ilvl w:val="0"/>
                <w:numId w:val="16"/>
              </w:numPr>
              <w:shd w:val="clear" w:color="auto" w:fill="auto"/>
              <w:tabs>
                <w:tab w:val="left" w:pos="86"/>
              </w:tabs>
              <w:spacing w:after="0" w:line="271" w:lineRule="auto"/>
              <w:rPr>
                <w:sz w:val="13"/>
                <w:szCs w:val="13"/>
              </w:rPr>
            </w:pPr>
            <w:r>
              <w:rPr>
                <w:sz w:val="13"/>
                <w:szCs w:val="13"/>
              </w:rPr>
              <w:t>dodání materiálů předepsaných pro recyklaci za studená</w:t>
            </w:r>
          </w:p>
          <w:p w14:paraId="54BF650F" w14:textId="77777777" w:rsidR="00534D4B" w:rsidRDefault="001054CB">
            <w:pPr>
              <w:pStyle w:val="Jin0"/>
              <w:numPr>
                <w:ilvl w:val="0"/>
                <w:numId w:val="16"/>
              </w:numPr>
              <w:shd w:val="clear" w:color="auto" w:fill="auto"/>
              <w:tabs>
                <w:tab w:val="left" w:pos="96"/>
              </w:tabs>
              <w:spacing w:after="0" w:line="271" w:lineRule="auto"/>
              <w:rPr>
                <w:sz w:val="13"/>
                <w:szCs w:val="13"/>
              </w:rPr>
            </w:pPr>
            <w:r>
              <w:rPr>
                <w:sz w:val="13"/>
                <w:szCs w:val="13"/>
              </w:rPr>
              <w:t>provedení recyklace dle předepsaného technologického předpisu, zhutnění vrstvy v předepsané tloušťce</w:t>
            </w:r>
          </w:p>
          <w:p w14:paraId="4D94E14B" w14:textId="77777777" w:rsidR="00534D4B" w:rsidRDefault="001054CB">
            <w:pPr>
              <w:pStyle w:val="Jin0"/>
              <w:numPr>
                <w:ilvl w:val="0"/>
                <w:numId w:val="16"/>
              </w:numPr>
              <w:shd w:val="clear" w:color="auto" w:fill="auto"/>
              <w:tabs>
                <w:tab w:val="left" w:pos="86"/>
              </w:tabs>
              <w:spacing w:after="0" w:line="271" w:lineRule="auto"/>
              <w:rPr>
                <w:sz w:val="13"/>
                <w:szCs w:val="13"/>
              </w:rPr>
            </w:pPr>
            <w:r>
              <w:rPr>
                <w:sz w:val="13"/>
                <w:szCs w:val="13"/>
              </w:rPr>
              <w:t xml:space="preserve">zřízení vrstvy bez rozlišení </w:t>
            </w:r>
            <w:r>
              <w:rPr>
                <w:sz w:val="13"/>
                <w:szCs w:val="13"/>
              </w:rPr>
              <w:t>šířky, pokládání vrstvy po etapách</w:t>
            </w:r>
          </w:p>
          <w:p w14:paraId="6393D9DA" w14:textId="77777777" w:rsidR="00534D4B" w:rsidRDefault="001054CB">
            <w:pPr>
              <w:pStyle w:val="Jin0"/>
              <w:numPr>
                <w:ilvl w:val="0"/>
                <w:numId w:val="16"/>
              </w:numPr>
              <w:shd w:val="clear" w:color="auto" w:fill="auto"/>
              <w:tabs>
                <w:tab w:val="left" w:pos="91"/>
              </w:tabs>
              <w:spacing w:after="0" w:line="271" w:lineRule="auto"/>
              <w:rPr>
                <w:sz w:val="13"/>
                <w:szCs w:val="13"/>
              </w:rPr>
            </w:pPr>
            <w:r>
              <w:rPr>
                <w:sz w:val="13"/>
                <w:szCs w:val="13"/>
              </w:rPr>
              <w:t>úpravu napojení, ukončení</w:t>
            </w:r>
          </w:p>
          <w:p w14:paraId="3A1977B5" w14:textId="77777777" w:rsidR="00534D4B" w:rsidRDefault="001054CB">
            <w:pPr>
              <w:pStyle w:val="Jin0"/>
              <w:numPr>
                <w:ilvl w:val="0"/>
                <w:numId w:val="16"/>
              </w:numPr>
              <w:shd w:val="clear" w:color="auto" w:fill="auto"/>
              <w:tabs>
                <w:tab w:val="left" w:pos="86"/>
              </w:tabs>
              <w:spacing w:after="0" w:line="271" w:lineRule="auto"/>
              <w:rPr>
                <w:sz w:val="13"/>
                <w:szCs w:val="13"/>
              </w:rPr>
            </w:pPr>
            <w:r>
              <w:rPr>
                <w:sz w:val="13"/>
                <w:szCs w:val="13"/>
              </w:rPr>
              <w:t>zahrnuje provedení kontrolních zkoušek na hotové vrstvě a průkazní zkoušky na stanovení receptury</w:t>
            </w:r>
          </w:p>
        </w:tc>
        <w:tc>
          <w:tcPr>
            <w:tcW w:w="878" w:type="dxa"/>
            <w:tcBorders>
              <w:top w:val="single" w:sz="4" w:space="0" w:color="auto"/>
              <w:left w:val="single" w:sz="4" w:space="0" w:color="auto"/>
            </w:tcBorders>
            <w:shd w:val="clear" w:color="auto" w:fill="FFFFFF"/>
          </w:tcPr>
          <w:p w14:paraId="7E1229BA" w14:textId="77777777" w:rsidR="00534D4B" w:rsidRDefault="00534D4B">
            <w:pPr>
              <w:rPr>
                <w:sz w:val="10"/>
                <w:szCs w:val="10"/>
              </w:rPr>
            </w:pPr>
          </w:p>
        </w:tc>
        <w:tc>
          <w:tcPr>
            <w:tcW w:w="1258" w:type="dxa"/>
            <w:tcBorders>
              <w:top w:val="single" w:sz="4" w:space="0" w:color="auto"/>
              <w:left w:val="single" w:sz="4" w:space="0" w:color="auto"/>
            </w:tcBorders>
            <w:shd w:val="clear" w:color="auto" w:fill="FFFFFF"/>
          </w:tcPr>
          <w:p w14:paraId="19D7AFA5" w14:textId="77777777" w:rsidR="00534D4B" w:rsidRDefault="00534D4B">
            <w:pPr>
              <w:rPr>
                <w:sz w:val="10"/>
                <w:szCs w:val="10"/>
              </w:rPr>
            </w:pPr>
          </w:p>
        </w:tc>
        <w:tc>
          <w:tcPr>
            <w:tcW w:w="1253" w:type="dxa"/>
            <w:tcBorders>
              <w:top w:val="single" w:sz="4" w:space="0" w:color="auto"/>
              <w:left w:val="single" w:sz="4" w:space="0" w:color="auto"/>
            </w:tcBorders>
            <w:shd w:val="clear" w:color="auto" w:fill="FFFFFF"/>
          </w:tcPr>
          <w:p w14:paraId="027A1627" w14:textId="77777777" w:rsidR="00534D4B" w:rsidRDefault="00534D4B">
            <w:pPr>
              <w:rPr>
                <w:sz w:val="10"/>
                <w:szCs w:val="10"/>
              </w:rPr>
            </w:pPr>
          </w:p>
        </w:tc>
        <w:tc>
          <w:tcPr>
            <w:tcW w:w="509" w:type="dxa"/>
            <w:tcBorders>
              <w:top w:val="single" w:sz="4" w:space="0" w:color="auto"/>
              <w:left w:val="single" w:sz="4" w:space="0" w:color="auto"/>
            </w:tcBorders>
            <w:shd w:val="clear" w:color="auto" w:fill="FFFFFF"/>
          </w:tcPr>
          <w:p w14:paraId="20B0750A" w14:textId="77777777" w:rsidR="00534D4B" w:rsidRDefault="00534D4B">
            <w:pPr>
              <w:rPr>
                <w:sz w:val="10"/>
                <w:szCs w:val="10"/>
              </w:rPr>
            </w:pPr>
          </w:p>
        </w:tc>
      </w:tr>
      <w:tr w:rsidR="00534D4B" w14:paraId="5E2ADB60" w14:textId="77777777">
        <w:tblPrEx>
          <w:tblCellMar>
            <w:top w:w="0" w:type="dxa"/>
            <w:bottom w:w="0" w:type="dxa"/>
          </w:tblCellMar>
        </w:tblPrEx>
        <w:trPr>
          <w:trHeight w:hRule="exact" w:val="168"/>
          <w:jc w:val="center"/>
        </w:trPr>
        <w:tc>
          <w:tcPr>
            <w:tcW w:w="893" w:type="dxa"/>
            <w:tcBorders>
              <w:top w:val="single" w:sz="4" w:space="0" w:color="auto"/>
              <w:left w:val="single" w:sz="4" w:space="0" w:color="auto"/>
            </w:tcBorders>
            <w:shd w:val="clear" w:color="auto" w:fill="FFFFFF"/>
            <w:vAlign w:val="bottom"/>
          </w:tcPr>
          <w:p w14:paraId="4B86C77F" w14:textId="77777777" w:rsidR="00534D4B" w:rsidRDefault="001054CB">
            <w:pPr>
              <w:pStyle w:val="Jin0"/>
              <w:shd w:val="clear" w:color="auto" w:fill="auto"/>
              <w:spacing w:after="0"/>
              <w:ind w:firstLine="760"/>
              <w:rPr>
                <w:sz w:val="12"/>
                <w:szCs w:val="12"/>
              </w:rPr>
            </w:pPr>
            <w:r>
              <w:rPr>
                <w:rFonts w:ascii="Times New Roman" w:eastAsia="Times New Roman" w:hAnsi="Times New Roman" w:cs="Times New Roman"/>
                <w:sz w:val="12"/>
                <w:szCs w:val="12"/>
              </w:rPr>
              <w:t>5</w:t>
            </w:r>
          </w:p>
        </w:tc>
        <w:tc>
          <w:tcPr>
            <w:tcW w:w="730" w:type="dxa"/>
            <w:tcBorders>
              <w:top w:val="single" w:sz="4" w:space="0" w:color="auto"/>
              <w:left w:val="single" w:sz="4" w:space="0" w:color="auto"/>
            </w:tcBorders>
            <w:shd w:val="clear" w:color="auto" w:fill="FFFFFF"/>
          </w:tcPr>
          <w:p w14:paraId="0CA0245D" w14:textId="77777777" w:rsidR="00534D4B" w:rsidRDefault="00534D4B">
            <w:pPr>
              <w:rPr>
                <w:sz w:val="10"/>
                <w:szCs w:val="10"/>
              </w:rPr>
            </w:pPr>
          </w:p>
        </w:tc>
        <w:tc>
          <w:tcPr>
            <w:tcW w:w="5309" w:type="dxa"/>
            <w:tcBorders>
              <w:top w:val="single" w:sz="4" w:space="0" w:color="auto"/>
              <w:left w:val="single" w:sz="4" w:space="0" w:color="auto"/>
            </w:tcBorders>
            <w:shd w:val="clear" w:color="auto" w:fill="FFFFFF"/>
          </w:tcPr>
          <w:p w14:paraId="769FB35D" w14:textId="77777777" w:rsidR="00534D4B" w:rsidRDefault="001054CB">
            <w:pPr>
              <w:pStyle w:val="Jin0"/>
              <w:shd w:val="clear" w:color="auto" w:fill="auto"/>
              <w:spacing w:after="0"/>
              <w:rPr>
                <w:sz w:val="13"/>
                <w:szCs w:val="13"/>
              </w:rPr>
            </w:pPr>
            <w:proofErr w:type="spellStart"/>
            <w:r>
              <w:rPr>
                <w:sz w:val="13"/>
                <w:szCs w:val="13"/>
              </w:rPr>
              <w:t>INFILTRAČNi</w:t>
            </w:r>
            <w:proofErr w:type="spellEnd"/>
            <w:r>
              <w:rPr>
                <w:sz w:val="13"/>
                <w:szCs w:val="13"/>
              </w:rPr>
              <w:t xml:space="preserve"> POSTŘIK Z EMULZE DO 1.2KG/M2</w:t>
            </w:r>
          </w:p>
        </w:tc>
        <w:tc>
          <w:tcPr>
            <w:tcW w:w="878" w:type="dxa"/>
            <w:tcBorders>
              <w:top w:val="single" w:sz="4" w:space="0" w:color="auto"/>
              <w:left w:val="single" w:sz="4" w:space="0" w:color="auto"/>
            </w:tcBorders>
            <w:shd w:val="clear" w:color="auto" w:fill="FFFFFF"/>
          </w:tcPr>
          <w:p w14:paraId="67B0DDBC" w14:textId="77777777" w:rsidR="00534D4B" w:rsidRDefault="001054CB">
            <w:pPr>
              <w:pStyle w:val="Jin0"/>
              <w:shd w:val="clear" w:color="auto" w:fill="auto"/>
              <w:spacing w:after="0"/>
              <w:jc w:val="center"/>
              <w:rPr>
                <w:sz w:val="12"/>
                <w:szCs w:val="12"/>
              </w:rPr>
            </w:pPr>
            <w:r>
              <w:rPr>
                <w:rFonts w:ascii="Times New Roman" w:eastAsia="Times New Roman" w:hAnsi="Times New Roman" w:cs="Times New Roman"/>
                <w:sz w:val="12"/>
                <w:szCs w:val="12"/>
              </w:rPr>
              <w:t>M2</w:t>
            </w:r>
          </w:p>
        </w:tc>
        <w:tc>
          <w:tcPr>
            <w:tcW w:w="1258" w:type="dxa"/>
            <w:tcBorders>
              <w:top w:val="single" w:sz="4" w:space="0" w:color="auto"/>
              <w:left w:val="single" w:sz="4" w:space="0" w:color="auto"/>
            </w:tcBorders>
            <w:shd w:val="clear" w:color="auto" w:fill="FFFFFF"/>
          </w:tcPr>
          <w:p w14:paraId="07376552" w14:textId="77777777" w:rsidR="00534D4B" w:rsidRDefault="001054CB">
            <w:pPr>
              <w:pStyle w:val="Jin0"/>
              <w:shd w:val="clear" w:color="auto" w:fill="auto"/>
              <w:spacing w:after="0"/>
              <w:jc w:val="center"/>
              <w:rPr>
                <w:sz w:val="12"/>
                <w:szCs w:val="12"/>
              </w:rPr>
            </w:pPr>
            <w:r>
              <w:rPr>
                <w:rFonts w:ascii="Times New Roman" w:eastAsia="Times New Roman" w:hAnsi="Times New Roman" w:cs="Times New Roman"/>
                <w:sz w:val="12"/>
                <w:szCs w:val="12"/>
              </w:rPr>
              <w:t>10 032,000</w:t>
            </w:r>
          </w:p>
        </w:tc>
        <w:tc>
          <w:tcPr>
            <w:tcW w:w="1253" w:type="dxa"/>
            <w:tcBorders>
              <w:top w:val="single" w:sz="4" w:space="0" w:color="auto"/>
              <w:left w:val="single" w:sz="4" w:space="0" w:color="auto"/>
            </w:tcBorders>
            <w:shd w:val="clear" w:color="auto" w:fill="FFFFFF"/>
          </w:tcPr>
          <w:p w14:paraId="73369D1A" w14:textId="77777777" w:rsidR="00534D4B" w:rsidRDefault="001054CB">
            <w:pPr>
              <w:pStyle w:val="Jin0"/>
              <w:shd w:val="clear" w:color="auto" w:fill="auto"/>
              <w:spacing w:after="0"/>
              <w:jc w:val="center"/>
              <w:rPr>
                <w:sz w:val="12"/>
                <w:szCs w:val="12"/>
              </w:rPr>
            </w:pPr>
            <w:r>
              <w:rPr>
                <w:rFonts w:ascii="Times New Roman" w:eastAsia="Times New Roman" w:hAnsi="Times New Roman" w:cs="Times New Roman"/>
                <w:sz w:val="12"/>
                <w:szCs w:val="12"/>
              </w:rPr>
              <w:t>23,00</w:t>
            </w:r>
          </w:p>
        </w:tc>
        <w:tc>
          <w:tcPr>
            <w:tcW w:w="509" w:type="dxa"/>
            <w:tcBorders>
              <w:top w:val="single" w:sz="4" w:space="0" w:color="auto"/>
              <w:left w:val="single" w:sz="4" w:space="0" w:color="auto"/>
            </w:tcBorders>
            <w:shd w:val="clear" w:color="auto" w:fill="FFFFFF"/>
          </w:tcPr>
          <w:p w14:paraId="1135F5FE" w14:textId="77777777" w:rsidR="00534D4B" w:rsidRDefault="001054CB">
            <w:pPr>
              <w:pStyle w:val="Jin0"/>
              <w:shd w:val="clear" w:color="auto" w:fill="auto"/>
              <w:spacing w:after="0"/>
              <w:jc w:val="center"/>
              <w:rPr>
                <w:sz w:val="12"/>
                <w:szCs w:val="12"/>
              </w:rPr>
            </w:pPr>
            <w:r>
              <w:rPr>
                <w:rFonts w:ascii="Times New Roman" w:eastAsia="Times New Roman" w:hAnsi="Times New Roman" w:cs="Times New Roman"/>
                <w:sz w:val="12"/>
                <w:szCs w:val="12"/>
              </w:rPr>
              <w:t>230</w:t>
            </w:r>
          </w:p>
        </w:tc>
      </w:tr>
      <w:tr w:rsidR="00534D4B" w14:paraId="30B32E07" w14:textId="77777777">
        <w:tblPrEx>
          <w:tblCellMar>
            <w:top w:w="0" w:type="dxa"/>
            <w:bottom w:w="0" w:type="dxa"/>
          </w:tblCellMar>
        </w:tblPrEx>
        <w:trPr>
          <w:trHeight w:hRule="exact" w:val="168"/>
          <w:jc w:val="center"/>
        </w:trPr>
        <w:tc>
          <w:tcPr>
            <w:tcW w:w="893" w:type="dxa"/>
            <w:tcBorders>
              <w:top w:val="single" w:sz="4" w:space="0" w:color="auto"/>
              <w:left w:val="single" w:sz="4" w:space="0" w:color="auto"/>
            </w:tcBorders>
            <w:shd w:val="clear" w:color="auto" w:fill="FFFFFF"/>
          </w:tcPr>
          <w:p w14:paraId="2D2EE45E" w14:textId="77777777" w:rsidR="00534D4B" w:rsidRDefault="00534D4B">
            <w:pPr>
              <w:rPr>
                <w:sz w:val="10"/>
                <w:szCs w:val="10"/>
              </w:rPr>
            </w:pPr>
          </w:p>
        </w:tc>
        <w:tc>
          <w:tcPr>
            <w:tcW w:w="730" w:type="dxa"/>
            <w:tcBorders>
              <w:top w:val="single" w:sz="4" w:space="0" w:color="auto"/>
              <w:left w:val="single" w:sz="4" w:space="0" w:color="auto"/>
            </w:tcBorders>
            <w:shd w:val="clear" w:color="auto" w:fill="FFFFFF"/>
          </w:tcPr>
          <w:p w14:paraId="7AFBB29A" w14:textId="77777777" w:rsidR="00534D4B" w:rsidRDefault="00534D4B">
            <w:pPr>
              <w:rPr>
                <w:sz w:val="10"/>
                <w:szCs w:val="10"/>
              </w:rPr>
            </w:pPr>
          </w:p>
        </w:tc>
        <w:tc>
          <w:tcPr>
            <w:tcW w:w="5309" w:type="dxa"/>
            <w:tcBorders>
              <w:top w:val="single" w:sz="4" w:space="0" w:color="auto"/>
              <w:left w:val="single" w:sz="4" w:space="0" w:color="auto"/>
            </w:tcBorders>
            <w:shd w:val="clear" w:color="auto" w:fill="FFFFFF"/>
            <w:vAlign w:val="bottom"/>
          </w:tcPr>
          <w:p w14:paraId="24FFB096" w14:textId="77777777" w:rsidR="00534D4B" w:rsidRDefault="001054CB">
            <w:pPr>
              <w:pStyle w:val="Jin0"/>
              <w:shd w:val="clear" w:color="auto" w:fill="auto"/>
              <w:spacing w:after="0"/>
              <w:rPr>
                <w:sz w:val="13"/>
                <w:szCs w:val="13"/>
              </w:rPr>
            </w:pPr>
            <w:r>
              <w:rPr>
                <w:i/>
                <w:iCs/>
                <w:sz w:val="13"/>
                <w:szCs w:val="13"/>
              </w:rPr>
              <w:t>infiltrační postřik s podrcením kamenivem 2/4</w:t>
            </w:r>
          </w:p>
        </w:tc>
        <w:tc>
          <w:tcPr>
            <w:tcW w:w="878" w:type="dxa"/>
            <w:tcBorders>
              <w:top w:val="single" w:sz="4" w:space="0" w:color="auto"/>
              <w:left w:val="single" w:sz="4" w:space="0" w:color="auto"/>
            </w:tcBorders>
            <w:shd w:val="clear" w:color="auto" w:fill="FFFFFF"/>
          </w:tcPr>
          <w:p w14:paraId="0026410A" w14:textId="77777777" w:rsidR="00534D4B" w:rsidRDefault="00534D4B">
            <w:pPr>
              <w:rPr>
                <w:sz w:val="10"/>
                <w:szCs w:val="10"/>
              </w:rPr>
            </w:pPr>
          </w:p>
        </w:tc>
        <w:tc>
          <w:tcPr>
            <w:tcW w:w="1258" w:type="dxa"/>
            <w:tcBorders>
              <w:top w:val="single" w:sz="4" w:space="0" w:color="auto"/>
              <w:left w:val="single" w:sz="4" w:space="0" w:color="auto"/>
            </w:tcBorders>
            <w:shd w:val="clear" w:color="auto" w:fill="FFFFFF"/>
          </w:tcPr>
          <w:p w14:paraId="5699C83D" w14:textId="77777777" w:rsidR="00534D4B" w:rsidRDefault="00534D4B">
            <w:pPr>
              <w:rPr>
                <w:sz w:val="10"/>
                <w:szCs w:val="10"/>
              </w:rPr>
            </w:pPr>
          </w:p>
        </w:tc>
        <w:tc>
          <w:tcPr>
            <w:tcW w:w="1253" w:type="dxa"/>
            <w:tcBorders>
              <w:top w:val="single" w:sz="4" w:space="0" w:color="auto"/>
              <w:left w:val="single" w:sz="4" w:space="0" w:color="auto"/>
            </w:tcBorders>
            <w:shd w:val="clear" w:color="auto" w:fill="FFFFFF"/>
          </w:tcPr>
          <w:p w14:paraId="64A3C16C" w14:textId="77777777" w:rsidR="00534D4B" w:rsidRDefault="00534D4B">
            <w:pPr>
              <w:rPr>
                <w:sz w:val="10"/>
                <w:szCs w:val="10"/>
              </w:rPr>
            </w:pPr>
          </w:p>
        </w:tc>
        <w:tc>
          <w:tcPr>
            <w:tcW w:w="509" w:type="dxa"/>
            <w:tcBorders>
              <w:top w:val="single" w:sz="4" w:space="0" w:color="auto"/>
              <w:left w:val="single" w:sz="4" w:space="0" w:color="auto"/>
            </w:tcBorders>
            <w:shd w:val="clear" w:color="auto" w:fill="FFFFFF"/>
          </w:tcPr>
          <w:p w14:paraId="79403EB9" w14:textId="77777777" w:rsidR="00534D4B" w:rsidRDefault="00534D4B">
            <w:pPr>
              <w:rPr>
                <w:sz w:val="10"/>
                <w:szCs w:val="10"/>
              </w:rPr>
            </w:pPr>
          </w:p>
        </w:tc>
      </w:tr>
      <w:tr w:rsidR="00534D4B" w14:paraId="33ED1354" w14:textId="77777777">
        <w:tblPrEx>
          <w:tblCellMar>
            <w:top w:w="0" w:type="dxa"/>
            <w:bottom w:w="0" w:type="dxa"/>
          </w:tblCellMar>
        </w:tblPrEx>
        <w:trPr>
          <w:trHeight w:hRule="exact" w:val="168"/>
          <w:jc w:val="center"/>
        </w:trPr>
        <w:tc>
          <w:tcPr>
            <w:tcW w:w="893" w:type="dxa"/>
            <w:tcBorders>
              <w:top w:val="single" w:sz="4" w:space="0" w:color="auto"/>
              <w:left w:val="single" w:sz="4" w:space="0" w:color="auto"/>
            </w:tcBorders>
            <w:shd w:val="clear" w:color="auto" w:fill="FFFFFF"/>
          </w:tcPr>
          <w:p w14:paraId="64F98EE5" w14:textId="77777777" w:rsidR="00534D4B" w:rsidRDefault="00534D4B">
            <w:pPr>
              <w:rPr>
                <w:sz w:val="10"/>
                <w:szCs w:val="10"/>
              </w:rPr>
            </w:pPr>
          </w:p>
        </w:tc>
        <w:tc>
          <w:tcPr>
            <w:tcW w:w="730" w:type="dxa"/>
            <w:tcBorders>
              <w:top w:val="single" w:sz="4" w:space="0" w:color="auto"/>
              <w:left w:val="single" w:sz="4" w:space="0" w:color="auto"/>
            </w:tcBorders>
            <w:shd w:val="clear" w:color="auto" w:fill="FFFFFF"/>
          </w:tcPr>
          <w:p w14:paraId="54EBC48D" w14:textId="77777777" w:rsidR="00534D4B" w:rsidRDefault="00534D4B">
            <w:pPr>
              <w:rPr>
                <w:sz w:val="10"/>
                <w:szCs w:val="10"/>
              </w:rPr>
            </w:pPr>
          </w:p>
        </w:tc>
        <w:tc>
          <w:tcPr>
            <w:tcW w:w="5309" w:type="dxa"/>
            <w:tcBorders>
              <w:top w:val="single" w:sz="4" w:space="0" w:color="auto"/>
              <w:left w:val="single" w:sz="4" w:space="0" w:color="auto"/>
            </w:tcBorders>
            <w:shd w:val="clear" w:color="auto" w:fill="FFFFFF"/>
          </w:tcPr>
          <w:p w14:paraId="73E03B7F" w14:textId="77777777" w:rsidR="00534D4B" w:rsidRDefault="00534D4B">
            <w:pPr>
              <w:rPr>
                <w:sz w:val="10"/>
                <w:szCs w:val="10"/>
              </w:rPr>
            </w:pPr>
          </w:p>
        </w:tc>
        <w:tc>
          <w:tcPr>
            <w:tcW w:w="878" w:type="dxa"/>
            <w:tcBorders>
              <w:top w:val="single" w:sz="4" w:space="0" w:color="auto"/>
              <w:left w:val="single" w:sz="4" w:space="0" w:color="auto"/>
            </w:tcBorders>
            <w:shd w:val="clear" w:color="auto" w:fill="FFFFFF"/>
          </w:tcPr>
          <w:p w14:paraId="7C577503" w14:textId="77777777" w:rsidR="00534D4B" w:rsidRDefault="00534D4B">
            <w:pPr>
              <w:rPr>
                <w:sz w:val="10"/>
                <w:szCs w:val="10"/>
              </w:rPr>
            </w:pPr>
          </w:p>
        </w:tc>
        <w:tc>
          <w:tcPr>
            <w:tcW w:w="1258" w:type="dxa"/>
            <w:tcBorders>
              <w:top w:val="single" w:sz="4" w:space="0" w:color="auto"/>
              <w:left w:val="single" w:sz="4" w:space="0" w:color="auto"/>
            </w:tcBorders>
            <w:shd w:val="clear" w:color="auto" w:fill="FFFFFF"/>
          </w:tcPr>
          <w:p w14:paraId="4230FA49" w14:textId="77777777" w:rsidR="00534D4B" w:rsidRDefault="00534D4B">
            <w:pPr>
              <w:rPr>
                <w:sz w:val="10"/>
                <w:szCs w:val="10"/>
              </w:rPr>
            </w:pPr>
          </w:p>
        </w:tc>
        <w:tc>
          <w:tcPr>
            <w:tcW w:w="1253" w:type="dxa"/>
            <w:tcBorders>
              <w:top w:val="single" w:sz="4" w:space="0" w:color="auto"/>
              <w:left w:val="single" w:sz="4" w:space="0" w:color="auto"/>
            </w:tcBorders>
            <w:shd w:val="clear" w:color="auto" w:fill="FFFFFF"/>
          </w:tcPr>
          <w:p w14:paraId="6BFEA8A5" w14:textId="77777777" w:rsidR="00534D4B" w:rsidRDefault="00534D4B">
            <w:pPr>
              <w:rPr>
                <w:sz w:val="10"/>
                <w:szCs w:val="10"/>
              </w:rPr>
            </w:pPr>
          </w:p>
        </w:tc>
        <w:tc>
          <w:tcPr>
            <w:tcW w:w="509" w:type="dxa"/>
            <w:tcBorders>
              <w:top w:val="single" w:sz="4" w:space="0" w:color="auto"/>
              <w:left w:val="single" w:sz="4" w:space="0" w:color="auto"/>
            </w:tcBorders>
            <w:shd w:val="clear" w:color="auto" w:fill="FFFFFF"/>
          </w:tcPr>
          <w:p w14:paraId="2398B1E3" w14:textId="77777777" w:rsidR="00534D4B" w:rsidRDefault="00534D4B">
            <w:pPr>
              <w:rPr>
                <w:sz w:val="10"/>
                <w:szCs w:val="10"/>
              </w:rPr>
            </w:pPr>
          </w:p>
        </w:tc>
      </w:tr>
      <w:tr w:rsidR="00534D4B" w14:paraId="638A5A19" w14:textId="77777777">
        <w:tblPrEx>
          <w:tblCellMar>
            <w:top w:w="0" w:type="dxa"/>
            <w:bottom w:w="0" w:type="dxa"/>
          </w:tblCellMar>
        </w:tblPrEx>
        <w:trPr>
          <w:trHeight w:hRule="exact" w:val="941"/>
          <w:jc w:val="center"/>
        </w:trPr>
        <w:tc>
          <w:tcPr>
            <w:tcW w:w="893" w:type="dxa"/>
            <w:tcBorders>
              <w:top w:val="single" w:sz="4" w:space="0" w:color="auto"/>
              <w:left w:val="single" w:sz="4" w:space="0" w:color="auto"/>
              <w:bottom w:val="single" w:sz="4" w:space="0" w:color="auto"/>
            </w:tcBorders>
            <w:shd w:val="clear" w:color="auto" w:fill="FFFFFF"/>
          </w:tcPr>
          <w:p w14:paraId="290B4A65" w14:textId="77777777" w:rsidR="00534D4B" w:rsidRDefault="00534D4B">
            <w:pPr>
              <w:rPr>
                <w:sz w:val="10"/>
                <w:szCs w:val="10"/>
              </w:rPr>
            </w:pPr>
          </w:p>
        </w:tc>
        <w:tc>
          <w:tcPr>
            <w:tcW w:w="730" w:type="dxa"/>
            <w:tcBorders>
              <w:top w:val="single" w:sz="4" w:space="0" w:color="auto"/>
              <w:left w:val="single" w:sz="4" w:space="0" w:color="auto"/>
              <w:bottom w:val="single" w:sz="4" w:space="0" w:color="auto"/>
            </w:tcBorders>
            <w:shd w:val="clear" w:color="auto" w:fill="FFFFFF"/>
          </w:tcPr>
          <w:p w14:paraId="3131C61B" w14:textId="77777777" w:rsidR="00534D4B" w:rsidRDefault="00534D4B">
            <w:pPr>
              <w:rPr>
                <w:sz w:val="10"/>
                <w:szCs w:val="10"/>
              </w:rPr>
            </w:pPr>
          </w:p>
        </w:tc>
        <w:tc>
          <w:tcPr>
            <w:tcW w:w="5309" w:type="dxa"/>
            <w:tcBorders>
              <w:top w:val="single" w:sz="4" w:space="0" w:color="auto"/>
              <w:left w:val="single" w:sz="4" w:space="0" w:color="auto"/>
              <w:bottom w:val="single" w:sz="4" w:space="0" w:color="auto"/>
            </w:tcBorders>
            <w:shd w:val="clear" w:color="auto" w:fill="FFFFFF"/>
            <w:vAlign w:val="center"/>
          </w:tcPr>
          <w:p w14:paraId="5D89C33D" w14:textId="77777777" w:rsidR="00534D4B" w:rsidRDefault="001054CB">
            <w:pPr>
              <w:pStyle w:val="Jin0"/>
              <w:numPr>
                <w:ilvl w:val="0"/>
                <w:numId w:val="17"/>
              </w:numPr>
              <w:shd w:val="clear" w:color="auto" w:fill="auto"/>
              <w:tabs>
                <w:tab w:val="left" w:pos="86"/>
              </w:tabs>
              <w:spacing w:after="0" w:line="262" w:lineRule="auto"/>
              <w:rPr>
                <w:sz w:val="13"/>
                <w:szCs w:val="13"/>
              </w:rPr>
            </w:pPr>
            <w:r>
              <w:rPr>
                <w:sz w:val="13"/>
                <w:szCs w:val="13"/>
              </w:rPr>
              <w:t>dodání všech předepsaných materiálů pro postřiky v předepsaném množství, včetně posypu kamenivem</w:t>
            </w:r>
          </w:p>
          <w:p w14:paraId="0913D54D" w14:textId="77777777" w:rsidR="00534D4B" w:rsidRDefault="001054CB">
            <w:pPr>
              <w:pStyle w:val="Jin0"/>
              <w:numPr>
                <w:ilvl w:val="0"/>
                <w:numId w:val="17"/>
              </w:numPr>
              <w:shd w:val="clear" w:color="auto" w:fill="auto"/>
              <w:tabs>
                <w:tab w:val="left" w:pos="96"/>
              </w:tabs>
              <w:spacing w:after="0" w:line="262" w:lineRule="auto"/>
              <w:rPr>
                <w:sz w:val="13"/>
                <w:szCs w:val="13"/>
              </w:rPr>
            </w:pPr>
            <w:r>
              <w:rPr>
                <w:sz w:val="13"/>
                <w:szCs w:val="13"/>
              </w:rPr>
              <w:t>provedení dle předepsaného technologického předpisu</w:t>
            </w:r>
          </w:p>
          <w:p w14:paraId="58EAB227" w14:textId="77777777" w:rsidR="00534D4B" w:rsidRDefault="001054CB">
            <w:pPr>
              <w:pStyle w:val="Jin0"/>
              <w:numPr>
                <w:ilvl w:val="0"/>
                <w:numId w:val="17"/>
              </w:numPr>
              <w:shd w:val="clear" w:color="auto" w:fill="auto"/>
              <w:tabs>
                <w:tab w:val="left" w:pos="86"/>
              </w:tabs>
              <w:spacing w:after="0" w:line="262" w:lineRule="auto"/>
              <w:rPr>
                <w:sz w:val="13"/>
                <w:szCs w:val="13"/>
              </w:rPr>
            </w:pPr>
            <w:r>
              <w:rPr>
                <w:sz w:val="13"/>
                <w:szCs w:val="13"/>
              </w:rPr>
              <w:t xml:space="preserve">zřízeni vrstvy bez rozlišení šířky, </w:t>
            </w:r>
            <w:r>
              <w:rPr>
                <w:sz w:val="13"/>
                <w:szCs w:val="13"/>
              </w:rPr>
              <w:t>pokládání vrstvy po etapách</w:t>
            </w:r>
          </w:p>
          <w:p w14:paraId="3EC17170" w14:textId="77777777" w:rsidR="00534D4B" w:rsidRDefault="001054CB">
            <w:pPr>
              <w:pStyle w:val="Jin0"/>
              <w:numPr>
                <w:ilvl w:val="0"/>
                <w:numId w:val="17"/>
              </w:numPr>
              <w:shd w:val="clear" w:color="auto" w:fill="auto"/>
              <w:tabs>
                <w:tab w:val="left" w:pos="91"/>
              </w:tabs>
              <w:spacing w:after="0" w:line="262" w:lineRule="auto"/>
              <w:rPr>
                <w:sz w:val="13"/>
                <w:szCs w:val="13"/>
              </w:rPr>
            </w:pPr>
            <w:r>
              <w:rPr>
                <w:sz w:val="13"/>
                <w:szCs w:val="13"/>
              </w:rPr>
              <w:t>úpravu napojení, ukončeni</w:t>
            </w:r>
          </w:p>
        </w:tc>
        <w:tc>
          <w:tcPr>
            <w:tcW w:w="878" w:type="dxa"/>
            <w:tcBorders>
              <w:top w:val="single" w:sz="4" w:space="0" w:color="auto"/>
              <w:left w:val="single" w:sz="4" w:space="0" w:color="auto"/>
              <w:bottom w:val="single" w:sz="4" w:space="0" w:color="auto"/>
            </w:tcBorders>
            <w:shd w:val="clear" w:color="auto" w:fill="FFFFFF"/>
          </w:tcPr>
          <w:p w14:paraId="1E29A56A" w14:textId="77777777" w:rsidR="00534D4B" w:rsidRDefault="00534D4B">
            <w:pPr>
              <w:rPr>
                <w:sz w:val="10"/>
                <w:szCs w:val="10"/>
              </w:rPr>
            </w:pPr>
          </w:p>
        </w:tc>
        <w:tc>
          <w:tcPr>
            <w:tcW w:w="1258" w:type="dxa"/>
            <w:tcBorders>
              <w:top w:val="single" w:sz="4" w:space="0" w:color="auto"/>
              <w:left w:val="single" w:sz="4" w:space="0" w:color="auto"/>
              <w:bottom w:val="single" w:sz="4" w:space="0" w:color="auto"/>
            </w:tcBorders>
            <w:shd w:val="clear" w:color="auto" w:fill="FFFFFF"/>
          </w:tcPr>
          <w:p w14:paraId="3EBB912D" w14:textId="77777777" w:rsidR="00534D4B" w:rsidRDefault="00534D4B">
            <w:pPr>
              <w:rPr>
                <w:sz w:val="10"/>
                <w:szCs w:val="10"/>
              </w:rPr>
            </w:pPr>
          </w:p>
        </w:tc>
        <w:tc>
          <w:tcPr>
            <w:tcW w:w="1253" w:type="dxa"/>
            <w:tcBorders>
              <w:top w:val="single" w:sz="4" w:space="0" w:color="auto"/>
              <w:left w:val="single" w:sz="4" w:space="0" w:color="auto"/>
              <w:bottom w:val="single" w:sz="4" w:space="0" w:color="auto"/>
            </w:tcBorders>
            <w:shd w:val="clear" w:color="auto" w:fill="FFFFFF"/>
          </w:tcPr>
          <w:p w14:paraId="3CBD31A2" w14:textId="77777777" w:rsidR="00534D4B" w:rsidRDefault="00534D4B">
            <w:pPr>
              <w:rPr>
                <w:sz w:val="10"/>
                <w:szCs w:val="10"/>
              </w:rPr>
            </w:pPr>
          </w:p>
        </w:tc>
        <w:tc>
          <w:tcPr>
            <w:tcW w:w="509" w:type="dxa"/>
            <w:tcBorders>
              <w:top w:val="single" w:sz="4" w:space="0" w:color="auto"/>
              <w:left w:val="single" w:sz="4" w:space="0" w:color="auto"/>
              <w:bottom w:val="single" w:sz="4" w:space="0" w:color="auto"/>
            </w:tcBorders>
            <w:shd w:val="clear" w:color="auto" w:fill="FFFFFF"/>
          </w:tcPr>
          <w:p w14:paraId="4125D5DD" w14:textId="77777777" w:rsidR="00534D4B" w:rsidRDefault="00534D4B">
            <w:pPr>
              <w:rPr>
                <w:sz w:val="10"/>
                <w:szCs w:val="10"/>
              </w:rPr>
            </w:pPr>
          </w:p>
        </w:tc>
      </w:tr>
    </w:tbl>
    <w:p w14:paraId="4DAF509D" w14:textId="77777777" w:rsidR="00534D4B" w:rsidRDefault="00534D4B">
      <w:pPr>
        <w:sectPr w:rsidR="00534D4B">
          <w:headerReference w:type="even" r:id="rId20"/>
          <w:headerReference w:type="default" r:id="rId21"/>
          <w:footerReference w:type="even" r:id="rId22"/>
          <w:footerReference w:type="default" r:id="rId23"/>
          <w:pgSz w:w="11900" w:h="16840"/>
          <w:pgMar w:top="1666" w:right="0" w:bottom="1666" w:left="1071" w:header="1238" w:footer="1238" w:gutter="0"/>
          <w:cols w:space="720"/>
          <w:noEndnote/>
          <w:docGrid w:linePitch="360"/>
        </w:sectPr>
      </w:pPr>
    </w:p>
    <w:p w14:paraId="59B48794" w14:textId="77777777" w:rsidR="00534D4B" w:rsidRDefault="001054CB">
      <w:pPr>
        <w:pStyle w:val="Nadpis10"/>
        <w:keepNext/>
        <w:keepLines/>
        <w:shd w:val="clear" w:color="auto" w:fill="auto"/>
        <w:spacing w:after="0" w:line="216" w:lineRule="auto"/>
      </w:pPr>
      <w:bookmarkStart w:id="8" w:name="bookmark8"/>
      <w:bookmarkStart w:id="9" w:name="bookmark9"/>
      <w:r>
        <w:lastRenderedPageBreak/>
        <w:t>Obchodní podmínky zadavatele</w:t>
      </w:r>
      <w:bookmarkEnd w:id="8"/>
      <w:bookmarkEnd w:id="9"/>
    </w:p>
    <w:p w14:paraId="7DC20BDC" w14:textId="77777777" w:rsidR="00534D4B" w:rsidRDefault="001054CB">
      <w:pPr>
        <w:pStyle w:val="Zkladntext40"/>
        <w:shd w:val="clear" w:color="auto" w:fill="auto"/>
      </w:pPr>
      <w:r>
        <w:rPr>
          <w:noProof/>
        </w:rPr>
        <mc:AlternateContent>
          <mc:Choice Requires="wps">
            <w:drawing>
              <wp:anchor distT="101600" distB="0" distL="114300" distR="114300" simplePos="0" relativeHeight="125829378" behindDoc="0" locked="0" layoutInCell="1" allowOverlap="1" wp14:anchorId="7C89ABA7" wp14:editId="488B21E6">
                <wp:simplePos x="0" y="0"/>
                <wp:positionH relativeFrom="page">
                  <wp:posOffset>632460</wp:posOffset>
                </wp:positionH>
                <wp:positionV relativeFrom="paragraph">
                  <wp:posOffset>444500</wp:posOffset>
                </wp:positionV>
                <wp:extent cx="6285230" cy="32639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6285230" cy="326390"/>
                        </a:xfrm>
                        <a:prstGeom prst="rect">
                          <a:avLst/>
                        </a:prstGeom>
                        <a:noFill/>
                      </wps:spPr>
                      <wps:txbx>
                        <w:txbxContent>
                          <w:p w14:paraId="15867A9A" w14:textId="77777777" w:rsidR="00534D4B" w:rsidRDefault="001054CB">
                            <w:pPr>
                              <w:pStyle w:val="Zkladntext1"/>
                              <w:shd w:val="clear" w:color="auto" w:fill="auto"/>
                              <w:spacing w:after="0"/>
                              <w:jc w:val="center"/>
                            </w:pPr>
                            <w:r>
                              <w:rPr>
                                <w:b/>
                                <w:bCs/>
                                <w:u w:val="single"/>
                              </w:rPr>
                              <w:t>vydané dle § 37 odst. 1 písm. c) zákona č. 134/2016 Sb., o zadávání veřejných zakázek (</w:t>
                            </w:r>
                            <w:r>
                              <w:rPr>
                                <w:b/>
                                <w:bCs/>
                              </w:rPr>
                              <w:t xml:space="preserve">dále </w:t>
                            </w:r>
                            <w:proofErr w:type="spellStart"/>
                            <w:r>
                              <w:rPr>
                                <w:b/>
                                <w:bCs/>
                              </w:rPr>
                              <w:t>ien</w:t>
                            </w:r>
                            <w:proofErr w:type="spellEnd"/>
                            <w:proofErr w:type="gramStart"/>
                            <w:r>
                              <w:rPr>
                                <w:b/>
                                <w:bCs/>
                              </w:rPr>
                              <w:t xml:space="preserve"> ..</w:t>
                            </w:r>
                            <w:proofErr w:type="gramEnd"/>
                            <w:r>
                              <w:rPr>
                                <w:b/>
                                <w:bCs/>
                              </w:rPr>
                              <w:t>ZZVZ“)</w:t>
                            </w:r>
                            <w:r>
                              <w:rPr>
                                <w:b/>
                                <w:bCs/>
                              </w:rPr>
                              <w:br/>
                            </w:r>
                            <w:r>
                              <w:rPr>
                                <w:b/>
                                <w:bCs/>
                                <w:u w:val="single"/>
                              </w:rPr>
                              <w:t xml:space="preserve">jako podmínky účasti v </w:t>
                            </w:r>
                            <w:r>
                              <w:rPr>
                                <w:b/>
                                <w:bCs/>
                                <w:u w:val="single"/>
                              </w:rPr>
                              <w:t>zadávacím řízení a dle § 1751 a násl. zákona č. 89/2012 Sb., občanského</w:t>
                            </w:r>
                          </w:p>
                        </w:txbxContent>
                      </wps:txbx>
                      <wps:bodyPr lIns="0" tIns="0" rIns="0" bIns="0"/>
                    </wps:wsp>
                  </a:graphicData>
                </a:graphic>
              </wp:anchor>
            </w:drawing>
          </mc:Choice>
          <mc:Fallback>
            <w:pict>
              <v:shapetype w14:anchorId="7C89ABA7" id="_x0000_t202" coordsize="21600,21600" o:spt="202" path="m,l,21600r21600,l21600,xe">
                <v:stroke joinstyle="miter"/>
                <v:path gradientshapeok="t" o:connecttype="rect"/>
              </v:shapetype>
              <v:shape id="Shape 43" o:spid="_x0000_s1026" type="#_x0000_t202" style="position:absolute;left:0;text-align:left;margin-left:49.8pt;margin-top:35pt;width:494.9pt;height:25.7pt;z-index:125829378;visibility:visible;mso-wrap-style:square;mso-wrap-distance-left:9pt;mso-wrap-distance-top:8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" filled="f" stroked="f">
                <v:textbox inset="0,0,0,0">
                  <w:txbxContent>
                    <w:p w14:paraId="15867A9A" w14:textId="77777777" w:rsidR="00534D4B" w:rsidRDefault="001054CB">
                      <w:pPr>
                        <w:pStyle w:val="Zkladntext1"/>
                        <w:shd w:val="clear" w:color="auto" w:fill="auto"/>
                        <w:spacing w:after="0"/>
                        <w:jc w:val="center"/>
                      </w:pPr>
                      <w:r>
                        <w:rPr>
                          <w:b/>
                          <w:bCs/>
                          <w:u w:val="single"/>
                        </w:rPr>
                        <w:t>vydané dle § 37 odst. 1 písm. c) zákona č. 134/2016 Sb., o zadávání veřejných zakázek (</w:t>
                      </w:r>
                      <w:r>
                        <w:rPr>
                          <w:b/>
                          <w:bCs/>
                        </w:rPr>
                        <w:t xml:space="preserve">dále </w:t>
                      </w:r>
                      <w:proofErr w:type="spellStart"/>
                      <w:r>
                        <w:rPr>
                          <w:b/>
                          <w:bCs/>
                        </w:rPr>
                        <w:t>ien</w:t>
                      </w:r>
                      <w:proofErr w:type="spellEnd"/>
                      <w:proofErr w:type="gramStart"/>
                      <w:r>
                        <w:rPr>
                          <w:b/>
                          <w:bCs/>
                        </w:rPr>
                        <w:t xml:space="preserve"> ..</w:t>
                      </w:r>
                      <w:proofErr w:type="gramEnd"/>
                      <w:r>
                        <w:rPr>
                          <w:b/>
                          <w:bCs/>
                        </w:rPr>
                        <w:t>ZZVZ“)</w:t>
                      </w:r>
                      <w:r>
                        <w:rPr>
                          <w:b/>
                          <w:bCs/>
                        </w:rPr>
                        <w:br/>
                      </w:r>
                      <w:r>
                        <w:rPr>
                          <w:b/>
                          <w:bCs/>
                          <w:u w:val="single"/>
                        </w:rPr>
                        <w:t xml:space="preserve">jako podmínky účasti v </w:t>
                      </w:r>
                      <w:r>
                        <w:rPr>
                          <w:b/>
                          <w:bCs/>
                          <w:u w:val="single"/>
                        </w:rPr>
                        <w:t>zadávacím řízení a dle § 1751 a násl. zákona č. 89/2012 Sb., občanského</w:t>
                      </w:r>
                    </w:p>
                  </w:txbxContent>
                </v:textbox>
                <w10:wrap type="topAndBottom" anchorx="page"/>
              </v:shape>
            </w:pict>
          </mc:Fallback>
        </mc:AlternateContent>
      </w:r>
      <w:r>
        <w:t>pro veřejnou zakázku na stavební práce</w:t>
      </w:r>
    </w:p>
    <w:p w14:paraId="184DE19F" w14:textId="77777777" w:rsidR="00534D4B" w:rsidRDefault="001054CB">
      <w:pPr>
        <w:pStyle w:val="Nadpis30"/>
        <w:keepNext/>
        <w:keepLines/>
        <w:shd w:val="clear" w:color="auto" w:fill="auto"/>
        <w:spacing w:after="220"/>
        <w:ind w:left="2360"/>
      </w:pPr>
      <w:bookmarkStart w:id="10" w:name="bookmark10"/>
      <w:bookmarkStart w:id="11" w:name="bookmark11"/>
      <w:r>
        <w:t xml:space="preserve">zákoníku, ve znění pozdějších předpisů (dále </w:t>
      </w:r>
      <w:proofErr w:type="spellStart"/>
      <w:r>
        <w:t>ien</w:t>
      </w:r>
      <w:proofErr w:type="spellEnd"/>
      <w:r>
        <w:t xml:space="preserve"> „OZ“)</w:t>
      </w:r>
      <w:bookmarkEnd w:id="10"/>
      <w:bookmarkEnd w:id="11"/>
    </w:p>
    <w:p w14:paraId="7ED55D69" w14:textId="77777777" w:rsidR="00534D4B" w:rsidRDefault="001054CB">
      <w:pPr>
        <w:pStyle w:val="Obsah0"/>
        <w:shd w:val="clear" w:color="auto" w:fill="auto"/>
        <w:tabs>
          <w:tab w:val="left" w:leader="dot" w:pos="9796"/>
        </w:tabs>
        <w:jc w:val="both"/>
      </w:pPr>
      <w:r>
        <w:fldChar w:fldCharType="begin"/>
      </w:r>
      <w:r>
        <w:instrText xml:space="preserve"> TOC \o "1-5" \h \z </w:instrText>
      </w:r>
      <w:r>
        <w:fldChar w:fldCharType="separate"/>
      </w:r>
      <w:r>
        <w:t xml:space="preserve">Preambule </w:t>
      </w:r>
      <w:r>
        <w:tab/>
        <w:t>1</w:t>
      </w:r>
    </w:p>
    <w:p w14:paraId="5A6D7E61" w14:textId="77777777" w:rsidR="00534D4B" w:rsidRDefault="001054CB">
      <w:pPr>
        <w:pStyle w:val="Obsah0"/>
        <w:numPr>
          <w:ilvl w:val="0"/>
          <w:numId w:val="18"/>
        </w:numPr>
        <w:shd w:val="clear" w:color="auto" w:fill="auto"/>
        <w:tabs>
          <w:tab w:val="left" w:pos="502"/>
          <w:tab w:val="right" w:leader="dot" w:pos="9921"/>
        </w:tabs>
        <w:jc w:val="both"/>
      </w:pPr>
      <w:hyperlink w:anchor="bookmark18" w:tooltip="Current Document">
        <w:r>
          <w:t>Předmět Smlouvy</w:t>
        </w:r>
        <w:r>
          <w:tab/>
          <w:t>3</w:t>
        </w:r>
      </w:hyperlink>
    </w:p>
    <w:p w14:paraId="3596252F" w14:textId="77777777" w:rsidR="00534D4B" w:rsidRDefault="001054CB">
      <w:pPr>
        <w:pStyle w:val="Obsah0"/>
        <w:numPr>
          <w:ilvl w:val="0"/>
          <w:numId w:val="18"/>
        </w:numPr>
        <w:shd w:val="clear" w:color="auto" w:fill="auto"/>
        <w:tabs>
          <w:tab w:val="left" w:pos="554"/>
          <w:tab w:val="right" w:leader="dot" w:pos="9921"/>
        </w:tabs>
        <w:jc w:val="both"/>
      </w:pPr>
      <w:hyperlink w:anchor="bookmark20" w:tooltip="Current Document">
        <w:r>
          <w:t>Specifikace díla v zadávacích podmínkách</w:t>
        </w:r>
        <w:r>
          <w:tab/>
          <w:t>5</w:t>
        </w:r>
      </w:hyperlink>
    </w:p>
    <w:p w14:paraId="5C1D3CA9" w14:textId="77777777" w:rsidR="00534D4B" w:rsidRDefault="001054CB">
      <w:pPr>
        <w:pStyle w:val="Obsah0"/>
        <w:numPr>
          <w:ilvl w:val="0"/>
          <w:numId w:val="18"/>
        </w:numPr>
        <w:shd w:val="clear" w:color="auto" w:fill="auto"/>
        <w:tabs>
          <w:tab w:val="left" w:pos="612"/>
          <w:tab w:val="right" w:leader="dot" w:pos="9921"/>
        </w:tabs>
        <w:jc w:val="both"/>
      </w:pPr>
      <w:hyperlink w:anchor="bookmark22" w:tooltip="Current Document">
        <w:r>
          <w:t>Doba plnění</w:t>
        </w:r>
        <w:r>
          <w:tab/>
          <w:t>5</w:t>
        </w:r>
      </w:hyperlink>
    </w:p>
    <w:p w14:paraId="68AD0F43" w14:textId="77777777" w:rsidR="00534D4B" w:rsidRDefault="001054CB">
      <w:pPr>
        <w:pStyle w:val="Obsah0"/>
        <w:numPr>
          <w:ilvl w:val="0"/>
          <w:numId w:val="18"/>
        </w:numPr>
        <w:shd w:val="clear" w:color="auto" w:fill="auto"/>
        <w:tabs>
          <w:tab w:val="left" w:pos="631"/>
          <w:tab w:val="right" w:leader="dot" w:pos="9921"/>
        </w:tabs>
        <w:jc w:val="both"/>
      </w:pPr>
      <w:hyperlink w:anchor="bookmark26" w:tooltip="Current Document">
        <w:r>
          <w:t>Místo provádění díla</w:t>
        </w:r>
        <w:r>
          <w:tab/>
          <w:t>6</w:t>
        </w:r>
      </w:hyperlink>
    </w:p>
    <w:p w14:paraId="522F5E72" w14:textId="77777777" w:rsidR="00534D4B" w:rsidRDefault="001054CB">
      <w:pPr>
        <w:pStyle w:val="Obsah0"/>
        <w:numPr>
          <w:ilvl w:val="0"/>
          <w:numId w:val="18"/>
        </w:numPr>
        <w:shd w:val="clear" w:color="auto" w:fill="auto"/>
        <w:tabs>
          <w:tab w:val="left" w:pos="631"/>
          <w:tab w:val="right" w:leader="dot" w:pos="9921"/>
        </w:tabs>
        <w:jc w:val="both"/>
      </w:pPr>
      <w:hyperlink w:anchor="bookmark28" w:tooltip="Current Document">
        <w:r>
          <w:t>Cena díla, fakturační a platební podmínky</w:t>
        </w:r>
        <w:r>
          <w:tab/>
          <w:t>6</w:t>
        </w:r>
      </w:hyperlink>
    </w:p>
    <w:p w14:paraId="7E4724D6" w14:textId="77777777" w:rsidR="00534D4B" w:rsidRDefault="001054CB">
      <w:pPr>
        <w:pStyle w:val="Obsah0"/>
        <w:numPr>
          <w:ilvl w:val="0"/>
          <w:numId w:val="18"/>
        </w:numPr>
        <w:shd w:val="clear" w:color="auto" w:fill="auto"/>
        <w:tabs>
          <w:tab w:val="left" w:pos="650"/>
          <w:tab w:val="right" w:leader="dot" w:pos="9921"/>
        </w:tabs>
        <w:jc w:val="both"/>
      </w:pPr>
      <w:hyperlink w:anchor="bookmark30" w:tooltip="Current Document">
        <w:r>
          <w:t>Podklady, pokyny a věci předané Objednatelem</w:t>
        </w:r>
        <w:r>
          <w:tab/>
          <w:t>9</w:t>
        </w:r>
      </w:hyperlink>
    </w:p>
    <w:p w14:paraId="0A5D1564" w14:textId="77777777" w:rsidR="00534D4B" w:rsidRDefault="001054CB">
      <w:pPr>
        <w:pStyle w:val="Obsah0"/>
        <w:numPr>
          <w:ilvl w:val="0"/>
          <w:numId w:val="18"/>
        </w:numPr>
        <w:shd w:val="clear" w:color="auto" w:fill="auto"/>
        <w:tabs>
          <w:tab w:val="left" w:pos="708"/>
          <w:tab w:val="right" w:leader="dot" w:pos="9921"/>
        </w:tabs>
        <w:jc w:val="both"/>
      </w:pPr>
      <w:r>
        <w:t>Součinnost smluvních stran</w:t>
      </w:r>
      <w:r>
        <w:tab/>
        <w:t>10</w:t>
      </w:r>
    </w:p>
    <w:p w14:paraId="300A4351" w14:textId="77777777" w:rsidR="00534D4B" w:rsidRDefault="001054CB">
      <w:pPr>
        <w:pStyle w:val="Obsah0"/>
        <w:shd w:val="clear" w:color="auto" w:fill="auto"/>
        <w:tabs>
          <w:tab w:val="right" w:leader="dot" w:pos="9921"/>
        </w:tabs>
        <w:jc w:val="both"/>
      </w:pPr>
      <w:hyperlink w:anchor="bookmark34" w:tooltip="Current Document">
        <w:r>
          <w:t>Vlil. Podmínky a způsob provádění díla Zhotovitelem</w:t>
        </w:r>
        <w:r>
          <w:tab/>
          <w:t>12</w:t>
        </w:r>
      </w:hyperlink>
    </w:p>
    <w:p w14:paraId="14C557CA" w14:textId="77777777" w:rsidR="00534D4B" w:rsidRDefault="001054CB">
      <w:pPr>
        <w:pStyle w:val="Obsah0"/>
        <w:numPr>
          <w:ilvl w:val="0"/>
          <w:numId w:val="19"/>
        </w:numPr>
        <w:shd w:val="clear" w:color="auto" w:fill="auto"/>
        <w:tabs>
          <w:tab w:val="left" w:pos="631"/>
          <w:tab w:val="right" w:leader="dot" w:pos="9921"/>
        </w:tabs>
        <w:jc w:val="both"/>
      </w:pPr>
      <w:hyperlink w:anchor="bookmark56" w:tooltip="Current Document">
        <w:r>
          <w:t>Staveniště a jeho zařízení</w:t>
        </w:r>
        <w:r>
          <w:tab/>
          <w:t>18</w:t>
        </w:r>
      </w:hyperlink>
    </w:p>
    <w:p w14:paraId="71C5A04B" w14:textId="77777777" w:rsidR="00534D4B" w:rsidRDefault="001054CB">
      <w:pPr>
        <w:pStyle w:val="Obsah0"/>
        <w:numPr>
          <w:ilvl w:val="0"/>
          <w:numId w:val="19"/>
        </w:numPr>
        <w:shd w:val="clear" w:color="auto" w:fill="auto"/>
        <w:tabs>
          <w:tab w:val="left" w:pos="631"/>
          <w:tab w:val="right" w:leader="dot" w:pos="9921"/>
        </w:tabs>
        <w:jc w:val="both"/>
      </w:pPr>
      <w:r>
        <w:t>Stavební deník, TDS a AD</w:t>
      </w:r>
      <w:r>
        <w:tab/>
        <w:t>19</w:t>
      </w:r>
    </w:p>
    <w:p w14:paraId="45A35B20" w14:textId="77777777" w:rsidR="00534D4B" w:rsidRDefault="001054CB">
      <w:pPr>
        <w:pStyle w:val="Obsah0"/>
        <w:numPr>
          <w:ilvl w:val="0"/>
          <w:numId w:val="19"/>
        </w:numPr>
        <w:shd w:val="clear" w:color="auto" w:fill="auto"/>
        <w:tabs>
          <w:tab w:val="left" w:pos="650"/>
          <w:tab w:val="right" w:leader="dot" w:pos="9921"/>
        </w:tabs>
        <w:jc w:val="both"/>
      </w:pPr>
      <w:hyperlink w:anchor="bookmark66" w:tooltip="Current Document">
        <w:r>
          <w:t>Zkoušky</w:t>
        </w:r>
        <w:r>
          <w:tab/>
          <w:t>21</w:t>
        </w:r>
      </w:hyperlink>
    </w:p>
    <w:p w14:paraId="26EBBA76" w14:textId="77777777" w:rsidR="00534D4B" w:rsidRDefault="001054CB">
      <w:pPr>
        <w:pStyle w:val="Obsah0"/>
        <w:numPr>
          <w:ilvl w:val="0"/>
          <w:numId w:val="19"/>
        </w:numPr>
        <w:shd w:val="clear" w:color="auto" w:fill="auto"/>
        <w:tabs>
          <w:tab w:val="left" w:pos="703"/>
          <w:tab w:val="right" w:leader="dot" w:pos="9921"/>
        </w:tabs>
        <w:jc w:val="both"/>
      </w:pPr>
      <w:hyperlink w:anchor="bookmark68" w:tooltip="Current Document">
        <w:r>
          <w:t>Užívání díla před jeho předáním</w:t>
        </w:r>
        <w:r>
          <w:tab/>
          <w:t>22</w:t>
        </w:r>
      </w:hyperlink>
    </w:p>
    <w:p w14:paraId="3C5D008F" w14:textId="77777777" w:rsidR="00534D4B" w:rsidRDefault="001054CB">
      <w:pPr>
        <w:pStyle w:val="Obsah0"/>
        <w:numPr>
          <w:ilvl w:val="0"/>
          <w:numId w:val="19"/>
        </w:numPr>
        <w:shd w:val="clear" w:color="auto" w:fill="auto"/>
        <w:tabs>
          <w:tab w:val="left" w:pos="761"/>
          <w:tab w:val="right" w:leader="dot" w:pos="9921"/>
        </w:tabs>
        <w:jc w:val="both"/>
      </w:pPr>
      <w:r>
        <w:t>Převzetí díla nebo jeho části</w:t>
      </w:r>
      <w:r>
        <w:tab/>
        <w:t>22</w:t>
      </w:r>
    </w:p>
    <w:p w14:paraId="56EB308F" w14:textId="77777777" w:rsidR="00534D4B" w:rsidRDefault="001054CB">
      <w:pPr>
        <w:pStyle w:val="Obsah0"/>
        <w:numPr>
          <w:ilvl w:val="0"/>
          <w:numId w:val="19"/>
        </w:numPr>
        <w:shd w:val="clear" w:color="auto" w:fill="auto"/>
        <w:tabs>
          <w:tab w:val="left" w:pos="780"/>
          <w:tab w:val="right" w:leader="dot" w:pos="9921"/>
        </w:tabs>
        <w:jc w:val="both"/>
      </w:pPr>
      <w:hyperlink w:anchor="bookmark90" w:tooltip="Current Document">
        <w:r>
          <w:t>Smluvní pokuty</w:t>
        </w:r>
        <w:r>
          <w:tab/>
          <w:t>25</w:t>
        </w:r>
      </w:hyperlink>
    </w:p>
    <w:p w14:paraId="17B2CA26" w14:textId="77777777" w:rsidR="00534D4B" w:rsidRDefault="001054CB">
      <w:pPr>
        <w:pStyle w:val="Obsah0"/>
        <w:numPr>
          <w:ilvl w:val="0"/>
          <w:numId w:val="19"/>
        </w:numPr>
        <w:shd w:val="clear" w:color="auto" w:fill="auto"/>
        <w:tabs>
          <w:tab w:val="left" w:pos="780"/>
          <w:tab w:val="right" w:leader="dot" w:pos="9921"/>
        </w:tabs>
        <w:jc w:val="both"/>
      </w:pPr>
      <w:r>
        <w:t>Nebezpečí vzniku škody na věci, přechod vlastnického práva a odpovědnost za škodu</w:t>
      </w:r>
      <w:r>
        <w:tab/>
        <w:t>26</w:t>
      </w:r>
    </w:p>
    <w:p w14:paraId="4101D25F" w14:textId="77777777" w:rsidR="00534D4B" w:rsidRDefault="001054CB">
      <w:pPr>
        <w:pStyle w:val="Obsah0"/>
        <w:numPr>
          <w:ilvl w:val="0"/>
          <w:numId w:val="19"/>
        </w:numPr>
        <w:shd w:val="clear" w:color="auto" w:fill="auto"/>
        <w:tabs>
          <w:tab w:val="left" w:pos="780"/>
          <w:tab w:val="right" w:leader="dot" w:pos="9921"/>
        </w:tabs>
        <w:jc w:val="both"/>
      </w:pPr>
      <w:hyperlink w:anchor="bookmark96" w:tooltip="Current Document">
        <w:r>
          <w:t>Odpovědnost za vady a záruka za jakost</w:t>
        </w:r>
        <w:r>
          <w:tab/>
          <w:t>28</w:t>
        </w:r>
      </w:hyperlink>
    </w:p>
    <w:p w14:paraId="7DF053AF" w14:textId="77777777" w:rsidR="00534D4B" w:rsidRDefault="001054CB">
      <w:pPr>
        <w:pStyle w:val="Obsah0"/>
        <w:numPr>
          <w:ilvl w:val="0"/>
          <w:numId w:val="19"/>
        </w:numPr>
        <w:shd w:val="clear" w:color="auto" w:fill="auto"/>
        <w:tabs>
          <w:tab w:val="left" w:pos="838"/>
          <w:tab w:val="right" w:leader="dot" w:pos="9921"/>
        </w:tabs>
        <w:jc w:val="both"/>
      </w:pPr>
      <w:hyperlink w:anchor="bookmark102" w:tooltip="Current Document">
        <w:r>
          <w:t>Zánik závazků</w:t>
        </w:r>
        <w:r>
          <w:tab/>
          <w:t>30</w:t>
        </w:r>
      </w:hyperlink>
    </w:p>
    <w:p w14:paraId="07C7643A" w14:textId="77777777" w:rsidR="00534D4B" w:rsidRDefault="001054CB">
      <w:pPr>
        <w:pStyle w:val="Obsah0"/>
        <w:shd w:val="clear" w:color="auto" w:fill="auto"/>
        <w:tabs>
          <w:tab w:val="right" w:leader="dot" w:pos="9921"/>
        </w:tabs>
        <w:jc w:val="both"/>
      </w:pPr>
      <w:hyperlink w:anchor="bookmark112" w:tooltip="Current Document">
        <w:r>
          <w:t>XVIII. Vyšší moc</w:t>
        </w:r>
        <w:r>
          <w:tab/>
          <w:t>30</w:t>
        </w:r>
      </w:hyperlink>
    </w:p>
    <w:p w14:paraId="075CBE18" w14:textId="77777777" w:rsidR="00534D4B" w:rsidRDefault="001054CB">
      <w:pPr>
        <w:pStyle w:val="Obsah0"/>
        <w:numPr>
          <w:ilvl w:val="0"/>
          <w:numId w:val="20"/>
        </w:numPr>
        <w:shd w:val="clear" w:color="auto" w:fill="auto"/>
        <w:tabs>
          <w:tab w:val="left" w:pos="780"/>
          <w:tab w:val="right" w:leader="dot" w:pos="9921"/>
        </w:tabs>
        <w:jc w:val="both"/>
      </w:pPr>
      <w:r>
        <w:t>Zajištění závazků Zhotovitele</w:t>
      </w:r>
      <w:r>
        <w:tab/>
        <w:t>31</w:t>
      </w:r>
    </w:p>
    <w:p w14:paraId="0BF55AF7" w14:textId="77777777" w:rsidR="00534D4B" w:rsidRDefault="001054CB">
      <w:pPr>
        <w:pStyle w:val="Obsah0"/>
        <w:numPr>
          <w:ilvl w:val="0"/>
          <w:numId w:val="20"/>
        </w:numPr>
        <w:shd w:val="clear" w:color="auto" w:fill="auto"/>
        <w:tabs>
          <w:tab w:val="left" w:pos="780"/>
          <w:tab w:val="right" w:leader="dot" w:pos="9921"/>
        </w:tabs>
        <w:jc w:val="both"/>
      </w:pPr>
      <w:hyperlink w:anchor="bookmark124" w:tooltip="Current Document">
        <w:r>
          <w:t>Odkazy na obchodní firmy</w:t>
        </w:r>
        <w:r>
          <w:tab/>
          <w:t>33</w:t>
        </w:r>
      </w:hyperlink>
    </w:p>
    <w:p w14:paraId="5EAF6AB4" w14:textId="77777777" w:rsidR="00534D4B" w:rsidRDefault="001054CB">
      <w:pPr>
        <w:pStyle w:val="Obsah0"/>
        <w:numPr>
          <w:ilvl w:val="0"/>
          <w:numId w:val="20"/>
        </w:numPr>
        <w:shd w:val="clear" w:color="auto" w:fill="auto"/>
        <w:tabs>
          <w:tab w:val="left" w:pos="780"/>
          <w:tab w:val="right" w:leader="dot" w:pos="9921"/>
        </w:tabs>
        <w:spacing w:after="680"/>
        <w:jc w:val="both"/>
      </w:pPr>
      <w:hyperlink w:anchor="bookmark126" w:tooltip="Current Document">
        <w:r>
          <w:t>Závěrečná ustanovení</w:t>
        </w:r>
        <w:r>
          <w:tab/>
          <w:t>34</w:t>
        </w:r>
      </w:hyperlink>
      <w:r>
        <w:fldChar w:fldCharType="end"/>
      </w:r>
    </w:p>
    <w:p w14:paraId="0A9D6558" w14:textId="77777777" w:rsidR="00534D4B" w:rsidRDefault="001054CB">
      <w:pPr>
        <w:pStyle w:val="Zkladntext1"/>
        <w:shd w:val="clear" w:color="auto" w:fill="auto"/>
        <w:jc w:val="center"/>
      </w:pPr>
      <w:r>
        <w:rPr>
          <w:u w:val="single"/>
        </w:rPr>
        <w:t>Preambule</w:t>
      </w:r>
    </w:p>
    <w:p w14:paraId="53458E4D" w14:textId="77777777" w:rsidR="00534D4B" w:rsidRDefault="001054CB">
      <w:pPr>
        <w:pStyle w:val="Zkladntext1"/>
        <w:numPr>
          <w:ilvl w:val="0"/>
          <w:numId w:val="21"/>
        </w:numPr>
        <w:shd w:val="clear" w:color="auto" w:fill="auto"/>
        <w:tabs>
          <w:tab w:val="left" w:pos="459"/>
        </w:tabs>
      </w:pPr>
      <w:r>
        <w:t xml:space="preserve">Tyto obchodní podmínky (dále jen „OP“) jsou zadavatelem vydávány v souladu s § </w:t>
      </w:r>
      <w:r>
        <w:rPr>
          <w:b/>
          <w:bCs/>
        </w:rPr>
        <w:t>1751 OZ.</w:t>
      </w:r>
    </w:p>
    <w:p w14:paraId="2E70F5B1" w14:textId="77777777" w:rsidR="00534D4B" w:rsidRDefault="001054CB">
      <w:pPr>
        <w:pStyle w:val="Zkladntext1"/>
        <w:shd w:val="clear" w:color="auto" w:fill="auto"/>
        <w:jc w:val="both"/>
      </w:pPr>
      <w: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rPr>
        <w:t>části označené názvem a číslem článku od I až XXI.</w:t>
      </w:r>
    </w:p>
    <w:p w14:paraId="3E8E5959" w14:textId="77777777" w:rsidR="00534D4B" w:rsidRDefault="001054CB">
      <w:pPr>
        <w:pStyle w:val="Zkladntext1"/>
        <w:numPr>
          <w:ilvl w:val="0"/>
          <w:numId w:val="21"/>
        </w:numPr>
        <w:shd w:val="clear" w:color="auto" w:fill="auto"/>
        <w:tabs>
          <w:tab w:val="left" w:pos="9403"/>
        </w:tabs>
        <w:jc w:val="both"/>
      </w:pPr>
      <w:r>
        <w:t xml:space="preserve">) jsou jednak podkladem pro podání nabídky v rámci veřejné zakázky na </w:t>
      </w:r>
      <w:r>
        <w:rPr>
          <w:b/>
          <w:bCs/>
        </w:rPr>
        <w:t xml:space="preserve">stavební práce, včetně dodávek a služeb </w:t>
      </w:r>
      <w:r>
        <w:t xml:space="preserve">s těmito pracemi souvisejícími a dále podkladem pro zpracování návrhu </w:t>
      </w:r>
      <w:r>
        <w:rPr>
          <w:b/>
          <w:bCs/>
        </w:rPr>
        <w:t xml:space="preserve">Smlouvy o dílo (dále jen „Smlouva“) </w:t>
      </w:r>
      <w:r>
        <w:t>v rámci zadávacího řízení.</w:t>
      </w:r>
    </w:p>
    <w:p w14:paraId="76068132" w14:textId="77777777" w:rsidR="00534D4B" w:rsidRDefault="001054CB">
      <w:pPr>
        <w:pStyle w:val="Zkladntext1"/>
        <w:numPr>
          <w:ilvl w:val="0"/>
          <w:numId w:val="21"/>
        </w:numPr>
        <w:shd w:val="clear" w:color="auto" w:fill="auto"/>
        <w:tabs>
          <w:tab w:val="left" w:pos="469"/>
        </w:tabs>
        <w:jc w:val="both"/>
      </w:pPr>
      <w:r>
        <w:t>Pokud je v těchto OP jako subjekt uveden Objednatel platí, že se jedná současně také o Zadavatele v rámci příslušného druhu zadávacího řízení.</w:t>
      </w:r>
    </w:p>
    <w:p w14:paraId="72976182" w14:textId="77777777" w:rsidR="00534D4B" w:rsidRDefault="001054CB">
      <w:pPr>
        <w:pStyle w:val="Zkladntext1"/>
        <w:shd w:val="clear" w:color="auto" w:fill="auto"/>
        <w:tabs>
          <w:tab w:val="left" w:pos="4219"/>
          <w:tab w:val="left" w:pos="8870"/>
        </w:tabs>
        <w:spacing w:after="0"/>
        <w:jc w:val="both"/>
      </w:pPr>
      <w:r>
        <w:t>Pokud je v</w:t>
      </w:r>
      <w:r>
        <w:tab/>
        <w:t>Zhotovitel</w:t>
      </w:r>
      <w:r>
        <w:tab/>
        <w:t>dodavatele</w:t>
      </w:r>
    </w:p>
    <w:p w14:paraId="3484AC4B" w14:textId="77777777" w:rsidR="00534D4B" w:rsidRDefault="001054CB">
      <w:pPr>
        <w:pStyle w:val="Zkladntext1"/>
        <w:shd w:val="clear" w:color="auto" w:fill="auto"/>
        <w:spacing w:after="80"/>
        <w:jc w:val="both"/>
        <w:sectPr w:rsidR="00534D4B">
          <w:headerReference w:type="even" r:id="rId24"/>
          <w:headerReference w:type="default" r:id="rId25"/>
          <w:footerReference w:type="even" r:id="rId26"/>
          <w:footerReference w:type="default" r:id="rId27"/>
          <w:pgSz w:w="11900" w:h="16840"/>
          <w:pgMar w:top="1556" w:right="138" w:bottom="1249" w:left="933" w:header="0" w:footer="3" w:gutter="0"/>
          <w:pgNumType w:start="1"/>
          <w:cols w:space="720"/>
          <w:noEndnote/>
          <w:docGrid w:linePitch="360"/>
        </w:sectPr>
      </w:pPr>
      <w:r>
        <w:t xml:space="preserve">v postavení </w:t>
      </w:r>
      <w:r>
        <w:rPr>
          <w:b/>
          <w:bCs/>
        </w:rPr>
        <w:t xml:space="preserve">účastníka zadávacího řízení </w:t>
      </w:r>
      <w:r>
        <w:t xml:space="preserve">v rámci příslušného druhu zadávacího řízení, </w:t>
      </w:r>
      <w:r>
        <w:t>který předmět díla</w:t>
      </w:r>
    </w:p>
    <w:p w14:paraId="1DB1F582" w14:textId="77777777" w:rsidR="001054CB" w:rsidRDefault="001054CB" w:rsidP="001054CB">
      <w:pPr>
        <w:pStyle w:val="Zhlavnebozpat20"/>
        <w:shd w:val="clear" w:color="auto" w:fill="auto"/>
        <w:rPr>
          <w:sz w:val="28"/>
          <w:szCs w:val="28"/>
        </w:rPr>
      </w:pPr>
      <w:r>
        <w:rPr>
          <w:rFonts w:ascii="Arial" w:eastAsia="Arial" w:hAnsi="Arial" w:cs="Arial"/>
          <w:b/>
          <w:bCs/>
          <w:i/>
          <w:iCs/>
          <w:color w:val="3B3F53"/>
          <w:sz w:val="28"/>
          <w:szCs w:val="28"/>
        </w:rPr>
        <w:lastRenderedPageBreak/>
        <w:t>Krajská správa</w:t>
      </w:r>
    </w:p>
    <w:p w14:paraId="4F245012" w14:textId="77777777" w:rsidR="001054CB" w:rsidRDefault="001054CB" w:rsidP="001054CB">
      <w:pPr>
        <w:pStyle w:val="Zhlavnebozpat20"/>
        <w:shd w:val="clear" w:color="auto" w:fill="auto"/>
        <w:rPr>
          <w:sz w:val="28"/>
          <w:szCs w:val="28"/>
        </w:rPr>
      </w:pPr>
      <w:r>
        <w:rPr>
          <w:rFonts w:ascii="Arial" w:eastAsia="Arial" w:hAnsi="Arial" w:cs="Arial"/>
          <w:b/>
          <w:bCs/>
          <w:i/>
          <w:iCs/>
          <w:color w:val="3B3F53"/>
          <w:sz w:val="28"/>
          <w:szCs w:val="28"/>
        </w:rPr>
        <w:t>a údržba silnic Vysočiny</w:t>
      </w:r>
    </w:p>
    <w:p w14:paraId="0F806ECB" w14:textId="77777777" w:rsidR="00534D4B" w:rsidRDefault="001054CB">
      <w:pPr>
        <w:pStyle w:val="Zkladntext20"/>
        <w:pBdr>
          <w:bottom w:val="single" w:sz="4" w:space="0" w:color="auto"/>
        </w:pBdr>
        <w:shd w:val="clear" w:color="auto" w:fill="auto"/>
      </w:pPr>
      <w:r>
        <w:t>Obchodní podmínky zadavatele pro veřejné zakázky na stavební práce 2025 a násl.</w:t>
      </w:r>
    </w:p>
    <w:p w14:paraId="4D2728ED" w14:textId="77777777" w:rsidR="00534D4B" w:rsidRDefault="001054CB">
      <w:pPr>
        <w:pStyle w:val="Zkladntext1"/>
        <w:shd w:val="clear" w:color="auto" w:fill="auto"/>
        <w:jc w:val="both"/>
      </w:pPr>
      <w:r>
        <w:t xml:space="preserve">realizuje buď zcela vlastními personálními, technickými, technologickými a organizačními kapacitami nebo za pomoci </w:t>
      </w:r>
      <w:r>
        <w:rPr>
          <w:b/>
          <w:bCs/>
        </w:rPr>
        <w:t xml:space="preserve">společných dodavatelů </w:t>
      </w:r>
      <w:r>
        <w:t xml:space="preserve">v rámci společné nabídky dle Smlouvy o </w:t>
      </w:r>
      <w:r>
        <w:rPr>
          <w:b/>
          <w:bCs/>
        </w:rPr>
        <w:t xml:space="preserve">vzniku společnosti </w:t>
      </w:r>
      <w:r>
        <w:t xml:space="preserve">uzavřené dle § </w:t>
      </w:r>
      <w:r>
        <w:rPr>
          <w:b/>
          <w:bCs/>
        </w:rPr>
        <w:t xml:space="preserve">2716 a násl. OZ </w:t>
      </w:r>
      <w:r>
        <w:t xml:space="preserve">nebo za pomoci </w:t>
      </w:r>
      <w:r>
        <w:rPr>
          <w:b/>
          <w:bCs/>
        </w:rPr>
        <w:t xml:space="preserve">Poddodavatelů. </w:t>
      </w:r>
      <w: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14:paraId="7259FB5D" w14:textId="77777777" w:rsidR="00534D4B" w:rsidRDefault="001054CB">
      <w:pPr>
        <w:pStyle w:val="Zkladntext1"/>
        <w:numPr>
          <w:ilvl w:val="0"/>
          <w:numId w:val="21"/>
        </w:numPr>
        <w:shd w:val="clear" w:color="auto" w:fill="auto"/>
        <w:tabs>
          <w:tab w:val="left" w:pos="409"/>
        </w:tabs>
        <w:jc w:val="both"/>
      </w:pPr>
      <w:r>
        <w:t xml:space="preserve">Pokud je v těchto OP kterákoliv z výše uvedených smluvních stran povinna předem či následně </w:t>
      </w:r>
      <w:r>
        <w:rPr>
          <w:b/>
          <w:bCs/>
        </w:rPr>
        <w:t xml:space="preserve">oznámit písemně </w:t>
      </w:r>
      <w:r>
        <w:t xml:space="preserve">cokoliv druhé smluvní straně, popř. třetí osobě (např. statik, projektant, zástupci stavebního úřadu, zástupci věcně příslušných kontrolních orgánů či pověřených smluvními stranami, atd.), </w:t>
      </w:r>
      <w:r>
        <w:rPr>
          <w:b/>
          <w:bCs/>
        </w:rPr>
        <w:t xml:space="preserve">má se za to, </w:t>
      </w:r>
      <w:r>
        <w:t xml:space="preserve">že </w:t>
      </w:r>
      <w:r>
        <w:rPr>
          <w:b/>
          <w:bCs/>
        </w:rPr>
        <w:t xml:space="preserve">písemná komunikace </w:t>
      </w:r>
      <w:r>
        <w:t xml:space="preserve">mezi smluvními stranami nebo s třetími osobami bude probíhat také emailem, datovou </w:t>
      </w:r>
      <w:r>
        <w:rPr>
          <w:b/>
          <w:bCs/>
        </w:rPr>
        <w:t xml:space="preserve">zprávou, </w:t>
      </w:r>
      <w:r>
        <w:t xml:space="preserve">nebo písemnými </w:t>
      </w:r>
      <w:r>
        <w:rPr>
          <w:b/>
          <w:bCs/>
        </w:rPr>
        <w:t xml:space="preserve">zápisy </w:t>
      </w:r>
      <w:r>
        <w:t xml:space="preserve">uvedenými ve </w:t>
      </w:r>
      <w:r>
        <w:rPr>
          <w:b/>
          <w:bCs/>
        </w:rPr>
        <w:t xml:space="preserve">Stavebním deníku </w:t>
      </w:r>
      <w:r>
        <w:t xml:space="preserve">nebo v </w:t>
      </w:r>
      <w:r>
        <w:rPr>
          <w:b/>
          <w:bCs/>
        </w:rPr>
        <w:t>zápisech z kontrolních dnů.</w:t>
      </w:r>
    </w:p>
    <w:p w14:paraId="010D14E0" w14:textId="77777777" w:rsidR="00534D4B" w:rsidRDefault="001054CB">
      <w:pPr>
        <w:pStyle w:val="Zkladntext1"/>
        <w:shd w:val="clear" w:color="auto" w:fill="auto"/>
        <w:jc w:val="both"/>
      </w:pPr>
      <w:r>
        <w:t xml:space="preserve">Podmínkou </w:t>
      </w:r>
      <w:r>
        <w:rPr>
          <w:b/>
          <w:bCs/>
        </w:rPr>
        <w:t xml:space="preserve">platnosti a účinnosti </w:t>
      </w:r>
      <w:r>
        <w:t xml:space="preserve">takového písemného projevu vůle kterékoliv smluvní strany a jejich odpovědných či pověřených zástupců, je buď </w:t>
      </w:r>
      <w:r>
        <w:rPr>
          <w:b/>
          <w:bCs/>
        </w:rPr>
        <w:t xml:space="preserve">doručení </w:t>
      </w:r>
      <w:r>
        <w:t xml:space="preserve">takového sdělení druhé straně nebo třetí osobě nebo </w:t>
      </w:r>
      <w:r>
        <w:rPr>
          <w:b/>
          <w:bCs/>
        </w:rPr>
        <w:t xml:space="preserve">stvrzení </w:t>
      </w:r>
      <w:r>
        <w:t xml:space="preserve">příslušného zápisu datovanými podpisy zúčastněných osob na příslušném jednání, včetně písemného sdělení jejich </w:t>
      </w:r>
      <w:r>
        <w:rPr>
          <w:b/>
          <w:bCs/>
        </w:rPr>
        <w:t xml:space="preserve">připomínek, poznámek </w:t>
      </w:r>
      <w:r>
        <w:t xml:space="preserve">nebo </w:t>
      </w:r>
      <w:r>
        <w:rPr>
          <w:b/>
          <w:bCs/>
        </w:rPr>
        <w:t xml:space="preserve">výhrad </w:t>
      </w:r>
      <w:r>
        <w:t>k provedenému zápisu s datovaným podpisem osoby, jež takovou připomínku nebo výhradu v zápise učinila.</w:t>
      </w:r>
    </w:p>
    <w:p w14:paraId="6DE6930A" w14:textId="77777777" w:rsidR="00534D4B" w:rsidRDefault="001054CB">
      <w:pPr>
        <w:pStyle w:val="Zkladntext1"/>
        <w:numPr>
          <w:ilvl w:val="0"/>
          <w:numId w:val="21"/>
        </w:numPr>
        <w:shd w:val="clear" w:color="auto" w:fill="auto"/>
        <w:tabs>
          <w:tab w:val="left" w:pos="404"/>
        </w:tabs>
        <w:jc w:val="both"/>
      </w:pPr>
      <w: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14:paraId="41A3D348" w14:textId="77777777" w:rsidR="00534D4B" w:rsidRDefault="001054CB">
      <w:pPr>
        <w:pStyle w:val="Zkladntext1"/>
        <w:numPr>
          <w:ilvl w:val="0"/>
          <w:numId w:val="21"/>
        </w:numPr>
        <w:shd w:val="clear" w:color="auto" w:fill="auto"/>
        <w:tabs>
          <w:tab w:val="left" w:pos="404"/>
        </w:tabs>
        <w:jc w:val="both"/>
      </w:pPr>
      <w:r>
        <w:t xml:space="preserve">Tyto OP blíže upravují a konkretizují jednotlivá ujednání zejména Smlouvy uzavírané dle § </w:t>
      </w:r>
      <w:r>
        <w:rPr>
          <w:b/>
          <w:bCs/>
        </w:rPr>
        <w:t xml:space="preserve">2586 a násl. OZ </w:t>
      </w:r>
      <w:r>
        <w:t xml:space="preserve">a dále </w:t>
      </w:r>
      <w:r>
        <w:rPr>
          <w:b/>
          <w:bCs/>
        </w:rPr>
        <w:t xml:space="preserve">přiměřeně </w:t>
      </w:r>
      <w:r>
        <w:t xml:space="preserve">na tzv. </w:t>
      </w:r>
      <w:r>
        <w:rPr>
          <w:b/>
          <w:bCs/>
        </w:rPr>
        <w:t xml:space="preserve">Smlouvy nepojmenované </w:t>
      </w:r>
      <w:r>
        <w:t xml:space="preserve">(tzv. inominátní) uzavírané dle § </w:t>
      </w:r>
      <w:r>
        <w:rPr>
          <w:b/>
          <w:bCs/>
        </w:rPr>
        <w:t xml:space="preserve">1746 odst. 2 OZ, </w:t>
      </w:r>
      <w:r>
        <w:t xml:space="preserve">mající některý z prvků </w:t>
      </w:r>
      <w:r>
        <w:rPr>
          <w:b/>
          <w:bCs/>
        </w:rPr>
        <w:t xml:space="preserve">Smlouvy o dílo </w:t>
      </w:r>
      <w:r>
        <w:t xml:space="preserve">týkající se např. </w:t>
      </w:r>
      <w:r>
        <w:rPr>
          <w:b/>
          <w:bCs/>
        </w:rPr>
        <w:t>oprav či rekonstrukce.</w:t>
      </w:r>
    </w:p>
    <w:p w14:paraId="44ED3EB5" w14:textId="77777777" w:rsidR="00534D4B" w:rsidRDefault="001054CB">
      <w:pPr>
        <w:pStyle w:val="Zkladntext1"/>
        <w:numPr>
          <w:ilvl w:val="0"/>
          <w:numId w:val="22"/>
        </w:numPr>
        <w:shd w:val="clear" w:color="auto" w:fill="auto"/>
        <w:tabs>
          <w:tab w:val="left" w:pos="342"/>
        </w:tabs>
        <w:jc w:val="both"/>
      </w:pPr>
      <w: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14:paraId="5C8B7F84" w14:textId="77777777" w:rsidR="00534D4B" w:rsidRDefault="001054CB">
      <w:pPr>
        <w:pStyle w:val="Zkladntext1"/>
        <w:numPr>
          <w:ilvl w:val="0"/>
          <w:numId w:val="23"/>
        </w:numPr>
        <w:shd w:val="clear" w:color="auto" w:fill="auto"/>
        <w:tabs>
          <w:tab w:val="left" w:pos="690"/>
        </w:tabs>
        <w:spacing w:after="0"/>
        <w:jc w:val="both"/>
      </w:pPr>
      <w:r>
        <w:rPr>
          <w:i/>
          <w:iCs/>
        </w:rPr>
        <w:t>Souvislé opravy a rekonstrukce silnic a mostů,</w:t>
      </w:r>
    </w:p>
    <w:p w14:paraId="6EA7DC04" w14:textId="77777777" w:rsidR="00534D4B" w:rsidRDefault="001054CB">
      <w:pPr>
        <w:pStyle w:val="Zkladntext1"/>
        <w:numPr>
          <w:ilvl w:val="0"/>
          <w:numId w:val="23"/>
        </w:numPr>
        <w:shd w:val="clear" w:color="auto" w:fill="auto"/>
        <w:tabs>
          <w:tab w:val="left" w:pos="690"/>
        </w:tabs>
        <w:spacing w:after="0"/>
        <w:jc w:val="both"/>
      </w:pPr>
      <w:r>
        <w:rPr>
          <w:i/>
          <w:iCs/>
        </w:rPr>
        <w:t>Stavební úpravy a rekonstrukce staveb či objektů,</w:t>
      </w:r>
    </w:p>
    <w:p w14:paraId="38B08954" w14:textId="77777777" w:rsidR="00534D4B" w:rsidRDefault="001054CB">
      <w:pPr>
        <w:pStyle w:val="Zkladntext1"/>
        <w:shd w:val="clear" w:color="auto" w:fill="auto"/>
        <w:tabs>
          <w:tab w:val="left" w:pos="690"/>
        </w:tabs>
      </w:pPr>
      <w:r>
        <w:rPr>
          <w:i/>
          <w:iCs/>
        </w:rPr>
        <w:t>C)</w:t>
      </w:r>
      <w:r>
        <w:rPr>
          <w:i/>
          <w:iCs/>
        </w:rPr>
        <w:tab/>
        <w:t>Stavební a revitalizační úpravy okolo silnic a alejí.</w:t>
      </w:r>
    </w:p>
    <w:p w14:paraId="6791295D" w14:textId="77777777" w:rsidR="00534D4B" w:rsidRDefault="001054CB">
      <w:pPr>
        <w:pStyle w:val="Zkladntext1"/>
        <w:numPr>
          <w:ilvl w:val="0"/>
          <w:numId w:val="22"/>
        </w:numPr>
        <w:shd w:val="clear" w:color="auto" w:fill="auto"/>
        <w:tabs>
          <w:tab w:val="left" w:pos="370"/>
        </w:tabs>
        <w:jc w:val="both"/>
      </w:pPr>
      <w:r>
        <w:t xml:space="preserve">Tyto OP jsou základními podmínkami, na nichž Zadavatel trvá, a jsou nedílnou součástí smluvního ujednání. Případné konkrétní částky nebo termíny uvedené v těchto OP jsou </w:t>
      </w:r>
      <w:r>
        <w:rPr>
          <w:b/>
          <w:bCs/>
        </w:rPr>
        <w:t xml:space="preserve">minimálními požadavky </w:t>
      </w:r>
      <w: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rPr>
        <w:t xml:space="preserve">(např. termíny plnění, cenové údaje, </w:t>
      </w:r>
      <w:proofErr w:type="gramStart"/>
      <w:r>
        <w:rPr>
          <w:b/>
          <w:bCs/>
        </w:rPr>
        <w:t>lhůty,</w:t>
      </w:r>
      <w:proofErr w:type="gramEnd"/>
      <w:r>
        <w:rPr>
          <w:b/>
          <w:bCs/>
        </w:rPr>
        <w:t xml:space="preserve"> </w:t>
      </w:r>
      <w:r>
        <w:t xml:space="preserve">apod.), které však nesmějí být v rozporu s těmito OP a </w:t>
      </w:r>
      <w:r>
        <w:rPr>
          <w:b/>
          <w:bCs/>
          <w:u w:val="single"/>
        </w:rPr>
        <w:t>nesmějí zhoršovat postavení Zadavatele,</w:t>
      </w:r>
      <w:r>
        <w:rPr>
          <w:b/>
          <w:bCs/>
        </w:rPr>
        <w:t xml:space="preserve"> </w:t>
      </w:r>
      <w:r>
        <w:t>než jak je uvedeno v těchto OP n</w:t>
      </w:r>
      <w:r>
        <w:t>ebo zadávacích podmínkách příslušné veřejné zakázky.</w:t>
      </w:r>
    </w:p>
    <w:p w14:paraId="46ECCA6C" w14:textId="77777777" w:rsidR="00534D4B" w:rsidRDefault="001054CB">
      <w:pPr>
        <w:pStyle w:val="Zkladntext1"/>
        <w:numPr>
          <w:ilvl w:val="0"/>
          <w:numId w:val="22"/>
        </w:numPr>
        <w:shd w:val="clear" w:color="auto" w:fill="auto"/>
        <w:tabs>
          <w:tab w:val="left" w:pos="351"/>
        </w:tabs>
        <w:jc w:val="both"/>
      </w:pPr>
      <w:r>
        <w:t xml:space="preserve">Není-li těmito OP upraveno či stanoveno jinak, </w:t>
      </w:r>
      <w:r>
        <w:rPr>
          <w:b/>
          <w:bCs/>
        </w:rPr>
        <w:t xml:space="preserve">má se za to, </w:t>
      </w:r>
      <w:r>
        <w:t>že Zhotovitel je držitelem příslušných živnostenských oprávnění potřebných k provedení díla a má rádné technické, technologické a materiálové vybavení, personální zkušenosti, schopnosti a odborné znalosti, aby řádně a včas provedl dílo dle uzavřené Smlouvy a je tak způsobilý jej splnit.</w:t>
      </w:r>
    </w:p>
    <w:p w14:paraId="051E71D2" w14:textId="77777777" w:rsidR="00534D4B" w:rsidRDefault="001054CB">
      <w:pPr>
        <w:pStyle w:val="Zkladntext1"/>
        <w:shd w:val="clear" w:color="auto" w:fill="auto"/>
        <w:jc w:val="both"/>
      </w:pPr>
      <w:r>
        <w:t xml:space="preserve">Podkladem pro uzavření Smlouvy dle těchto OP je v souladu s § </w:t>
      </w:r>
      <w:r>
        <w:rPr>
          <w:b/>
          <w:bCs/>
        </w:rPr>
        <w:t xml:space="preserve">436 a násl. OZ </w:t>
      </w:r>
      <w:r>
        <w:t xml:space="preserve">podepsaná a datovaná nabídka Zhotovitele podaná v zadávacím řízení, realizovaného dle ZZVZ, jež byla vyhodnocena jako ekonomicky nejvýhodnější na základě Rozhodnutí zadavatele o výběru dodavatele dle § </w:t>
      </w:r>
      <w:r>
        <w:rPr>
          <w:b/>
          <w:bCs/>
        </w:rPr>
        <w:t>122 ZZVZ.</w:t>
      </w:r>
    </w:p>
    <w:p w14:paraId="7C013DEE" w14:textId="77777777" w:rsidR="00534D4B" w:rsidRDefault="001054CB">
      <w:pPr>
        <w:pStyle w:val="Zkladntext1"/>
        <w:shd w:val="clear" w:color="auto" w:fill="auto"/>
        <w:jc w:val="both"/>
      </w:pPr>
      <w: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14:paraId="56B1DFF3" w14:textId="77777777" w:rsidR="00534D4B" w:rsidRDefault="001054CB">
      <w:pPr>
        <w:pStyle w:val="Zkladntext1"/>
        <w:numPr>
          <w:ilvl w:val="0"/>
          <w:numId w:val="22"/>
        </w:numPr>
        <w:shd w:val="clear" w:color="auto" w:fill="auto"/>
        <w:tabs>
          <w:tab w:val="left" w:pos="342"/>
        </w:tabs>
        <w:jc w:val="both"/>
        <w:sectPr w:rsidR="00534D4B">
          <w:pgSz w:w="11900" w:h="16840"/>
          <w:pgMar w:top="169" w:right="138" w:bottom="1019" w:left="933" w:header="0" w:footer="3" w:gutter="0"/>
          <w:cols w:space="720"/>
          <w:noEndnote/>
          <w:docGrid w:linePitch="360"/>
        </w:sectPr>
      </w:pPr>
      <w:r>
        <w:t xml:space="preserve">Veškerá ujednání </w:t>
      </w:r>
      <w:r>
        <w:rPr>
          <w:b/>
          <w:bCs/>
        </w:rPr>
        <w:t xml:space="preserve">vyplývající </w:t>
      </w:r>
      <w:r>
        <w:t xml:space="preserve">mezi smluvními stranami z uzavřené </w:t>
      </w:r>
      <w:r>
        <w:rPr>
          <w:b/>
          <w:bCs/>
          <w:u w:val="single"/>
        </w:rPr>
        <w:t xml:space="preserve">Smlouvy mají přednost před těmito </w:t>
      </w:r>
      <w:r>
        <w:rPr>
          <w:u w:val="single"/>
        </w:rPr>
        <w:t>OP,</w:t>
      </w:r>
      <w:r>
        <w:t xml:space="preserve"> </w:t>
      </w:r>
      <w:r>
        <w:rPr>
          <w:b/>
          <w:bCs/>
        </w:rPr>
        <w:t xml:space="preserve">pokud upravují práva a povinnosti smluvních stran odlišně od těchto OP. Pokud uzavřená Smlouva neupravuje příslušná práva a povinnosti smluvních stran </w:t>
      </w:r>
      <w:proofErr w:type="gramStart"/>
      <w:r>
        <w:rPr>
          <w:b/>
          <w:bCs/>
        </w:rPr>
        <w:t>a nebo</w:t>
      </w:r>
      <w:proofErr w:type="gramEnd"/>
      <w:r>
        <w:rPr>
          <w:b/>
          <w:bCs/>
        </w:rPr>
        <w:t xml:space="preserve"> přímo odkazuje na tyto OP, pak jsou</w:t>
      </w:r>
    </w:p>
    <w:p w14:paraId="00E95D4D" w14:textId="77777777" w:rsidR="00534D4B" w:rsidRDefault="001054CB">
      <w:pPr>
        <w:pStyle w:val="Zkladntext1"/>
        <w:shd w:val="clear" w:color="auto" w:fill="auto"/>
      </w:pPr>
      <w:r>
        <w:rPr>
          <w:b/>
          <w:bCs/>
        </w:rPr>
        <w:lastRenderedPageBreak/>
        <w:t>smluvní strany povinny respektovat tyto OP.</w:t>
      </w:r>
    </w:p>
    <w:p w14:paraId="13ACF54B" w14:textId="77777777" w:rsidR="00534D4B" w:rsidRDefault="001054CB">
      <w:pPr>
        <w:pStyle w:val="Nadpis30"/>
        <w:keepNext/>
        <w:keepLines/>
        <w:shd w:val="clear" w:color="auto" w:fill="auto"/>
        <w:spacing w:after="100"/>
      </w:pPr>
      <w:bookmarkStart w:id="12" w:name="bookmark16"/>
      <w:bookmarkStart w:id="13" w:name="bookmark17"/>
      <w:r>
        <w:rPr>
          <w:u w:val="none"/>
        </w:rPr>
        <w:t>K) Vymezení pojmů:</w:t>
      </w:r>
      <w:bookmarkEnd w:id="12"/>
      <w:bookmarkEnd w:id="13"/>
    </w:p>
    <w:p w14:paraId="6D4AF910" w14:textId="77777777" w:rsidR="00534D4B" w:rsidRDefault="001054CB">
      <w:pPr>
        <w:pStyle w:val="Zkladntext1"/>
        <w:numPr>
          <w:ilvl w:val="0"/>
          <w:numId w:val="24"/>
        </w:numPr>
        <w:shd w:val="clear" w:color="auto" w:fill="auto"/>
        <w:tabs>
          <w:tab w:val="left" w:pos="294"/>
        </w:tabs>
        <w:spacing w:after="0"/>
      </w:pPr>
      <w:r>
        <w:t>Objednatelem je zadavatel po uzavření Smlouvy na plnění předmětu veřejné zakázky.</w:t>
      </w:r>
    </w:p>
    <w:p w14:paraId="7041D6B4" w14:textId="77777777" w:rsidR="00534D4B" w:rsidRDefault="001054CB">
      <w:pPr>
        <w:pStyle w:val="Zkladntext1"/>
        <w:numPr>
          <w:ilvl w:val="0"/>
          <w:numId w:val="24"/>
        </w:numPr>
        <w:shd w:val="clear" w:color="auto" w:fill="auto"/>
        <w:tabs>
          <w:tab w:val="left" w:pos="294"/>
        </w:tabs>
        <w:spacing w:after="0"/>
        <w:ind w:left="320" w:hanging="320"/>
        <w:jc w:val="both"/>
      </w:pPr>
      <w:r>
        <w:t xml:space="preserve">Zhotovitelem je účastník zadávacího řízení a současně vybraný dodavatel po uzavření Smlouvy na </w:t>
      </w:r>
      <w:r>
        <w:t>plnění předmětu veřejné zakázky.</w:t>
      </w:r>
    </w:p>
    <w:p w14:paraId="28D6B19A" w14:textId="77777777" w:rsidR="00534D4B" w:rsidRDefault="001054CB">
      <w:pPr>
        <w:pStyle w:val="Zkladntext1"/>
        <w:numPr>
          <w:ilvl w:val="0"/>
          <w:numId w:val="24"/>
        </w:numPr>
        <w:shd w:val="clear" w:color="auto" w:fill="auto"/>
        <w:tabs>
          <w:tab w:val="left" w:pos="294"/>
        </w:tabs>
        <w:spacing w:after="0"/>
        <w:ind w:left="320" w:hanging="320"/>
      </w:pPr>
      <w:r>
        <w:t xml:space="preserve">Poddodavatel je třetí osoba, prostřednictvím níž Zhotovitel po uzavření Smlouvy na plnění předmětu veřejné zakázky realizuje určitou, předem vymezenou část veřejné zakázky, za podmínek vyplývajících z uzavřené Smlouvy </w:t>
      </w:r>
      <w:r>
        <w:rPr>
          <w:i/>
          <w:iCs/>
        </w:rPr>
        <w:t>ve</w:t>
      </w:r>
      <w:r>
        <w:t xml:space="preserve"> vztahu ke splnění části předmětu plnění, a popř. také kvalifikační způsobilosti.</w:t>
      </w:r>
    </w:p>
    <w:p w14:paraId="4F681E50" w14:textId="77777777" w:rsidR="00534D4B" w:rsidRDefault="001054CB">
      <w:pPr>
        <w:pStyle w:val="Zkladntext1"/>
        <w:numPr>
          <w:ilvl w:val="0"/>
          <w:numId w:val="24"/>
        </w:numPr>
        <w:shd w:val="clear" w:color="auto" w:fill="auto"/>
        <w:tabs>
          <w:tab w:val="left" w:pos="298"/>
        </w:tabs>
        <w:spacing w:after="0"/>
        <w:ind w:left="320" w:hanging="320"/>
        <w:jc w:val="both"/>
      </w:pPr>
      <w:r>
        <w:t>Příslušnou dokumentací je dokumentace zpracovaná v rozsahu stanoveném jiným právním předpisem (vyhláškou č. 169/2016 Sb.).</w:t>
      </w:r>
    </w:p>
    <w:p w14:paraId="685FB3D5" w14:textId="77777777" w:rsidR="00534D4B" w:rsidRDefault="001054CB">
      <w:pPr>
        <w:pStyle w:val="Zkladntext1"/>
        <w:numPr>
          <w:ilvl w:val="0"/>
          <w:numId w:val="24"/>
        </w:numPr>
        <w:shd w:val="clear" w:color="auto" w:fill="auto"/>
        <w:tabs>
          <w:tab w:val="left" w:pos="9797"/>
        </w:tabs>
        <w:spacing w:after="0"/>
        <w:ind w:left="320" w:hanging="320"/>
        <w:jc w:val="both"/>
      </w:pPr>
      <w:r>
        <w:t>ou Zhotovitelem uvedeny jednotkové ceny u všech položek stavebních prací dodávek a služeb a jejich celkové ceny pro zadavatelem vymezené množství.</w:t>
      </w:r>
    </w:p>
    <w:p w14:paraId="3A82EB3D" w14:textId="77777777" w:rsidR="00534D4B" w:rsidRDefault="001054CB">
      <w:pPr>
        <w:pStyle w:val="Zkladntext1"/>
        <w:numPr>
          <w:ilvl w:val="0"/>
          <w:numId w:val="24"/>
        </w:numPr>
        <w:shd w:val="clear" w:color="auto" w:fill="auto"/>
        <w:tabs>
          <w:tab w:val="left" w:pos="294"/>
        </w:tabs>
        <w:spacing w:after="340"/>
        <w:ind w:left="320" w:hanging="320"/>
        <w:jc w:val="both"/>
      </w:pPr>
      <w:r>
        <w:t xml:space="preserve">Zhotovitel ve Smlouvě uvede svou doručovací adresu, telefonní číslo a emailovou adresu, prostřednictvím kterých bude moci být kontaktován po celou dobu </w:t>
      </w:r>
      <w:r>
        <w:t>účinnosti Smlouvy.</w:t>
      </w:r>
    </w:p>
    <w:p w14:paraId="4B875C79" w14:textId="77777777" w:rsidR="00534D4B" w:rsidRDefault="001054CB">
      <w:pPr>
        <w:pStyle w:val="Nadpis30"/>
        <w:keepNext/>
        <w:keepLines/>
        <w:shd w:val="clear" w:color="auto" w:fill="auto"/>
        <w:spacing w:after="220"/>
        <w:jc w:val="center"/>
      </w:pPr>
      <w:bookmarkStart w:id="14" w:name="bookmark18"/>
      <w:bookmarkStart w:id="15" w:name="bookmark19"/>
      <w:r>
        <w:t>I. Předmět Smlouvy</w:t>
      </w:r>
      <w:bookmarkEnd w:id="14"/>
      <w:bookmarkEnd w:id="15"/>
    </w:p>
    <w:p w14:paraId="22F37B94" w14:textId="77777777" w:rsidR="00534D4B" w:rsidRDefault="001054CB">
      <w:pPr>
        <w:pStyle w:val="Zkladntext1"/>
        <w:numPr>
          <w:ilvl w:val="0"/>
          <w:numId w:val="25"/>
        </w:numPr>
        <w:shd w:val="clear" w:color="auto" w:fill="auto"/>
        <w:tabs>
          <w:tab w:val="left" w:pos="538"/>
        </w:tabs>
        <w:jc w:val="both"/>
      </w:pPr>
      <w: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w:t>
      </w:r>
      <w:r>
        <w:t>bních prací, dodávek, služeb spolu s výkazy výměr (dále také „W“) a v rozsahu obecně závazných právních předpisů, ČSN, ČN, EN a ostatních norem, a to včetně zřízení zařízení staveniště a jeho vyklizení po dokončení díla.</w:t>
      </w:r>
    </w:p>
    <w:p w14:paraId="71D8ACA3" w14:textId="77777777" w:rsidR="00534D4B" w:rsidRDefault="001054CB">
      <w:pPr>
        <w:pStyle w:val="Zkladntext1"/>
        <w:numPr>
          <w:ilvl w:val="0"/>
          <w:numId w:val="25"/>
        </w:numPr>
        <w:shd w:val="clear" w:color="auto" w:fill="auto"/>
        <w:tabs>
          <w:tab w:val="left" w:pos="538"/>
        </w:tabs>
        <w:jc w:val="both"/>
      </w:pPr>
      <w:r>
        <w:t xml:space="preserve">Předmětem díla je provedení všech činností, prací, dodávek a služeb uvedených v zadávacích podmínkách, tj. obsažených v ZD, PD, W a v nabídce Zhotovitele, které tvoří nedílnou součást </w:t>
      </w:r>
      <w:proofErr w:type="gramStart"/>
      <w:r>
        <w:t>Smlouvy</w:t>
      </w:r>
      <w:proofErr w:type="gramEnd"/>
      <w:r>
        <w:t xml:space="preserve"> a to bez ohledu na to, v kterém z těchto výchozích dokumentů jsou uvedeny, či z nich jinak vyplývají.</w:t>
      </w:r>
    </w:p>
    <w:p w14:paraId="2063DB2F" w14:textId="77777777" w:rsidR="00534D4B" w:rsidRDefault="001054CB">
      <w:pPr>
        <w:pStyle w:val="Zkladntext1"/>
        <w:shd w:val="clear" w:color="auto" w:fill="auto"/>
        <w:tabs>
          <w:tab w:val="left" w:pos="9797"/>
        </w:tabs>
        <w:spacing w:after="0"/>
        <w:ind w:firstLine="600"/>
        <w:jc w:val="both"/>
      </w:pPr>
      <w: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w:t>
      </w:r>
      <w:r>
        <w:t>ní-li dále stanoveno v těchto OP jinak, nezvyšuje v</w:t>
      </w:r>
      <w:r>
        <w:tab/>
        <w:t>u</w:t>
      </w:r>
    </w:p>
    <w:p w14:paraId="31DC5831" w14:textId="77777777" w:rsidR="00534D4B" w:rsidRDefault="001054CB">
      <w:pPr>
        <w:pStyle w:val="Zkladntext1"/>
        <w:shd w:val="clear" w:color="auto" w:fill="auto"/>
        <w:jc w:val="both"/>
      </w:pPr>
      <w:r>
        <w:t>díla, avšak ustanovení § 2594, popř. § 2627 OZ a právní důsledky z nich vyplývající nejsou tímto ujednáním dotčeny.</w:t>
      </w:r>
    </w:p>
    <w:p w14:paraId="6D301987" w14:textId="77777777" w:rsidR="00534D4B" w:rsidRDefault="001054CB">
      <w:pPr>
        <w:pStyle w:val="Zkladntext1"/>
        <w:numPr>
          <w:ilvl w:val="0"/>
          <w:numId w:val="25"/>
        </w:numPr>
        <w:shd w:val="clear" w:color="auto" w:fill="auto"/>
        <w:tabs>
          <w:tab w:val="left" w:pos="9797"/>
        </w:tabs>
        <w:jc w:val="both"/>
      </w:pPr>
      <w:r>
        <w:t xml:space="preserve">i </w:t>
      </w:r>
      <w:r>
        <w:rPr>
          <w:b/>
          <w:bCs/>
        </w:rPr>
        <w:t xml:space="preserve">práce a činnosti </w:t>
      </w:r>
      <w:r>
        <w:t xml:space="preserve">Zhotovitele, které vyplývají z charakteru předmětu druhu díla a tyto činnosti Zhotovitel zohlední do nabídkové ceny díla. Jedná se o tzv. </w:t>
      </w:r>
      <w:r>
        <w:rPr>
          <w:b/>
          <w:bCs/>
        </w:rPr>
        <w:t xml:space="preserve">vedlejší a ostatní náklady </w:t>
      </w:r>
      <w:r>
        <w:t xml:space="preserve">Zhotovitele dle § </w:t>
      </w:r>
      <w:r>
        <w:rPr>
          <w:b/>
          <w:bCs/>
        </w:rPr>
        <w:t xml:space="preserve">9 a § 10 </w:t>
      </w:r>
      <w:proofErr w:type="spellStart"/>
      <w:r>
        <w:rPr>
          <w:b/>
          <w:bCs/>
        </w:rPr>
        <w:t>vyhl</w:t>
      </w:r>
      <w:proofErr w:type="spellEnd"/>
      <w:r>
        <w:rPr>
          <w:b/>
          <w:bCs/>
        </w:rPr>
        <w:t xml:space="preserve">. č. </w:t>
      </w:r>
      <w:r>
        <w:t>169/2016 Sb., které tvoří nedílnou součást realizace díla.</w:t>
      </w:r>
    </w:p>
    <w:p w14:paraId="6950460E" w14:textId="77777777" w:rsidR="00534D4B" w:rsidRDefault="001054CB">
      <w:pPr>
        <w:pStyle w:val="Zkladntext1"/>
        <w:shd w:val="clear" w:color="auto" w:fill="auto"/>
        <w:ind w:firstLine="740"/>
      </w:pPr>
      <w:r>
        <w:t xml:space="preserve">Mezi tyto </w:t>
      </w:r>
      <w:r>
        <w:rPr>
          <w:b/>
          <w:bCs/>
        </w:rPr>
        <w:t xml:space="preserve">práce a činnosti </w:t>
      </w:r>
      <w:r>
        <w:t xml:space="preserve">Zhotovitele mající dopad na celkovou nabídkovou cenu, patří </w:t>
      </w:r>
      <w:r>
        <w:rPr>
          <w:b/>
          <w:bCs/>
        </w:rPr>
        <w:t>zejména:</w:t>
      </w:r>
    </w:p>
    <w:p w14:paraId="479C6439" w14:textId="77777777" w:rsidR="00534D4B" w:rsidRDefault="001054CB">
      <w:pPr>
        <w:pStyle w:val="Zkladntext1"/>
        <w:numPr>
          <w:ilvl w:val="0"/>
          <w:numId w:val="26"/>
        </w:numPr>
        <w:shd w:val="clear" w:color="auto" w:fill="auto"/>
        <w:tabs>
          <w:tab w:val="left" w:pos="615"/>
        </w:tabs>
        <w:jc w:val="both"/>
      </w:pPr>
      <w:r>
        <w:t>Zajištění všech nezbytných průzkumů nutných pro řádné provádění a dokončení díla.</w:t>
      </w:r>
    </w:p>
    <w:p w14:paraId="55BDB014" w14:textId="77777777" w:rsidR="00534D4B" w:rsidRDefault="001054CB">
      <w:pPr>
        <w:pStyle w:val="Zkladntext1"/>
        <w:numPr>
          <w:ilvl w:val="0"/>
          <w:numId w:val="26"/>
        </w:numPr>
        <w:shd w:val="clear" w:color="auto" w:fill="auto"/>
        <w:tabs>
          <w:tab w:val="left" w:pos="625"/>
        </w:tabs>
        <w:jc w:val="both"/>
      </w:pPr>
      <w:r>
        <w:t xml:space="preserve">Zajištění nebo provedení všech geodetických prací, a to zejména </w:t>
      </w:r>
      <w:r>
        <w:t>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14:paraId="6918D325" w14:textId="77777777" w:rsidR="00534D4B" w:rsidRDefault="001054CB">
      <w:pPr>
        <w:pStyle w:val="Zkladntext1"/>
        <w:numPr>
          <w:ilvl w:val="0"/>
          <w:numId w:val="26"/>
        </w:numPr>
        <w:shd w:val="clear" w:color="auto" w:fill="auto"/>
        <w:tabs>
          <w:tab w:val="left" w:pos="625"/>
        </w:tabs>
        <w:jc w:val="both"/>
      </w:pPr>
      <w: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14:paraId="78691126" w14:textId="77777777" w:rsidR="00534D4B" w:rsidRDefault="001054CB">
      <w:pPr>
        <w:pStyle w:val="Zkladntext1"/>
        <w:numPr>
          <w:ilvl w:val="0"/>
          <w:numId w:val="26"/>
        </w:numPr>
        <w:shd w:val="clear" w:color="auto" w:fill="auto"/>
        <w:tabs>
          <w:tab w:val="left" w:pos="615"/>
        </w:tabs>
        <w:jc w:val="both"/>
        <w:sectPr w:rsidR="00534D4B">
          <w:pgSz w:w="11900" w:h="16840"/>
          <w:pgMar w:top="1518" w:right="481" w:bottom="1192" w:left="589" w:header="0" w:footer="3" w:gutter="0"/>
          <w:cols w:space="720"/>
          <w:noEndnote/>
          <w:docGrid w:linePitch="360"/>
        </w:sectPr>
      </w:pPr>
      <w:r>
        <w:t>Zajištění a provedení všech opatření organizačního a stavebně technologického charakteru k řádnému</w:t>
      </w:r>
    </w:p>
    <w:p w14:paraId="71C3CF6B" w14:textId="77777777" w:rsidR="00534D4B" w:rsidRDefault="001054CB">
      <w:pPr>
        <w:pStyle w:val="Zkladntext1"/>
        <w:shd w:val="clear" w:color="auto" w:fill="auto"/>
        <w:jc w:val="both"/>
      </w:pPr>
      <w:r>
        <w:rPr>
          <w:noProof/>
        </w:rPr>
        <w:lastRenderedPageBreak/>
        <w:drawing>
          <wp:anchor distT="0" distB="0" distL="114300" distR="114300" simplePos="0" relativeHeight="125829380" behindDoc="0" locked="0" layoutInCell="1" allowOverlap="1" wp14:anchorId="1CA054B1" wp14:editId="4DDDBF80">
            <wp:simplePos x="0" y="0"/>
            <wp:positionH relativeFrom="page">
              <wp:posOffset>2159000</wp:posOffset>
            </wp:positionH>
            <wp:positionV relativeFrom="margin">
              <wp:posOffset>-822960</wp:posOffset>
            </wp:positionV>
            <wp:extent cx="829310" cy="280670"/>
            <wp:effectExtent l="0" t="0" r="0" b="0"/>
            <wp:wrapTopAndBottom/>
            <wp:docPr id="54" name="Shape 54"/>
            <wp:cNvGraphicFramePr/>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28"/>
                    <a:stretch/>
                  </pic:blipFill>
                  <pic:spPr>
                    <a:xfrm>
                      <a:off x="0" y="0"/>
                      <a:ext cx="829310" cy="280670"/>
                    </a:xfrm>
                    <a:prstGeom prst="rect">
                      <a:avLst/>
                    </a:prstGeom>
                  </pic:spPr>
                </pic:pic>
              </a:graphicData>
            </a:graphic>
          </wp:anchor>
        </w:drawing>
      </w:r>
      <w:r>
        <w:rPr>
          <w:noProof/>
        </w:rPr>
        <mc:AlternateContent>
          <mc:Choice Requires="wps">
            <w:drawing>
              <wp:anchor distT="596900" distB="0" distL="114300" distR="114300" simplePos="0" relativeHeight="125829381" behindDoc="0" locked="0" layoutInCell="1" allowOverlap="1" wp14:anchorId="4F0869FD" wp14:editId="10D6FC9C">
                <wp:simplePos x="0" y="0"/>
                <wp:positionH relativeFrom="page">
                  <wp:posOffset>643890</wp:posOffset>
                </wp:positionH>
                <wp:positionV relativeFrom="margin">
                  <wp:posOffset>0</wp:posOffset>
                </wp:positionV>
                <wp:extent cx="6336665" cy="179705"/>
                <wp:effectExtent l="0" t="0" r="0" b="0"/>
                <wp:wrapTopAndBottom/>
                <wp:docPr id="56" name="Shape 56"/>
                <wp:cNvGraphicFramePr/>
                <a:graphic xmlns:a="http://schemas.openxmlformats.org/drawingml/2006/main">
                  <a:graphicData uri="http://schemas.microsoft.com/office/word/2010/wordprocessingShape">
                    <wps:wsp>
                      <wps:cNvSpPr txBox="1"/>
                      <wps:spPr>
                        <a:xfrm>
                          <a:off x="0" y="0"/>
                          <a:ext cx="6336665" cy="179705"/>
                        </a:xfrm>
                        <a:prstGeom prst="rect">
                          <a:avLst/>
                        </a:prstGeom>
                        <a:noFill/>
                      </wps:spPr>
                      <wps:txbx>
                        <w:txbxContent>
                          <w:p w14:paraId="7DE61807" w14:textId="77777777" w:rsidR="00534D4B" w:rsidRDefault="001054CB">
                            <w:pPr>
                              <w:pStyle w:val="Zkladntext1"/>
                              <w:shd w:val="clear" w:color="auto" w:fill="auto"/>
                              <w:spacing w:after="0"/>
                            </w:pPr>
                            <w:r>
                              <w:t>provedení díla a splnění požadavků orgánů státního stavebního dohledu, příp. jiných orgánů příslušných ke</w:t>
                            </w:r>
                          </w:p>
                        </w:txbxContent>
                      </wps:txbx>
                      <wps:bodyPr wrap="none" lIns="0" tIns="0" rIns="0" bIns="0"/>
                    </wps:wsp>
                  </a:graphicData>
                </a:graphic>
              </wp:anchor>
            </w:drawing>
          </mc:Choice>
          <mc:Fallback>
            <w:pict>
              <v:shape w14:anchorId="4F0869FD" id="Shape 56" o:spid="_x0000_s1027" type="#_x0000_t202" style="position:absolute;left:0;text-align:left;margin-left:50.7pt;margin-top:0;width:498.95pt;height:14.15pt;z-index:125829381;visibility:visible;mso-wrap-style:none;mso-wrap-distance-left:9pt;mso-wrap-distance-top:47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" filled="f" stroked="f">
                <v:textbox inset="0,0,0,0">
                  <w:txbxContent>
                    <w:p w14:paraId="7DE61807" w14:textId="77777777" w:rsidR="00534D4B" w:rsidRDefault="001054CB">
                      <w:pPr>
                        <w:pStyle w:val="Zkladntext1"/>
                        <w:shd w:val="clear" w:color="auto" w:fill="auto"/>
                        <w:spacing w:after="0"/>
                      </w:pPr>
                      <w:r>
                        <w:t>provedení díla a splnění požadavků orgánů státního stavebního dohledu, příp. jiných orgánů příslušných ke</w:t>
                      </w:r>
                    </w:p>
                  </w:txbxContent>
                </v:textbox>
                <w10:wrap type="topAndBottom" anchorx="page" anchory="margin"/>
              </v:shape>
            </w:pict>
          </mc:Fallback>
        </mc:AlternateContent>
      </w:r>
      <w:r>
        <w:t>kontrole staveb a zajištění účasti na pravidelných kontrolních dnech stavby, účasti při případných jiných kontrolách stavby a jejího financování.</w:t>
      </w:r>
    </w:p>
    <w:p w14:paraId="7FF93C5F" w14:textId="77777777" w:rsidR="00534D4B" w:rsidRDefault="001054CB">
      <w:pPr>
        <w:pStyle w:val="Zkladntext1"/>
        <w:numPr>
          <w:ilvl w:val="0"/>
          <w:numId w:val="26"/>
        </w:numPr>
        <w:shd w:val="clear" w:color="auto" w:fill="auto"/>
        <w:tabs>
          <w:tab w:val="left" w:pos="631"/>
        </w:tabs>
        <w:jc w:val="both"/>
      </w:pPr>
      <w:r>
        <w:rPr>
          <w:noProof/>
        </w:rPr>
        <mc:AlternateContent>
          <mc:Choice Requires="wps">
            <w:drawing>
              <wp:anchor distT="0" distB="0" distL="0" distR="0" simplePos="0" relativeHeight="125829383" behindDoc="0" locked="0" layoutInCell="1" allowOverlap="1" wp14:anchorId="22A59D27" wp14:editId="468AA8A6">
                <wp:simplePos x="0" y="0"/>
                <wp:positionH relativeFrom="page">
                  <wp:posOffset>638175</wp:posOffset>
                </wp:positionH>
                <wp:positionV relativeFrom="margin">
                  <wp:posOffset>877570</wp:posOffset>
                </wp:positionV>
                <wp:extent cx="6339840" cy="323215"/>
                <wp:effectExtent l="0" t="0" r="0" b="0"/>
                <wp:wrapTopAndBottom/>
                <wp:docPr id="58" name="Shape 58"/>
                <wp:cNvGraphicFramePr/>
                <a:graphic xmlns:a="http://schemas.openxmlformats.org/drawingml/2006/main">
                  <a:graphicData uri="http://schemas.microsoft.com/office/word/2010/wordprocessingShape">
                    <wps:wsp>
                      <wps:cNvSpPr txBox="1"/>
                      <wps:spPr>
                        <a:xfrm>
                          <a:off x="0" y="0"/>
                          <a:ext cx="6339840" cy="323215"/>
                        </a:xfrm>
                        <a:prstGeom prst="rect">
                          <a:avLst/>
                        </a:prstGeom>
                        <a:noFill/>
                      </wps:spPr>
                      <wps:txbx>
                        <w:txbxContent>
                          <w:p w14:paraId="276C798D" w14:textId="77777777" w:rsidR="00534D4B" w:rsidRDefault="001054CB">
                            <w:pPr>
                              <w:pStyle w:val="Zkladntext1"/>
                              <w:shd w:val="clear" w:color="auto" w:fill="auto"/>
                              <w:spacing w:after="0"/>
                            </w:pPr>
                            <w:r>
                              <w:t>dopravního značení k dopravním omezením včetně jeho umístění a vytyčení případných objízdných tras a dále zajištění údržby a přemisťování a následné odstranění dopravního omezení a uvedení komunikace a veřejných</w:t>
                            </w:r>
                          </w:p>
                        </w:txbxContent>
                      </wps:txbx>
                      <wps:bodyPr lIns="0" tIns="0" rIns="0" bIns="0"/>
                    </wps:wsp>
                  </a:graphicData>
                </a:graphic>
              </wp:anchor>
            </w:drawing>
          </mc:Choice>
          <mc:Fallback>
            <w:pict>
              <v:shape w14:anchorId="22A59D27" id="Shape 58" o:spid="_x0000_s1028" type="#_x0000_t202" style="position:absolute;left:0;text-align:left;margin-left:50.25pt;margin-top:69.1pt;width:499.2pt;height:25.45pt;z-index:125829383;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" filled="f" stroked="f">
                <v:textbox inset="0,0,0,0">
                  <w:txbxContent>
                    <w:p w14:paraId="276C798D" w14:textId="77777777" w:rsidR="00534D4B" w:rsidRDefault="001054CB">
                      <w:pPr>
                        <w:pStyle w:val="Zkladntext1"/>
                        <w:shd w:val="clear" w:color="auto" w:fill="auto"/>
                        <w:spacing w:after="0"/>
                      </w:pPr>
                      <w:r>
                        <w:t>dopravního značení k dopravním omezením včetně jeho umístění a vytyčení případných objízdných tras a dále zajištění údržby a přemisťování a následné odstranění dopravního omezení a uvedení komunikace a veřejných</w:t>
                      </w:r>
                    </w:p>
                  </w:txbxContent>
                </v:textbox>
                <w10:wrap type="topAndBottom" anchorx="page" anchory="margin"/>
              </v:shape>
            </w:pict>
          </mc:Fallback>
        </mc:AlternateContent>
      </w:r>
      <w:r>
        <w:t>Projednání a zajištění případného zvláštního užívání komunikací a veřejných ploch včetně úhrady vyměřených poplatků a nájemného, projednání případného dopravního omezení a zajištění stanoveného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14:paraId="178DF622" w14:textId="77777777" w:rsidR="00534D4B" w:rsidRDefault="001054CB">
      <w:pPr>
        <w:pStyle w:val="Zkladntext1"/>
        <w:numPr>
          <w:ilvl w:val="0"/>
          <w:numId w:val="26"/>
        </w:numPr>
        <w:shd w:val="clear" w:color="auto" w:fill="auto"/>
        <w:tabs>
          <w:tab w:val="left" w:pos="631"/>
        </w:tabs>
        <w:jc w:val="both"/>
      </w:pPr>
      <w: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w:t>
      </w:r>
      <w:r>
        <w:t xml:space="preserve"> a materiálů použitých </w:t>
      </w:r>
      <w:r>
        <w:rPr>
          <w:i/>
          <w:iCs/>
        </w:rPr>
        <w:t>ve</w:t>
      </w:r>
      <w:r>
        <w:t xml:space="preserve"> stavebních konstrukcích a systémech a dále zajištění návodů k užívání v českém jazyce.</w:t>
      </w:r>
    </w:p>
    <w:p w14:paraId="3C28464D" w14:textId="77777777" w:rsidR="00534D4B" w:rsidRDefault="001054CB">
      <w:pPr>
        <w:pStyle w:val="Zkladntext1"/>
        <w:shd w:val="clear" w:color="auto" w:fill="auto"/>
        <w:ind w:firstLine="740"/>
        <w:jc w:val="both"/>
      </w:pPr>
      <w:r>
        <w:t>Bližší podmínky provedení předepsaných zkoušek jsou uvedeny v cl. XI těchto OP.</w:t>
      </w:r>
    </w:p>
    <w:p w14:paraId="701DCA8B" w14:textId="77777777" w:rsidR="00534D4B" w:rsidRDefault="001054CB">
      <w:pPr>
        <w:pStyle w:val="Zkladntext1"/>
        <w:numPr>
          <w:ilvl w:val="0"/>
          <w:numId w:val="26"/>
        </w:numPr>
        <w:shd w:val="clear" w:color="auto" w:fill="auto"/>
        <w:tabs>
          <w:tab w:val="left" w:pos="631"/>
        </w:tabs>
        <w:jc w:val="both"/>
      </w:pPr>
      <w: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14:paraId="41F016C7" w14:textId="77777777" w:rsidR="00534D4B" w:rsidRDefault="001054CB">
      <w:pPr>
        <w:pStyle w:val="Zkladntext1"/>
        <w:numPr>
          <w:ilvl w:val="0"/>
          <w:numId w:val="26"/>
        </w:numPr>
        <w:shd w:val="clear" w:color="auto" w:fill="auto"/>
        <w:tabs>
          <w:tab w:val="left" w:pos="631"/>
        </w:tabs>
        <w:jc w:val="both"/>
      </w:pPr>
      <w:r>
        <w:t>Zajištění zřízení zařízení staveniště podle potřeby pro řádné provedení díla, včetně jeho údržby, odstranění a likvidace zařízení staveniště, včetně montáže a demontáže lešení.</w:t>
      </w:r>
    </w:p>
    <w:p w14:paraId="32A6B9DE" w14:textId="77777777" w:rsidR="00534D4B" w:rsidRDefault="001054CB">
      <w:pPr>
        <w:pStyle w:val="Zkladntext1"/>
        <w:numPr>
          <w:ilvl w:val="0"/>
          <w:numId w:val="26"/>
        </w:numPr>
        <w:shd w:val="clear" w:color="auto" w:fill="auto"/>
        <w:tabs>
          <w:tab w:val="left" w:pos="631"/>
        </w:tabs>
        <w:jc w:val="both"/>
      </w:pPr>
      <w:r>
        <w:t xml:space="preserve">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541/2020 Sb., o odpadech, ve znění pozdějších předpisů, není-li touto osobou přímo Zhotovitel. Zajištění uložení stavební suti a ekologická likvidace stavebních odpadů a doložení dokladů o této likvidaci, včetně úhrady poplatků za toto </w:t>
      </w:r>
      <w:r>
        <w:t>uložení, likvidaci a dopravu.</w:t>
      </w:r>
    </w:p>
    <w:p w14:paraId="413550DD" w14:textId="77777777" w:rsidR="00534D4B" w:rsidRDefault="001054CB">
      <w:pPr>
        <w:pStyle w:val="Zkladntext1"/>
        <w:numPr>
          <w:ilvl w:val="0"/>
          <w:numId w:val="26"/>
        </w:numPr>
        <w:shd w:val="clear" w:color="auto" w:fill="auto"/>
        <w:tabs>
          <w:tab w:val="left" w:pos="735"/>
        </w:tabs>
        <w:jc w:val="both"/>
      </w:pPr>
      <w:r>
        <w:t xml:space="preserve">Uvedení všech povrchů dotčených stavbou do původního stavu (komunikace, parkoviště, chodníky, zeleň, příkopy, </w:t>
      </w:r>
      <w:r>
        <w:t>propustky apod.) a zajištění vyklizení staveniště a provedení závěrečného úklidu místa provedení díla vč. úklidu stavby, uvedení pozemků a komunikací dotčených výstavbou do původního stavu, nebo do stavu dle podmínek stavebního povolení/povolení stavby (záměru), provedení závěrečného úklidu a uvedení všech ploch dotčených dílem do původního stavu.</w:t>
      </w:r>
    </w:p>
    <w:p w14:paraId="356C189C" w14:textId="77777777" w:rsidR="00534D4B" w:rsidRDefault="001054CB">
      <w:pPr>
        <w:pStyle w:val="Zkladntext1"/>
        <w:numPr>
          <w:ilvl w:val="0"/>
          <w:numId w:val="26"/>
        </w:numPr>
        <w:shd w:val="clear" w:color="auto" w:fill="auto"/>
        <w:tabs>
          <w:tab w:val="left" w:pos="730"/>
        </w:tabs>
        <w:jc w:val="both"/>
      </w:pPr>
      <w:r>
        <w:t>Zajištění a splnění podmínek vyplývajících ze stavebního povolení/povolení stavby (záměru)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14:paraId="0EF8E8D9" w14:textId="77777777" w:rsidR="00534D4B" w:rsidRDefault="001054CB">
      <w:pPr>
        <w:pStyle w:val="Zkladntext1"/>
        <w:numPr>
          <w:ilvl w:val="0"/>
          <w:numId w:val="26"/>
        </w:numPr>
        <w:shd w:val="clear" w:color="auto" w:fill="auto"/>
        <w:tabs>
          <w:tab w:val="left" w:pos="9485"/>
        </w:tabs>
        <w:jc w:val="both"/>
      </w:pPr>
      <w:r>
        <w:t>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14:paraId="7E098DF1" w14:textId="77777777" w:rsidR="00534D4B" w:rsidRDefault="001054CB">
      <w:pPr>
        <w:pStyle w:val="Zkladntext1"/>
        <w:numPr>
          <w:ilvl w:val="0"/>
          <w:numId w:val="26"/>
        </w:numPr>
        <w:shd w:val="clear" w:color="auto" w:fill="auto"/>
        <w:tabs>
          <w:tab w:val="left" w:pos="735"/>
        </w:tabs>
        <w:jc w:val="both"/>
      </w:pPr>
      <w: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14:paraId="4F9750D5" w14:textId="77777777" w:rsidR="00534D4B" w:rsidRDefault="001054CB">
      <w:pPr>
        <w:pStyle w:val="Zkladntext1"/>
        <w:numPr>
          <w:ilvl w:val="0"/>
          <w:numId w:val="26"/>
        </w:numPr>
        <w:shd w:val="clear" w:color="auto" w:fill="auto"/>
        <w:tabs>
          <w:tab w:val="left" w:pos="7282"/>
        </w:tabs>
        <w:jc w:val="both"/>
      </w:pPr>
      <w:r>
        <w:t>rozvodu a jejich provoz bude využívat v souladu s jejich účelem jen pro své potřeby či potřeby subjektů spolupodílejících se (poddodavatelé, společní dodavatelé) na zhotovení díla.</w:t>
      </w:r>
    </w:p>
    <w:p w14:paraId="7B04E600" w14:textId="77777777" w:rsidR="00534D4B" w:rsidRDefault="001054CB">
      <w:pPr>
        <w:pStyle w:val="Zkladntext1"/>
        <w:numPr>
          <w:ilvl w:val="0"/>
          <w:numId w:val="26"/>
        </w:numPr>
        <w:shd w:val="clear" w:color="auto" w:fill="auto"/>
        <w:tabs>
          <w:tab w:val="left" w:pos="750"/>
        </w:tabs>
        <w:jc w:val="both"/>
      </w:pPr>
      <w:r>
        <w:lastRenderedPageBreak/>
        <w:t xml:space="preserve">Pro účely těchto OP se příslušnou dokumentací veřejné zakázky na stavební práce, soupisu stavebních prací, dodávek a služeb a výkazem výměr dle </w:t>
      </w:r>
      <w:proofErr w:type="spellStart"/>
      <w:r>
        <w:t>vyhl</w:t>
      </w:r>
      <w:proofErr w:type="spellEnd"/>
      <w:r>
        <w:t xml:space="preserve">. č. 169/2016 Sb., provádějící § </w:t>
      </w:r>
      <w:r>
        <w:rPr>
          <w:b/>
          <w:bCs/>
        </w:rPr>
        <w:t xml:space="preserve">92 odst. 1 ZZVZ, </w:t>
      </w:r>
      <w:r>
        <w:t xml:space="preserve">rozumí dokumentace dle </w:t>
      </w:r>
      <w:proofErr w:type="spellStart"/>
      <w:r>
        <w:rPr>
          <w:b/>
          <w:bCs/>
        </w:rPr>
        <w:t>vyhl</w:t>
      </w:r>
      <w:proofErr w:type="spellEnd"/>
      <w:r>
        <w:rPr>
          <w:b/>
          <w:bCs/>
        </w:rPr>
        <w:t xml:space="preserve">. č. 499/2006 Sb., o dokumentaci staveb, </w:t>
      </w:r>
      <w:r>
        <w:t xml:space="preserve">kde jsou v § 1 - § 4 cit. </w:t>
      </w:r>
      <w:proofErr w:type="spellStart"/>
      <w:r>
        <w:t>vyhl</w:t>
      </w:r>
      <w:proofErr w:type="spellEnd"/>
      <w:r>
        <w:t>. definovány pojmy jako dokumentace pro vydání rozhodnutí o umístění stavby nebo zařízení, dále projektová dokumentace, dokumentace pro provádění stavby a dokumentace skutečného provedení stavby.</w:t>
      </w:r>
    </w:p>
    <w:p w14:paraId="05F87A0D" w14:textId="77777777" w:rsidR="00534D4B" w:rsidRDefault="001054CB">
      <w:pPr>
        <w:pStyle w:val="Zkladntext1"/>
        <w:numPr>
          <w:ilvl w:val="0"/>
          <w:numId w:val="25"/>
        </w:numPr>
        <w:shd w:val="clear" w:color="auto" w:fill="auto"/>
        <w:tabs>
          <w:tab w:val="left" w:pos="462"/>
        </w:tabs>
        <w:spacing w:after="360"/>
        <w:jc w:val="both"/>
      </w:pPr>
      <w:r>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b/>
          <w:bCs/>
        </w:rPr>
        <w:t>čl. Vlil těchto OP.</w:t>
      </w:r>
    </w:p>
    <w:p w14:paraId="286EF581" w14:textId="77777777" w:rsidR="00534D4B" w:rsidRDefault="001054CB">
      <w:pPr>
        <w:pStyle w:val="Nadpis30"/>
        <w:keepNext/>
        <w:keepLines/>
        <w:shd w:val="clear" w:color="auto" w:fill="auto"/>
        <w:spacing w:after="220"/>
        <w:jc w:val="center"/>
      </w:pPr>
      <w:bookmarkStart w:id="16" w:name="bookmark20"/>
      <w:bookmarkStart w:id="17" w:name="bookmark21"/>
      <w:r>
        <w:t>II. Specifikace díla v zadávacích podmínkách</w:t>
      </w:r>
      <w:bookmarkEnd w:id="16"/>
      <w:bookmarkEnd w:id="17"/>
    </w:p>
    <w:p w14:paraId="43CD12DB" w14:textId="77777777" w:rsidR="00534D4B" w:rsidRDefault="001054CB">
      <w:pPr>
        <w:pStyle w:val="Zkladntext1"/>
        <w:numPr>
          <w:ilvl w:val="0"/>
          <w:numId w:val="27"/>
        </w:numPr>
        <w:shd w:val="clear" w:color="auto" w:fill="auto"/>
        <w:tabs>
          <w:tab w:val="left" w:pos="457"/>
        </w:tabs>
        <w:jc w:val="both"/>
      </w:pPr>
      <w:r>
        <w:t xml:space="preserve">Předmět díla bude vždy </w:t>
      </w:r>
      <w:r>
        <w:t>jednoznačně a nezaměnitelným způsobem definován ve Smlouvě a blíže specifikován odkazem na ZD, PD a W, vypracovaných příslušnými projektanty, kteří budou jakožto odpovědné osoby za zpracování těchto materiálů uvedeni v ZD.</w:t>
      </w:r>
    </w:p>
    <w:p w14:paraId="2D592FDB" w14:textId="77777777" w:rsidR="00534D4B" w:rsidRDefault="001054CB">
      <w:pPr>
        <w:pStyle w:val="Zkladntext1"/>
        <w:numPr>
          <w:ilvl w:val="0"/>
          <w:numId w:val="27"/>
        </w:numPr>
        <w:shd w:val="clear" w:color="auto" w:fill="auto"/>
        <w:tabs>
          <w:tab w:val="left" w:pos="462"/>
        </w:tabs>
        <w:jc w:val="both"/>
      </w:pPr>
      <w:r>
        <w:t xml:space="preserve">Není-li těmito OP </w:t>
      </w:r>
      <w:r>
        <w:t>upraveno či stanoveno jinak, má se za to, že dokumenty pro podání nabídky byly Zhotoviteli předány či jinak dány k dispozici v rámci příslušného zadávacího řízení jako podklad pro stanovení ceny díla, což Zhotovitel podpisem Smlouvy stvrzuje.</w:t>
      </w:r>
    </w:p>
    <w:p w14:paraId="518DA54C" w14:textId="77777777" w:rsidR="00534D4B" w:rsidRDefault="001054CB">
      <w:pPr>
        <w:pStyle w:val="Zkladntext1"/>
        <w:numPr>
          <w:ilvl w:val="0"/>
          <w:numId w:val="27"/>
        </w:numPr>
        <w:shd w:val="clear" w:color="auto" w:fill="auto"/>
        <w:tabs>
          <w:tab w:val="left" w:pos="457"/>
        </w:tabs>
        <w:spacing w:after="360"/>
        <w:jc w:val="both"/>
      </w:pPr>
      <w:r>
        <w:t>Zhotovitel díla se zavazuje při realizaci výstavby dodržovat obecné zásady pro zajištění bezpečnosti a ochrany zdraví.</w:t>
      </w:r>
    </w:p>
    <w:p w14:paraId="420B2C0D" w14:textId="77777777" w:rsidR="00534D4B" w:rsidRDefault="001054CB">
      <w:pPr>
        <w:pStyle w:val="Nadpis30"/>
        <w:keepNext/>
        <w:keepLines/>
        <w:numPr>
          <w:ilvl w:val="0"/>
          <w:numId w:val="28"/>
        </w:numPr>
        <w:shd w:val="clear" w:color="auto" w:fill="auto"/>
        <w:tabs>
          <w:tab w:val="left" w:pos="342"/>
        </w:tabs>
        <w:spacing w:after="220"/>
        <w:jc w:val="center"/>
      </w:pPr>
      <w:bookmarkStart w:id="18" w:name="bookmark22"/>
      <w:bookmarkStart w:id="19" w:name="bookmark23"/>
      <w:r>
        <w:t>Doba plnění</w:t>
      </w:r>
      <w:bookmarkEnd w:id="18"/>
      <w:bookmarkEnd w:id="19"/>
    </w:p>
    <w:p w14:paraId="41A5C796" w14:textId="77777777" w:rsidR="00534D4B" w:rsidRDefault="001054CB">
      <w:pPr>
        <w:pStyle w:val="Zkladntext1"/>
        <w:numPr>
          <w:ilvl w:val="0"/>
          <w:numId w:val="29"/>
        </w:numPr>
        <w:shd w:val="clear" w:color="auto" w:fill="auto"/>
        <w:tabs>
          <w:tab w:val="left" w:pos="457"/>
        </w:tabs>
        <w:jc w:val="both"/>
      </w:pPr>
      <w:r>
        <w:t>Zhotovitel se zavazuje provést dílo řádně a včas, nejpozději ve lhůtě uvedené ve Smlouvě, které musí odpovídat požadavkům stanoveným v zadávací dokumentaci.</w:t>
      </w:r>
    </w:p>
    <w:p w14:paraId="0FE6AFAB" w14:textId="77777777" w:rsidR="00534D4B" w:rsidRDefault="001054CB">
      <w:pPr>
        <w:pStyle w:val="Zkladntext1"/>
        <w:numPr>
          <w:ilvl w:val="0"/>
          <w:numId w:val="29"/>
        </w:numPr>
        <w:shd w:val="clear" w:color="auto" w:fill="auto"/>
        <w:tabs>
          <w:tab w:val="left" w:pos="462"/>
        </w:tabs>
        <w:jc w:val="both"/>
      </w:pPr>
      <w:r>
        <w:t>Zhotovitel je povinen realizovat práce dle Časového plánu (dále jen „harmonogram</w:t>
      </w:r>
      <w:r>
        <w:rPr>
          <w:vertAlign w:val="superscript"/>
        </w:rPr>
        <w:t>1</w:t>
      </w:r>
      <w:r>
        <w:t>)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w:t>
      </w:r>
      <w:r>
        <w:t>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1FEDF55C" w14:textId="77777777" w:rsidR="00534D4B" w:rsidRDefault="001054CB">
      <w:pPr>
        <w:pStyle w:val="Zkladntext1"/>
        <w:shd w:val="clear" w:color="auto" w:fill="auto"/>
        <w:ind w:firstLine="740"/>
        <w:jc w:val="both"/>
      </w:pPr>
      <w:r>
        <w:t>Zhotovitel je povinen v průběhu realizace díla předávat Objednateli, TDS a koordinátorovi BOZP elektronickou formou týdenní plán stavebních prací, a to vždy koncem pracovního kalendářního týdne na následující kalendářní týden.</w:t>
      </w:r>
    </w:p>
    <w:p w14:paraId="06EA93C8" w14:textId="77777777" w:rsidR="00534D4B" w:rsidRDefault="001054CB">
      <w:pPr>
        <w:pStyle w:val="Zkladntext1"/>
        <w:shd w:val="clear" w:color="auto" w:fill="auto"/>
        <w:ind w:firstLine="740"/>
        <w:jc w:val="both"/>
      </w:pPr>
      <w:r>
        <w:t>Zhotovitel je povinen do 5 pracovních dnů od vzniklé změny časově a věcně aktualizovat harmonogram v případě, že dojde k jeho změně.</w:t>
      </w:r>
    </w:p>
    <w:p w14:paraId="70340C76" w14:textId="77777777" w:rsidR="00534D4B" w:rsidRDefault="001054CB">
      <w:pPr>
        <w:pStyle w:val="Zkladntext1"/>
        <w:numPr>
          <w:ilvl w:val="0"/>
          <w:numId w:val="29"/>
        </w:numPr>
        <w:shd w:val="clear" w:color="auto" w:fill="auto"/>
        <w:tabs>
          <w:tab w:val="left" w:pos="457"/>
        </w:tabs>
        <w:jc w:val="both"/>
      </w:pPr>
      <w:r>
        <w:t xml:space="preserve">Provedením díla se rozumí úplné dokončení předmětu díla a současně řádné protokolární předání díla Objednateli způsobem dle </w:t>
      </w:r>
      <w:r>
        <w:rPr>
          <w:b/>
          <w:bCs/>
        </w:rPr>
        <w:t xml:space="preserve">čl. XIII. těchto OP. </w:t>
      </w:r>
      <w:r>
        <w:t xml:space="preserve">Dílo je provedeno, je-li dokončeno a předáno. </w:t>
      </w:r>
      <w:r>
        <w:rPr>
          <w:b/>
          <w:bCs/>
        </w:rPr>
        <w:t xml:space="preserve">Má se za to, </w:t>
      </w:r>
      <w:r>
        <w:t xml:space="preserve">že není-li </w:t>
      </w:r>
      <w:r>
        <w:rPr>
          <w:i/>
          <w:iCs/>
        </w:rPr>
        <w:t>ve</w:t>
      </w:r>
      <w:r>
        <w:t xml:space="preserve"> Smlouvě ujednáno jinak, pak dílo bude provedeno jako celek.</w:t>
      </w:r>
    </w:p>
    <w:p w14:paraId="17CEFC89" w14:textId="77777777" w:rsidR="00534D4B" w:rsidRDefault="001054CB">
      <w:pPr>
        <w:pStyle w:val="Zkladntext1"/>
        <w:numPr>
          <w:ilvl w:val="0"/>
          <w:numId w:val="29"/>
        </w:numPr>
        <w:shd w:val="clear" w:color="auto" w:fill="auto"/>
        <w:tabs>
          <w:tab w:val="left" w:pos="462"/>
        </w:tabs>
        <w:spacing w:after="0"/>
        <w:jc w:val="both"/>
      </w:pPr>
      <w:r>
        <w:t xml:space="preserve">Zhotovitel splní svou povinnost provést dílo jeho řádným dokončením a protokolárním předáním předmětu díla Objednateli. </w:t>
      </w:r>
      <w:r>
        <w:rPr>
          <w:b/>
          <w:bCs/>
        </w:rPr>
        <w:t xml:space="preserve">Dílo se považuje za řádně dokončené, bude-li předvedena jeho způsobilost sloužit sjednanému účelu. </w:t>
      </w:r>
      <w:r>
        <w:t xml:space="preserve">Bližší podrobnosti předání a převzetí díla upravuje </w:t>
      </w:r>
      <w:r>
        <w:rPr>
          <w:b/>
          <w:bCs/>
        </w:rPr>
        <w:t xml:space="preserve">čl. XIII </w:t>
      </w:r>
      <w:r>
        <w:t>těchto OP. Objednatel nemá právo odmítnout převzetí stavby pro ojedinělé drobné vady, které samy o sobě ani ve spojení s jinými nebrání</w:t>
      </w:r>
    </w:p>
    <w:p w14:paraId="7ABADC5F" w14:textId="77777777" w:rsidR="00534D4B" w:rsidRDefault="001054CB">
      <w:pPr>
        <w:pStyle w:val="Zkladntext1"/>
        <w:shd w:val="clear" w:color="auto" w:fill="auto"/>
        <w:tabs>
          <w:tab w:val="left" w:pos="9735"/>
        </w:tabs>
        <w:spacing w:after="0"/>
        <w:ind w:firstLine="740"/>
        <w:jc w:val="both"/>
      </w:pPr>
      <w:r>
        <w:t>stavby</w:t>
      </w:r>
      <w:r>
        <w:tab/>
        <w:t>ze</w:t>
      </w:r>
    </w:p>
    <w:p w14:paraId="6DA52916" w14:textId="77777777" w:rsidR="00534D4B" w:rsidRDefault="001054CB">
      <w:pPr>
        <w:pStyle w:val="Zkladntext1"/>
        <w:shd w:val="clear" w:color="auto" w:fill="auto"/>
        <w:jc w:val="both"/>
      </w:pPr>
      <w:r>
        <w:t>strany Zhotovitele poskytnuta další plnění dle těchto OP, zejména bude-li dodána dokumentace a další doklady vyžadované těmito OP.</w:t>
      </w:r>
    </w:p>
    <w:p w14:paraId="74262581" w14:textId="77777777" w:rsidR="00534D4B" w:rsidRDefault="001054CB">
      <w:pPr>
        <w:pStyle w:val="Zkladntext1"/>
        <w:numPr>
          <w:ilvl w:val="0"/>
          <w:numId w:val="29"/>
        </w:numPr>
        <w:shd w:val="clear" w:color="auto" w:fill="auto"/>
        <w:tabs>
          <w:tab w:val="left" w:pos="452"/>
        </w:tabs>
        <w:jc w:val="both"/>
      </w:pPr>
      <w:r>
        <w:t>Objednatel ve vztahu k požadovanému plnění předmětu veřejné zakázky uvedenému v podmínkách</w:t>
      </w:r>
      <w:r>
        <w:br w:type="page"/>
      </w:r>
    </w:p>
    <w:p w14:paraId="7679B115" w14:textId="77777777" w:rsidR="00534D4B" w:rsidRDefault="001054CB">
      <w:pPr>
        <w:pStyle w:val="Nadpis30"/>
        <w:keepNext/>
        <w:keepLines/>
        <w:shd w:val="clear" w:color="auto" w:fill="auto"/>
        <w:tabs>
          <w:tab w:val="left" w:pos="9461"/>
        </w:tabs>
        <w:spacing w:after="0"/>
        <w:jc w:val="both"/>
      </w:pPr>
      <w:bookmarkStart w:id="20" w:name="bookmark24"/>
      <w:bookmarkStart w:id="21" w:name="bookmark25"/>
      <w:r>
        <w:rPr>
          <w:b w:val="0"/>
          <w:bCs w:val="0"/>
          <w:u w:val="none"/>
        </w:rPr>
        <w:lastRenderedPageBreak/>
        <w:t xml:space="preserve">zadávacího řízení </w:t>
      </w:r>
      <w:r>
        <w:rPr>
          <w:u w:val="none"/>
        </w:rPr>
        <w:t xml:space="preserve">nepřipouští překročení doby plnění potřebné pro realizaci díla, vyjma níže uvedených případů. </w:t>
      </w:r>
      <w:r>
        <w:rPr>
          <w:b w:val="0"/>
          <w:bCs w:val="0"/>
          <w:u w:val="none"/>
        </w:rPr>
        <w:t xml:space="preserve">Zhotovitel je však povinen při realizaci díla a vynaložení odborné péče dle § </w:t>
      </w:r>
      <w:r>
        <w:rPr>
          <w:u w:val="none"/>
        </w:rPr>
        <w:t xml:space="preserve">2594 nebo § 2627 OZ </w:t>
      </w:r>
      <w:r>
        <w:rPr>
          <w:b w:val="0"/>
          <w:bCs w:val="0"/>
          <w:u w:val="none"/>
        </w:rPr>
        <w:t>upozornit O</w:t>
      </w:r>
      <w:r>
        <w:rPr>
          <w:b w:val="0"/>
          <w:bCs w:val="0"/>
          <w:u w:val="none"/>
        </w:rPr>
        <w:tab/>
        <w:t>ch v</w:t>
      </w:r>
      <w:bookmarkEnd w:id="20"/>
      <w:bookmarkEnd w:id="21"/>
    </w:p>
    <w:p w14:paraId="358B7022" w14:textId="77777777" w:rsidR="00534D4B" w:rsidRDefault="001054CB">
      <w:pPr>
        <w:pStyle w:val="Zkladntext1"/>
        <w:shd w:val="clear" w:color="auto" w:fill="auto"/>
        <w:jc w:val="both"/>
      </w:pPr>
      <w:r>
        <w:t xml:space="preserve">zadávacích </w:t>
      </w:r>
      <w:r>
        <w:t>podmínkách nebo zadávací dokumentaci), který mu Objednatel dal, nebo zjistí-li skryté překážky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14:paraId="4159ABC8" w14:textId="77777777" w:rsidR="00534D4B" w:rsidRDefault="001054CB">
      <w:pPr>
        <w:pStyle w:val="Zkladntext1"/>
        <w:numPr>
          <w:ilvl w:val="0"/>
          <w:numId w:val="29"/>
        </w:numPr>
        <w:shd w:val="clear" w:color="auto" w:fill="auto"/>
        <w:tabs>
          <w:tab w:val="left" w:pos="457"/>
        </w:tabs>
        <w:jc w:val="both"/>
      </w:pPr>
      <w:r>
        <w:t xml:space="preserve">Pokud Zhotovitel nedodrží postup dle § </w:t>
      </w:r>
      <w:r>
        <w:rPr>
          <w:b/>
          <w:bCs/>
        </w:rPr>
        <w:t xml:space="preserve">2594 nebo § 2627 OZ, </w:t>
      </w:r>
      <w:r>
        <w:t>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w:t>
      </w:r>
      <w:r>
        <w:t xml:space="preserve"> dalších nutných nákladů na straně Objednatele, vzniklých v souvislosti s prodlením díla.</w:t>
      </w:r>
    </w:p>
    <w:p w14:paraId="281FF2EC" w14:textId="77777777" w:rsidR="00534D4B" w:rsidRDefault="001054CB">
      <w:pPr>
        <w:pStyle w:val="Zkladntext1"/>
        <w:numPr>
          <w:ilvl w:val="0"/>
          <w:numId w:val="29"/>
        </w:numPr>
        <w:shd w:val="clear" w:color="auto" w:fill="auto"/>
        <w:tabs>
          <w:tab w:val="left" w:pos="452"/>
        </w:tabs>
        <w:spacing w:after="0"/>
        <w:jc w:val="both"/>
      </w:pPr>
      <w:r>
        <w:t xml:space="preserve">Pokud Zhotovitel dodrží postup dle § </w:t>
      </w:r>
      <w:r>
        <w:rPr>
          <w:b/>
          <w:bCs/>
        </w:rPr>
        <w:t xml:space="preserve">2594 nebo § 2627 OZ, </w:t>
      </w:r>
      <w:r>
        <w:t>tedy při realizaci díla bez zbytečného odkladu</w:t>
      </w:r>
    </w:p>
    <w:p w14:paraId="6CB70459" w14:textId="77777777" w:rsidR="00534D4B" w:rsidRDefault="001054CB">
      <w:pPr>
        <w:pStyle w:val="Zkladntext1"/>
        <w:shd w:val="clear" w:color="auto" w:fill="auto"/>
        <w:tabs>
          <w:tab w:val="left" w:pos="8131"/>
        </w:tabs>
        <w:jc w:val="both"/>
      </w:pPr>
      <w:r>
        <w:t xml:space="preserve">upozorní Objednatele na nevhodnou povahu příkazu (pokynů), anebo na skryté překážky, pak je Objednatel na základě těchto upozornění Zhotovitelem povinen bez zbytečného odkladu reagovat postupem dle § </w:t>
      </w:r>
      <w:r>
        <w:rPr>
          <w:b/>
          <w:bCs/>
        </w:rPr>
        <w:t xml:space="preserve">2594 odst. </w:t>
      </w:r>
      <w:r>
        <w:t xml:space="preserve">2 OZ, tj. písemně Zhotoviteli uvede, že buď dále trvá na realizaci díla v původním zadání, nebo svůj původní </w:t>
      </w:r>
      <w:proofErr w:type="spellStart"/>
      <w:r>
        <w:t>nevh</w:t>
      </w:r>
      <w:proofErr w:type="spellEnd"/>
      <w:r>
        <w:tab/>
        <w:t>Objednatele.</w:t>
      </w:r>
    </w:p>
    <w:p w14:paraId="442EC883" w14:textId="77777777" w:rsidR="00534D4B" w:rsidRDefault="001054CB">
      <w:pPr>
        <w:pStyle w:val="Zkladntext1"/>
        <w:numPr>
          <w:ilvl w:val="0"/>
          <w:numId w:val="29"/>
        </w:numPr>
        <w:shd w:val="clear" w:color="auto" w:fill="auto"/>
        <w:tabs>
          <w:tab w:val="left" w:pos="566"/>
        </w:tabs>
        <w:jc w:val="both"/>
      </w:pPr>
      <w:r>
        <w:t xml:space="preserve">V případě nesplnění sjednané doby plnění prokazatelně pouze v důsledku mimořádných, nepředvídatelných a nepřekonatelných překážek, vzniklých nezávisle na vůli Zhotovitele dle § </w:t>
      </w:r>
      <w:r>
        <w:rPr>
          <w:b/>
          <w:bCs/>
        </w:rPr>
        <w:t xml:space="preserve">2913 odst. 2 OZ, </w:t>
      </w:r>
      <w:r>
        <w:t>není Zhotovitel povinen platit sjednanou smluvní pokutu dle těchto OP nebo Smlouvy.</w:t>
      </w:r>
    </w:p>
    <w:p w14:paraId="51CF1EEF" w14:textId="77777777" w:rsidR="00534D4B" w:rsidRDefault="001054CB">
      <w:pPr>
        <w:pStyle w:val="Zkladntext1"/>
        <w:numPr>
          <w:ilvl w:val="0"/>
          <w:numId w:val="29"/>
        </w:numPr>
        <w:shd w:val="clear" w:color="auto" w:fill="auto"/>
        <w:tabs>
          <w:tab w:val="left" w:pos="457"/>
        </w:tabs>
        <w:spacing w:after="340"/>
        <w:jc w:val="both"/>
      </w:pPr>
      <w:r>
        <w:t xml:space="preserve">V případě, že v průběhu realizace díla dojde k prodlení s plněním z </w:t>
      </w:r>
      <w:r>
        <w:t>důvodů vyšší moci nebo jiných neočekávaných okolností, které nastaly bez zavinění některé ze smluvních stran, zavazují se smluvní strany dohodnout prodloužení doby plnění úměrné trvání okolností bránících dodržení původního termínu.</w:t>
      </w:r>
    </w:p>
    <w:p w14:paraId="11E28C65" w14:textId="77777777" w:rsidR="00534D4B" w:rsidRDefault="001054CB">
      <w:pPr>
        <w:pStyle w:val="Nadpis30"/>
        <w:keepNext/>
        <w:keepLines/>
        <w:numPr>
          <w:ilvl w:val="0"/>
          <w:numId w:val="28"/>
        </w:numPr>
        <w:shd w:val="clear" w:color="auto" w:fill="auto"/>
        <w:tabs>
          <w:tab w:val="left" w:pos="380"/>
        </w:tabs>
        <w:spacing w:after="220"/>
        <w:jc w:val="center"/>
      </w:pPr>
      <w:bookmarkStart w:id="22" w:name="bookmark26"/>
      <w:bookmarkStart w:id="23" w:name="bookmark27"/>
      <w:r>
        <w:t>Místo provádění díla</w:t>
      </w:r>
      <w:bookmarkEnd w:id="22"/>
      <w:bookmarkEnd w:id="23"/>
    </w:p>
    <w:p w14:paraId="3B30C2CD" w14:textId="77777777" w:rsidR="00534D4B" w:rsidRDefault="001054CB">
      <w:pPr>
        <w:pStyle w:val="Zkladntext1"/>
        <w:numPr>
          <w:ilvl w:val="0"/>
          <w:numId w:val="30"/>
        </w:numPr>
        <w:shd w:val="clear" w:color="auto" w:fill="auto"/>
        <w:tabs>
          <w:tab w:val="left" w:pos="457"/>
        </w:tabs>
        <w:spacing w:after="340"/>
        <w:jc w:val="both"/>
      </w:pPr>
      <w:r>
        <w:t>Místem provádění díla je místo blíže uvedené ve Smlouvě.</w:t>
      </w:r>
    </w:p>
    <w:p w14:paraId="58AE1095" w14:textId="77777777" w:rsidR="00534D4B" w:rsidRDefault="001054CB">
      <w:pPr>
        <w:pStyle w:val="Nadpis30"/>
        <w:keepNext/>
        <w:keepLines/>
        <w:numPr>
          <w:ilvl w:val="0"/>
          <w:numId w:val="28"/>
        </w:numPr>
        <w:shd w:val="clear" w:color="auto" w:fill="auto"/>
        <w:tabs>
          <w:tab w:val="left" w:pos="380"/>
        </w:tabs>
        <w:spacing w:after="220"/>
        <w:jc w:val="center"/>
      </w:pPr>
      <w:bookmarkStart w:id="24" w:name="bookmark28"/>
      <w:bookmarkStart w:id="25" w:name="bookmark29"/>
      <w:r>
        <w:t>Cena díla, fakturační a platební podmínky</w:t>
      </w:r>
      <w:bookmarkEnd w:id="24"/>
      <w:bookmarkEnd w:id="25"/>
    </w:p>
    <w:p w14:paraId="28BF035D" w14:textId="77777777" w:rsidR="00534D4B" w:rsidRDefault="001054CB">
      <w:pPr>
        <w:pStyle w:val="Zkladntext1"/>
        <w:numPr>
          <w:ilvl w:val="0"/>
          <w:numId w:val="31"/>
        </w:numPr>
        <w:shd w:val="clear" w:color="auto" w:fill="auto"/>
        <w:tabs>
          <w:tab w:val="left" w:pos="462"/>
        </w:tabs>
        <w:spacing w:after="120"/>
        <w:jc w:val="both"/>
      </w:pPr>
      <w: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W, který tvoří přílohu Smlouvy. Celková cena bude v návrhu Smlouvy uvedena v členění:</w:t>
      </w:r>
    </w:p>
    <w:p w14:paraId="42F0DB74" w14:textId="77777777" w:rsidR="00534D4B" w:rsidRDefault="001054CB">
      <w:pPr>
        <w:pStyle w:val="Zkladntext1"/>
        <w:shd w:val="clear" w:color="auto" w:fill="auto"/>
        <w:spacing w:after="0"/>
        <w:ind w:left="2340"/>
      </w:pPr>
      <w:r>
        <w:rPr>
          <w:noProof/>
        </w:rPr>
        <mc:AlternateContent>
          <mc:Choice Requires="wps">
            <w:drawing>
              <wp:anchor distT="0" distB="0" distL="114300" distR="114300" simplePos="0" relativeHeight="125829385" behindDoc="0" locked="0" layoutInCell="1" allowOverlap="1" wp14:anchorId="5074CD15" wp14:editId="2BEC843C">
                <wp:simplePos x="0" y="0"/>
                <wp:positionH relativeFrom="page">
                  <wp:posOffset>5135245</wp:posOffset>
                </wp:positionH>
                <wp:positionV relativeFrom="paragraph">
                  <wp:posOffset>12700</wp:posOffset>
                </wp:positionV>
                <wp:extent cx="179705" cy="499745"/>
                <wp:effectExtent l="0" t="0" r="0" b="0"/>
                <wp:wrapSquare wrapText="left"/>
                <wp:docPr id="60" name="Shape 60"/>
                <wp:cNvGraphicFramePr/>
                <a:graphic xmlns:a="http://schemas.openxmlformats.org/drawingml/2006/main">
                  <a:graphicData uri="http://schemas.microsoft.com/office/word/2010/wordprocessingShape">
                    <wps:wsp>
                      <wps:cNvSpPr txBox="1"/>
                      <wps:spPr>
                        <a:xfrm>
                          <a:off x="0" y="0"/>
                          <a:ext cx="179705" cy="499745"/>
                        </a:xfrm>
                        <a:prstGeom prst="rect">
                          <a:avLst/>
                        </a:prstGeom>
                        <a:noFill/>
                      </wps:spPr>
                      <wps:txbx>
                        <w:txbxContent>
                          <w:p w14:paraId="4EE20D3F" w14:textId="77777777" w:rsidR="00534D4B" w:rsidRDefault="001054CB">
                            <w:pPr>
                              <w:pStyle w:val="Zkladntext1"/>
                              <w:shd w:val="clear" w:color="auto" w:fill="auto"/>
                              <w:spacing w:after="0"/>
                            </w:pPr>
                            <w:r>
                              <w:t>Kč</w:t>
                            </w:r>
                          </w:p>
                          <w:p w14:paraId="5123115D" w14:textId="77777777" w:rsidR="00534D4B" w:rsidRDefault="001054CB">
                            <w:pPr>
                              <w:pStyle w:val="Zkladntext1"/>
                              <w:shd w:val="clear" w:color="auto" w:fill="auto"/>
                              <w:spacing w:after="0"/>
                            </w:pPr>
                            <w:r>
                              <w:t>Kč</w:t>
                            </w:r>
                          </w:p>
                          <w:p w14:paraId="495DF0B4" w14:textId="77777777" w:rsidR="00534D4B" w:rsidRDefault="001054CB">
                            <w:pPr>
                              <w:pStyle w:val="Zkladntext1"/>
                              <w:shd w:val="clear" w:color="auto" w:fill="auto"/>
                              <w:spacing w:after="0"/>
                            </w:pPr>
                            <w:r>
                              <w:t>Kč</w:t>
                            </w:r>
                          </w:p>
                        </w:txbxContent>
                      </wps:txbx>
                      <wps:bodyPr lIns="0" tIns="0" rIns="0" bIns="0"/>
                    </wps:wsp>
                  </a:graphicData>
                </a:graphic>
              </wp:anchor>
            </w:drawing>
          </mc:Choice>
          <mc:Fallback>
            <w:pict>
              <v:shape w14:anchorId="5074CD15" id="Shape 60" o:spid="_x0000_s1029" type="#_x0000_t202" style="position:absolute;left:0;text-align:left;margin-left:404.35pt;margin-top:1pt;width:14.15pt;height:39.35pt;z-index:12582938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" filled="f" stroked="f">
                <v:textbox inset="0,0,0,0">
                  <w:txbxContent>
                    <w:p w14:paraId="4EE20D3F" w14:textId="77777777" w:rsidR="00534D4B" w:rsidRDefault="001054CB">
                      <w:pPr>
                        <w:pStyle w:val="Zkladntext1"/>
                        <w:shd w:val="clear" w:color="auto" w:fill="auto"/>
                        <w:spacing w:after="0"/>
                      </w:pPr>
                      <w:r>
                        <w:t>Kč</w:t>
                      </w:r>
                    </w:p>
                    <w:p w14:paraId="5123115D" w14:textId="77777777" w:rsidR="00534D4B" w:rsidRDefault="001054CB">
                      <w:pPr>
                        <w:pStyle w:val="Zkladntext1"/>
                        <w:shd w:val="clear" w:color="auto" w:fill="auto"/>
                        <w:spacing w:after="0"/>
                      </w:pPr>
                      <w:r>
                        <w:t>Kč</w:t>
                      </w:r>
                    </w:p>
                    <w:p w14:paraId="495DF0B4" w14:textId="77777777" w:rsidR="00534D4B" w:rsidRDefault="001054CB">
                      <w:pPr>
                        <w:pStyle w:val="Zkladntext1"/>
                        <w:shd w:val="clear" w:color="auto" w:fill="auto"/>
                        <w:spacing w:after="0"/>
                      </w:pPr>
                      <w:r>
                        <w:t>Kč</w:t>
                      </w:r>
                    </w:p>
                  </w:txbxContent>
                </v:textbox>
                <w10:wrap type="square" side="left" anchorx="page"/>
              </v:shape>
            </w:pict>
          </mc:Fallback>
        </mc:AlternateContent>
      </w:r>
      <w:r>
        <w:t>Cena díla celkem bez DPH</w:t>
      </w:r>
    </w:p>
    <w:p w14:paraId="2D1FD4B9" w14:textId="77777777" w:rsidR="00534D4B" w:rsidRDefault="001054CB">
      <w:pPr>
        <w:pStyle w:val="Zkladntext1"/>
        <w:shd w:val="clear" w:color="auto" w:fill="auto"/>
        <w:spacing w:after="0"/>
        <w:ind w:left="3840"/>
      </w:pPr>
      <w:r>
        <w:t>DPH ... %</w:t>
      </w:r>
    </w:p>
    <w:p w14:paraId="3930800B" w14:textId="77777777" w:rsidR="00534D4B" w:rsidRDefault="001054CB">
      <w:pPr>
        <w:pStyle w:val="Zkladntext1"/>
        <w:shd w:val="clear" w:color="auto" w:fill="auto"/>
        <w:ind w:left="2400"/>
        <w:jc w:val="both"/>
      </w:pPr>
      <w:r>
        <w:t xml:space="preserve">Cena díla celkem vč. </w:t>
      </w:r>
      <w:r>
        <w:t>DPH</w:t>
      </w:r>
    </w:p>
    <w:p w14:paraId="14AD00BD" w14:textId="77777777" w:rsidR="00534D4B" w:rsidRDefault="001054CB">
      <w:pPr>
        <w:pStyle w:val="Zkladntext1"/>
        <w:numPr>
          <w:ilvl w:val="0"/>
          <w:numId w:val="31"/>
        </w:numPr>
        <w:shd w:val="clear" w:color="auto" w:fill="auto"/>
        <w:tabs>
          <w:tab w:val="left" w:pos="462"/>
        </w:tabs>
        <w:jc w:val="both"/>
      </w:pPr>
      <w:r>
        <w:t xml:space="preserve">Zhotovitelem navržená cena díla je </w:t>
      </w:r>
      <w:r>
        <w:rPr>
          <w:b/>
          <w:bCs/>
        </w:rPr>
        <w:t xml:space="preserve">úplná, konečná a nepřekročitelná </w:t>
      </w:r>
      <w:r>
        <w:t xml:space="preserve">a obsahuje veškeré položky vyplývající ze ZD, PD a oceněného soupisu stavebních prací, dodávek a služeb </w:t>
      </w:r>
      <w:proofErr w:type="spellStart"/>
      <w:r>
        <w:t>sW</w:t>
      </w:r>
      <w:proofErr w:type="spellEnd"/>
      <w:r>
        <w:t xml:space="preserve">. Ceny uvedené Zhotovitelem v oceněném soupisu stavebních prací, dodávek a služeb obsahují veškeré náklady související se zhotovením díla, </w:t>
      </w:r>
      <w:r>
        <w:rPr>
          <w:b/>
          <w:bCs/>
        </w:rPr>
        <w:t xml:space="preserve">vedlejší a ostatní náklady </w:t>
      </w:r>
      <w:r>
        <w:t>a případné další náklady související s plněním dle uzavřené Smlouvy.</w:t>
      </w:r>
    </w:p>
    <w:p w14:paraId="4C0204DD" w14:textId="77777777" w:rsidR="00534D4B" w:rsidRDefault="001054CB">
      <w:pPr>
        <w:pStyle w:val="Zkladntext1"/>
        <w:shd w:val="clear" w:color="auto" w:fill="auto"/>
        <w:ind w:firstLine="740"/>
        <w:jc w:val="both"/>
        <w:sectPr w:rsidR="00534D4B">
          <w:headerReference w:type="even" r:id="rId29"/>
          <w:headerReference w:type="default" r:id="rId30"/>
          <w:footerReference w:type="even" r:id="rId31"/>
          <w:footerReference w:type="default" r:id="rId32"/>
          <w:pgSz w:w="11900" w:h="16840"/>
          <w:pgMar w:top="1518" w:right="481" w:bottom="1192" w:left="589" w:header="0" w:footer="3" w:gutter="0"/>
          <w:cols w:space="720"/>
          <w:noEndnote/>
          <w:docGrid w:linePitch="360"/>
        </w:sectPr>
      </w:pPr>
      <w: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W, tuto skutečnost uvést před podáním nabídky v rámci komunikace se zadavatelem dle § 98 odst. 3 ZZVZ (vysvětlení zad</w:t>
      </w:r>
      <w:r>
        <w:t>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14:paraId="04816097" w14:textId="77777777" w:rsidR="00534D4B" w:rsidRDefault="001054CB">
      <w:pPr>
        <w:pStyle w:val="Zkladntext1"/>
        <w:shd w:val="clear" w:color="auto" w:fill="auto"/>
        <w:tabs>
          <w:tab w:val="left" w:pos="8395"/>
        </w:tabs>
        <w:spacing w:after="0"/>
        <w:ind w:firstLine="720"/>
        <w:jc w:val="both"/>
      </w:pPr>
      <w:r>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rPr>
        <w:t xml:space="preserve">cl. VI OP </w:t>
      </w:r>
      <w:r>
        <w:t xml:space="preserve">stanoveno jinak, postupovat způsobem uvedeným v § </w:t>
      </w:r>
      <w:r>
        <w:rPr>
          <w:b/>
          <w:bCs/>
        </w:rPr>
        <w:t xml:space="preserve">2594 a § 2627 </w:t>
      </w:r>
      <w:r>
        <w:t>OZ, tj. upozorní Objednatele na jakékoliv zjištěné nesrovnalosti z hlediska druhu, jakosti a množství požadovaných prací, dodávek a služeb potřebných ke zhotovení díla a</w:t>
      </w:r>
      <w:r>
        <w:tab/>
      </w:r>
      <w:proofErr w:type="spellStart"/>
      <w:r>
        <w:t>fikace</w:t>
      </w:r>
      <w:proofErr w:type="spellEnd"/>
      <w:r>
        <w:t xml:space="preserve"> a soupisu</w:t>
      </w:r>
    </w:p>
    <w:p w14:paraId="72632D36" w14:textId="77777777" w:rsidR="00534D4B" w:rsidRDefault="001054CB">
      <w:pPr>
        <w:pStyle w:val="Zkladntext1"/>
        <w:shd w:val="clear" w:color="auto" w:fill="auto"/>
        <w:tabs>
          <w:tab w:val="left" w:pos="8066"/>
        </w:tabs>
        <w:spacing w:after="0"/>
        <w:jc w:val="both"/>
      </w:pPr>
      <w:r>
        <w:lastRenderedPageBreak/>
        <w:t>stavebních prací, dodávek a služeb, tuto skutečnost uvede do samostatného zápisu, popř. stavebního deníku a</w:t>
      </w:r>
      <w:r>
        <w:tab/>
        <w:t>ZZVZ podkladem pro</w:t>
      </w:r>
    </w:p>
    <w:p w14:paraId="61CA5ED6" w14:textId="77777777" w:rsidR="00534D4B" w:rsidRDefault="001054CB">
      <w:pPr>
        <w:pStyle w:val="Zkladntext1"/>
        <w:shd w:val="clear" w:color="auto" w:fill="auto"/>
        <w:jc w:val="both"/>
      </w:pPr>
      <w:r>
        <w:t>změnu či doplnění Smlouvy.</w:t>
      </w:r>
    </w:p>
    <w:p w14:paraId="2BA51913" w14:textId="77777777" w:rsidR="00534D4B" w:rsidRDefault="001054CB">
      <w:pPr>
        <w:pStyle w:val="Zkladntext1"/>
        <w:numPr>
          <w:ilvl w:val="0"/>
          <w:numId w:val="31"/>
        </w:numPr>
        <w:shd w:val="clear" w:color="auto" w:fill="auto"/>
        <w:tabs>
          <w:tab w:val="left" w:pos="457"/>
        </w:tabs>
        <w:jc w:val="both"/>
      </w:pPr>
      <w:r>
        <w:rPr>
          <w:b/>
          <w:bCs/>
        </w:rPr>
        <w:t xml:space="preserve">Jednotkové ceny </w:t>
      </w:r>
      <w:r>
        <w:t xml:space="preserve">uvedené v oceněném W, jsou závazné po celou dobu plnění Smlouvy. Oceněný W slouží k prokazování finančního objemu Zhotovitelem provedených prací, jako podklad pro měsíční fakturaci a dále pro ocenění případných </w:t>
      </w:r>
      <w:r>
        <w:rPr>
          <w:b/>
          <w:bCs/>
        </w:rPr>
        <w:t xml:space="preserve">dodatečných stavebních prací (víceprací, popř. také méněprací) </w:t>
      </w:r>
      <w:r>
        <w:t xml:space="preserve">ve formě nepodstatné změny závazku </w:t>
      </w:r>
      <w:r>
        <w:rPr>
          <w:b/>
          <w:bCs/>
        </w:rPr>
        <w:t xml:space="preserve">dle § 222 odst. 4, 5, 6, 9 ZZVZ a dodatečných změn stavebních prací </w:t>
      </w:r>
      <w:r>
        <w:t xml:space="preserve">realizovaných postupem dle § </w:t>
      </w:r>
      <w:r>
        <w:rPr>
          <w:b/>
          <w:bCs/>
        </w:rPr>
        <w:t xml:space="preserve">222 odst. 3 a 7 ZZVZ (záměna položek a stavebních </w:t>
      </w:r>
      <w:proofErr w:type="gramStart"/>
      <w:r>
        <w:rPr>
          <w:b/>
          <w:bCs/>
        </w:rPr>
        <w:t>prací - viz</w:t>
      </w:r>
      <w:proofErr w:type="gramEnd"/>
      <w:r>
        <w:rPr>
          <w:b/>
          <w:bCs/>
        </w:rPr>
        <w:t xml:space="preserve"> čl. Vlil bod </w:t>
      </w:r>
      <w:r>
        <w:t xml:space="preserve">8.18. odst. 8.18.1. </w:t>
      </w:r>
      <w:r>
        <w:rPr>
          <w:b/>
          <w:bCs/>
        </w:rPr>
        <w:t>písm. c) tě</w:t>
      </w:r>
      <w:r>
        <w:rPr>
          <w:b/>
          <w:bCs/>
        </w:rPr>
        <w:t>chto OP).</w:t>
      </w:r>
    </w:p>
    <w:p w14:paraId="77BFC5DD" w14:textId="77777777" w:rsidR="00534D4B" w:rsidRDefault="001054CB">
      <w:pPr>
        <w:pStyle w:val="Zkladntext1"/>
        <w:shd w:val="clear" w:color="auto" w:fill="auto"/>
        <w:ind w:firstLine="720"/>
        <w:jc w:val="both"/>
      </w:pPr>
      <w: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14:paraId="1316B8EE" w14:textId="77777777" w:rsidR="00534D4B" w:rsidRDefault="001054CB">
      <w:pPr>
        <w:pStyle w:val="Zkladntext1"/>
        <w:shd w:val="clear" w:color="auto" w:fill="auto"/>
        <w:ind w:firstLine="720"/>
        <w:jc w:val="both"/>
      </w:pPr>
      <w:r>
        <w:t xml:space="preserve">Technické či materiálové rozdíly které navrhne některý z účastníků Smlouvy, oproti PD pro provedení stavby např. při použití </w:t>
      </w:r>
      <w:proofErr w:type="gramStart"/>
      <w:r>
        <w:t>obdobných - srovnatelných</w:t>
      </w:r>
      <w:proofErr w:type="gramEnd"/>
      <w:r>
        <w:t xml:space="preserve"> materiálů a technologií, které </w:t>
      </w:r>
      <w:r>
        <w:rPr>
          <w:b/>
          <w:bCs/>
        </w:rPr>
        <w:t xml:space="preserve">nezmění cenu za dílo </w:t>
      </w:r>
      <w:r>
        <w:t xml:space="preserve">a </w:t>
      </w:r>
      <w:r>
        <w:rPr>
          <w:b/>
          <w:bCs/>
        </w:rPr>
        <w:t xml:space="preserve">nezhorší technické parametry díla </w:t>
      </w:r>
      <w:r>
        <w:t xml:space="preserve">ve srovnání se ZD a PD pro provedení stavby, budou popsány ve </w:t>
      </w:r>
      <w:r>
        <w:rPr>
          <w:b/>
          <w:bCs/>
        </w:rPr>
        <w:t>změnovém listu.</w:t>
      </w:r>
    </w:p>
    <w:p w14:paraId="69C14FDC" w14:textId="77777777" w:rsidR="00534D4B" w:rsidRDefault="001054CB">
      <w:pPr>
        <w:pStyle w:val="Zkladntext1"/>
        <w:shd w:val="clear" w:color="auto" w:fill="auto"/>
        <w:spacing w:after="0"/>
        <w:ind w:firstLine="720"/>
        <w:jc w:val="both"/>
      </w:pPr>
      <w:r>
        <w:rPr>
          <w:b/>
          <w:bCs/>
        </w:rPr>
        <w:t xml:space="preserve">Změnový list, </w:t>
      </w:r>
      <w:r>
        <w:t>jehož návrh předkládá ke schválení Objednateli Zhotovitel bude obsahovat zejména tyto údaje:</w:t>
      </w:r>
    </w:p>
    <w:p w14:paraId="38219D1D" w14:textId="77777777" w:rsidR="00534D4B" w:rsidRDefault="001054CB">
      <w:pPr>
        <w:pStyle w:val="Obsah0"/>
        <w:numPr>
          <w:ilvl w:val="0"/>
          <w:numId w:val="32"/>
        </w:numPr>
        <w:shd w:val="clear" w:color="auto" w:fill="auto"/>
        <w:tabs>
          <w:tab w:val="left" w:pos="3168"/>
        </w:tabs>
        <w:spacing w:after="0"/>
        <w:ind w:firstLine="0"/>
      </w:pPr>
      <w:r>
        <w:fldChar w:fldCharType="begin"/>
      </w:r>
      <w:r>
        <w:instrText xml:space="preserve"> TOC \o "1-5" \h \z </w:instrText>
      </w:r>
      <w:r>
        <w:fldChar w:fldCharType="separate"/>
      </w:r>
      <w:r>
        <w:t>,</w:t>
      </w:r>
    </w:p>
    <w:p w14:paraId="7C95347A" w14:textId="77777777" w:rsidR="00534D4B" w:rsidRDefault="001054CB">
      <w:pPr>
        <w:pStyle w:val="Obsah0"/>
        <w:numPr>
          <w:ilvl w:val="0"/>
          <w:numId w:val="32"/>
        </w:numPr>
        <w:shd w:val="clear" w:color="auto" w:fill="auto"/>
        <w:tabs>
          <w:tab w:val="left" w:pos="3403"/>
        </w:tabs>
        <w:spacing w:after="0"/>
        <w:ind w:firstLine="0"/>
      </w:pPr>
      <w:r>
        <w:t>,</w:t>
      </w:r>
    </w:p>
    <w:p w14:paraId="030B2F73" w14:textId="77777777" w:rsidR="00534D4B" w:rsidRDefault="001054CB">
      <w:pPr>
        <w:pStyle w:val="Obsah0"/>
        <w:numPr>
          <w:ilvl w:val="0"/>
          <w:numId w:val="32"/>
        </w:numPr>
        <w:shd w:val="clear" w:color="auto" w:fill="auto"/>
        <w:tabs>
          <w:tab w:val="left" w:pos="8066"/>
        </w:tabs>
        <w:spacing w:after="0"/>
        <w:ind w:firstLine="0"/>
      </w:pPr>
      <w:r>
        <w:t>,</w:t>
      </w:r>
    </w:p>
    <w:p w14:paraId="5F27FD75" w14:textId="77777777" w:rsidR="00534D4B" w:rsidRDefault="001054CB">
      <w:pPr>
        <w:pStyle w:val="Obsah0"/>
        <w:numPr>
          <w:ilvl w:val="0"/>
          <w:numId w:val="32"/>
        </w:numPr>
        <w:shd w:val="clear" w:color="auto" w:fill="auto"/>
        <w:tabs>
          <w:tab w:val="left" w:pos="8395"/>
        </w:tabs>
        <w:spacing w:after="0"/>
        <w:ind w:firstLine="0"/>
      </w:pPr>
      <w:r>
        <w:t>,</w:t>
      </w:r>
      <w:r>
        <w:fldChar w:fldCharType="end"/>
      </w:r>
    </w:p>
    <w:p w14:paraId="1C335191" w14:textId="77777777" w:rsidR="00534D4B" w:rsidRDefault="001054CB">
      <w:pPr>
        <w:pStyle w:val="Zkladntext1"/>
        <w:numPr>
          <w:ilvl w:val="0"/>
          <w:numId w:val="32"/>
        </w:numPr>
        <w:shd w:val="clear" w:color="auto" w:fill="auto"/>
        <w:tabs>
          <w:tab w:val="left" w:pos="425"/>
        </w:tabs>
        <w:spacing w:after="0"/>
      </w:pPr>
      <w:r>
        <w:t>Prohlášení Zhotovitele díla, že technická změna ne mění cenu za dílo,</w:t>
      </w:r>
    </w:p>
    <w:p w14:paraId="77CCECE8" w14:textId="77777777" w:rsidR="00534D4B" w:rsidRDefault="001054CB">
      <w:pPr>
        <w:pStyle w:val="Zkladntext1"/>
        <w:numPr>
          <w:ilvl w:val="0"/>
          <w:numId w:val="32"/>
        </w:numPr>
        <w:shd w:val="clear" w:color="auto" w:fill="auto"/>
        <w:tabs>
          <w:tab w:val="left" w:pos="425"/>
        </w:tabs>
        <w:spacing w:after="0"/>
        <w:ind w:left="440" w:hanging="440"/>
        <w:jc w:val="both"/>
      </w:pPr>
      <w:r>
        <w:t>Prohlášení autora realizační dokumentace stavby, že změna řešení nezhoršuje technické parametry ve srovnání se zadávací dokumentací,</w:t>
      </w:r>
    </w:p>
    <w:p w14:paraId="0BA97A31" w14:textId="77777777" w:rsidR="00534D4B" w:rsidRDefault="001054CB">
      <w:pPr>
        <w:pStyle w:val="Zkladntext1"/>
        <w:numPr>
          <w:ilvl w:val="0"/>
          <w:numId w:val="32"/>
        </w:numPr>
        <w:shd w:val="clear" w:color="auto" w:fill="auto"/>
        <w:tabs>
          <w:tab w:val="left" w:pos="3811"/>
        </w:tabs>
        <w:spacing w:after="0"/>
      </w:pPr>
      <w:r>
        <w:t>(dále jen „AD“),</w:t>
      </w:r>
    </w:p>
    <w:p w14:paraId="7FC171A7" w14:textId="77777777" w:rsidR="00534D4B" w:rsidRDefault="001054CB">
      <w:pPr>
        <w:pStyle w:val="Zkladntext1"/>
        <w:numPr>
          <w:ilvl w:val="0"/>
          <w:numId w:val="32"/>
        </w:numPr>
        <w:shd w:val="clear" w:color="auto" w:fill="auto"/>
        <w:tabs>
          <w:tab w:val="left" w:pos="5698"/>
        </w:tabs>
      </w:pPr>
      <w:r>
        <w:t>.</w:t>
      </w:r>
    </w:p>
    <w:p w14:paraId="3B321B4A" w14:textId="77777777" w:rsidR="00534D4B" w:rsidRDefault="001054CB">
      <w:pPr>
        <w:pStyle w:val="Zkladntext1"/>
        <w:shd w:val="clear" w:color="auto" w:fill="auto"/>
        <w:ind w:firstLine="720"/>
        <w:jc w:val="both"/>
      </w:pPr>
      <w:r>
        <w:t xml:space="preserve">Takto specifikovaná technická změna bude účtována v souladu s </w:t>
      </w:r>
      <w:r>
        <w:rPr>
          <w:b/>
          <w:bCs/>
        </w:rPr>
        <w:t xml:space="preserve">či. V </w:t>
      </w:r>
      <w:r>
        <w:t xml:space="preserve">bod. 5.7. </w:t>
      </w:r>
      <w:r>
        <w:rPr>
          <w:b/>
          <w:bCs/>
        </w:rPr>
        <w:t xml:space="preserve">a násl. </w:t>
      </w:r>
      <w:r>
        <w:t xml:space="preserve">těchto OP s tím, </w:t>
      </w:r>
      <w:r>
        <w:rPr>
          <w:i/>
          <w:iCs/>
        </w:rPr>
        <w:t>že</w:t>
      </w:r>
      <w:r>
        <w:t xml:space="preserve"> původní popis položky bude v soupise provedených prací nahrazen popisem dle změnového listu. Technickou změnu je Zhotovitel stavby povinen zaznamenat do dokumentace skutečného provedení stavby.</w:t>
      </w:r>
    </w:p>
    <w:p w14:paraId="0C4DB709" w14:textId="77777777" w:rsidR="00534D4B" w:rsidRDefault="001054CB">
      <w:pPr>
        <w:pStyle w:val="Zkladntext1"/>
        <w:numPr>
          <w:ilvl w:val="0"/>
          <w:numId w:val="31"/>
        </w:numPr>
        <w:shd w:val="clear" w:color="auto" w:fill="auto"/>
        <w:tabs>
          <w:tab w:val="left" w:pos="462"/>
        </w:tabs>
        <w:jc w:val="both"/>
      </w:pPr>
      <w: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w:t>
      </w:r>
      <w:r>
        <w:rPr>
          <w:b/>
          <w:bCs/>
        </w:rPr>
        <w:t xml:space="preserve">zadávacího řízení </w:t>
      </w:r>
      <w:r>
        <w:t xml:space="preserve">nebo </w:t>
      </w:r>
      <w:r>
        <w:rPr>
          <w:b/>
          <w:bCs/>
        </w:rPr>
        <w:t xml:space="preserve">poptávkového </w:t>
      </w:r>
      <w:r>
        <w:t>výběrového řízení v rámci veřejné zakázky malého rozsahu související se změnou. Žádný zápis do stavebního deníku či jiný zápis např. z kontrolního dne není způsobilý zvýšit cenu díla.</w:t>
      </w:r>
    </w:p>
    <w:p w14:paraId="1C737CE2" w14:textId="77777777" w:rsidR="00534D4B" w:rsidRDefault="001054CB">
      <w:pPr>
        <w:pStyle w:val="Zkladntext1"/>
        <w:numPr>
          <w:ilvl w:val="0"/>
          <w:numId w:val="31"/>
        </w:numPr>
        <w:shd w:val="clear" w:color="auto" w:fill="auto"/>
        <w:tabs>
          <w:tab w:val="left" w:pos="462"/>
        </w:tabs>
        <w:spacing w:after="100"/>
        <w:jc w:val="both"/>
      </w:pPr>
      <w:r>
        <w:t xml:space="preserve">Objednatelem nebudou na cenu za zhotovení díla poskytována jakákoli plnění před zahájením provádění díla. Smluvní strany se dohodly, že Zhotovitel bude v průběhu provádění díla vystavovat a Objednateli předávat </w:t>
      </w:r>
      <w:r>
        <w:rPr>
          <w:b/>
          <w:bCs/>
        </w:rPr>
        <w:t xml:space="preserve">měsíční daňový doklad, </w:t>
      </w:r>
      <w:r>
        <w:t xml:space="preserve">pokud nebude ve Smlouvě o dílo sjednáno jinak, (dále jen „faktura“) za </w:t>
      </w:r>
      <w:r>
        <w:t>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w:t>
      </w:r>
      <w:r>
        <w:t>sy skutečně provedených prací v běžném měsíci.</w:t>
      </w:r>
    </w:p>
    <w:p w14:paraId="158AAED0" w14:textId="77777777" w:rsidR="00534D4B" w:rsidRDefault="001054CB">
      <w:pPr>
        <w:pStyle w:val="Zkladntext1"/>
        <w:shd w:val="clear" w:color="auto" w:fill="auto"/>
        <w:spacing w:after="160"/>
        <w:jc w:val="both"/>
      </w:pPr>
      <w:r>
        <w:rPr>
          <w:b/>
          <w:bCs/>
        </w:rPr>
        <w:t xml:space="preserve">Platba bude probíhat až do výše 80 </w:t>
      </w:r>
      <w:r>
        <w:t>% (slovy: osmdesáti procent) celkové ceny díla včetně DPH uvedené ve Smlouvě o dílo, a v souladu s odst. 8.19. těchto OP.</w:t>
      </w:r>
    </w:p>
    <w:p w14:paraId="04612AB2" w14:textId="77777777" w:rsidR="00534D4B" w:rsidRDefault="001054CB">
      <w:pPr>
        <w:pStyle w:val="Zkladntext1"/>
        <w:shd w:val="clear" w:color="auto" w:fill="auto"/>
        <w:spacing w:after="120"/>
        <w:jc w:val="both"/>
      </w:pPr>
      <w:r>
        <w:t>Zhotovitel před fakturací předloží soupis provedených prací v elektronické formě ve formátu *.</w:t>
      </w:r>
      <w:proofErr w:type="spellStart"/>
      <w:r>
        <w:t>xls</w:t>
      </w:r>
      <w:proofErr w:type="spellEnd"/>
      <w:r>
        <w:t>(x)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14:paraId="1EAFACEF" w14:textId="77777777" w:rsidR="00534D4B" w:rsidRDefault="001054CB">
      <w:pPr>
        <w:pStyle w:val="Zkladntext1"/>
        <w:shd w:val="clear" w:color="auto" w:fill="auto"/>
        <w:spacing w:after="340"/>
        <w:jc w:val="both"/>
      </w:pPr>
      <w:r>
        <w:t>Dílčí faktury i konečná faktura budou vyhotoveny a doručeny na adresu objednatele ve dvojím vyhotovení. Doloženy budou zjišťovacím protokolem a soupisem provedených prací potvrzeným TDS a odsouhlaseným zástupcem objednatele ve věcech technických.</w:t>
      </w:r>
    </w:p>
    <w:p w14:paraId="5489FE20" w14:textId="77777777" w:rsidR="00534D4B" w:rsidRDefault="001054CB">
      <w:pPr>
        <w:pStyle w:val="Zkladntext1"/>
        <w:numPr>
          <w:ilvl w:val="0"/>
          <w:numId w:val="31"/>
        </w:numPr>
        <w:shd w:val="clear" w:color="auto" w:fill="auto"/>
        <w:tabs>
          <w:tab w:val="left" w:pos="462"/>
        </w:tabs>
        <w:jc w:val="both"/>
      </w:pPr>
      <w:r>
        <w:rPr>
          <w:b/>
          <w:bCs/>
        </w:rPr>
        <w:t xml:space="preserve">Zhotovitel souhlasí s pozastávkou úhrady ceny díla </w:t>
      </w:r>
      <w:r>
        <w:t xml:space="preserve">(tzv. zádržné) ve výši sjednané v těchto OP s tím, že tato pozastavená částka bude Objednatelem uhrazena po odstranění zjištěných vad. V konečné faktuře budou zúčtovány </w:t>
      </w:r>
      <w:r>
        <w:lastRenderedPageBreak/>
        <w:t>veškeré event. slevy poskytnuté Zhotovitelem.</w:t>
      </w:r>
    </w:p>
    <w:p w14:paraId="4CE6FF65" w14:textId="77777777" w:rsidR="00534D4B" w:rsidRDefault="001054CB">
      <w:pPr>
        <w:pStyle w:val="Zkladntext1"/>
        <w:numPr>
          <w:ilvl w:val="0"/>
          <w:numId w:val="31"/>
        </w:numPr>
        <w:shd w:val="clear" w:color="auto" w:fill="auto"/>
        <w:tabs>
          <w:tab w:val="left" w:pos="516"/>
        </w:tabs>
        <w:jc w:val="both"/>
      </w:pPr>
      <w:r>
        <w:t xml:space="preserve">Splatnost faktur je </w:t>
      </w:r>
      <w:r>
        <w:rPr>
          <w:b/>
          <w:bCs/>
        </w:rPr>
        <w:t xml:space="preserve">30 kalendářních dní </w:t>
      </w:r>
      <w: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14:paraId="54E0A380" w14:textId="77777777" w:rsidR="00534D4B" w:rsidRDefault="001054CB">
      <w:pPr>
        <w:pStyle w:val="Zkladntext1"/>
        <w:numPr>
          <w:ilvl w:val="0"/>
          <w:numId w:val="31"/>
        </w:numPr>
        <w:shd w:val="clear" w:color="auto" w:fill="auto"/>
        <w:tabs>
          <w:tab w:val="left" w:pos="9187"/>
        </w:tabs>
        <w:spacing w:after="0"/>
        <w:jc w:val="both"/>
      </w:pPr>
      <w:proofErr w:type="spellStart"/>
      <w:r>
        <w:t>onem</w:t>
      </w:r>
      <w:proofErr w:type="spellEnd"/>
      <w:r>
        <w:t xml:space="preserve"> o dani z </w:t>
      </w:r>
      <w:r>
        <w:rPr>
          <w:b/>
          <w:bCs/>
        </w:rPr>
        <w:t xml:space="preserve">přidané hodnoty, </w:t>
      </w:r>
      <w:r>
        <w:t xml:space="preserve">ve znění pozdějších předpisů, </w:t>
      </w:r>
      <w:r>
        <w:rPr>
          <w:b/>
          <w:bCs/>
        </w:rPr>
        <w:t xml:space="preserve">zákonem o účetnictví, </w:t>
      </w:r>
      <w:r>
        <w:t>ve znění pozdějších předpisů.</w:t>
      </w:r>
    </w:p>
    <w:p w14:paraId="48ED4F39" w14:textId="77777777" w:rsidR="00534D4B" w:rsidRDefault="001054CB">
      <w:pPr>
        <w:pStyle w:val="Zkladntext1"/>
        <w:numPr>
          <w:ilvl w:val="0"/>
          <w:numId w:val="33"/>
        </w:numPr>
        <w:shd w:val="clear" w:color="auto" w:fill="auto"/>
        <w:tabs>
          <w:tab w:val="left" w:pos="270"/>
        </w:tabs>
        <w:spacing w:after="0"/>
        <w:jc w:val="both"/>
      </w:pPr>
      <w:r>
        <w:t xml:space="preserve">případě, že daňový doklad nebude obsahovat správné údaje či bude </w:t>
      </w:r>
      <w:r>
        <w:t>neúplný, je Objednatel oprávněn daňový doklad vrátit ve lhůtě do data jeho splatnosti Zhotoviteli. Zhotovitel je povinen vystavit nový daňový doklad.</w:t>
      </w:r>
    </w:p>
    <w:p w14:paraId="530522DC" w14:textId="77777777" w:rsidR="00534D4B" w:rsidRDefault="001054CB">
      <w:pPr>
        <w:pStyle w:val="Zkladntext1"/>
        <w:numPr>
          <w:ilvl w:val="0"/>
          <w:numId w:val="33"/>
        </w:numPr>
        <w:shd w:val="clear" w:color="auto" w:fill="auto"/>
        <w:tabs>
          <w:tab w:val="left" w:pos="7349"/>
        </w:tabs>
        <w:jc w:val="both"/>
      </w:pPr>
      <w:r>
        <w:t>dokladu Objednateli, plynout nová lhůta splatnosti.</w:t>
      </w:r>
    </w:p>
    <w:p w14:paraId="07173402" w14:textId="77777777" w:rsidR="00534D4B" w:rsidRDefault="001054CB">
      <w:pPr>
        <w:pStyle w:val="Zkladntext1"/>
        <w:numPr>
          <w:ilvl w:val="0"/>
          <w:numId w:val="31"/>
        </w:numPr>
        <w:shd w:val="clear" w:color="auto" w:fill="auto"/>
        <w:tabs>
          <w:tab w:val="left" w:pos="452"/>
        </w:tabs>
        <w:spacing w:after="0"/>
        <w:jc w:val="both"/>
      </w:pPr>
      <w:r>
        <w:t>Faktura musí obsahovat dále tyto náležitosti, jinak je neúplná:</w:t>
      </w:r>
    </w:p>
    <w:p w14:paraId="2032DB4A" w14:textId="77777777" w:rsidR="00534D4B" w:rsidRDefault="001054CB">
      <w:pPr>
        <w:pStyle w:val="Zkladntext1"/>
        <w:numPr>
          <w:ilvl w:val="0"/>
          <w:numId w:val="34"/>
        </w:numPr>
        <w:shd w:val="clear" w:color="auto" w:fill="auto"/>
        <w:tabs>
          <w:tab w:val="left" w:pos="316"/>
        </w:tabs>
        <w:spacing w:after="40"/>
        <w:jc w:val="both"/>
      </w:pPr>
      <w:r>
        <w:t>označení faktury</w:t>
      </w:r>
    </w:p>
    <w:p w14:paraId="5A135FF3" w14:textId="77777777" w:rsidR="00534D4B" w:rsidRDefault="001054CB">
      <w:pPr>
        <w:pStyle w:val="Zkladntext1"/>
        <w:numPr>
          <w:ilvl w:val="0"/>
          <w:numId w:val="34"/>
        </w:numPr>
        <w:shd w:val="clear" w:color="auto" w:fill="auto"/>
        <w:tabs>
          <w:tab w:val="left" w:pos="316"/>
        </w:tabs>
        <w:spacing w:after="40"/>
        <w:jc w:val="both"/>
      </w:pPr>
      <w:r>
        <w:t>sídlo, IČO, DIČ, bankovní spojení Objednatele a Zhotovitele</w:t>
      </w:r>
    </w:p>
    <w:p w14:paraId="3454E4B7" w14:textId="77777777" w:rsidR="00534D4B" w:rsidRDefault="001054CB">
      <w:pPr>
        <w:pStyle w:val="Zkladntext1"/>
        <w:numPr>
          <w:ilvl w:val="0"/>
          <w:numId w:val="34"/>
        </w:numPr>
        <w:shd w:val="clear" w:color="auto" w:fill="auto"/>
        <w:tabs>
          <w:tab w:val="left" w:pos="316"/>
        </w:tabs>
        <w:spacing w:after="40"/>
        <w:jc w:val="both"/>
      </w:pPr>
      <w:r>
        <w:t>předmět plnění a den splnění</w:t>
      </w:r>
    </w:p>
    <w:p w14:paraId="37D7087D" w14:textId="77777777" w:rsidR="00534D4B" w:rsidRDefault="001054CB">
      <w:pPr>
        <w:pStyle w:val="Zkladntext1"/>
        <w:numPr>
          <w:ilvl w:val="0"/>
          <w:numId w:val="34"/>
        </w:numPr>
        <w:shd w:val="clear" w:color="auto" w:fill="auto"/>
        <w:tabs>
          <w:tab w:val="left" w:pos="316"/>
        </w:tabs>
        <w:spacing w:after="40"/>
        <w:jc w:val="both"/>
      </w:pPr>
      <w:r>
        <w:t>cenu díla a částku k fakturaci</w:t>
      </w:r>
    </w:p>
    <w:p w14:paraId="4F6D6C3D" w14:textId="77777777" w:rsidR="00534D4B" w:rsidRDefault="001054CB">
      <w:pPr>
        <w:pStyle w:val="Zkladntext1"/>
        <w:numPr>
          <w:ilvl w:val="0"/>
          <w:numId w:val="34"/>
        </w:numPr>
        <w:shd w:val="clear" w:color="auto" w:fill="auto"/>
        <w:tabs>
          <w:tab w:val="left" w:pos="316"/>
        </w:tabs>
        <w:spacing w:after="40"/>
        <w:jc w:val="both"/>
      </w:pPr>
      <w:r>
        <w:t>Objednatelem a TDS schválený soupis skutečně provedených prací</w:t>
      </w:r>
    </w:p>
    <w:p w14:paraId="33DE4F48" w14:textId="77777777" w:rsidR="00534D4B" w:rsidRDefault="001054CB">
      <w:pPr>
        <w:pStyle w:val="Zkladntext1"/>
        <w:numPr>
          <w:ilvl w:val="0"/>
          <w:numId w:val="34"/>
        </w:numPr>
        <w:shd w:val="clear" w:color="auto" w:fill="auto"/>
        <w:tabs>
          <w:tab w:val="left" w:pos="316"/>
        </w:tabs>
        <w:spacing w:after="40"/>
        <w:jc w:val="both"/>
      </w:pPr>
      <w:r>
        <w:t>datum odeslání a datum splatnosti platebního dokladu</w:t>
      </w:r>
    </w:p>
    <w:p w14:paraId="72943EF1" w14:textId="77777777" w:rsidR="00534D4B" w:rsidRDefault="001054CB">
      <w:pPr>
        <w:pStyle w:val="Zkladntext1"/>
        <w:numPr>
          <w:ilvl w:val="0"/>
          <w:numId w:val="34"/>
        </w:numPr>
        <w:shd w:val="clear" w:color="auto" w:fill="auto"/>
        <w:tabs>
          <w:tab w:val="left" w:pos="316"/>
        </w:tabs>
        <w:spacing w:after="40"/>
        <w:jc w:val="both"/>
      </w:pPr>
      <w:r>
        <w:t>náležitosti dle zákona č. 235/2004 Sb., o dani z přidané hodnoty, v platném znění</w:t>
      </w:r>
    </w:p>
    <w:p w14:paraId="3C3F8FD3" w14:textId="77777777" w:rsidR="00534D4B" w:rsidRDefault="001054CB">
      <w:pPr>
        <w:pStyle w:val="Zkladntext1"/>
        <w:numPr>
          <w:ilvl w:val="0"/>
          <w:numId w:val="34"/>
        </w:numPr>
        <w:shd w:val="clear" w:color="auto" w:fill="auto"/>
        <w:tabs>
          <w:tab w:val="left" w:pos="316"/>
        </w:tabs>
        <w:jc w:val="both"/>
      </w:pPr>
      <w:r>
        <w:t>podpis oprávněného zástupce Zhotovitele</w:t>
      </w:r>
    </w:p>
    <w:p w14:paraId="6D7D5742" w14:textId="77777777" w:rsidR="00534D4B" w:rsidRDefault="001054CB">
      <w:pPr>
        <w:pStyle w:val="Zkladntext1"/>
        <w:shd w:val="clear" w:color="auto" w:fill="auto"/>
        <w:ind w:firstLine="720"/>
        <w:jc w:val="both"/>
      </w:pPr>
      <w:r>
        <w:t xml:space="preserve">S vystavením faktury Zhotovitel předloží Objednateli oceněný soupis fakturovaných skutečně provedených prací, dodávek a </w:t>
      </w:r>
      <w:r>
        <w:t>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w:t>
      </w:r>
      <w:r>
        <w:t>em doručení doplněného daňového dokladu.</w:t>
      </w:r>
    </w:p>
    <w:p w14:paraId="7C89755C" w14:textId="77777777" w:rsidR="00534D4B" w:rsidRDefault="001054CB">
      <w:pPr>
        <w:pStyle w:val="Zkladntext1"/>
        <w:shd w:val="clear" w:color="auto" w:fill="auto"/>
        <w:ind w:firstLine="720"/>
        <w:jc w:val="both"/>
      </w:pPr>
      <w: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14:paraId="40684A53" w14:textId="77777777" w:rsidR="00534D4B" w:rsidRDefault="001054CB">
      <w:pPr>
        <w:pStyle w:val="Zkladntext1"/>
        <w:numPr>
          <w:ilvl w:val="0"/>
          <w:numId w:val="31"/>
        </w:numPr>
        <w:shd w:val="clear" w:color="auto" w:fill="auto"/>
        <w:tabs>
          <w:tab w:val="left" w:pos="572"/>
        </w:tabs>
        <w:jc w:val="both"/>
      </w:pPr>
      <w: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14:paraId="7BF82E63" w14:textId="77777777" w:rsidR="00534D4B" w:rsidRDefault="001054CB">
      <w:pPr>
        <w:pStyle w:val="Zkladntext1"/>
        <w:numPr>
          <w:ilvl w:val="0"/>
          <w:numId w:val="31"/>
        </w:numPr>
        <w:shd w:val="clear" w:color="auto" w:fill="auto"/>
        <w:tabs>
          <w:tab w:val="left" w:pos="562"/>
        </w:tabs>
        <w:jc w:val="both"/>
      </w:pPr>
      <w:r>
        <w:t xml:space="preserve">Objednatel díla, jakožto zadavatel díla, stanovuje tyto následující </w:t>
      </w:r>
      <w:r>
        <w:rPr>
          <w:b/>
          <w:bCs/>
        </w:rPr>
        <w:t xml:space="preserve">objektivní podmínky </w:t>
      </w:r>
      <w:r>
        <w:t xml:space="preserve">pro </w:t>
      </w:r>
      <w:r>
        <w:rPr>
          <w:b/>
          <w:bCs/>
        </w:rPr>
        <w:t>překročení nabídkové ceny:</w:t>
      </w:r>
    </w:p>
    <w:p w14:paraId="7B187CCE" w14:textId="77777777" w:rsidR="00534D4B" w:rsidRDefault="001054CB">
      <w:pPr>
        <w:pStyle w:val="Zkladntext1"/>
        <w:numPr>
          <w:ilvl w:val="0"/>
          <w:numId w:val="35"/>
        </w:numPr>
        <w:shd w:val="clear" w:color="auto" w:fill="auto"/>
        <w:tabs>
          <w:tab w:val="left" w:pos="730"/>
        </w:tabs>
        <w:jc w:val="both"/>
      </w:pPr>
      <w:r>
        <w:t>Při změně sazby DPH o příslušnou změnu výše sazby DPH. O této skutečnosti není nutné uzavírat dodatek k této Smlouvě.</w:t>
      </w:r>
    </w:p>
    <w:p w14:paraId="7578D9F4" w14:textId="77777777" w:rsidR="00534D4B" w:rsidRDefault="001054CB">
      <w:pPr>
        <w:pStyle w:val="Zkladntext1"/>
        <w:numPr>
          <w:ilvl w:val="0"/>
          <w:numId w:val="35"/>
        </w:numPr>
        <w:shd w:val="clear" w:color="auto" w:fill="auto"/>
        <w:tabs>
          <w:tab w:val="left" w:pos="730"/>
        </w:tabs>
        <w:jc w:val="both"/>
      </w:pPr>
      <w:r>
        <w:t xml:space="preserve">Při splnění podmínek dle těchto OP a </w:t>
      </w:r>
      <w:r>
        <w:rPr>
          <w:i/>
          <w:iCs/>
        </w:rPr>
        <w:t>ZZyJ7.</w:t>
      </w:r>
      <w:r>
        <w:t xml:space="preserve"> v rámci </w:t>
      </w:r>
      <w:r>
        <w:rPr>
          <w:b/>
          <w:bCs/>
        </w:rPr>
        <w:t xml:space="preserve">nepodstatné změny závazku dle § 222 odst. 3 až 7 a 9 ZZVZ (cl. V </w:t>
      </w:r>
      <w:r>
        <w:t>bod 5.3. OP)</w:t>
      </w:r>
    </w:p>
    <w:p w14:paraId="384E4DDE" w14:textId="77777777" w:rsidR="00534D4B" w:rsidRDefault="001054CB">
      <w:pPr>
        <w:pStyle w:val="Zkladntext1"/>
        <w:numPr>
          <w:ilvl w:val="0"/>
          <w:numId w:val="35"/>
        </w:numPr>
        <w:shd w:val="clear" w:color="auto" w:fill="auto"/>
        <w:tabs>
          <w:tab w:val="left" w:pos="726"/>
        </w:tabs>
        <w:jc w:val="both"/>
      </w:pPr>
      <w:r>
        <w:t>V rámci realizace díla po uplynutí doby 15 měsíců ode dne podání nabídky v příslušném zadávacím řízení dle míry inflace vyplývající z indexu spotřebitelských cen za předchozí kalendářní rok zveřejněné ČSÚ.</w:t>
      </w:r>
    </w:p>
    <w:p w14:paraId="2F0E0A9A" w14:textId="77777777" w:rsidR="00534D4B" w:rsidRDefault="001054CB">
      <w:pPr>
        <w:pStyle w:val="Zkladntext1"/>
        <w:numPr>
          <w:ilvl w:val="0"/>
          <w:numId w:val="35"/>
        </w:numPr>
        <w:shd w:val="clear" w:color="auto" w:fill="auto"/>
        <w:tabs>
          <w:tab w:val="left" w:pos="735"/>
        </w:tabs>
        <w:jc w:val="both"/>
      </w:pPr>
      <w: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14:paraId="48B97E53" w14:textId="77777777" w:rsidR="00534D4B" w:rsidRDefault="001054CB">
      <w:pPr>
        <w:pStyle w:val="Zkladntext1"/>
        <w:numPr>
          <w:ilvl w:val="0"/>
          <w:numId w:val="35"/>
        </w:numPr>
        <w:shd w:val="clear" w:color="auto" w:fill="auto"/>
        <w:tabs>
          <w:tab w:val="left" w:pos="735"/>
        </w:tabs>
        <w:jc w:val="both"/>
      </w:pPr>
      <w:r>
        <w:t xml:space="preserve">Pokud se po dobu účinnosti této Smlouvy Zhotovitel stane nespolehlivým plátcem ve smyslu § 106a zákona o DPH, smluvní strany se dohodly, že Objednatel uhradí DPH </w:t>
      </w:r>
      <w:r>
        <w:t xml:space="preserve">za zdanitelné plnění přímo příslušnému správci daně. Objednatelem takto provedená úhrada je považována za uhrazení příslušné části smluvní ceny rovnající se výši DPH fakturované </w:t>
      </w:r>
      <w:r>
        <w:lastRenderedPageBreak/>
        <w:t>Zhotovitelem.</w:t>
      </w:r>
    </w:p>
    <w:p w14:paraId="0F3021D4" w14:textId="77777777" w:rsidR="00534D4B" w:rsidRDefault="001054CB">
      <w:pPr>
        <w:pStyle w:val="Zkladntext1"/>
        <w:numPr>
          <w:ilvl w:val="0"/>
          <w:numId w:val="35"/>
        </w:numPr>
        <w:shd w:val="clear" w:color="auto" w:fill="auto"/>
        <w:tabs>
          <w:tab w:val="left" w:pos="726"/>
        </w:tabs>
        <w:jc w:val="both"/>
      </w:pPr>
      <w:r>
        <w:t>Ustanovení odst. 5.11.4 a 5.11.5. těchto OP nebudou použita v případě, že Zhotovitel není plátce DPH nebo v případech, kdy se uplatní přenesená daňová povinnost dle § 92a a násl. zákona o DPH.</w:t>
      </w:r>
    </w:p>
    <w:p w14:paraId="448E762A" w14:textId="77777777" w:rsidR="00534D4B" w:rsidRDefault="001054CB">
      <w:pPr>
        <w:pStyle w:val="Zkladntext1"/>
        <w:numPr>
          <w:ilvl w:val="0"/>
          <w:numId w:val="31"/>
        </w:numPr>
        <w:shd w:val="clear" w:color="auto" w:fill="auto"/>
        <w:tabs>
          <w:tab w:val="left" w:pos="671"/>
        </w:tabs>
        <w:jc w:val="both"/>
      </w:pPr>
      <w:r>
        <w:t xml:space="preserve">V případě nedokončení díla dle </w:t>
      </w:r>
      <w:r>
        <w:rPr>
          <w:b/>
          <w:bCs/>
        </w:rPr>
        <w:t xml:space="preserve">čl. XV. bod 15.11. </w:t>
      </w:r>
      <w:r>
        <w:t xml:space="preserve">těchto OP má Objednatel právo u doposud neuhrazených daňových dokladů provést jejich úhradu až po vyčíslení vzniklé škody dle </w:t>
      </w:r>
      <w:r>
        <w:rPr>
          <w:b/>
          <w:bCs/>
        </w:rPr>
        <w:t xml:space="preserve">čl. XV. </w:t>
      </w:r>
      <w:r>
        <w:t xml:space="preserve">těchto OP a provedení započtení vzájemných splatných pohledávek. Lhůta splatnosti doručených a doposud neproplacených faktur Objednatelem se v případě nedokončení díla Objednatelem staví až do vyčíslení výše škody dle </w:t>
      </w:r>
      <w:r>
        <w:rPr>
          <w:b/>
          <w:bCs/>
        </w:rPr>
        <w:t xml:space="preserve">čl. XV. </w:t>
      </w:r>
      <w:r>
        <w:t>těchto OP a počíná běžet opět až po provedení případného započtení vzájemných pohledávek, přičemž bude hrazena pouze zbylá část pohle</w:t>
      </w:r>
      <w:r>
        <w:t>dávky.</w:t>
      </w:r>
    </w:p>
    <w:p w14:paraId="28581348" w14:textId="77777777" w:rsidR="00534D4B" w:rsidRDefault="001054CB">
      <w:pPr>
        <w:pStyle w:val="Zkladntext1"/>
        <w:numPr>
          <w:ilvl w:val="0"/>
          <w:numId w:val="31"/>
        </w:numPr>
        <w:shd w:val="clear" w:color="auto" w:fill="auto"/>
        <w:tabs>
          <w:tab w:val="left" w:pos="6787"/>
        </w:tabs>
        <w:jc w:val="both"/>
      </w:pPr>
      <w:r>
        <w:t xml:space="preserve">průběhu provádění díla, zejména v případě financování díla z jiných </w:t>
      </w:r>
      <w:proofErr w:type="gramStart"/>
      <w:r>
        <w:t>zdrojů,</w:t>
      </w:r>
      <w:proofErr w:type="gramEnd"/>
      <w:r>
        <w:t xml:space="preserve"> než ze </w:t>
      </w:r>
      <w:r>
        <w:t>zdrojů Zadavatele, např. nepřiznání dotace, je stanoven následující postup pro odklad platby.</w:t>
      </w:r>
    </w:p>
    <w:p w14:paraId="55E88BD2" w14:textId="77777777" w:rsidR="00534D4B" w:rsidRDefault="001054CB">
      <w:pPr>
        <w:pStyle w:val="Zkladntext1"/>
        <w:shd w:val="clear" w:color="auto" w:fill="auto"/>
        <w:tabs>
          <w:tab w:val="left" w:pos="4642"/>
          <w:tab w:val="left" w:pos="9398"/>
        </w:tabs>
        <w:spacing w:after="0"/>
        <w:ind w:firstLine="740"/>
        <w:jc w:val="both"/>
      </w:pPr>
      <w: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w:t>
      </w:r>
      <w:r>
        <w:tab/>
        <w:t xml:space="preserve">v souladu </w:t>
      </w:r>
      <w:proofErr w:type="gramStart"/>
      <w:r>
        <w:t>s</w:t>
      </w:r>
      <w:proofErr w:type="gramEnd"/>
      <w:r>
        <w:tab/>
        <w:t>platby</w:t>
      </w:r>
    </w:p>
    <w:p w14:paraId="5548C8E3" w14:textId="77777777" w:rsidR="00534D4B" w:rsidRDefault="001054CB">
      <w:pPr>
        <w:pStyle w:val="Zkladntext1"/>
        <w:shd w:val="clear" w:color="auto" w:fill="auto"/>
        <w:jc w:val="both"/>
      </w:pPr>
      <w:r>
        <w:t>nevzniká Zhotoviteli nárok na jakýkoliv postup dle Smlouvy, který znamená sankci, nárok na odškodnění nebo jiný postih či znevýhodnění Objednatele.</w:t>
      </w:r>
    </w:p>
    <w:p w14:paraId="644F7EE2" w14:textId="77777777" w:rsidR="00534D4B" w:rsidRDefault="001054CB">
      <w:pPr>
        <w:pStyle w:val="Zkladntext1"/>
        <w:numPr>
          <w:ilvl w:val="0"/>
          <w:numId w:val="31"/>
        </w:numPr>
        <w:shd w:val="clear" w:color="auto" w:fill="auto"/>
        <w:tabs>
          <w:tab w:val="left" w:pos="562"/>
        </w:tabs>
        <w:spacing w:after="340"/>
        <w:jc w:val="both"/>
      </w:pPr>
      <w:r>
        <w:t xml:space="preserve">Není-li těmito OP upraveno či stanoveno jinak, má se za to, že v případě financování díla z jiných </w:t>
      </w:r>
      <w:proofErr w:type="gramStart"/>
      <w:r>
        <w:t>zdrojů,</w:t>
      </w:r>
      <w:proofErr w:type="gramEnd"/>
      <w:r>
        <w:t xml:space="preserve"> než ze zdrojů Zadavatele, např. dotace, má Objednatel právo zadržet úhradu platby při zjištění nedostatků nebo nekompletních dokladů v rámci kontrol fakturace, z </w:t>
      </w:r>
      <w:proofErr w:type="gramStart"/>
      <w:r>
        <w:t>důvodu</w:t>
      </w:r>
      <w:proofErr w:type="gramEnd"/>
      <w:r>
        <w:t xml:space="preserve"> kterých došlo k pozastavení financování projektu. Po takovou dobu se přerušuje běh doby (lhůty) splatnosti faktury, jejíž úhrada byla zadržena.</w:t>
      </w:r>
    </w:p>
    <w:p w14:paraId="58C39CCF" w14:textId="77777777" w:rsidR="00534D4B" w:rsidRDefault="001054CB">
      <w:pPr>
        <w:pStyle w:val="Nadpis30"/>
        <w:keepNext/>
        <w:keepLines/>
        <w:numPr>
          <w:ilvl w:val="0"/>
          <w:numId w:val="28"/>
        </w:numPr>
        <w:shd w:val="clear" w:color="auto" w:fill="auto"/>
        <w:tabs>
          <w:tab w:val="left" w:pos="375"/>
        </w:tabs>
        <w:spacing w:after="220"/>
        <w:jc w:val="center"/>
      </w:pPr>
      <w:bookmarkStart w:id="26" w:name="bookmark30"/>
      <w:bookmarkStart w:id="27" w:name="bookmark31"/>
      <w:r>
        <w:t>Podklady, pokyny a věci předané Objednatelem</w:t>
      </w:r>
      <w:bookmarkEnd w:id="26"/>
      <w:bookmarkEnd w:id="27"/>
    </w:p>
    <w:p w14:paraId="6363A2F0" w14:textId="77777777" w:rsidR="00534D4B" w:rsidRDefault="001054CB">
      <w:pPr>
        <w:pStyle w:val="Zkladntext1"/>
        <w:numPr>
          <w:ilvl w:val="0"/>
          <w:numId w:val="36"/>
        </w:numPr>
        <w:shd w:val="clear" w:color="auto" w:fill="auto"/>
        <w:tabs>
          <w:tab w:val="left" w:pos="462"/>
        </w:tabs>
        <w:jc w:val="both"/>
      </w:pPr>
      <w:r>
        <w:t>Zhotovitel je povinen před podpisem Smlouvy řádně překontrolovat všechny v rámci zadávacího řízení předané materiály, podklady, PD, soupisy stavebních prací, dodávek a služeb s W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povolení/povolení st</w:t>
      </w:r>
      <w:r>
        <w:t>avby (záměru), pokud je charakterem stavby vyžadováno.</w:t>
      </w:r>
    </w:p>
    <w:p w14:paraId="006EC70E" w14:textId="77777777" w:rsidR="00534D4B" w:rsidRDefault="001054CB">
      <w:pPr>
        <w:pStyle w:val="Zkladntext1"/>
        <w:shd w:val="clear" w:color="auto" w:fill="auto"/>
        <w:ind w:firstLine="740"/>
        <w:jc w:val="both"/>
      </w:pPr>
      <w:r>
        <w:rPr>
          <w:b/>
          <w:bCs/>
        </w:rPr>
        <w:t xml:space="preserve">Má se za to, </w:t>
      </w:r>
      <w: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34D70CD9" w14:textId="77777777" w:rsidR="00534D4B" w:rsidRDefault="001054CB">
      <w:pPr>
        <w:pStyle w:val="Zkladntext1"/>
        <w:numPr>
          <w:ilvl w:val="0"/>
          <w:numId w:val="36"/>
        </w:numPr>
        <w:shd w:val="clear" w:color="auto" w:fill="auto"/>
        <w:tabs>
          <w:tab w:val="left" w:pos="462"/>
        </w:tabs>
        <w:jc w:val="both"/>
        <w:sectPr w:rsidR="00534D4B">
          <w:headerReference w:type="even" r:id="rId33"/>
          <w:headerReference w:type="default" r:id="rId34"/>
          <w:footerReference w:type="even" r:id="rId35"/>
          <w:footerReference w:type="default" r:id="rId36"/>
          <w:type w:val="continuous"/>
          <w:pgSz w:w="11900" w:h="16840"/>
          <w:pgMar w:top="1518" w:right="481" w:bottom="1192" w:left="589" w:header="0" w:footer="3" w:gutter="0"/>
          <w:cols w:space="720"/>
          <w:noEndnote/>
          <w:docGrid w:linePitch="360"/>
        </w:sectPr>
      </w:pPr>
      <w:r>
        <w:rPr>
          <w:b/>
          <w:bCs/>
        </w:rPr>
        <w:t xml:space="preserve">Má se za to, </w:t>
      </w:r>
      <w:r>
        <w:t xml:space="preserve">že si Zhotovitel </w:t>
      </w:r>
      <w:r>
        <w:rPr>
          <w:b/>
          <w:bCs/>
        </w:rPr>
        <w:t xml:space="preserve">prověřil podklady a příkazy, </w:t>
      </w:r>
      <w:r>
        <w:t xml:space="preserve">které obdržel od Objednatele do uzavření Smlouvy, že je </w:t>
      </w:r>
      <w:r>
        <w:rPr>
          <w:b/>
          <w:bCs/>
        </w:rPr>
        <w:t xml:space="preserve">shledal vhodnými, </w:t>
      </w:r>
      <w: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14:paraId="3914B37B" w14:textId="63A53659" w:rsidR="00534D4B" w:rsidRDefault="001054CB">
      <w:pPr>
        <w:pStyle w:val="Nadpis20"/>
        <w:keepNext/>
        <w:keepLines/>
        <w:shd w:val="clear" w:color="auto" w:fill="auto"/>
      </w:pPr>
      <w:bookmarkStart w:id="28" w:name="bookmark32"/>
      <w:bookmarkStart w:id="29" w:name="bookmark33"/>
      <w:r>
        <w:lastRenderedPageBreak/>
        <w:t>a údržba silnic</w:t>
      </w:r>
      <w:r>
        <w:t xml:space="preserve"> Vysočiny</w:t>
      </w:r>
      <w:bookmarkEnd w:id="28"/>
      <w:bookmarkEnd w:id="29"/>
    </w:p>
    <w:p w14:paraId="6A364212" w14:textId="77777777" w:rsidR="00534D4B" w:rsidRDefault="001054CB">
      <w:pPr>
        <w:pStyle w:val="Zkladntext20"/>
        <w:pBdr>
          <w:bottom w:val="single" w:sz="4" w:space="0" w:color="auto"/>
        </w:pBdr>
        <w:shd w:val="clear" w:color="auto" w:fill="auto"/>
        <w:spacing w:after="520"/>
        <w:jc w:val="both"/>
      </w:pPr>
      <w:r>
        <w:t xml:space="preserve">Obchodní podmínky zadavatele pro veřejné </w:t>
      </w:r>
      <w:r>
        <w:t>zakázky na stavební práce 2025 a násl.</w:t>
      </w:r>
    </w:p>
    <w:p w14:paraId="3E91A087" w14:textId="77777777" w:rsidR="00534D4B" w:rsidRDefault="001054CB">
      <w:pPr>
        <w:pStyle w:val="Zkladntext1"/>
        <w:shd w:val="clear" w:color="auto" w:fill="auto"/>
        <w:ind w:firstLine="740"/>
        <w:jc w:val="both"/>
      </w:pPr>
      <w:r>
        <w:rPr>
          <w:b/>
          <w:bCs/>
        </w:rPr>
        <w:t xml:space="preserve">Má se za to, </w:t>
      </w:r>
      <w:r>
        <w:t xml:space="preserve">že Zhotovitel na základě shora uvedeného s použitím všech svých znalostí, zkušeností, podkladů a příkazů </w:t>
      </w:r>
      <w:r>
        <w:rPr>
          <w:b/>
          <w:bCs/>
        </w:rPr>
        <w:t xml:space="preserve">splní závazek </w:t>
      </w:r>
      <w:r>
        <w:t xml:space="preserve">založený Smlouvou včas a řádně, za sjednanou cenu, </w:t>
      </w:r>
      <w:r>
        <w:rPr>
          <w:b/>
          <w:bCs/>
        </w:rPr>
        <w:t xml:space="preserve">aniž by podmiňoval </w:t>
      </w:r>
      <w:r>
        <w:t xml:space="preserve">splnění závazku poskytnutím jiné, než dohodnuté součinnosti dle těchto OP. Jestliže se později v průběhu provádění díla bude Zhotovitel dovolávat </w:t>
      </w:r>
      <w:r>
        <w:rPr>
          <w:b/>
          <w:bCs/>
        </w:rPr>
        <w:t xml:space="preserve">nevhodnosti příkazů nebo nevhodnou povahu věcí </w:t>
      </w:r>
      <w:r>
        <w:t xml:space="preserve">předaných Objednatelem nebo </w:t>
      </w:r>
      <w:r>
        <w:rPr>
          <w:b/>
          <w:bCs/>
        </w:rPr>
        <w:t xml:space="preserve">skrytých překážek </w:t>
      </w:r>
      <w:r>
        <w:t>bránících Zhotoviteli v řádném provedení díla, má se pro tento případ za to, že je Z</w:t>
      </w:r>
      <w:r>
        <w:t xml:space="preserve">hotovitel </w:t>
      </w:r>
      <w:r>
        <w:rPr>
          <w:b/>
          <w:bCs/>
        </w:rPr>
        <w:t xml:space="preserve">povinen Objednateli prokázat, </w:t>
      </w:r>
      <w:r>
        <w:t xml:space="preserve">že tuto nevhodnost </w:t>
      </w:r>
      <w:r>
        <w:rPr>
          <w:b/>
          <w:bCs/>
        </w:rPr>
        <w:t xml:space="preserve">příkazů a povahu věcí, popř. skrytých překážek, </w:t>
      </w:r>
      <w:r>
        <w:t xml:space="preserve">nemohl zjistit ani při </w:t>
      </w:r>
      <w:r>
        <w:rPr>
          <w:b/>
          <w:bCs/>
          <w:u w:val="single"/>
        </w:rPr>
        <w:t>vynaložení odborné péče v době před uzavřením Smlouvy.</w:t>
      </w:r>
    </w:p>
    <w:p w14:paraId="73C83BC6" w14:textId="77777777" w:rsidR="00534D4B" w:rsidRDefault="001054CB">
      <w:pPr>
        <w:pStyle w:val="Zkladntext1"/>
        <w:shd w:val="clear" w:color="auto" w:fill="auto"/>
        <w:ind w:firstLine="740"/>
        <w:jc w:val="both"/>
      </w:pPr>
      <w:r>
        <w:t xml:space="preserve">V opačném případě však není dotčeno právo Zhotovitele postupovat dle § </w:t>
      </w:r>
      <w:r>
        <w:rPr>
          <w:b/>
          <w:bCs/>
        </w:rPr>
        <w:t xml:space="preserve">2594 a § 2627 OZ, </w:t>
      </w:r>
      <w:r>
        <w:t xml:space="preserve">pakliže zjistí </w:t>
      </w:r>
      <w:r>
        <w:rPr>
          <w:b/>
          <w:bCs/>
        </w:rPr>
        <w:t xml:space="preserve">nevhodnost příkazů nebo nevhodnou povahu věcí </w:t>
      </w:r>
      <w:r>
        <w:t xml:space="preserve">předaných Objednatelem k provedení díla nebo </w:t>
      </w:r>
      <w:r>
        <w:rPr>
          <w:b/>
          <w:bCs/>
        </w:rPr>
        <w:t xml:space="preserve">skrytých překážek, </w:t>
      </w:r>
      <w:r>
        <w:t>bránících k provedení díla.</w:t>
      </w:r>
    </w:p>
    <w:p w14:paraId="63AA07E0" w14:textId="77777777" w:rsidR="00534D4B" w:rsidRDefault="001054CB">
      <w:pPr>
        <w:pStyle w:val="Zkladntext1"/>
        <w:numPr>
          <w:ilvl w:val="0"/>
          <w:numId w:val="36"/>
        </w:numPr>
        <w:shd w:val="clear" w:color="auto" w:fill="auto"/>
        <w:tabs>
          <w:tab w:val="left" w:pos="462"/>
        </w:tabs>
        <w:jc w:val="both"/>
      </w:pPr>
      <w:r>
        <w:t xml:space="preserve">Zhotovitel je povinen dle </w:t>
      </w:r>
      <w:r>
        <w:rPr>
          <w:b/>
          <w:bCs/>
        </w:rPr>
        <w:t xml:space="preserve">§ 2594 OZ </w:t>
      </w:r>
      <w:r>
        <w:t xml:space="preserve">upozornit bez zbytečného odkladu písemně a rovněž ve stavebním deníku Objednatele na </w:t>
      </w:r>
      <w:r>
        <w:rPr>
          <w:b/>
          <w:bCs/>
        </w:rPr>
        <w:t xml:space="preserve">nevhodnou povahu věci, </w:t>
      </w:r>
      <w:r>
        <w:t>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w:t>
      </w:r>
      <w:r>
        <w: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14:paraId="0CFCFA6A" w14:textId="77777777" w:rsidR="00534D4B" w:rsidRDefault="001054CB">
      <w:pPr>
        <w:pStyle w:val="Zkladntext1"/>
        <w:numPr>
          <w:ilvl w:val="0"/>
          <w:numId w:val="36"/>
        </w:numPr>
        <w:shd w:val="clear" w:color="auto" w:fill="auto"/>
        <w:tabs>
          <w:tab w:val="left" w:pos="452"/>
        </w:tabs>
        <w:jc w:val="both"/>
      </w:pPr>
      <w:r>
        <w:t xml:space="preserve">Trvá-li Objednatel na provádění díla s použitím předané věci nebo podle daného příkazu, má Zhotovitel právo požadovat, aby tak Objednatel učinil v písemné formě. Stejný výše popsaný postup jako v případě § </w:t>
      </w:r>
      <w:r>
        <w:rPr>
          <w:b/>
          <w:bCs/>
        </w:rPr>
        <w:t xml:space="preserve">2594 </w:t>
      </w:r>
      <w:r>
        <w:t xml:space="preserve">OZ zvolí Zhotovitel a Objednatel analogicky také v případě, vzniku a zjištění skryté překážky dle § </w:t>
      </w:r>
      <w:r>
        <w:rPr>
          <w:b/>
          <w:bCs/>
        </w:rPr>
        <w:t>2627 OZ.</w:t>
      </w:r>
    </w:p>
    <w:p w14:paraId="601F6669" w14:textId="77777777" w:rsidR="00534D4B" w:rsidRDefault="001054CB">
      <w:pPr>
        <w:pStyle w:val="Zkladntext1"/>
        <w:numPr>
          <w:ilvl w:val="0"/>
          <w:numId w:val="36"/>
        </w:numPr>
        <w:shd w:val="clear" w:color="auto" w:fill="auto"/>
        <w:tabs>
          <w:tab w:val="left" w:pos="8155"/>
        </w:tabs>
        <w:jc w:val="both"/>
      </w:pPr>
      <w:r>
        <w:t>tj. ZD, PD, soupis stavebních prací dodávek a služeb s W a další dokumentace související s realizací díla. Zhotovitel je však povinen v zájmu poskytnutí nezbytně nutné odborné součinnosti a předcházení následným jeho požadavkům na realizaci (</w:t>
      </w:r>
      <w:proofErr w:type="spellStart"/>
      <w:r>
        <w:t>tev</w:t>
      </w:r>
      <w:proofErr w:type="spellEnd"/>
      <w:r>
        <w:t>.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2FA8A2F0" w14:textId="77777777" w:rsidR="00534D4B" w:rsidRDefault="001054CB">
      <w:pPr>
        <w:pStyle w:val="Zkladntext1"/>
        <w:shd w:val="clear" w:color="auto" w:fill="auto"/>
        <w:ind w:firstLine="740"/>
        <w:jc w:val="both"/>
      </w:pPr>
      <w: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rPr>
        <w:t xml:space="preserve">neupozorní, </w:t>
      </w:r>
      <w:r>
        <w:t xml:space="preserve">pak Zhotovitel nemůže po Objednateli požadovat úhradu realizovaných </w:t>
      </w:r>
      <w:r>
        <w:rPr>
          <w:b/>
          <w:bCs/>
        </w:rPr>
        <w:t xml:space="preserve">tzv. víceprací, </w:t>
      </w:r>
      <w: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14:paraId="737F8E07" w14:textId="77777777" w:rsidR="00534D4B" w:rsidRDefault="001054CB">
      <w:pPr>
        <w:pStyle w:val="Zkladntext1"/>
        <w:numPr>
          <w:ilvl w:val="0"/>
          <w:numId w:val="36"/>
        </w:numPr>
        <w:shd w:val="clear" w:color="auto" w:fill="auto"/>
        <w:tabs>
          <w:tab w:val="left" w:pos="476"/>
        </w:tabs>
        <w:jc w:val="both"/>
      </w:pPr>
      <w:r>
        <w:t>Pro účely těchto OP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W. PD je součástí zadávacích podmínek na relevantní</w:t>
      </w:r>
      <w:r>
        <w:t xml:space="preserve"> veřejnou zakázku.</w:t>
      </w:r>
    </w:p>
    <w:p w14:paraId="7F788F43" w14:textId="77777777" w:rsidR="00534D4B" w:rsidRDefault="001054CB">
      <w:pPr>
        <w:pStyle w:val="Zkladntext1"/>
        <w:numPr>
          <w:ilvl w:val="0"/>
          <w:numId w:val="36"/>
        </w:numPr>
        <w:shd w:val="clear" w:color="auto" w:fill="auto"/>
        <w:tabs>
          <w:tab w:val="left" w:pos="466"/>
        </w:tabs>
        <w:jc w:val="both"/>
      </w:pPr>
      <w:r>
        <w:rPr>
          <w:b/>
          <w:bCs/>
        </w:rPr>
        <w:t xml:space="preserve">Soupis stavebních prací, dodávek a služeb včetně W </w:t>
      </w:r>
      <w: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14:paraId="4F1CECC2" w14:textId="77777777" w:rsidR="00534D4B" w:rsidRDefault="001054CB">
      <w:pPr>
        <w:pStyle w:val="Zkladntext1"/>
        <w:numPr>
          <w:ilvl w:val="0"/>
          <w:numId w:val="36"/>
        </w:numPr>
        <w:shd w:val="clear" w:color="auto" w:fill="auto"/>
        <w:tabs>
          <w:tab w:val="left" w:pos="6226"/>
          <w:tab w:val="left" w:pos="9744"/>
        </w:tabs>
        <w:spacing w:after="0"/>
        <w:jc w:val="both"/>
      </w:pPr>
      <w:r>
        <w:t>souladu s</w:t>
      </w:r>
      <w:r>
        <w:tab/>
        <w:t>je</w:t>
      </w:r>
    </w:p>
    <w:p w14:paraId="23B3AC37" w14:textId="77777777" w:rsidR="00534D4B" w:rsidRDefault="001054CB">
      <w:pPr>
        <w:pStyle w:val="Zkladntext1"/>
        <w:shd w:val="clear" w:color="auto" w:fill="auto"/>
        <w:spacing w:after="340"/>
        <w:jc w:val="both"/>
      </w:pPr>
      <w:r>
        <w:t xml:space="preserve">základní podmínkou pro postup Objednatele dle </w:t>
      </w:r>
      <w:r>
        <w:rPr>
          <w:b/>
          <w:bCs/>
        </w:rPr>
        <w:t xml:space="preserve">čl. Vlil body 8.18.1., </w:t>
      </w:r>
      <w:r>
        <w:t>8.18.2. a 8.18.3. těchto OP.</w:t>
      </w:r>
    </w:p>
    <w:p w14:paraId="3EE27660" w14:textId="77777777" w:rsidR="00534D4B" w:rsidRDefault="001054CB">
      <w:pPr>
        <w:pStyle w:val="Zkladntext1"/>
        <w:numPr>
          <w:ilvl w:val="0"/>
          <w:numId w:val="28"/>
        </w:numPr>
        <w:shd w:val="clear" w:color="auto" w:fill="auto"/>
        <w:tabs>
          <w:tab w:val="left" w:pos="433"/>
        </w:tabs>
        <w:jc w:val="center"/>
        <w:sectPr w:rsidR="00534D4B">
          <w:headerReference w:type="even" r:id="rId37"/>
          <w:headerReference w:type="default" r:id="rId38"/>
          <w:footerReference w:type="even" r:id="rId39"/>
          <w:footerReference w:type="default" r:id="rId40"/>
          <w:pgSz w:w="11900" w:h="16840"/>
          <w:pgMar w:top="606" w:right="950" w:bottom="1019" w:left="936" w:header="0" w:footer="3" w:gutter="0"/>
          <w:cols w:space="720"/>
          <w:noEndnote/>
          <w:docGrid w:linePitch="360"/>
        </w:sectPr>
      </w:pPr>
      <w:r>
        <w:rPr>
          <w:b/>
          <w:bCs/>
          <w:u w:val="single"/>
        </w:rPr>
        <w:t>Součinnost smluvních stran</w:t>
      </w:r>
    </w:p>
    <w:p w14:paraId="10E403CA" w14:textId="77777777" w:rsidR="00534D4B" w:rsidRDefault="001054CB">
      <w:pPr>
        <w:pStyle w:val="Zkladntext1"/>
        <w:numPr>
          <w:ilvl w:val="0"/>
          <w:numId w:val="37"/>
        </w:numPr>
        <w:shd w:val="clear" w:color="auto" w:fill="auto"/>
        <w:tabs>
          <w:tab w:val="left" w:pos="457"/>
        </w:tabs>
        <w:jc w:val="both"/>
      </w:pPr>
      <w:r>
        <w:lastRenderedPageBreak/>
        <w:t xml:space="preserve">Není-li těmito OP upraveno či stanoveno jinak, </w:t>
      </w:r>
      <w:r>
        <w:rPr>
          <w:b/>
          <w:bCs/>
        </w:rPr>
        <w:t xml:space="preserve">má se za to, </w:t>
      </w:r>
      <w:r>
        <w:t xml:space="preserve">že smluvní strany jsou povinny vyvíjet veškeré úsilí k vytvoření potřebných podmínek pro </w:t>
      </w:r>
      <w:r>
        <w:t>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w:t>
      </w:r>
      <w:r>
        <w:t>ranami k tomu, aby pro činnost obou smluvních stran byly k dispozici včasné, úplné a pravdivé informace.</w:t>
      </w:r>
    </w:p>
    <w:p w14:paraId="167217BB" w14:textId="77777777" w:rsidR="00534D4B" w:rsidRDefault="001054CB">
      <w:pPr>
        <w:pStyle w:val="Zkladntext1"/>
        <w:numPr>
          <w:ilvl w:val="0"/>
          <w:numId w:val="37"/>
        </w:numPr>
        <w:shd w:val="clear" w:color="auto" w:fill="auto"/>
        <w:tabs>
          <w:tab w:val="left" w:pos="457"/>
        </w:tabs>
        <w:jc w:val="both"/>
      </w:pPr>
      <w: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32050F04" w14:textId="77777777" w:rsidR="00534D4B" w:rsidRDefault="001054CB">
      <w:pPr>
        <w:pStyle w:val="Zkladntext1"/>
        <w:numPr>
          <w:ilvl w:val="0"/>
          <w:numId w:val="37"/>
        </w:numPr>
        <w:shd w:val="clear" w:color="auto" w:fill="auto"/>
        <w:tabs>
          <w:tab w:val="left" w:pos="462"/>
        </w:tabs>
        <w:jc w:val="both"/>
      </w:pPr>
      <w:r>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rPr>
        <w:t xml:space="preserve">čl. VII body 7.2. s 7.3. </w:t>
      </w:r>
      <w:r>
        <w:t xml:space="preserve">těchto OP nejsou dotčeny povinnosti Zhotovitele díla vyplývající z dikce § </w:t>
      </w:r>
      <w:r>
        <w:rPr>
          <w:b/>
          <w:bCs/>
        </w:rPr>
        <w:t>2594 a § 2627 OZ.</w:t>
      </w:r>
    </w:p>
    <w:p w14:paraId="071DDB22" w14:textId="77777777" w:rsidR="00534D4B" w:rsidRDefault="001054CB">
      <w:pPr>
        <w:pStyle w:val="Zkladntext1"/>
        <w:numPr>
          <w:ilvl w:val="0"/>
          <w:numId w:val="37"/>
        </w:numPr>
        <w:shd w:val="clear" w:color="auto" w:fill="auto"/>
        <w:tabs>
          <w:tab w:val="left" w:pos="462"/>
        </w:tabs>
        <w:jc w:val="both"/>
      </w:pPr>
      <w: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14:paraId="1F6C5031" w14:textId="77777777" w:rsidR="00534D4B" w:rsidRDefault="001054CB">
      <w:pPr>
        <w:pStyle w:val="Zkladntext1"/>
        <w:numPr>
          <w:ilvl w:val="0"/>
          <w:numId w:val="37"/>
        </w:numPr>
        <w:shd w:val="clear" w:color="auto" w:fill="auto"/>
        <w:tabs>
          <w:tab w:val="left" w:pos="452"/>
        </w:tabs>
        <w:jc w:val="both"/>
      </w:pPr>
      <w:r>
        <w:t xml:space="preserve">V rámci </w:t>
      </w:r>
      <w:r>
        <w:rPr>
          <w:b/>
          <w:bCs/>
        </w:rPr>
        <w:t xml:space="preserve">součinnosti smluvních stran </w:t>
      </w:r>
      <w:r>
        <w:t>při realizaci předmětu díla si smluvní strany sjednaly následující podmínky a lhůty:</w:t>
      </w:r>
    </w:p>
    <w:p w14:paraId="194D1B0E" w14:textId="77777777" w:rsidR="00534D4B" w:rsidRDefault="001054CB">
      <w:pPr>
        <w:pStyle w:val="Zkladntext1"/>
        <w:numPr>
          <w:ilvl w:val="0"/>
          <w:numId w:val="38"/>
        </w:numPr>
        <w:shd w:val="clear" w:color="auto" w:fill="auto"/>
        <w:tabs>
          <w:tab w:val="left" w:pos="630"/>
        </w:tabs>
        <w:jc w:val="both"/>
      </w:pPr>
      <w:r>
        <w:t xml:space="preserve">Zhotovitel je povinen vyzvat TDS k prověření prací a dodávek, které v dalším pracovním postupu budou </w:t>
      </w:r>
      <w:r>
        <w:rPr>
          <w:b/>
          <w:bCs/>
        </w:rPr>
        <w:t xml:space="preserve">zakryty nebo se stanou nepřístupnými. </w:t>
      </w:r>
      <w:r>
        <w:t xml:space="preserve">Výzva musí být písemná a musí být doručena nejméně </w:t>
      </w:r>
      <w:r>
        <w:rPr>
          <w:b/>
          <w:bCs/>
        </w:rPr>
        <w:t xml:space="preserve">5 pracovních dnů </w:t>
      </w:r>
      <w: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w:t>
      </w:r>
      <w:r>
        <w:t>učenou ve smyslu tohoto požadavku. Před zakrytím prací a dodávek je Zhotovitel povinen doložit výsledky příslušných zkoušek akreditované zkušebny. Nesplní-li Zhotovitel povinnost informovat TDS o zakrývání částí díla, je povinen na svůj náklad a na žádost TDS odkrýt práce, které byly zakryty, nebo které se staly nepřístupnými.</w:t>
      </w:r>
    </w:p>
    <w:p w14:paraId="3E13A4DA" w14:textId="77777777" w:rsidR="00534D4B" w:rsidRDefault="001054CB">
      <w:pPr>
        <w:pStyle w:val="Zkladntext1"/>
        <w:numPr>
          <w:ilvl w:val="0"/>
          <w:numId w:val="38"/>
        </w:numPr>
        <w:shd w:val="clear" w:color="auto" w:fill="auto"/>
        <w:tabs>
          <w:tab w:val="left" w:pos="630"/>
        </w:tabs>
        <w:jc w:val="both"/>
      </w:pPr>
      <w:r>
        <w:t>Nedostaví-li se TDS ke kontrole, na kterou byl řádně a včas pozván, nebo která se měla konat dle dohodnutého časového rozvrhu, může Zhotovitel pokračovat v provádění díla po předchozím písemném upozornění TDS a dostatečném a průkazném zdokumentování kvality předmětných prací Zhotovitelem. Je-li však účast na kontrole TDS znemožněna jakoukoliv neodvratitelnou překážkou, může TDS bez zbytečného odkladu požadovat provedení dodatečné kontroly. Za této situace je však povinen nahradit Zhotoviteli náklady způsobe</w:t>
      </w:r>
      <w:r>
        <w:t>né opožděním kontroly.</w:t>
      </w:r>
    </w:p>
    <w:p w14:paraId="12A824F3" w14:textId="77777777" w:rsidR="00534D4B" w:rsidRDefault="001054CB">
      <w:pPr>
        <w:pStyle w:val="Zkladntext1"/>
        <w:numPr>
          <w:ilvl w:val="0"/>
          <w:numId w:val="38"/>
        </w:numPr>
        <w:shd w:val="clear" w:color="auto" w:fill="auto"/>
        <w:tabs>
          <w:tab w:val="left" w:pos="625"/>
        </w:tabs>
        <w:jc w:val="both"/>
      </w:pPr>
      <w:r>
        <w:t>Zhotovitel je povinen zabezpečit účast svých oprávněných pracovníků na prověřování svých prací a dodávek TDS a činit neprodleně opatření k odstranění vytknutých závad.</w:t>
      </w:r>
    </w:p>
    <w:p w14:paraId="579E4B61" w14:textId="77777777" w:rsidR="00534D4B" w:rsidRDefault="001054CB">
      <w:pPr>
        <w:pStyle w:val="Zkladntext1"/>
        <w:numPr>
          <w:ilvl w:val="0"/>
          <w:numId w:val="38"/>
        </w:numPr>
        <w:shd w:val="clear" w:color="auto" w:fill="auto"/>
        <w:tabs>
          <w:tab w:val="left" w:pos="625"/>
        </w:tabs>
        <w:jc w:val="both"/>
      </w:pPr>
      <w:r>
        <w:t>Jestliže podle Smlouvy a podkladů pro provedení díla má být řádné provedení díla prokázáno provedením dohodnutých zkoušek, považuje se provedení díla za dokončené teprve, když tyto zkoušky byly úspěšně provedeny a doloženy. K účasti na nich je vždy Zhotovitel povinen TDS řádně a včas pozvat. Pozvánka musí být písemná, a to vždy zápisem zhotovitele ve stavebním deníku, a musí být TDS doručena nejméně 5 pracovních dnů předem (email, datová zpráva). Neúčast TDS na zkouškách, k jejichž provedení byl TDS řádně a</w:t>
      </w:r>
      <w:r>
        <w:t xml:space="preserve"> včas pozván, nebrání provedení zkoušek. O opakování zkoušek platí obdobný postup jako dle bodu 7.5.2. tohoto článku OP. Účast na zkoušce bude uvedena ve stavebním deníku.</w:t>
      </w:r>
    </w:p>
    <w:p w14:paraId="6EBE9E8E" w14:textId="77777777" w:rsidR="00534D4B" w:rsidRDefault="001054CB">
      <w:pPr>
        <w:pStyle w:val="Zkladntext1"/>
        <w:numPr>
          <w:ilvl w:val="0"/>
          <w:numId w:val="38"/>
        </w:numPr>
        <w:shd w:val="clear" w:color="auto" w:fill="auto"/>
        <w:tabs>
          <w:tab w:val="left" w:pos="630"/>
        </w:tabs>
        <w:jc w:val="both"/>
      </w:pPr>
      <w:r>
        <w:t>Zhotovitel je povinen se podrobit všem kontrolám vedoucím ke zjištění jakosti provedených prací či vlastností materiálů na předmětu díla použitých, které navrhne Objednatel nebo TDS.</w:t>
      </w:r>
    </w:p>
    <w:p w14:paraId="21D59105" w14:textId="77777777" w:rsidR="00534D4B" w:rsidRDefault="001054CB">
      <w:pPr>
        <w:pStyle w:val="Zkladntext1"/>
        <w:numPr>
          <w:ilvl w:val="0"/>
          <w:numId w:val="37"/>
        </w:numPr>
        <w:shd w:val="clear" w:color="auto" w:fill="auto"/>
        <w:tabs>
          <w:tab w:val="left" w:pos="452"/>
        </w:tabs>
        <w:jc w:val="both"/>
      </w:pPr>
      <w:r>
        <w:lastRenderedPageBreak/>
        <w:t xml:space="preserve">Zhotovitel je povinen vést ode dne převzetí staveniště o pracích, které provádí, </w:t>
      </w:r>
      <w:r>
        <w:rPr>
          <w:b/>
          <w:bCs/>
        </w:rPr>
        <w:t xml:space="preserve">Stavební deník. </w:t>
      </w:r>
      <w:r>
        <w:t xml:space="preserve">Bližší podrobnosti z hlediska součinnosti smluvních stran ve vztahu k vedení stavebního deníku a záznamů uváděných v něm jsou uvedeny v </w:t>
      </w:r>
      <w:r>
        <w:rPr>
          <w:b/>
          <w:bCs/>
        </w:rPr>
        <w:t>čl. X těchto OP.</w:t>
      </w:r>
    </w:p>
    <w:p w14:paraId="192921CB" w14:textId="77777777" w:rsidR="00534D4B" w:rsidRDefault="001054CB">
      <w:pPr>
        <w:pStyle w:val="Zkladntext1"/>
        <w:numPr>
          <w:ilvl w:val="0"/>
          <w:numId w:val="37"/>
        </w:numPr>
        <w:shd w:val="clear" w:color="auto" w:fill="auto"/>
        <w:tabs>
          <w:tab w:val="left" w:pos="452"/>
        </w:tabs>
        <w:spacing w:line="252" w:lineRule="auto"/>
        <w:jc w:val="both"/>
      </w:pPr>
      <w:r>
        <w:t xml:space="preserve">Zhotovitel se zavazuje, že po vzniku některé z níže uvedených </w:t>
      </w:r>
      <w:r>
        <w:t>skutečností bude Objednatele bezodkladně písemně informovat:</w:t>
      </w:r>
    </w:p>
    <w:p w14:paraId="5A022C55" w14:textId="77777777" w:rsidR="00534D4B" w:rsidRDefault="001054CB">
      <w:pPr>
        <w:pStyle w:val="Zkladntext1"/>
        <w:numPr>
          <w:ilvl w:val="0"/>
          <w:numId w:val="39"/>
        </w:numPr>
        <w:shd w:val="clear" w:color="auto" w:fill="auto"/>
        <w:tabs>
          <w:tab w:val="left" w:pos="630"/>
        </w:tabs>
        <w:jc w:val="both"/>
      </w:pPr>
      <w:r>
        <w:t>Pokud bude zahájeno insolvenční řízení dle příslušného zákona, jehož předmětem bude úpadek nebo hrozící úpadek Zhotovitele. Totéž platí pro případ vstupu Zhotovitele do likvidace 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w:t>
      </w:r>
      <w:r>
        <w:t>vedení jiných organizačních změn.</w:t>
      </w:r>
    </w:p>
    <w:p w14:paraId="206B8C93" w14:textId="77777777" w:rsidR="00534D4B" w:rsidRDefault="001054CB">
      <w:pPr>
        <w:pStyle w:val="Zkladntext1"/>
        <w:numPr>
          <w:ilvl w:val="0"/>
          <w:numId w:val="39"/>
        </w:numPr>
        <w:shd w:val="clear" w:color="auto" w:fill="auto"/>
        <w:tabs>
          <w:tab w:val="left" w:pos="625"/>
        </w:tabs>
        <w:jc w:val="both"/>
      </w:pPr>
      <w:r>
        <w:t>Pokud nastane případ omezení či ukončení výkonu činnosti Zhotovitele, která bezprostředně souvisí s předmětem díla.</w:t>
      </w:r>
    </w:p>
    <w:p w14:paraId="58FCB91E" w14:textId="77777777" w:rsidR="00534D4B" w:rsidRDefault="001054CB">
      <w:pPr>
        <w:pStyle w:val="Zkladntext1"/>
        <w:numPr>
          <w:ilvl w:val="0"/>
          <w:numId w:val="39"/>
        </w:numPr>
        <w:shd w:val="clear" w:color="auto" w:fill="auto"/>
        <w:tabs>
          <w:tab w:val="left" w:pos="625"/>
        </w:tabs>
        <w:jc w:val="both"/>
      </w:pPr>
      <w:r>
        <w:t>Pokud nastane případ, který by mohl mít vliv na přechod či vypořádání závazků Zhotovitele vůči Objednateli vyplývajících z uzavřené Smlouvy či s touto Smlouvou související.</w:t>
      </w:r>
    </w:p>
    <w:p w14:paraId="7256AC4E" w14:textId="77777777" w:rsidR="00534D4B" w:rsidRDefault="001054CB">
      <w:pPr>
        <w:pStyle w:val="Zkladntext1"/>
        <w:numPr>
          <w:ilvl w:val="0"/>
          <w:numId w:val="37"/>
        </w:numPr>
        <w:shd w:val="clear" w:color="auto" w:fill="auto"/>
        <w:tabs>
          <w:tab w:val="left" w:pos="9706"/>
        </w:tabs>
        <w:jc w:val="both"/>
      </w:pPr>
      <w:r>
        <w:t>ho dopravního značení a osazením svislého dopravního značení v obvodu stavby včetně vydání stanovení.</w:t>
      </w:r>
    </w:p>
    <w:p w14:paraId="021D2892" w14:textId="77777777" w:rsidR="00534D4B" w:rsidRDefault="001054CB">
      <w:pPr>
        <w:pStyle w:val="Zkladntext1"/>
        <w:numPr>
          <w:ilvl w:val="0"/>
          <w:numId w:val="37"/>
        </w:numPr>
        <w:shd w:val="clear" w:color="auto" w:fill="auto"/>
        <w:tabs>
          <w:tab w:val="left" w:pos="462"/>
        </w:tabs>
        <w:spacing w:after="360"/>
        <w:jc w:val="both"/>
      </w:pPr>
      <w:r>
        <w:t xml:space="preserve">V případě porušení kteréhokoliv povinnosti vyplývající z bodu </w:t>
      </w:r>
      <w:r>
        <w:rPr>
          <w:b/>
          <w:bCs/>
        </w:rPr>
        <w:t xml:space="preserve">7.7. těchto OP, </w:t>
      </w:r>
      <w:r>
        <w:t>je Objednatel oprávněn od této Smlouvy bez dalšího odstoupit.</w:t>
      </w:r>
    </w:p>
    <w:p w14:paraId="33AA22CF" w14:textId="77777777" w:rsidR="00534D4B" w:rsidRDefault="001054CB">
      <w:pPr>
        <w:pStyle w:val="Nadpis30"/>
        <w:keepNext/>
        <w:keepLines/>
        <w:shd w:val="clear" w:color="auto" w:fill="auto"/>
        <w:spacing w:after="220"/>
        <w:jc w:val="center"/>
      </w:pPr>
      <w:bookmarkStart w:id="30" w:name="bookmark34"/>
      <w:bookmarkStart w:id="31" w:name="bookmark35"/>
      <w:r>
        <w:t>Vlil. Podmínky a způsob provádění díla Zhotovitelem</w:t>
      </w:r>
      <w:bookmarkEnd w:id="30"/>
      <w:bookmarkEnd w:id="31"/>
    </w:p>
    <w:p w14:paraId="21063AC4" w14:textId="77777777" w:rsidR="00534D4B" w:rsidRDefault="001054CB">
      <w:pPr>
        <w:pStyle w:val="Zkladntext1"/>
        <w:numPr>
          <w:ilvl w:val="0"/>
          <w:numId w:val="40"/>
        </w:numPr>
        <w:shd w:val="clear" w:color="auto" w:fill="auto"/>
        <w:tabs>
          <w:tab w:val="left" w:pos="462"/>
        </w:tabs>
        <w:jc w:val="both"/>
      </w:pPr>
      <w: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rPr>
        <w:t xml:space="preserve">nezvyšuje Smlouvou sjednanou cenu díla. </w:t>
      </w:r>
      <w:r>
        <w:t>Zhotovitel není rovněž oprávněn bez souhlasu Objednatele disponovat s věcmi (zařízení, demontovaný materiál jako např. kovy, dveře, okna, krytiny atd.) demontovanými v souvislosti s prováděním díla a s těmito věcmi naloží dle pokynů Objednatele.</w:t>
      </w:r>
    </w:p>
    <w:p w14:paraId="07093A56" w14:textId="77777777" w:rsidR="00534D4B" w:rsidRDefault="001054CB">
      <w:pPr>
        <w:pStyle w:val="Zkladntext1"/>
        <w:shd w:val="clear" w:color="auto" w:fill="auto"/>
        <w:ind w:firstLine="740"/>
        <w:jc w:val="both"/>
      </w:pPr>
      <w: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14:paraId="080FB383" w14:textId="77777777" w:rsidR="00534D4B" w:rsidRDefault="001054CB">
      <w:pPr>
        <w:pStyle w:val="Zkladntext1"/>
        <w:shd w:val="clear" w:color="auto" w:fill="auto"/>
        <w:ind w:firstLine="740"/>
        <w:jc w:val="both"/>
      </w:pPr>
      <w:r>
        <w:t>Při realizaci díla budou použity pouze výrobky, technologie a materiály, které splňují technické požadavky dle zvláštních předpisů.</w:t>
      </w:r>
    </w:p>
    <w:p w14:paraId="5D6659E4" w14:textId="77777777" w:rsidR="00534D4B" w:rsidRDefault="001054CB">
      <w:pPr>
        <w:pStyle w:val="Nadpis30"/>
        <w:keepNext/>
        <w:keepLines/>
        <w:shd w:val="clear" w:color="auto" w:fill="auto"/>
        <w:spacing w:after="220"/>
        <w:jc w:val="both"/>
      </w:pPr>
      <w:bookmarkStart w:id="32" w:name="bookmark36"/>
      <w:bookmarkStart w:id="33" w:name="bookmark37"/>
      <w:r>
        <w:rPr>
          <w:u w:val="none"/>
        </w:rPr>
        <w:t>Pokládka obrusné vrstvy bude provedena vcelku bez středové spáry v případě celkové uzavírky.</w:t>
      </w:r>
      <w:bookmarkEnd w:id="32"/>
      <w:bookmarkEnd w:id="33"/>
    </w:p>
    <w:p w14:paraId="3A936D99" w14:textId="77777777" w:rsidR="00534D4B" w:rsidRDefault="001054CB">
      <w:pPr>
        <w:pStyle w:val="Zkladntext1"/>
        <w:shd w:val="clear" w:color="auto" w:fill="auto"/>
        <w:ind w:firstLine="740"/>
        <w:jc w:val="both"/>
      </w:pPr>
      <w:r>
        <w:t xml:space="preserve">Nejméně 5 kalendářních dnů před zahájením jednotlivých prací zhotovitel zpracuje a předloží objednateli technologické postupy prováděných prací. Kvalita díla, tj. Zhotovitelem uskutečněného plnění musí odpovídat veškerým požadavkům uvedeným v normách vztahujících se k předmětu plnění, zejména pak v ČSN, ČSN EN, TP (technické podmínky staveb), příslušných kapitolách TKP (technické kvalitativní podmínky staveb) pozemních komunikací schválené Ministerstvem dopravy (dále jen .MD“) anebo požadavkům sjednaným ve </w:t>
      </w:r>
      <w:r>
        <w:t xml:space="preserve">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rPr>
        <w:t xml:space="preserve">prohlášení o shodě. Případné spory o kvalitu díla se </w:t>
      </w:r>
      <w:r>
        <w:rPr>
          <w:b/>
          <w:bCs/>
        </w:rPr>
        <w:t>budou řídit ustanovením dle TKP kap. 1 MD ČR.</w:t>
      </w:r>
    </w:p>
    <w:p w14:paraId="44E06464" w14:textId="77777777" w:rsidR="00534D4B" w:rsidRDefault="001054CB">
      <w:pPr>
        <w:pStyle w:val="Zkladntext1"/>
        <w:shd w:val="clear" w:color="auto" w:fill="auto"/>
        <w:ind w:firstLine="740"/>
        <w:jc w:val="both"/>
      </w:pPr>
      <w:r>
        <w:t xml:space="preserve">Práce, dodávky a služby budou provedeny v souladu s českými hygienickými, protipožárními, bezpečnostními předpisy a dalšími souvisejícími předpisy. Při aplikaci materiálů či instalaci zařízení bude </w:t>
      </w:r>
      <w:r>
        <w:lastRenderedPageBreak/>
        <w:t>Zhotovitel postupovat vždy v souladu s technickými pokyny a specifikacemi výrobců daných materiálů a zařízení.</w:t>
      </w:r>
    </w:p>
    <w:p w14:paraId="6F783A0D" w14:textId="77777777" w:rsidR="00534D4B" w:rsidRDefault="001054CB">
      <w:pPr>
        <w:pStyle w:val="Zkladntext1"/>
        <w:numPr>
          <w:ilvl w:val="0"/>
          <w:numId w:val="40"/>
        </w:numPr>
        <w:shd w:val="clear" w:color="auto" w:fill="auto"/>
        <w:tabs>
          <w:tab w:val="left" w:pos="462"/>
        </w:tabs>
        <w:jc w:val="both"/>
      </w:pPr>
      <w:r>
        <w:t xml:space="preserve">Není-li těmito OP upraveno či stanoveno jinak, </w:t>
      </w:r>
      <w:r>
        <w:rPr>
          <w:b/>
          <w:bCs/>
        </w:rPr>
        <w:t xml:space="preserve">má se za to, </w:t>
      </w:r>
      <w:r>
        <w:t xml:space="preserve">že Zhotovitel zajišťuje provedení díla svými pracovníky nebo pracovníky </w:t>
      </w:r>
      <w:r>
        <w:rPr>
          <w:b/>
          <w:bCs/>
        </w:rPr>
        <w:t xml:space="preserve">třetích osob v rámci společné nabídky </w:t>
      </w:r>
      <w:r>
        <w:t xml:space="preserve">nebo v rámci činnosti poddodavatele. 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w:t>
      </w:r>
      <w:r>
        <w:t>tyto činnosti vykonávají.</w:t>
      </w:r>
    </w:p>
    <w:p w14:paraId="7257E9E0" w14:textId="77777777" w:rsidR="00534D4B" w:rsidRDefault="001054CB">
      <w:pPr>
        <w:pStyle w:val="Zkladntext1"/>
        <w:shd w:val="clear" w:color="auto" w:fill="auto"/>
        <w:ind w:firstLine="740"/>
        <w:jc w:val="both"/>
      </w:pPr>
      <w: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31B4189B" w14:textId="77777777" w:rsidR="00534D4B" w:rsidRDefault="001054CB">
      <w:pPr>
        <w:pStyle w:val="Zkladntext1"/>
        <w:shd w:val="clear" w:color="auto" w:fill="auto"/>
        <w:ind w:firstLine="740"/>
        <w:jc w:val="both"/>
      </w:pPr>
      <w:r>
        <w:t>Plní-li Zhotovitel část svých povinností podle smlouvy pomocí poddodavatele / třetích osob, je povinen plnit řádně, včas a úplně veškeré své závazky vůči všem těmto poddodavatelům / třetím osobám, jejichž prostřednictvím dílo realizuje.</w:t>
      </w:r>
    </w:p>
    <w:p w14:paraId="6520D13E" w14:textId="77777777" w:rsidR="00534D4B" w:rsidRDefault="001054CB">
      <w:pPr>
        <w:pStyle w:val="Zkladntext1"/>
        <w:numPr>
          <w:ilvl w:val="0"/>
          <w:numId w:val="40"/>
        </w:numPr>
        <w:shd w:val="clear" w:color="auto" w:fill="auto"/>
        <w:tabs>
          <w:tab w:val="left" w:pos="471"/>
        </w:tabs>
        <w:jc w:val="both"/>
      </w:pPr>
      <w:r>
        <w:t xml:space="preserve">Podmínky pro </w:t>
      </w:r>
      <w:r>
        <w:rPr>
          <w:b/>
          <w:bCs/>
        </w:rPr>
        <w:t xml:space="preserve">zrně nu poddodavatele </w:t>
      </w:r>
      <w:r>
        <w:t>Zadavatel stanovuje tak, že Zhotovitel se zavazuje realizovat dílo převážně vlastními kapacitami, přičemž prostřednictvím poddodavatele může plnit pouze takové části díla, které jsou uvedeny v nabídce Zhotovitele v rámci Seznamu poddodavatelů.</w:t>
      </w:r>
    </w:p>
    <w:p w14:paraId="370816AF" w14:textId="77777777" w:rsidR="00534D4B" w:rsidRDefault="001054CB">
      <w:pPr>
        <w:pStyle w:val="Zkladntext1"/>
        <w:shd w:val="clear" w:color="auto" w:fill="auto"/>
        <w:ind w:firstLine="740"/>
        <w:jc w:val="both"/>
      </w:pPr>
      <w:r>
        <w:t xml:space="preserve">Změnu poddodavatele je Zhotovitel oprávněn provést pouze se souhlasem Objednatele. Zhotovitel je povinen jakoukoliv změnu na pozici poddodavatele předem písemně oznámit Objednateli s tím, že tento poddodavatel splňuje dle </w:t>
      </w:r>
      <w:r>
        <w:rPr>
          <w:i/>
          <w:iCs/>
        </w:rPr>
        <w:t>TZVT.</w:t>
      </w:r>
      <w:r>
        <w:t xml:space="preserve"> všechny kvalifikační předpoklady, v </w:t>
      </w:r>
      <w:proofErr w:type="gramStart"/>
      <w:r>
        <w:t>rozsahu</w:t>
      </w:r>
      <w:proofErr w:type="gramEnd"/>
      <w:r>
        <w:t xml:space="preserve"> v jakém tyto kvalifikační předpoklady splňoval poddodavatel, </w:t>
      </w:r>
      <w:proofErr w:type="gramStart"/>
      <w:r>
        <w:t>jež</w:t>
      </w:r>
      <w:proofErr w:type="gramEnd"/>
      <w:r>
        <w:t xml:space="preserve">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14:paraId="4C5B0546" w14:textId="77777777" w:rsidR="00534D4B" w:rsidRDefault="001054CB">
      <w:pPr>
        <w:pStyle w:val="Zkladntext1"/>
        <w:shd w:val="clear" w:color="auto" w:fill="auto"/>
        <w:tabs>
          <w:tab w:val="left" w:pos="9783"/>
        </w:tabs>
        <w:spacing w:after="0"/>
        <w:ind w:firstLine="740"/>
        <w:jc w:val="both"/>
      </w:pPr>
      <w:r>
        <w:t>Dojde-li v</w:t>
      </w:r>
      <w:r>
        <w:tab/>
        <w:t>je</w:t>
      </w:r>
    </w:p>
    <w:p w14:paraId="5AE63621" w14:textId="77777777" w:rsidR="00534D4B" w:rsidRDefault="001054CB">
      <w:pPr>
        <w:pStyle w:val="Zkladntext1"/>
        <w:shd w:val="clear" w:color="auto" w:fill="auto"/>
        <w:jc w:val="both"/>
      </w:pPr>
      <w:r>
        <w:t xml:space="preserve">poddodavatel povinen tuto skutečnost oznámit do </w:t>
      </w:r>
      <w:r>
        <w:rPr>
          <w:b/>
          <w:bCs/>
        </w:rPr>
        <w:t xml:space="preserve">5 pracovních dnů </w:t>
      </w:r>
      <w: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14:paraId="4CB778D0" w14:textId="77777777" w:rsidR="00534D4B" w:rsidRDefault="001054CB">
      <w:pPr>
        <w:pStyle w:val="Zkladntext1"/>
        <w:numPr>
          <w:ilvl w:val="0"/>
          <w:numId w:val="40"/>
        </w:numPr>
        <w:shd w:val="clear" w:color="auto" w:fill="auto"/>
        <w:tabs>
          <w:tab w:val="left" w:pos="452"/>
        </w:tabs>
        <w:jc w:val="both"/>
      </w:pPr>
      <w:r>
        <w:t>Všechny škody, které vzniknou při provádění díla porušením povinností na straně Zhotovitele třetím, na díle nezúčastněným osobám, případně Objednateli, je povinen uhradit Zhotovitel.</w:t>
      </w:r>
    </w:p>
    <w:p w14:paraId="35A2A1D3" w14:textId="77777777" w:rsidR="00534D4B" w:rsidRDefault="001054CB">
      <w:pPr>
        <w:pStyle w:val="Zkladntext1"/>
        <w:numPr>
          <w:ilvl w:val="0"/>
          <w:numId w:val="40"/>
        </w:numPr>
        <w:shd w:val="clear" w:color="auto" w:fill="auto"/>
        <w:tabs>
          <w:tab w:val="left" w:pos="476"/>
        </w:tabs>
        <w:jc w:val="both"/>
      </w:pPr>
      <w:r>
        <w:t xml:space="preserve">Zhotovitel je povinen organizovat a řídit časový postup svých prací, dodávek a služeb, koordinovat činnost jednotlivých jak dodavatelů v rámci společné nabídky, tak i svých poddodavatelů při přípravě, realizaci a </w:t>
      </w:r>
      <w:r>
        <w:t>dokončování díla v souladu se těmito OP a Smlouvou. Zhotovitel je povinen provádět kontrolu časového postupu a kvality svých prací, dodávek a služeb.</w:t>
      </w:r>
    </w:p>
    <w:p w14:paraId="3B26E276" w14:textId="77777777" w:rsidR="00534D4B" w:rsidRDefault="001054CB">
      <w:pPr>
        <w:pStyle w:val="Zkladntext1"/>
        <w:numPr>
          <w:ilvl w:val="0"/>
          <w:numId w:val="40"/>
        </w:numPr>
        <w:shd w:val="clear" w:color="auto" w:fill="auto"/>
        <w:tabs>
          <w:tab w:val="left" w:pos="462"/>
        </w:tabs>
        <w:jc w:val="both"/>
      </w:pPr>
      <w: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w:t>
      </w:r>
      <w:r>
        <w:t>terý bude garantovat dodržování technologických postupů.</w:t>
      </w:r>
    </w:p>
    <w:p w14:paraId="5DCA954B" w14:textId="77777777" w:rsidR="00534D4B" w:rsidRDefault="001054CB">
      <w:pPr>
        <w:pStyle w:val="Zkladntext1"/>
        <w:shd w:val="clear" w:color="auto" w:fill="auto"/>
        <w:ind w:firstLine="740"/>
        <w:jc w:val="both"/>
        <w:sectPr w:rsidR="00534D4B">
          <w:headerReference w:type="even" r:id="rId41"/>
          <w:headerReference w:type="default" r:id="rId42"/>
          <w:footerReference w:type="even" r:id="rId43"/>
          <w:footerReference w:type="default" r:id="rId44"/>
          <w:pgSz w:w="11900" w:h="16840"/>
          <w:pgMar w:top="1570" w:right="946" w:bottom="1239" w:left="940" w:header="0" w:footer="3" w:gutter="0"/>
          <w:cols w:space="720"/>
          <w:noEndnote/>
          <w:docGrid w:linePitch="360"/>
        </w:sectPr>
      </w:pPr>
      <w:r>
        <w:t xml:space="preserve">Totéž platí pro práci třetích osob vykonávajících činnost v rámci společné nabídky v rámci Smlouvy o </w:t>
      </w:r>
      <w:r>
        <w:rPr>
          <w:b/>
          <w:bCs/>
        </w:rPr>
        <w:t xml:space="preserve">vzniku společnosti </w:t>
      </w:r>
      <w:r>
        <w:t xml:space="preserve">dle § 2716 OZ anebo v rámci práce vykonávané </w:t>
      </w:r>
      <w:r>
        <w:t xml:space="preserve">prostřednictvím poddodavatelů. Odbornou úroveň realizovaného díla jako celku zabezpečí Zhotovitel odpovědnou </w:t>
      </w:r>
      <w:proofErr w:type="gramStart"/>
      <w:r>
        <w:t>osobou - autorizovanou</w:t>
      </w:r>
      <w:proofErr w:type="gramEnd"/>
      <w:r>
        <w:t xml:space="preserve">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14:paraId="3FCE4293" w14:textId="229FA2A3" w:rsidR="00534D4B" w:rsidRDefault="001054CB">
      <w:pPr>
        <w:pStyle w:val="Nadpis20"/>
        <w:keepNext/>
        <w:keepLines/>
        <w:shd w:val="clear" w:color="auto" w:fill="auto"/>
      </w:pPr>
      <w:bookmarkStart w:id="34" w:name="bookmark38"/>
      <w:bookmarkStart w:id="35" w:name="bookmark39"/>
      <w:r>
        <w:lastRenderedPageBreak/>
        <w:t>a údržba silnic</w:t>
      </w:r>
      <w:r>
        <w:t xml:space="preserve"> Vysočiny</w:t>
      </w:r>
      <w:bookmarkEnd w:id="34"/>
      <w:bookmarkEnd w:id="35"/>
    </w:p>
    <w:p w14:paraId="66DCE38E" w14:textId="77777777" w:rsidR="00534D4B" w:rsidRDefault="001054CB">
      <w:pPr>
        <w:pStyle w:val="Zkladntext20"/>
        <w:pBdr>
          <w:bottom w:val="single" w:sz="4" w:space="0" w:color="auto"/>
        </w:pBdr>
        <w:shd w:val="clear" w:color="auto" w:fill="auto"/>
      </w:pPr>
      <w:r>
        <w:t>Obchodní podmínky zadavatele pro veřejné zakázky na stavební práce 2025 a násl.</w:t>
      </w:r>
    </w:p>
    <w:p w14:paraId="4312BCD7" w14:textId="77777777" w:rsidR="00534D4B" w:rsidRDefault="001054CB">
      <w:pPr>
        <w:pStyle w:val="Zkladntext1"/>
        <w:numPr>
          <w:ilvl w:val="0"/>
          <w:numId w:val="40"/>
        </w:numPr>
        <w:shd w:val="clear" w:color="auto" w:fill="auto"/>
        <w:tabs>
          <w:tab w:val="left" w:pos="467"/>
        </w:tabs>
        <w:spacing w:after="0"/>
        <w:jc w:val="both"/>
      </w:pPr>
      <w:r>
        <w:t>Zhotovitel je povinen provádět průběžnou kompletaci a prověřování dokladů o dodávkách materiálů,</w:t>
      </w:r>
    </w:p>
    <w:p w14:paraId="40E3606B" w14:textId="77777777" w:rsidR="00534D4B" w:rsidRDefault="001054CB">
      <w:pPr>
        <w:pStyle w:val="Zkladntext1"/>
        <w:shd w:val="clear" w:color="auto" w:fill="auto"/>
        <w:tabs>
          <w:tab w:val="left" w:pos="8050"/>
        </w:tabs>
        <w:spacing w:after="0"/>
        <w:jc w:val="both"/>
      </w:pPr>
      <w:r>
        <w:t xml:space="preserve">konstrukcí a technologií požadovaných dle příslušných ustanovení stavebního zákona a jiných obecně závazných právních předpisů. Tyto dodávky musí splňovat požadavky dle příslušného </w:t>
      </w:r>
      <w:r>
        <w:rPr>
          <w:b/>
          <w:bCs/>
        </w:rPr>
        <w:t xml:space="preserve">zákona </w:t>
      </w:r>
      <w: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w:t>
      </w:r>
      <w:r>
        <w:tab/>
        <w:t>dokumentace, kterou</w:t>
      </w:r>
    </w:p>
    <w:p w14:paraId="6DF6BA51" w14:textId="77777777" w:rsidR="00534D4B" w:rsidRDefault="001054CB">
      <w:pPr>
        <w:pStyle w:val="Zkladntext1"/>
        <w:shd w:val="clear" w:color="auto" w:fill="auto"/>
        <w:jc w:val="both"/>
      </w:pPr>
      <w:r>
        <w:t>při plnění Smlouvy předává či předkládá Zhotovitel Objednateli, musí být předložena v českém jazyce.</w:t>
      </w:r>
    </w:p>
    <w:p w14:paraId="2D56A046" w14:textId="77777777" w:rsidR="00534D4B" w:rsidRDefault="001054CB">
      <w:pPr>
        <w:pStyle w:val="Zkladntext1"/>
        <w:numPr>
          <w:ilvl w:val="0"/>
          <w:numId w:val="40"/>
        </w:numPr>
        <w:shd w:val="clear" w:color="auto" w:fill="auto"/>
        <w:tabs>
          <w:tab w:val="left" w:pos="467"/>
        </w:tabs>
        <w:jc w:val="both"/>
      </w:pPr>
      <w:r>
        <w:t xml:space="preserve">Zhotovitel je povinen při provádění díla průběžně prověřovat vhodnost a </w:t>
      </w:r>
      <w:r>
        <w:t xml:space="preserve">správnost PD, podle které je dle Smlouvy vymezen předmět a rozsah díla a podle které je povinen dílo zhotovit, zejména je pak Zhotovitel povinen prověřovat, zda je tato PD v souladu s platnými předpisy, vyhláškami, nařízeními, pravidly, regulacemi a </w:t>
      </w:r>
      <w:proofErr w:type="gramStart"/>
      <w:r>
        <w:t>normami</w:t>
      </w:r>
      <w:proofErr w:type="gramEnd"/>
      <w:r>
        <w:t xml:space="preserve"> a to před započetím prací, výkonů a služeb na díle. Stejným způsobem je Zhotovitel povinen smluvně zavázat třetí osoby (své dodavatele), které v souladu se Smlouvou použije ke splnění svého závazku.</w:t>
      </w:r>
    </w:p>
    <w:p w14:paraId="6F4F782A" w14:textId="77777777" w:rsidR="00534D4B" w:rsidRDefault="001054CB">
      <w:pPr>
        <w:pStyle w:val="Zkladntext1"/>
        <w:numPr>
          <w:ilvl w:val="0"/>
          <w:numId w:val="40"/>
        </w:numPr>
        <w:shd w:val="clear" w:color="auto" w:fill="auto"/>
        <w:tabs>
          <w:tab w:val="left" w:pos="467"/>
        </w:tabs>
        <w:jc w:val="both"/>
      </w:pPr>
      <w: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56C1E22F" w14:textId="77777777" w:rsidR="00534D4B" w:rsidRDefault="001054CB">
      <w:pPr>
        <w:pStyle w:val="Zkladntext1"/>
        <w:numPr>
          <w:ilvl w:val="0"/>
          <w:numId w:val="40"/>
        </w:numPr>
        <w:shd w:val="clear" w:color="auto" w:fill="auto"/>
        <w:tabs>
          <w:tab w:val="left" w:pos="572"/>
        </w:tabs>
        <w:jc w:val="both"/>
      </w:pPr>
      <w:r>
        <w:t xml:space="preserve">Zhotovitel je povinen zajistit a financovat veškeré práce poddodavatelů, popř. třetích osob v rámci společné nabídky dle </w:t>
      </w:r>
      <w:r>
        <w:rPr>
          <w:b/>
          <w:bCs/>
        </w:rPr>
        <w:t xml:space="preserve">Smlouvy o vzniku společnosti </w:t>
      </w:r>
      <w:r>
        <w:t xml:space="preserve">dle § </w:t>
      </w:r>
      <w:r>
        <w:rPr>
          <w:b/>
          <w:bCs/>
        </w:rPr>
        <w:t xml:space="preserve">2716 OZ, </w:t>
      </w:r>
      <w:r>
        <w:t>pokud to vyplývá z ujednání mezi těmito osobami a nese za tyto osoby záruku v plném rozsahu dle těchto OP, a to včetně záruky za náhradu škody způsobené těmito osobami a poddodavatelem třetí osobě.</w:t>
      </w:r>
    </w:p>
    <w:p w14:paraId="670F19E3" w14:textId="77777777" w:rsidR="00534D4B" w:rsidRDefault="001054CB">
      <w:pPr>
        <w:pStyle w:val="Zkladntext1"/>
        <w:shd w:val="clear" w:color="auto" w:fill="auto"/>
        <w:ind w:firstLine="740"/>
        <w:jc w:val="both"/>
      </w:pPr>
      <w:r>
        <w:t xml:space="preserve">Zhotovitel zajistí, aby při realizaci díla nebyl v rámci smluvního vztahu umožněn občanům z jiných zemí, než ČR (dále jen „cizinci“), </w:t>
      </w:r>
      <w:r>
        <w:rPr>
          <w:b/>
          <w:bCs/>
        </w:rPr>
        <w:t xml:space="preserve">výkon nelegální práce </w:t>
      </w:r>
      <w: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14:paraId="4960FA1F" w14:textId="77777777" w:rsidR="00534D4B" w:rsidRDefault="001054CB">
      <w:pPr>
        <w:pStyle w:val="Zkladntext1"/>
        <w:shd w:val="clear" w:color="auto" w:fill="auto"/>
        <w:ind w:firstLine="740"/>
        <w:jc w:val="both"/>
      </w:pPr>
      <w:r>
        <w:t xml:space="preserve">Zhotovitel se zavazuje plnění výše uvedených povinností vyžadovat od svých poddodavatelů či osob realizujících dílo v </w:t>
      </w:r>
      <w:r>
        <w:rPr>
          <w:b/>
          <w:bCs/>
        </w:rPr>
        <w:t xml:space="preserve">rámci společné nabídky. </w:t>
      </w:r>
      <w: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14:paraId="28685D3E" w14:textId="77777777" w:rsidR="00534D4B" w:rsidRDefault="001054CB">
      <w:pPr>
        <w:pStyle w:val="Zkladntext1"/>
        <w:numPr>
          <w:ilvl w:val="0"/>
          <w:numId w:val="40"/>
        </w:numPr>
        <w:shd w:val="clear" w:color="auto" w:fill="auto"/>
        <w:tabs>
          <w:tab w:val="left" w:pos="586"/>
        </w:tabs>
        <w:jc w:val="both"/>
      </w:pPr>
      <w: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w:t>
      </w:r>
      <w:r>
        <w:t>tovitel je povinen s pověřeným pracovníkem Objednatele spolupracovat a plnit jím uložená opatření ve stanovených termínech.</w:t>
      </w:r>
    </w:p>
    <w:p w14:paraId="46CDCF2B" w14:textId="77777777" w:rsidR="00534D4B" w:rsidRDefault="001054CB">
      <w:pPr>
        <w:pStyle w:val="Zkladntext1"/>
        <w:numPr>
          <w:ilvl w:val="0"/>
          <w:numId w:val="40"/>
        </w:numPr>
        <w:shd w:val="clear" w:color="auto" w:fill="auto"/>
        <w:tabs>
          <w:tab w:val="left" w:pos="586"/>
        </w:tabs>
        <w:jc w:val="both"/>
      </w:pPr>
      <w: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14:paraId="60916E93" w14:textId="77777777" w:rsidR="00534D4B" w:rsidRDefault="001054CB">
      <w:pPr>
        <w:pStyle w:val="Zkladntext1"/>
        <w:shd w:val="clear" w:color="auto" w:fill="auto"/>
        <w:ind w:firstLine="740"/>
        <w:jc w:val="both"/>
      </w:pPr>
      <w: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w:t>
      </w:r>
      <w:r>
        <w:t>vených Smlouvou.</w:t>
      </w:r>
    </w:p>
    <w:p w14:paraId="464BE1F5" w14:textId="77777777" w:rsidR="00534D4B" w:rsidRDefault="001054CB">
      <w:pPr>
        <w:pStyle w:val="Zkladntext1"/>
        <w:shd w:val="clear" w:color="auto" w:fill="auto"/>
        <w:ind w:firstLine="740"/>
        <w:jc w:val="both"/>
      </w:pPr>
      <w:r>
        <w:t>Zhotovitel je povinen v průběhu realizace díla zanést do PD skutečného provedení díla veškeré odchylky a úpravy od navrženého technického řešení díla, a to včetně geodetického zaměření, bude-li nutné jej vyhotovit.</w:t>
      </w:r>
    </w:p>
    <w:p w14:paraId="682844B3" w14:textId="77777777" w:rsidR="00534D4B" w:rsidRDefault="001054CB">
      <w:pPr>
        <w:pStyle w:val="Zkladntext1"/>
        <w:shd w:val="clear" w:color="auto" w:fill="auto"/>
        <w:ind w:firstLine="740"/>
        <w:jc w:val="both"/>
      </w:pPr>
      <w:r>
        <w:t>Zhotovitel je povinen nejpozději při přejímacím řízení předat Objednateli sjednaný počet vyhotovení PD</w:t>
      </w:r>
    </w:p>
    <w:p w14:paraId="6BE078EA" w14:textId="042BF061" w:rsidR="00534D4B" w:rsidRDefault="001054CB">
      <w:pPr>
        <w:pStyle w:val="Nadpis20"/>
        <w:keepNext/>
        <w:keepLines/>
        <w:shd w:val="clear" w:color="auto" w:fill="auto"/>
        <w:spacing w:after="180"/>
      </w:pPr>
      <w:bookmarkStart w:id="36" w:name="bookmark40"/>
      <w:bookmarkStart w:id="37" w:name="bookmark41"/>
      <w:r>
        <w:lastRenderedPageBreak/>
        <w:t>a údržba silnic</w:t>
      </w:r>
      <w:r>
        <w:t xml:space="preserve"> Vysočiny</w:t>
      </w:r>
      <w:bookmarkEnd w:id="36"/>
      <w:bookmarkEnd w:id="37"/>
    </w:p>
    <w:p w14:paraId="1D8BACCF" w14:textId="77777777" w:rsidR="00534D4B" w:rsidRDefault="001054CB">
      <w:pPr>
        <w:pStyle w:val="Zkladntext20"/>
        <w:pBdr>
          <w:bottom w:val="single" w:sz="4" w:space="0" w:color="auto"/>
        </w:pBdr>
        <w:shd w:val="clear" w:color="auto" w:fill="auto"/>
        <w:jc w:val="both"/>
      </w:pPr>
      <w:r>
        <w:t>Obchodní podmínky zadavatele pro veřejné zakázky na stavební práce 2025 a násl.</w:t>
      </w:r>
    </w:p>
    <w:p w14:paraId="12714829" w14:textId="77777777" w:rsidR="00534D4B" w:rsidRDefault="001054CB">
      <w:pPr>
        <w:pStyle w:val="Zkladntext1"/>
        <w:shd w:val="clear" w:color="auto" w:fill="auto"/>
        <w:tabs>
          <w:tab w:val="left" w:pos="7776"/>
        </w:tabs>
        <w:jc w:val="both"/>
      </w:pPr>
      <w:r>
        <w:t xml:space="preserve">se zakreslením skutečného provedení díla v tištěné a elektronické podobě dle bodu 13.1.4. Digitalizovaná podoba </w:t>
      </w:r>
      <w:proofErr w:type="spellStart"/>
      <w:r>
        <w:t>dokumenta</w:t>
      </w:r>
      <w:proofErr w:type="spellEnd"/>
      <w:r>
        <w:tab/>
      </w:r>
      <w:proofErr w:type="spellStart"/>
      <w:r>
        <w:t>dwg</w:t>
      </w:r>
      <w:proofErr w:type="spellEnd"/>
      <w:r>
        <w:t>“ a „</w:t>
      </w:r>
      <w:proofErr w:type="spellStart"/>
      <w:r>
        <w:t>pdf</w:t>
      </w:r>
      <w:proofErr w:type="spellEnd"/>
    </w:p>
    <w:p w14:paraId="1EEA00E6" w14:textId="77777777" w:rsidR="00534D4B" w:rsidRDefault="001054CB">
      <w:pPr>
        <w:pStyle w:val="Zkladntext1"/>
        <w:shd w:val="clear" w:color="auto" w:fill="auto"/>
        <w:ind w:firstLine="740"/>
        <w:jc w:val="both"/>
      </w:pPr>
      <w:r>
        <w:t xml:space="preserve">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w:t>
      </w:r>
      <w:proofErr w:type="spellStart"/>
      <w:r>
        <w:t>flash</w:t>
      </w:r>
      <w:proofErr w:type="spellEnd"/>
      <w:r>
        <w:t xml:space="preserve"> a současně v listinné podobě jako součást předávacího protokolu.</w:t>
      </w:r>
    </w:p>
    <w:p w14:paraId="12312D48" w14:textId="77777777" w:rsidR="00534D4B" w:rsidRDefault="001054CB">
      <w:pPr>
        <w:pStyle w:val="Zkladntext1"/>
        <w:numPr>
          <w:ilvl w:val="0"/>
          <w:numId w:val="40"/>
        </w:numPr>
        <w:shd w:val="clear" w:color="auto" w:fill="auto"/>
        <w:tabs>
          <w:tab w:val="left" w:pos="562"/>
        </w:tabs>
        <w:jc w:val="both"/>
      </w:pPr>
      <w:r>
        <w:t xml:space="preserve">V případě rozporů podkladů vymezujících obsah, rozsah a vlastnosti díla nebo </w:t>
      </w:r>
      <w:r>
        <w:t>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14:paraId="03A2DFB4" w14:textId="77777777" w:rsidR="00534D4B" w:rsidRDefault="001054CB">
      <w:pPr>
        <w:pStyle w:val="Zkladntext1"/>
        <w:numPr>
          <w:ilvl w:val="0"/>
          <w:numId w:val="40"/>
        </w:numPr>
        <w:shd w:val="clear" w:color="auto" w:fill="auto"/>
        <w:tabs>
          <w:tab w:val="left" w:pos="695"/>
        </w:tabs>
        <w:jc w:val="both"/>
      </w:pPr>
      <w:r>
        <w:t xml:space="preserve">V případě ohrožení splnění závazku provést dílo nebo jeho část z důvodu, že Zhotovitel ani po předchozím písemném upozornění a projednání neopatřil nebo nezajistil opatření věcí </w:t>
      </w:r>
      <w:proofErr w:type="spellStart"/>
      <w:r>
        <w:t>kjeho</w:t>
      </w:r>
      <w:proofErr w:type="spellEnd"/>
      <w:r>
        <w:t xml:space="preserve"> provádění potřebných, je Zhotovitel povinen postupovat podle pokynů Objednatele. Objednatel je rovněž oprávněn tyto věci opatřit vlastním jménem. Veškeré náklady s tím související, event. vzniklá škoda, jdou k tíži Zhotovitele.</w:t>
      </w:r>
    </w:p>
    <w:p w14:paraId="1A6CA6E1" w14:textId="77777777" w:rsidR="00534D4B" w:rsidRDefault="001054CB">
      <w:pPr>
        <w:pStyle w:val="Zkladntext1"/>
        <w:numPr>
          <w:ilvl w:val="0"/>
          <w:numId w:val="40"/>
        </w:numPr>
        <w:shd w:val="clear" w:color="auto" w:fill="auto"/>
        <w:tabs>
          <w:tab w:val="left" w:pos="695"/>
        </w:tabs>
        <w:jc w:val="both"/>
      </w:pPr>
      <w:r>
        <w:t>Pro zjednání nápravy eventuálních vad plnění je Zhotovitel povinen učinit bezodkladná opatření a informovat o nich ihned Objednatele, jehož pokyny k zahájení prací a odstranění těchto vad je povinen dodržet.</w:t>
      </w:r>
    </w:p>
    <w:p w14:paraId="554AB8D7" w14:textId="77777777" w:rsidR="00534D4B" w:rsidRDefault="001054CB">
      <w:pPr>
        <w:pStyle w:val="Nadpis30"/>
        <w:keepNext/>
        <w:keepLines/>
        <w:numPr>
          <w:ilvl w:val="0"/>
          <w:numId w:val="40"/>
        </w:numPr>
        <w:shd w:val="clear" w:color="auto" w:fill="auto"/>
        <w:tabs>
          <w:tab w:val="left" w:pos="562"/>
        </w:tabs>
        <w:jc w:val="both"/>
      </w:pPr>
      <w:bookmarkStart w:id="38" w:name="bookmark42"/>
      <w:bookmarkStart w:id="39" w:name="bookmark43"/>
      <w:r>
        <w:t>Přerušení prací</w:t>
      </w:r>
      <w:bookmarkEnd w:id="38"/>
      <w:bookmarkEnd w:id="39"/>
    </w:p>
    <w:p w14:paraId="2EA1E54D" w14:textId="77777777" w:rsidR="00534D4B" w:rsidRDefault="001054CB">
      <w:pPr>
        <w:pStyle w:val="Zkladntext1"/>
        <w:numPr>
          <w:ilvl w:val="0"/>
          <w:numId w:val="41"/>
        </w:numPr>
        <w:shd w:val="clear" w:color="auto" w:fill="auto"/>
        <w:tabs>
          <w:tab w:val="left" w:pos="726"/>
        </w:tabs>
        <w:spacing w:after="0"/>
        <w:jc w:val="both"/>
      </w:pPr>
      <w:r>
        <w:t xml:space="preserve">Zhotovitel je povinen přerušit práce na základě rozhodnutí Objednatele a dále v případě, že zjistí při provádění díla </w:t>
      </w:r>
      <w:r>
        <w:rPr>
          <w:b/>
          <w:bCs/>
        </w:rPr>
        <w:t xml:space="preserve">skryté překážky </w:t>
      </w:r>
      <w:r>
        <w:t>znemožňující jeho provedení dohodnutým způsobem. Každé přerušení prací</w:t>
      </w:r>
    </w:p>
    <w:p w14:paraId="13E6829B" w14:textId="77777777" w:rsidR="00534D4B" w:rsidRDefault="001054CB">
      <w:pPr>
        <w:pStyle w:val="Zkladntext1"/>
        <w:shd w:val="clear" w:color="auto" w:fill="auto"/>
        <w:jc w:val="both"/>
      </w:pPr>
      <w: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w:t>
      </w:r>
      <w:r>
        <w:t>sobeno příčinami na straně Objednatele, dohodnou smluvní strany opatření do doby obnovení prací, přičemž o dobu trvání takového přerušení prací se prodlužuje doba předání díla.</w:t>
      </w:r>
    </w:p>
    <w:p w14:paraId="0D2D40AA" w14:textId="77777777" w:rsidR="00534D4B" w:rsidRDefault="001054CB">
      <w:pPr>
        <w:pStyle w:val="Zkladntext1"/>
        <w:numPr>
          <w:ilvl w:val="0"/>
          <w:numId w:val="41"/>
        </w:numPr>
        <w:shd w:val="clear" w:color="auto" w:fill="auto"/>
        <w:tabs>
          <w:tab w:val="left" w:pos="735"/>
        </w:tabs>
        <w:jc w:val="both"/>
      </w:pPr>
      <w: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 </w:t>
      </w:r>
      <w:r>
        <w:rPr>
          <w:b/>
          <w:bCs/>
        </w:rPr>
        <w:t>2594 a § 2627 OZ.</w:t>
      </w:r>
    </w:p>
    <w:p w14:paraId="1C1670C2" w14:textId="77777777" w:rsidR="00534D4B" w:rsidRDefault="001054CB">
      <w:pPr>
        <w:pStyle w:val="Nadpis30"/>
        <w:keepNext/>
        <w:keepLines/>
        <w:numPr>
          <w:ilvl w:val="0"/>
          <w:numId w:val="40"/>
        </w:numPr>
        <w:shd w:val="clear" w:color="auto" w:fill="auto"/>
        <w:tabs>
          <w:tab w:val="left" w:pos="562"/>
        </w:tabs>
        <w:jc w:val="both"/>
      </w:pPr>
      <w:bookmarkStart w:id="40" w:name="bookmark44"/>
      <w:bookmarkStart w:id="41" w:name="bookmark45"/>
      <w:r>
        <w:t>Kontroly a kontrolní dny</w:t>
      </w:r>
      <w:bookmarkEnd w:id="40"/>
      <w:bookmarkEnd w:id="41"/>
    </w:p>
    <w:p w14:paraId="23F08264" w14:textId="77777777" w:rsidR="00534D4B" w:rsidRDefault="001054CB">
      <w:pPr>
        <w:pStyle w:val="Zkladntext1"/>
        <w:numPr>
          <w:ilvl w:val="0"/>
          <w:numId w:val="42"/>
        </w:numPr>
        <w:shd w:val="clear" w:color="auto" w:fill="auto"/>
        <w:tabs>
          <w:tab w:val="left" w:pos="750"/>
        </w:tabs>
        <w:jc w:val="both"/>
      </w:pPr>
      <w: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14:paraId="5CC70DD8" w14:textId="77777777" w:rsidR="00534D4B" w:rsidRDefault="001054CB">
      <w:pPr>
        <w:pStyle w:val="Zkladntext1"/>
        <w:numPr>
          <w:ilvl w:val="0"/>
          <w:numId w:val="42"/>
        </w:numPr>
        <w:shd w:val="clear" w:color="auto" w:fill="auto"/>
        <w:tabs>
          <w:tab w:val="left" w:pos="735"/>
        </w:tabs>
        <w:jc w:val="both"/>
      </w:pPr>
      <w: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5B6AF74D" w14:textId="77777777" w:rsidR="00534D4B" w:rsidRDefault="001054CB">
      <w:pPr>
        <w:pStyle w:val="Zkladntext1"/>
        <w:numPr>
          <w:ilvl w:val="0"/>
          <w:numId w:val="42"/>
        </w:numPr>
        <w:shd w:val="clear" w:color="auto" w:fill="auto"/>
        <w:tabs>
          <w:tab w:val="left" w:pos="726"/>
        </w:tabs>
        <w:jc w:val="both"/>
      </w:pPr>
      <w:r>
        <w:t>Jestliže Zhotovitel díla vady neodstraní ani v přiměřené lhůtě mu za tímto účelem poskytnuté a vadný postup Zhotovitele by vedl nepochybně k podstatnému porušení smlouvy, je Objednatel oprávněn odstoupit od Smlouvy.</w:t>
      </w:r>
    </w:p>
    <w:p w14:paraId="319E2B07" w14:textId="77777777" w:rsidR="00534D4B" w:rsidRDefault="001054CB">
      <w:pPr>
        <w:pStyle w:val="Zkladntext1"/>
        <w:numPr>
          <w:ilvl w:val="0"/>
          <w:numId w:val="42"/>
        </w:numPr>
        <w:shd w:val="clear" w:color="auto" w:fill="auto"/>
        <w:tabs>
          <w:tab w:val="left" w:pos="726"/>
        </w:tabs>
        <w:jc w:val="both"/>
      </w:pPr>
      <w:r>
        <w:t xml:space="preserve">Na požádání je </w:t>
      </w:r>
      <w:r>
        <w:t>Zhotovitel povinen předložit Objednateli veškeré doklady o provádění prací. Zhotovitel je povinen výkon tohoto práva strpět.</w:t>
      </w:r>
    </w:p>
    <w:p w14:paraId="1BE56E28" w14:textId="77777777" w:rsidR="00534D4B" w:rsidRDefault="001054CB">
      <w:pPr>
        <w:pStyle w:val="Nadpis30"/>
        <w:keepNext/>
        <w:keepLines/>
        <w:numPr>
          <w:ilvl w:val="0"/>
          <w:numId w:val="42"/>
        </w:numPr>
        <w:shd w:val="clear" w:color="auto" w:fill="auto"/>
        <w:tabs>
          <w:tab w:val="left" w:pos="726"/>
        </w:tabs>
        <w:jc w:val="both"/>
      </w:pPr>
      <w:bookmarkStart w:id="42" w:name="bookmark46"/>
      <w:bookmarkStart w:id="43" w:name="bookmark47"/>
      <w:r>
        <w:rPr>
          <w:u w:val="none"/>
        </w:rPr>
        <w:t>Objednatel je oprávněn:</w:t>
      </w:r>
      <w:bookmarkEnd w:id="42"/>
      <w:bookmarkEnd w:id="43"/>
    </w:p>
    <w:p w14:paraId="4BBFBA5D" w14:textId="77777777" w:rsidR="00534D4B" w:rsidRDefault="001054CB">
      <w:pPr>
        <w:pStyle w:val="Zkladntext1"/>
        <w:numPr>
          <w:ilvl w:val="0"/>
          <w:numId w:val="43"/>
        </w:numPr>
        <w:shd w:val="clear" w:color="auto" w:fill="auto"/>
        <w:tabs>
          <w:tab w:val="left" w:pos="514"/>
        </w:tabs>
        <w:ind w:left="460" w:hanging="460"/>
        <w:jc w:val="both"/>
      </w:pPr>
      <w: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rPr>
        <w:t xml:space="preserve">zákona </w:t>
      </w:r>
      <w:r>
        <w:t>o finanční kontrole ve veřejné správě.</w:t>
      </w:r>
    </w:p>
    <w:p w14:paraId="155D66B7" w14:textId="4F45A5A0" w:rsidR="00534D4B" w:rsidRDefault="001054CB">
      <w:pPr>
        <w:pStyle w:val="Nadpis20"/>
        <w:keepNext/>
        <w:keepLines/>
        <w:shd w:val="clear" w:color="auto" w:fill="auto"/>
        <w:spacing w:after="180"/>
      </w:pPr>
      <w:bookmarkStart w:id="44" w:name="bookmark48"/>
      <w:bookmarkStart w:id="45" w:name="bookmark49"/>
      <w:r>
        <w:lastRenderedPageBreak/>
        <w:t>a údržba silnic</w:t>
      </w:r>
      <w:r>
        <w:t xml:space="preserve"> Vysočiny</w:t>
      </w:r>
      <w:bookmarkEnd w:id="44"/>
      <w:bookmarkEnd w:id="45"/>
    </w:p>
    <w:p w14:paraId="3B3A47A8" w14:textId="77777777" w:rsidR="00534D4B" w:rsidRDefault="001054CB">
      <w:pPr>
        <w:pStyle w:val="Zkladntext20"/>
        <w:pBdr>
          <w:bottom w:val="single" w:sz="4" w:space="0" w:color="auto"/>
        </w:pBdr>
        <w:shd w:val="clear" w:color="auto" w:fill="auto"/>
      </w:pPr>
      <w:r>
        <w:t>Obchodní podmínky zadavatele pro veřejné zakázky na stavební práce 2025 a násl.</w:t>
      </w:r>
    </w:p>
    <w:p w14:paraId="45DBD551" w14:textId="77777777" w:rsidR="00534D4B" w:rsidRDefault="001054CB">
      <w:pPr>
        <w:pStyle w:val="Zkladntext1"/>
        <w:numPr>
          <w:ilvl w:val="0"/>
          <w:numId w:val="43"/>
        </w:numPr>
        <w:shd w:val="clear" w:color="auto" w:fill="auto"/>
        <w:tabs>
          <w:tab w:val="left" w:pos="430"/>
        </w:tabs>
        <w:spacing w:after="0"/>
        <w:jc w:val="both"/>
      </w:pPr>
      <w:r>
        <w:t>Sám či prostřednictvím třetí osoby vykonávat v místě provádění díla TDS a v jeho průběhu zejména</w:t>
      </w:r>
    </w:p>
    <w:p w14:paraId="1D9363BD" w14:textId="77777777" w:rsidR="00534D4B" w:rsidRDefault="001054CB">
      <w:pPr>
        <w:pStyle w:val="Zkladntext1"/>
        <w:shd w:val="clear" w:color="auto" w:fill="auto"/>
        <w:tabs>
          <w:tab w:val="left" w:pos="9254"/>
        </w:tabs>
        <w:spacing w:after="0"/>
        <w:ind w:firstLine="460"/>
        <w:jc w:val="both"/>
      </w:pPr>
      <w:r>
        <w:t>sledovat, zda</w:t>
      </w:r>
      <w:r>
        <w:tab/>
        <w:t>souladu</w:t>
      </w:r>
    </w:p>
    <w:p w14:paraId="3A65FEEF" w14:textId="77777777" w:rsidR="00534D4B" w:rsidRDefault="001054CB">
      <w:pPr>
        <w:pStyle w:val="Zkladntext1"/>
        <w:shd w:val="clear" w:color="auto" w:fill="auto"/>
        <w:spacing w:after="0"/>
        <w:ind w:left="460"/>
        <w:jc w:val="both"/>
      </w:pPr>
      <w:r>
        <w:t>s rozhodnutím orgánů veřejné správy a v případě zjištění nedostatků při provádění díla upozorní na tyto nedostatky zápisem ve stavebním deníku.</w:t>
      </w:r>
    </w:p>
    <w:p w14:paraId="75F1F648" w14:textId="77777777" w:rsidR="00534D4B" w:rsidRDefault="001054CB">
      <w:pPr>
        <w:pStyle w:val="Zkladntext1"/>
        <w:numPr>
          <w:ilvl w:val="0"/>
          <w:numId w:val="43"/>
        </w:numPr>
        <w:shd w:val="clear" w:color="auto" w:fill="auto"/>
        <w:tabs>
          <w:tab w:val="left" w:pos="430"/>
        </w:tabs>
        <w:spacing w:after="0"/>
        <w:ind w:left="460" w:hanging="460"/>
        <w:jc w:val="both"/>
      </w:pPr>
      <w:r>
        <w:t xml:space="preserve">Provádět prostřednictvím koordinátora BOZP kontrolu dodržování bezpečnosti práce a ukládat </w:t>
      </w:r>
      <w:r>
        <w:t>nápravná opatření.</w:t>
      </w:r>
    </w:p>
    <w:p w14:paraId="5E8211BB" w14:textId="77777777" w:rsidR="00534D4B" w:rsidRDefault="001054CB">
      <w:pPr>
        <w:pStyle w:val="Zkladntext1"/>
        <w:numPr>
          <w:ilvl w:val="0"/>
          <w:numId w:val="43"/>
        </w:numPr>
        <w:shd w:val="clear" w:color="auto" w:fill="auto"/>
        <w:tabs>
          <w:tab w:val="left" w:pos="430"/>
        </w:tabs>
        <w:spacing w:after="0"/>
        <w:ind w:left="460" w:hanging="460"/>
        <w:jc w:val="both"/>
      </w:pPr>
      <w:r>
        <w:t xml:space="preserve">Zjistí-li Objednatel, že Zhotovitel porušuje svou povinnost stanovenou mu těmito OP, Smlouvou, zákony může požadovat, aby Zhotovitel zajistil nápravu a prováděl dílo řádným způsobem. </w:t>
      </w:r>
      <w:proofErr w:type="spellStart"/>
      <w:r>
        <w:t>Neučiňí-li</w:t>
      </w:r>
      <w:proofErr w:type="spellEnd"/>
      <w:r>
        <w:t xml:space="preserve"> tak Zhotovitel ani v přiměřené době, může Objednatel odstoupit od Smlouvy, vedl-li by postup Zhotovitele nepochybně k podstatnému porušení Smlouvy.</w:t>
      </w:r>
    </w:p>
    <w:p w14:paraId="3EEF0A3A" w14:textId="77777777" w:rsidR="00534D4B" w:rsidRDefault="001054CB">
      <w:pPr>
        <w:pStyle w:val="Zkladntext1"/>
        <w:numPr>
          <w:ilvl w:val="0"/>
          <w:numId w:val="43"/>
        </w:numPr>
        <w:shd w:val="clear" w:color="auto" w:fill="auto"/>
        <w:tabs>
          <w:tab w:val="left" w:pos="430"/>
        </w:tabs>
        <w:ind w:left="460" w:hanging="460"/>
        <w:jc w:val="both"/>
      </w:pPr>
      <w: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14:paraId="73681DFF" w14:textId="77777777" w:rsidR="00534D4B" w:rsidRDefault="001054CB">
      <w:pPr>
        <w:pStyle w:val="Zkladntext1"/>
        <w:numPr>
          <w:ilvl w:val="0"/>
          <w:numId w:val="42"/>
        </w:numPr>
        <w:shd w:val="clear" w:color="auto" w:fill="auto"/>
        <w:tabs>
          <w:tab w:val="left" w:pos="733"/>
        </w:tabs>
        <w:jc w:val="both"/>
      </w:pPr>
      <w:r>
        <w:t>TDS nesmí vykonávat Zhotovitel ani osoba s ním propojená.</w:t>
      </w:r>
    </w:p>
    <w:p w14:paraId="7C53B20D" w14:textId="77777777" w:rsidR="00534D4B" w:rsidRDefault="001054CB">
      <w:pPr>
        <w:pStyle w:val="Zkladntext1"/>
        <w:numPr>
          <w:ilvl w:val="0"/>
          <w:numId w:val="42"/>
        </w:numPr>
        <w:shd w:val="clear" w:color="auto" w:fill="auto"/>
        <w:tabs>
          <w:tab w:val="left" w:pos="733"/>
        </w:tabs>
        <w:spacing w:after="0"/>
        <w:jc w:val="both"/>
      </w:pPr>
      <w:r>
        <w:t>Pro účely kontroly průběhu provádění díla se budou konat kontrolní dny. Kontrolní dny se v místě</w:t>
      </w:r>
    </w:p>
    <w:p w14:paraId="31E284A6" w14:textId="77777777" w:rsidR="00534D4B" w:rsidRDefault="001054CB">
      <w:pPr>
        <w:pStyle w:val="Zkladntext1"/>
        <w:shd w:val="clear" w:color="auto" w:fill="auto"/>
        <w:tabs>
          <w:tab w:val="left" w:pos="9086"/>
        </w:tabs>
        <w:spacing w:after="0"/>
        <w:jc w:val="both"/>
      </w:pPr>
      <w:r>
        <w:t>realizace předmětu díla budou konat každý týden, tj. 1 x týdně, v případě menší technické náročnosti prováděných prací jsou možné konat kontrolní dny po delší době dle dohody smluvních stran. Kontrolní dny organizuje TDS</w:t>
      </w:r>
      <w:r>
        <w:tab/>
        <w:t>charakter</w:t>
      </w:r>
    </w:p>
    <w:p w14:paraId="5A07ABBF" w14:textId="77777777" w:rsidR="00534D4B" w:rsidRDefault="001054CB">
      <w:pPr>
        <w:pStyle w:val="Zkladntext1"/>
        <w:shd w:val="clear" w:color="auto" w:fill="auto"/>
        <w:spacing w:after="0"/>
        <w:jc w:val="both"/>
      </w:pPr>
      <w:r>
        <w:t>zápisu, budou podepsány zástupci obou smluvních stran a jsou pro obě strany závazné.</w:t>
      </w:r>
    </w:p>
    <w:p w14:paraId="73549740" w14:textId="77777777" w:rsidR="00534D4B" w:rsidRDefault="001054CB">
      <w:pPr>
        <w:pStyle w:val="Zkladntext1"/>
        <w:shd w:val="clear" w:color="auto" w:fill="auto"/>
        <w:spacing w:after="0"/>
        <w:ind w:firstLine="760"/>
        <w:jc w:val="both"/>
      </w:pPr>
      <w:r>
        <w:t xml:space="preserve">Kontrolních dnů se budou účastnit zástupci Zhotovitele, zástupce Objednatele, TDS a další přizvané osoby v souladu s příslušným </w:t>
      </w:r>
      <w:r>
        <w:rPr>
          <w:b/>
          <w:bCs/>
        </w:rPr>
        <w:t xml:space="preserve">zákonem </w:t>
      </w:r>
      <w:r>
        <w:t xml:space="preserve">(stavební zákon) a s příslušným </w:t>
      </w:r>
      <w:r>
        <w:rPr>
          <w:b/>
          <w:bCs/>
        </w:rPr>
        <w:t xml:space="preserve">zákonem </w:t>
      </w:r>
      <w:r>
        <w:t>o zajištění dalších podmínek bezpečnosti a ochrany zdraví při práci. V rámci jednání konaném při kontrolním dnu budou předloženy k nahlédnutí zejména:</w:t>
      </w:r>
    </w:p>
    <w:p w14:paraId="0F3B5C6D" w14:textId="77777777" w:rsidR="00534D4B" w:rsidRDefault="001054CB">
      <w:pPr>
        <w:pStyle w:val="Zkladntext1"/>
        <w:numPr>
          <w:ilvl w:val="0"/>
          <w:numId w:val="44"/>
        </w:numPr>
        <w:shd w:val="clear" w:color="auto" w:fill="auto"/>
        <w:tabs>
          <w:tab w:val="left" w:pos="430"/>
        </w:tabs>
        <w:spacing w:after="0"/>
        <w:jc w:val="both"/>
      </w:pPr>
      <w:r>
        <w:t>stavební deník,</w:t>
      </w:r>
    </w:p>
    <w:p w14:paraId="735583E8" w14:textId="77777777" w:rsidR="00534D4B" w:rsidRDefault="001054CB">
      <w:pPr>
        <w:pStyle w:val="Zkladntext1"/>
        <w:numPr>
          <w:ilvl w:val="0"/>
          <w:numId w:val="44"/>
        </w:numPr>
        <w:shd w:val="clear" w:color="auto" w:fill="auto"/>
        <w:tabs>
          <w:tab w:val="left" w:pos="430"/>
        </w:tabs>
        <w:spacing w:after="0"/>
        <w:jc w:val="both"/>
      </w:pPr>
      <w:r>
        <w:t>doklady dle zákona o BOZP, vztahující se k stavbě,</w:t>
      </w:r>
    </w:p>
    <w:p w14:paraId="32B251F8" w14:textId="77777777" w:rsidR="00534D4B" w:rsidRDefault="001054CB">
      <w:pPr>
        <w:pStyle w:val="Zkladntext1"/>
        <w:numPr>
          <w:ilvl w:val="0"/>
          <w:numId w:val="44"/>
        </w:numPr>
        <w:shd w:val="clear" w:color="auto" w:fill="auto"/>
        <w:tabs>
          <w:tab w:val="left" w:pos="430"/>
        </w:tabs>
        <w:spacing w:after="0"/>
        <w:jc w:val="both"/>
      </w:pPr>
      <w:r>
        <w:t>doklady a rozhodnutí stavebních orgánů ke stavbě,</w:t>
      </w:r>
    </w:p>
    <w:p w14:paraId="7DFF6624" w14:textId="77777777" w:rsidR="00534D4B" w:rsidRDefault="001054CB">
      <w:pPr>
        <w:pStyle w:val="Zkladntext1"/>
        <w:numPr>
          <w:ilvl w:val="0"/>
          <w:numId w:val="44"/>
        </w:numPr>
        <w:shd w:val="clear" w:color="auto" w:fill="auto"/>
        <w:tabs>
          <w:tab w:val="left" w:pos="430"/>
        </w:tabs>
        <w:jc w:val="both"/>
      </w:pPr>
      <w:r>
        <w:t>ověřená dokumentace stavby, změny, doplňky.</w:t>
      </w:r>
    </w:p>
    <w:p w14:paraId="49FE651E" w14:textId="77777777" w:rsidR="00534D4B" w:rsidRDefault="001054CB">
      <w:pPr>
        <w:pStyle w:val="Nadpis30"/>
        <w:keepNext/>
        <w:keepLines/>
        <w:numPr>
          <w:ilvl w:val="0"/>
          <w:numId w:val="40"/>
        </w:numPr>
        <w:shd w:val="clear" w:color="auto" w:fill="auto"/>
        <w:tabs>
          <w:tab w:val="left" w:pos="575"/>
        </w:tabs>
        <w:spacing w:after="100"/>
        <w:jc w:val="both"/>
      </w:pPr>
      <w:bookmarkStart w:id="46" w:name="bookmark50"/>
      <w:bookmarkStart w:id="47" w:name="bookmark51"/>
      <w:r>
        <w:t>Změny díla</w:t>
      </w:r>
      <w:bookmarkEnd w:id="46"/>
      <w:bookmarkEnd w:id="47"/>
    </w:p>
    <w:p w14:paraId="3F7A1B6C" w14:textId="77777777" w:rsidR="00534D4B" w:rsidRDefault="001054CB">
      <w:pPr>
        <w:pStyle w:val="Zkladntext1"/>
        <w:numPr>
          <w:ilvl w:val="0"/>
          <w:numId w:val="45"/>
        </w:numPr>
        <w:shd w:val="clear" w:color="auto" w:fill="auto"/>
        <w:tabs>
          <w:tab w:val="left" w:pos="733"/>
        </w:tabs>
        <w:jc w:val="both"/>
      </w:pPr>
      <w:r>
        <w:t xml:space="preserve">Pro účely těchto OP zadavatel v závislosti na dalším </w:t>
      </w:r>
      <w:r>
        <w:t>výdaji finančních prostředků, nebo při navýšení původní výše ceny díla anebo při úspoře veřejných prostředků, rozděluje změny díla na vícepráce a méněpráce.</w:t>
      </w:r>
    </w:p>
    <w:p w14:paraId="4A7ACAD0" w14:textId="77777777" w:rsidR="00534D4B" w:rsidRDefault="001054CB">
      <w:pPr>
        <w:pStyle w:val="Zkladntext1"/>
        <w:shd w:val="clear" w:color="auto" w:fill="auto"/>
        <w:jc w:val="both"/>
      </w:pPr>
      <w:r>
        <w:t>Dle § 222 ZZVZ zadavatel jakožto nevyhrazenou změnu závazku rozlišuje následující vícepráce, popř. méněpráce:</w:t>
      </w:r>
    </w:p>
    <w:p w14:paraId="63C35977" w14:textId="77777777" w:rsidR="00534D4B" w:rsidRDefault="001054CB">
      <w:pPr>
        <w:pStyle w:val="Zkladntext1"/>
        <w:numPr>
          <w:ilvl w:val="0"/>
          <w:numId w:val="46"/>
        </w:numPr>
        <w:shd w:val="clear" w:color="auto" w:fill="auto"/>
        <w:tabs>
          <w:tab w:val="left" w:pos="716"/>
        </w:tabs>
        <w:spacing w:after="100"/>
        <w:ind w:left="740" w:hanging="340"/>
        <w:jc w:val="both"/>
      </w:pPr>
      <w:r>
        <w:t>změna de minimis dle § 222 odst. 4 písm. a) a b) bod 2 ZZVZ (max. 15% hodnota změny a cenového nárůstu)</w:t>
      </w:r>
    </w:p>
    <w:p w14:paraId="584C0425" w14:textId="77777777" w:rsidR="00534D4B" w:rsidRDefault="001054CB">
      <w:pPr>
        <w:pStyle w:val="Zkladntext1"/>
        <w:numPr>
          <w:ilvl w:val="0"/>
          <w:numId w:val="46"/>
        </w:numPr>
        <w:shd w:val="clear" w:color="auto" w:fill="auto"/>
        <w:tabs>
          <w:tab w:val="left" w:pos="716"/>
        </w:tabs>
        <w:spacing w:after="100"/>
        <w:ind w:firstLine="400"/>
        <w:jc w:val="both"/>
      </w:pPr>
      <w:r>
        <w:t xml:space="preserve">dodatečné stavební práce dle § 222 odst. 5 nebo odst. 6 ZZVZ (max. </w:t>
      </w:r>
      <w:proofErr w:type="gramStart"/>
      <w:r>
        <w:t>30%</w:t>
      </w:r>
      <w:proofErr w:type="gramEnd"/>
      <w:r>
        <w:t xml:space="preserve"> cenového nárůstu)</w:t>
      </w:r>
    </w:p>
    <w:p w14:paraId="7747D814" w14:textId="77777777" w:rsidR="00534D4B" w:rsidRDefault="001054CB">
      <w:pPr>
        <w:pStyle w:val="Zkladntext1"/>
        <w:numPr>
          <w:ilvl w:val="0"/>
          <w:numId w:val="46"/>
        </w:numPr>
        <w:shd w:val="clear" w:color="auto" w:fill="auto"/>
        <w:tabs>
          <w:tab w:val="left" w:pos="716"/>
        </w:tabs>
        <w:spacing w:after="340"/>
        <w:ind w:left="740" w:hanging="340"/>
        <w:jc w:val="both"/>
      </w:pPr>
      <w:r>
        <w:t xml:space="preserve">záměna jedné nebo více položek soupisu </w:t>
      </w:r>
      <w:r>
        <w:t>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14:paraId="1A3972E6" w14:textId="77777777" w:rsidR="00534D4B" w:rsidRDefault="001054CB">
      <w:pPr>
        <w:pStyle w:val="Zkladntext1"/>
        <w:numPr>
          <w:ilvl w:val="0"/>
          <w:numId w:val="45"/>
        </w:numPr>
        <w:shd w:val="clear" w:color="auto" w:fill="auto"/>
        <w:tabs>
          <w:tab w:val="left" w:pos="743"/>
        </w:tabs>
        <w:jc w:val="both"/>
      </w:pPr>
      <w: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rPr>
        <w:t xml:space="preserve">čl. VI bodu 6.5. </w:t>
      </w:r>
      <w:r>
        <w:t>těchto OP.</w:t>
      </w:r>
    </w:p>
    <w:p w14:paraId="28F9B04E" w14:textId="77777777" w:rsidR="00534D4B" w:rsidRDefault="001054CB">
      <w:pPr>
        <w:pStyle w:val="Zkladntext1"/>
        <w:shd w:val="clear" w:color="auto" w:fill="auto"/>
        <w:ind w:firstLine="760"/>
        <w:jc w:val="both"/>
        <w:sectPr w:rsidR="00534D4B">
          <w:headerReference w:type="even" r:id="rId45"/>
          <w:headerReference w:type="default" r:id="rId46"/>
          <w:footerReference w:type="even" r:id="rId47"/>
          <w:footerReference w:type="default" r:id="rId48"/>
          <w:pgSz w:w="11900" w:h="16840"/>
          <w:pgMar w:top="606" w:right="950" w:bottom="1110" w:left="936" w:header="0" w:footer="3" w:gutter="0"/>
          <w:cols w:space="720"/>
          <w:noEndnote/>
          <w:docGrid w:linePitch="360"/>
        </w:sectPr>
      </w:pPr>
      <w:r>
        <w:t xml:space="preserve">Pokud Zhotovitel provede </w:t>
      </w:r>
      <w:r>
        <w:rPr>
          <w:b/>
          <w:bCs/>
        </w:rPr>
        <w:t xml:space="preserve">vícepráce, popř. méněpráce </w:t>
      </w:r>
      <w:r>
        <w:t xml:space="preserve">bez uzavření změnového listu dle 8.18.3. a nedohodne se s Objednatelem na ceně díla postupem dle § </w:t>
      </w:r>
      <w:r>
        <w:rPr>
          <w:b/>
          <w:bCs/>
        </w:rPr>
        <w:t xml:space="preserve">2612 odst. 1 OZ, </w:t>
      </w:r>
      <w:r>
        <w:t xml:space="preserve">pak Zhotovitel díla nemá právo na úhradu ceny té části díla, která nebyla provedena v souladu se ZZVZ a § </w:t>
      </w:r>
      <w:r>
        <w:rPr>
          <w:b/>
          <w:bCs/>
        </w:rPr>
        <w:t xml:space="preserve">2614 OZ </w:t>
      </w:r>
      <w:r>
        <w:t xml:space="preserve">a nelze ze strany Zhotovitele požadovat po Objednateli vydání bezdůvodného obohacení z titulu takto Zhotovitelem provedených a předem Objednatelem neodsouhlasených víceprací, </w:t>
      </w:r>
      <w:r>
        <w:rPr>
          <w:b/>
          <w:bCs/>
        </w:rPr>
        <w:t xml:space="preserve">popř. </w:t>
      </w:r>
      <w:proofErr w:type="spellStart"/>
      <w:r>
        <w:rPr>
          <w:b/>
          <w:bCs/>
        </w:rPr>
        <w:t>méněprácí</w:t>
      </w:r>
      <w:proofErr w:type="spellEnd"/>
      <w:r>
        <w:rPr>
          <w:b/>
          <w:bCs/>
        </w:rPr>
        <w:t>.</w:t>
      </w:r>
    </w:p>
    <w:p w14:paraId="0DED7682" w14:textId="77777777" w:rsidR="00534D4B" w:rsidRDefault="001054CB">
      <w:pPr>
        <w:pStyle w:val="Zkladntext1"/>
        <w:numPr>
          <w:ilvl w:val="0"/>
          <w:numId w:val="45"/>
        </w:numPr>
        <w:shd w:val="clear" w:color="auto" w:fill="auto"/>
        <w:tabs>
          <w:tab w:val="left" w:pos="735"/>
        </w:tabs>
        <w:jc w:val="both"/>
      </w:pPr>
      <w:r>
        <w:lastRenderedPageBreak/>
        <w:t>Veškeré vícepráce, 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14:paraId="69E8085B" w14:textId="77777777" w:rsidR="00534D4B" w:rsidRDefault="001054CB">
      <w:pPr>
        <w:pStyle w:val="Zkladntext1"/>
        <w:shd w:val="clear" w:color="auto" w:fill="auto"/>
        <w:ind w:firstLine="740"/>
        <w:jc w:val="both"/>
      </w:pPr>
      <w:r>
        <w:t xml:space="preserve">Na základě písemného soupisu </w:t>
      </w:r>
      <w:r>
        <w:rPr>
          <w:b/>
          <w:bCs/>
        </w:rPr>
        <w:t xml:space="preserve">víceprací, </w:t>
      </w:r>
      <w: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14:paraId="05956E91" w14:textId="77777777" w:rsidR="00534D4B" w:rsidRDefault="001054CB">
      <w:pPr>
        <w:pStyle w:val="Zkladntext1"/>
        <w:shd w:val="clear" w:color="auto" w:fill="auto"/>
        <w:ind w:firstLine="740"/>
        <w:jc w:val="both"/>
      </w:pPr>
      <w: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rPr>
        <w:t xml:space="preserve">Cenová soustava ÚRS Praha, a.s. </w:t>
      </w:r>
      <w:r>
        <w:t xml:space="preserve">apod.) platné k datu předložení soupisu dodatečných stavebních prací nebo dodatečných změn stavebních prací Objednateli. Jestliže se při zpracování ocenění vyskytnou </w:t>
      </w:r>
      <w:r>
        <w:rPr>
          <w:b/>
          <w:bCs/>
        </w:rPr>
        <w:t xml:space="preserve">vícepráce, </w:t>
      </w:r>
      <w:r>
        <w:t xml:space="preserve">které není možno ocenit výše uvedeným způsobem, budou tyto </w:t>
      </w:r>
      <w:r>
        <w:rPr>
          <w:b/>
          <w:bCs/>
        </w:rPr>
        <w:t xml:space="preserve">vícepráce </w:t>
      </w:r>
      <w:r>
        <w:t>oceněny individuální kalkulací dle ceny v místě a čase obvyklých.</w:t>
      </w:r>
    </w:p>
    <w:p w14:paraId="50BF6C8B" w14:textId="77777777" w:rsidR="00534D4B" w:rsidRDefault="001054CB">
      <w:pPr>
        <w:pStyle w:val="Zkladntext1"/>
        <w:numPr>
          <w:ilvl w:val="0"/>
          <w:numId w:val="45"/>
        </w:numPr>
        <w:shd w:val="clear" w:color="auto" w:fill="auto"/>
        <w:tabs>
          <w:tab w:val="left" w:pos="730"/>
        </w:tabs>
        <w:jc w:val="both"/>
      </w:pPr>
      <w:r>
        <w:t>Drobné změny a upřesnění díla, která nemají vliv na cenu, termín plnění ani výsledné užitné vlastnosti díla, mohou být oprávněnými zástupci rozhodnuty a potvrzeny na staveništi zápisem ve stavebním deníku.</w:t>
      </w:r>
    </w:p>
    <w:p w14:paraId="5AB3EF5B" w14:textId="77777777" w:rsidR="00534D4B" w:rsidRDefault="001054CB">
      <w:pPr>
        <w:pStyle w:val="Zkladntext1"/>
        <w:numPr>
          <w:ilvl w:val="0"/>
          <w:numId w:val="45"/>
        </w:numPr>
        <w:shd w:val="clear" w:color="auto" w:fill="auto"/>
        <w:tabs>
          <w:tab w:val="left" w:pos="730"/>
        </w:tabs>
        <w:jc w:val="both"/>
      </w:pPr>
      <w: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43F24E40" w14:textId="77777777" w:rsidR="00534D4B" w:rsidRDefault="001054CB">
      <w:pPr>
        <w:pStyle w:val="Nadpis30"/>
        <w:keepNext/>
        <w:keepLines/>
        <w:numPr>
          <w:ilvl w:val="0"/>
          <w:numId w:val="45"/>
        </w:numPr>
        <w:shd w:val="clear" w:color="auto" w:fill="auto"/>
        <w:tabs>
          <w:tab w:val="left" w:pos="735"/>
        </w:tabs>
        <w:spacing w:after="0"/>
        <w:jc w:val="both"/>
      </w:pPr>
      <w:bookmarkStart w:id="48" w:name="bookmark52"/>
      <w:bookmarkStart w:id="49" w:name="bookmark53"/>
      <w:r>
        <w:t>Dodržování bezpečnosti a hygieny práce</w:t>
      </w:r>
      <w:bookmarkEnd w:id="48"/>
      <w:bookmarkEnd w:id="49"/>
    </w:p>
    <w:p w14:paraId="41B0BF12" w14:textId="77777777" w:rsidR="00534D4B" w:rsidRDefault="001054CB">
      <w:pPr>
        <w:pStyle w:val="Zkladntext1"/>
        <w:numPr>
          <w:ilvl w:val="0"/>
          <w:numId w:val="47"/>
        </w:numPr>
        <w:shd w:val="clear" w:color="auto" w:fill="auto"/>
        <w:tabs>
          <w:tab w:val="left" w:pos="437"/>
        </w:tabs>
        <w:spacing w:after="0"/>
        <w:ind w:left="440" w:hanging="440"/>
        <w:jc w:val="both"/>
      </w:pPr>
      <w: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349EFCDE" w14:textId="77777777" w:rsidR="00534D4B" w:rsidRDefault="001054CB">
      <w:pPr>
        <w:pStyle w:val="Zkladntext1"/>
        <w:numPr>
          <w:ilvl w:val="0"/>
          <w:numId w:val="47"/>
        </w:numPr>
        <w:shd w:val="clear" w:color="auto" w:fill="auto"/>
        <w:tabs>
          <w:tab w:val="left" w:pos="437"/>
        </w:tabs>
        <w:spacing w:after="0"/>
        <w:ind w:left="440" w:hanging="440"/>
        <w:jc w:val="both"/>
      </w:pPr>
      <w:r>
        <w:t>Zhotovitel zcela zodpovídá za bezpečnost a ochranu zdraví všech osob, které se s jeho vědomím zdržují v místě zhotovení díla a je povinen zabezpečit jejich vybavení ochrannými pracovními pomůckami.</w:t>
      </w:r>
    </w:p>
    <w:p w14:paraId="525796A1" w14:textId="77777777" w:rsidR="00534D4B" w:rsidRDefault="001054CB">
      <w:pPr>
        <w:pStyle w:val="Zkladntext1"/>
        <w:numPr>
          <w:ilvl w:val="0"/>
          <w:numId w:val="47"/>
        </w:numPr>
        <w:shd w:val="clear" w:color="auto" w:fill="auto"/>
        <w:tabs>
          <w:tab w:val="left" w:pos="437"/>
        </w:tabs>
        <w:spacing w:after="0"/>
        <w:ind w:left="440" w:hanging="440"/>
        <w:jc w:val="both"/>
      </w:pPr>
      <w:r>
        <w:t>Zhotovitel je povinen pro zamezení vzniku škod provádět v průběhu provádění díla vlastní dozor a soustavnou kontrolu nad dodržováním právních předpisů upravujících oblast bezpečnosti práce a požární ochranou v místě provádění díla.</w:t>
      </w:r>
    </w:p>
    <w:p w14:paraId="053A915B" w14:textId="77777777" w:rsidR="00534D4B" w:rsidRDefault="001054CB">
      <w:pPr>
        <w:pStyle w:val="Zkladntext1"/>
        <w:numPr>
          <w:ilvl w:val="0"/>
          <w:numId w:val="47"/>
        </w:numPr>
        <w:shd w:val="clear" w:color="auto" w:fill="auto"/>
        <w:tabs>
          <w:tab w:val="left" w:pos="437"/>
        </w:tabs>
        <w:spacing w:after="0"/>
        <w:ind w:left="440" w:hanging="440"/>
        <w:jc w:val="both"/>
      </w:pPr>
      <w: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14:paraId="32E714FE" w14:textId="77777777" w:rsidR="00534D4B" w:rsidRDefault="001054CB">
      <w:pPr>
        <w:pStyle w:val="Zkladntext1"/>
        <w:numPr>
          <w:ilvl w:val="0"/>
          <w:numId w:val="47"/>
        </w:numPr>
        <w:shd w:val="clear" w:color="auto" w:fill="auto"/>
        <w:tabs>
          <w:tab w:val="left" w:pos="437"/>
        </w:tabs>
        <w:spacing w:after="0"/>
        <w:jc w:val="both"/>
      </w:pPr>
      <w:r>
        <w:t>Zhotovitel je povinen pravidelně kontrolovat stav objektů sousedících s místem provádění díla.</w:t>
      </w:r>
    </w:p>
    <w:p w14:paraId="661D324E" w14:textId="77777777" w:rsidR="00534D4B" w:rsidRDefault="001054CB">
      <w:pPr>
        <w:pStyle w:val="Zkladntext1"/>
        <w:numPr>
          <w:ilvl w:val="0"/>
          <w:numId w:val="47"/>
        </w:numPr>
        <w:shd w:val="clear" w:color="auto" w:fill="auto"/>
        <w:tabs>
          <w:tab w:val="left" w:pos="437"/>
        </w:tabs>
        <w:ind w:left="440" w:hanging="440"/>
        <w:jc w:val="both"/>
      </w:pPr>
      <w:r>
        <w:t xml:space="preserve">Dojde-li k jakémukoliv úrazu při </w:t>
      </w:r>
      <w:r>
        <w:t>provádění díla nebo při činnostech souvisejících s prováděním díla je Zhotovitel povinen zabezpečit vyšetření úrazu a sepsání příslušného záznamu.</w:t>
      </w:r>
    </w:p>
    <w:p w14:paraId="091FD8F8" w14:textId="77777777" w:rsidR="00534D4B" w:rsidRDefault="001054CB">
      <w:pPr>
        <w:pStyle w:val="Nadpis30"/>
        <w:keepNext/>
        <w:keepLines/>
        <w:numPr>
          <w:ilvl w:val="0"/>
          <w:numId w:val="45"/>
        </w:numPr>
        <w:shd w:val="clear" w:color="auto" w:fill="auto"/>
        <w:tabs>
          <w:tab w:val="left" w:pos="735"/>
        </w:tabs>
        <w:spacing w:after="0"/>
        <w:jc w:val="both"/>
      </w:pPr>
      <w:bookmarkStart w:id="50" w:name="bookmark54"/>
      <w:bookmarkStart w:id="51" w:name="bookmark55"/>
      <w:r>
        <w:rPr>
          <w:u w:val="none"/>
        </w:rPr>
        <w:t>Dodržování podmínek rozhodnutí dotčených orgánů a organizací</w:t>
      </w:r>
      <w:bookmarkEnd w:id="50"/>
      <w:bookmarkEnd w:id="51"/>
    </w:p>
    <w:p w14:paraId="25D35486" w14:textId="77777777" w:rsidR="00534D4B" w:rsidRDefault="001054CB">
      <w:pPr>
        <w:pStyle w:val="Zkladntext1"/>
        <w:shd w:val="clear" w:color="auto" w:fill="auto"/>
        <w:jc w:val="both"/>
      </w:pPr>
      <w:r>
        <w:t>Zhotovitel se zavazuje dodržet při provádění díla veškeré podmínky a připomínky vyplývající z územního rozhodnutí, stavebního povolení/povolení stavby (záměru) a závazných stanovisek týkajících se předmětu díla. Pokud nesplněním těchto podmínek vznikne Objednateli škoda, je Zhotovitel povinen ji nahradit v plném rozsahu.</w:t>
      </w:r>
    </w:p>
    <w:p w14:paraId="375E5586" w14:textId="77777777" w:rsidR="00534D4B" w:rsidRDefault="001054CB">
      <w:pPr>
        <w:pStyle w:val="Zkladntext1"/>
        <w:numPr>
          <w:ilvl w:val="0"/>
          <w:numId w:val="40"/>
        </w:numPr>
        <w:shd w:val="clear" w:color="auto" w:fill="auto"/>
        <w:tabs>
          <w:tab w:val="left" w:pos="567"/>
        </w:tabs>
        <w:spacing w:after="0"/>
        <w:jc w:val="both"/>
      </w:pPr>
      <w:r>
        <w:t xml:space="preserve">Za účelem zajištění splnění povinností Zhotovitele vyplývajících ze Smlouvy v rámci realizace díla, se Zhotovitel zavazuje poskytnout Objednateli </w:t>
      </w:r>
      <w:r>
        <w:rPr>
          <w:b/>
          <w:bCs/>
        </w:rPr>
        <w:t>„Zádržné“.</w:t>
      </w:r>
    </w:p>
    <w:p w14:paraId="3903BC0A" w14:textId="77777777" w:rsidR="00534D4B" w:rsidRDefault="001054CB">
      <w:pPr>
        <w:pStyle w:val="Zkladntext1"/>
        <w:shd w:val="clear" w:color="auto" w:fill="auto"/>
        <w:spacing w:after="40"/>
        <w:jc w:val="both"/>
      </w:pPr>
      <w:r>
        <w:t>Zádržné dle těchto OP, není-li dále v těchto OP uvedeno jinak, je ve výši 20 %:</w:t>
      </w:r>
    </w:p>
    <w:p w14:paraId="5F51949D" w14:textId="77777777" w:rsidR="00534D4B" w:rsidRDefault="001054CB">
      <w:pPr>
        <w:pStyle w:val="Zkladntext1"/>
        <w:numPr>
          <w:ilvl w:val="0"/>
          <w:numId w:val="48"/>
        </w:numPr>
        <w:shd w:val="clear" w:color="auto" w:fill="auto"/>
        <w:tabs>
          <w:tab w:val="left" w:pos="303"/>
        </w:tabs>
        <w:spacing w:after="40"/>
        <w:jc w:val="both"/>
      </w:pPr>
      <w:r>
        <w:t xml:space="preserve">z </w:t>
      </w:r>
      <w:r>
        <w:rPr>
          <w:b/>
          <w:bCs/>
        </w:rPr>
        <w:t>každé Zhotovitelem fakturované částky,</w:t>
      </w:r>
    </w:p>
    <w:p w14:paraId="57BF21BA" w14:textId="77777777" w:rsidR="00534D4B" w:rsidRDefault="001054CB">
      <w:pPr>
        <w:pStyle w:val="Zkladntext1"/>
        <w:shd w:val="clear" w:color="auto" w:fill="auto"/>
        <w:spacing w:after="40"/>
        <w:jc w:val="both"/>
      </w:pPr>
      <w:r>
        <w:t>anebo</w:t>
      </w:r>
    </w:p>
    <w:p w14:paraId="5A7DBC7A" w14:textId="77777777" w:rsidR="00534D4B" w:rsidRDefault="001054CB">
      <w:pPr>
        <w:pStyle w:val="Zkladntext1"/>
        <w:numPr>
          <w:ilvl w:val="0"/>
          <w:numId w:val="48"/>
        </w:numPr>
        <w:shd w:val="clear" w:color="auto" w:fill="auto"/>
        <w:tabs>
          <w:tab w:val="left" w:pos="303"/>
        </w:tabs>
        <w:spacing w:after="40"/>
        <w:jc w:val="both"/>
      </w:pPr>
      <w:r>
        <w:t xml:space="preserve">z </w:t>
      </w:r>
      <w:r>
        <w:rPr>
          <w:b/>
          <w:bCs/>
        </w:rPr>
        <w:t xml:space="preserve">celkové ceny díla </w:t>
      </w:r>
      <w:r>
        <w:t xml:space="preserve">v </w:t>
      </w:r>
      <w:r>
        <w:rPr>
          <w:b/>
          <w:bCs/>
        </w:rPr>
        <w:t>závěrečných fakturách,</w:t>
      </w:r>
    </w:p>
    <w:p w14:paraId="24B48158" w14:textId="77777777" w:rsidR="00534D4B" w:rsidRDefault="001054CB">
      <w:pPr>
        <w:pStyle w:val="Zkladntext1"/>
        <w:shd w:val="clear" w:color="auto" w:fill="auto"/>
        <w:jc w:val="both"/>
      </w:pPr>
      <w:r>
        <w:t>které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w:t>
      </w:r>
      <w:r>
        <w:br w:type="page"/>
      </w:r>
    </w:p>
    <w:p w14:paraId="3BD2CB76" w14:textId="77777777" w:rsidR="00534D4B" w:rsidRDefault="001054CB">
      <w:pPr>
        <w:pStyle w:val="Zkladntext1"/>
        <w:shd w:val="clear" w:color="auto" w:fill="auto"/>
        <w:spacing w:after="120"/>
        <w:jc w:val="both"/>
      </w:pPr>
      <w:r>
        <w:rPr>
          <w:noProof/>
        </w:rPr>
        <w:lastRenderedPageBreak/>
        <mc:AlternateContent>
          <mc:Choice Requires="wps">
            <w:drawing>
              <wp:anchor distT="50800" distB="0" distL="114300" distR="114300" simplePos="0" relativeHeight="125829387" behindDoc="0" locked="0" layoutInCell="1" allowOverlap="1" wp14:anchorId="2B99B0F7" wp14:editId="4226ABED">
                <wp:simplePos x="0" y="0"/>
                <wp:positionH relativeFrom="page">
                  <wp:posOffset>612140</wp:posOffset>
                </wp:positionH>
                <wp:positionV relativeFrom="paragraph">
                  <wp:posOffset>1460500</wp:posOffset>
                </wp:positionV>
                <wp:extent cx="6343015" cy="323215"/>
                <wp:effectExtent l="0" t="0" r="0" b="0"/>
                <wp:wrapTopAndBottom/>
                <wp:docPr id="124" name="Shape 124"/>
                <wp:cNvGraphicFramePr/>
                <a:graphic xmlns:a="http://schemas.openxmlformats.org/drawingml/2006/main">
                  <a:graphicData uri="http://schemas.microsoft.com/office/word/2010/wordprocessingShape">
                    <wps:wsp>
                      <wps:cNvSpPr txBox="1"/>
                      <wps:spPr>
                        <a:xfrm>
                          <a:off x="0" y="0"/>
                          <a:ext cx="6343015" cy="323215"/>
                        </a:xfrm>
                        <a:prstGeom prst="rect">
                          <a:avLst/>
                        </a:prstGeom>
                        <a:noFill/>
                      </wps:spPr>
                      <wps:txbx>
                        <w:txbxContent>
                          <w:p w14:paraId="6954A322" w14:textId="77777777" w:rsidR="00534D4B" w:rsidRDefault="001054CB">
                            <w:pPr>
                              <w:pStyle w:val="Zkladntext1"/>
                              <w:shd w:val="clear" w:color="auto" w:fill="auto"/>
                              <w:spacing w:after="0"/>
                              <w:jc w:val="right"/>
                            </w:pPr>
                            <w:r>
                              <w:t xml:space="preserve">Zádržné za vady související s vegetačními úpravami, nepředložením ověřeného geometrického plánu nebo předáním podkladů pro aktualizaci obsahu do digitální technické mapy Kraje Vysočina </w:t>
                            </w:r>
                            <w:r>
                              <w:rPr>
                                <w:b/>
                                <w:bCs/>
                              </w:rPr>
                              <w:t>činí 2 %</w:t>
                            </w:r>
                          </w:p>
                        </w:txbxContent>
                      </wps:txbx>
                      <wps:bodyPr lIns="0" tIns="0" rIns="0" bIns="0"/>
                    </wps:wsp>
                  </a:graphicData>
                </a:graphic>
              </wp:anchor>
            </w:drawing>
          </mc:Choice>
          <mc:Fallback>
            <w:pict>
              <v:shape w14:anchorId="2B99B0F7" id="Shape 124" o:spid="_x0000_s1030" type="#_x0000_t202" style="position:absolute;left:0;text-align:left;margin-left:48.2pt;margin-top:115pt;width:499.45pt;height:25.45pt;z-index:125829387;visibility:visible;mso-wrap-style:square;mso-wrap-distance-left:9pt;mso-wrap-distance-top:4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" filled="f" stroked="f">
                <v:textbox inset="0,0,0,0">
                  <w:txbxContent>
                    <w:p w14:paraId="6954A322" w14:textId="77777777" w:rsidR="00534D4B" w:rsidRDefault="001054CB">
                      <w:pPr>
                        <w:pStyle w:val="Zkladntext1"/>
                        <w:shd w:val="clear" w:color="auto" w:fill="auto"/>
                        <w:spacing w:after="0"/>
                        <w:jc w:val="right"/>
                      </w:pPr>
                      <w:r>
                        <w:t xml:space="preserve">Zádržné za vady související s vegetačními úpravami, nepředložením ověřeného geometrického plánu nebo předáním podkladů pro aktualizaci obsahu do digitální technické mapy Kraje Vysočina </w:t>
                      </w:r>
                      <w:r>
                        <w:rPr>
                          <w:b/>
                          <w:bCs/>
                        </w:rPr>
                        <w:t>činí 2 %</w:t>
                      </w:r>
                    </w:p>
                  </w:txbxContent>
                </v:textbox>
                <w10:wrap type="topAndBottom" anchorx="page"/>
              </v:shape>
            </w:pict>
          </mc:Fallback>
        </mc:AlternateContent>
      </w:r>
      <w:r>
        <w:t xml:space="preserve">zjištění vad díla při předání a převzetí díla se toto </w:t>
      </w:r>
      <w:r>
        <w:t>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w:t>
      </w:r>
      <w:r>
        <w:t>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14:paraId="20D43414" w14:textId="77777777" w:rsidR="00534D4B" w:rsidRDefault="001054CB">
      <w:pPr>
        <w:pStyle w:val="Zkladntext1"/>
        <w:shd w:val="clear" w:color="auto" w:fill="auto"/>
        <w:spacing w:after="440"/>
        <w:jc w:val="both"/>
      </w:pPr>
      <w:r>
        <w:t xml:space="preserve">z </w:t>
      </w:r>
      <w:r>
        <w:rPr>
          <w:b/>
          <w:bCs/>
        </w:rPr>
        <w:t xml:space="preserve">celkové částky ceny díla, </w:t>
      </w:r>
      <w:r>
        <w:t>minimálně však ve výši částky uvedené v rámci rozpočtové ceny příslušné položky.</w:t>
      </w:r>
    </w:p>
    <w:p w14:paraId="07DE9E50" w14:textId="77777777" w:rsidR="00534D4B" w:rsidRDefault="001054CB">
      <w:pPr>
        <w:pStyle w:val="Zkladntext1"/>
        <w:numPr>
          <w:ilvl w:val="0"/>
          <w:numId w:val="40"/>
        </w:numPr>
        <w:shd w:val="clear" w:color="auto" w:fill="auto"/>
        <w:tabs>
          <w:tab w:val="left" w:pos="572"/>
        </w:tabs>
        <w:spacing w:after="340"/>
        <w:jc w:val="both"/>
      </w:pPr>
      <w: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p>
    <w:p w14:paraId="026C1BA3" w14:textId="77777777" w:rsidR="00534D4B" w:rsidRDefault="001054CB">
      <w:pPr>
        <w:pStyle w:val="Nadpis30"/>
        <w:keepNext/>
        <w:keepLines/>
        <w:numPr>
          <w:ilvl w:val="0"/>
          <w:numId w:val="49"/>
        </w:numPr>
        <w:shd w:val="clear" w:color="auto" w:fill="auto"/>
        <w:tabs>
          <w:tab w:val="left" w:pos="361"/>
        </w:tabs>
        <w:spacing w:after="220"/>
        <w:jc w:val="center"/>
      </w:pPr>
      <w:bookmarkStart w:id="52" w:name="bookmark56"/>
      <w:bookmarkStart w:id="53" w:name="bookmark57"/>
      <w:r>
        <w:t>Staveniště a jeho zařízení</w:t>
      </w:r>
      <w:bookmarkEnd w:id="52"/>
      <w:bookmarkEnd w:id="53"/>
    </w:p>
    <w:p w14:paraId="086CF504" w14:textId="77777777" w:rsidR="00534D4B" w:rsidRDefault="001054CB">
      <w:pPr>
        <w:pStyle w:val="Zkladntext1"/>
        <w:numPr>
          <w:ilvl w:val="0"/>
          <w:numId w:val="50"/>
        </w:numPr>
        <w:shd w:val="clear" w:color="auto" w:fill="auto"/>
        <w:tabs>
          <w:tab w:val="left" w:pos="3936"/>
          <w:tab w:val="left" w:pos="8933"/>
        </w:tabs>
        <w:spacing w:after="0"/>
        <w:jc w:val="both"/>
      </w:pPr>
      <w:r>
        <w:t>do 15</w:t>
      </w:r>
      <w:r>
        <w:tab/>
      </w:r>
      <w:proofErr w:type="spellStart"/>
      <w:r>
        <w:t>mlouvy</w:t>
      </w:r>
      <w:proofErr w:type="spellEnd"/>
      <w:r>
        <w:t>. O</w:t>
      </w:r>
    </w:p>
    <w:p w14:paraId="570041CB" w14:textId="77777777" w:rsidR="00534D4B" w:rsidRDefault="001054CB">
      <w:pPr>
        <w:pStyle w:val="Zkladntext1"/>
        <w:shd w:val="clear" w:color="auto" w:fill="auto"/>
        <w:tabs>
          <w:tab w:val="left" w:pos="9115"/>
        </w:tabs>
        <w:spacing w:after="0"/>
        <w:jc w:val="both"/>
      </w:pPr>
      <w:r>
        <w:t>předání staveniště Zadavatelem Zhotoviteli bude sepsán písemný protokol, který bude vyhotoven ve dvou stejnopisech, z</w:t>
      </w:r>
      <w:r>
        <w:tab/>
      </w:r>
      <w:proofErr w:type="spellStart"/>
      <w:r>
        <w:t>mlouvy</w:t>
      </w:r>
      <w:proofErr w:type="spellEnd"/>
      <w:r>
        <w:t xml:space="preserve"> a</w:t>
      </w:r>
    </w:p>
    <w:p w14:paraId="3FE8E114" w14:textId="77777777" w:rsidR="00534D4B" w:rsidRDefault="001054CB">
      <w:pPr>
        <w:pStyle w:val="Zkladntext1"/>
        <w:shd w:val="clear" w:color="auto" w:fill="auto"/>
        <w:spacing w:after="0"/>
        <w:jc w:val="both"/>
      </w:pPr>
      <w:r>
        <w:t>těchto OP rozumí místo zhotovení díla určené v příslušné PD, a projednané ve smyslu podmínek stavebního povolení/povolení stavby (záměru) a Smlouvy. Součástí předání a převzetí staveniště je i předání dokumentů Zadavatelem Zhotoviteli, nezbytných pro řádné užívání staveniště (případně sjednání dohody o termínu předání), a to zejména:</w:t>
      </w:r>
    </w:p>
    <w:p w14:paraId="640F8CBD" w14:textId="77777777" w:rsidR="00534D4B" w:rsidRDefault="001054CB">
      <w:pPr>
        <w:pStyle w:val="Zkladntext1"/>
        <w:numPr>
          <w:ilvl w:val="0"/>
          <w:numId w:val="51"/>
        </w:numPr>
        <w:shd w:val="clear" w:color="auto" w:fill="auto"/>
        <w:tabs>
          <w:tab w:val="left" w:pos="5462"/>
        </w:tabs>
        <w:spacing w:after="0"/>
        <w:jc w:val="both"/>
      </w:pPr>
      <w:r>
        <w:t>,</w:t>
      </w:r>
    </w:p>
    <w:p w14:paraId="43970BA5" w14:textId="77777777" w:rsidR="00534D4B" w:rsidRDefault="001054CB">
      <w:pPr>
        <w:pStyle w:val="Zkladntext1"/>
        <w:numPr>
          <w:ilvl w:val="0"/>
          <w:numId w:val="51"/>
        </w:numPr>
        <w:shd w:val="clear" w:color="auto" w:fill="auto"/>
        <w:tabs>
          <w:tab w:val="left" w:pos="441"/>
        </w:tabs>
        <w:spacing w:after="0"/>
        <w:ind w:left="460" w:hanging="460"/>
        <w:jc w:val="both"/>
      </w:pPr>
      <w:r>
        <w:t>projektová dokumentace ověřená stavebním úřadem v případě, že stavba vyžaduje vydání stavebního povolení/povolení stavby (záměru),</w:t>
      </w:r>
    </w:p>
    <w:p w14:paraId="14A6A2BE" w14:textId="77777777" w:rsidR="00534D4B" w:rsidRDefault="001054CB">
      <w:pPr>
        <w:pStyle w:val="Zkladntext1"/>
        <w:numPr>
          <w:ilvl w:val="0"/>
          <w:numId w:val="51"/>
        </w:numPr>
        <w:shd w:val="clear" w:color="auto" w:fill="auto"/>
        <w:tabs>
          <w:tab w:val="left" w:pos="441"/>
        </w:tabs>
        <w:jc w:val="both"/>
      </w:pPr>
      <w:r>
        <w:t>přehled smluvních vztahů.</w:t>
      </w:r>
    </w:p>
    <w:p w14:paraId="57BE18C8" w14:textId="77777777" w:rsidR="00534D4B" w:rsidRDefault="001054CB">
      <w:pPr>
        <w:pStyle w:val="Zkladntext1"/>
        <w:numPr>
          <w:ilvl w:val="0"/>
          <w:numId w:val="50"/>
        </w:numPr>
        <w:shd w:val="clear" w:color="auto" w:fill="auto"/>
        <w:tabs>
          <w:tab w:val="left" w:pos="462"/>
        </w:tabs>
        <w:jc w:val="both"/>
      </w:pPr>
      <w: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14:paraId="32C98E9E" w14:textId="77777777" w:rsidR="00534D4B" w:rsidRDefault="001054CB">
      <w:pPr>
        <w:pStyle w:val="Zkladntext1"/>
        <w:shd w:val="clear" w:color="auto" w:fill="auto"/>
        <w:ind w:firstLine="740"/>
        <w:jc w:val="both"/>
      </w:pPr>
      <w: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w:t>
      </w:r>
      <w:r>
        <w:t xml:space="preserve"> povinen dodržovat veškeré právní předpisy.</w:t>
      </w:r>
    </w:p>
    <w:p w14:paraId="797114B1" w14:textId="77777777" w:rsidR="00534D4B" w:rsidRDefault="001054CB">
      <w:pPr>
        <w:pStyle w:val="Zkladntext1"/>
        <w:numPr>
          <w:ilvl w:val="0"/>
          <w:numId w:val="50"/>
        </w:numPr>
        <w:shd w:val="clear" w:color="auto" w:fill="auto"/>
        <w:tabs>
          <w:tab w:val="left" w:pos="457"/>
        </w:tabs>
        <w:jc w:val="both"/>
      </w:pPr>
      <w:r>
        <w:t>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 5 vyhlášky č. 591/2006 Sb.</w:t>
      </w:r>
    </w:p>
    <w:p w14:paraId="0233CD94" w14:textId="77777777" w:rsidR="00534D4B" w:rsidRDefault="001054CB">
      <w:pPr>
        <w:pStyle w:val="Zkladntext1"/>
        <w:numPr>
          <w:ilvl w:val="0"/>
          <w:numId w:val="50"/>
        </w:numPr>
        <w:shd w:val="clear" w:color="auto" w:fill="auto"/>
        <w:tabs>
          <w:tab w:val="left" w:pos="476"/>
        </w:tabs>
        <w:jc w:val="both"/>
      </w:pPr>
      <w: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w:t>
      </w:r>
      <w:r>
        <w:t>, a to i vytěženého, přičemž náklady s plněním tohoto závazku jsou zahrnuty v ceně díla.</w:t>
      </w:r>
    </w:p>
    <w:p w14:paraId="1862633C" w14:textId="77777777" w:rsidR="00534D4B" w:rsidRDefault="001054CB">
      <w:pPr>
        <w:pStyle w:val="Zkladntext1"/>
        <w:numPr>
          <w:ilvl w:val="0"/>
          <w:numId w:val="50"/>
        </w:numPr>
        <w:shd w:val="clear" w:color="auto" w:fill="auto"/>
        <w:tabs>
          <w:tab w:val="left" w:pos="452"/>
        </w:tabs>
        <w:spacing w:after="0"/>
        <w:jc w:val="both"/>
      </w:pPr>
      <w:r>
        <w:t>Zhotovitel bude mít v průběhu realizace a dokončování předmětu díla na staveništi výhradní odpovědnost za:</w:t>
      </w:r>
    </w:p>
    <w:p w14:paraId="1185BEAF" w14:textId="77777777" w:rsidR="00534D4B" w:rsidRDefault="001054CB">
      <w:pPr>
        <w:pStyle w:val="Zkladntext1"/>
        <w:numPr>
          <w:ilvl w:val="0"/>
          <w:numId w:val="52"/>
        </w:numPr>
        <w:shd w:val="clear" w:color="auto" w:fill="auto"/>
        <w:tabs>
          <w:tab w:val="left" w:pos="400"/>
        </w:tabs>
        <w:spacing w:after="0"/>
        <w:ind w:left="440" w:hanging="440"/>
        <w:jc w:val="both"/>
      </w:pPr>
      <w:r>
        <w:t>zajištění bezpečnosti všech osob oprávněných k pohybu na staveništi, udržování staveniště v uspořádaném stavu za účelem předcházení vzniku škod; a</w:t>
      </w:r>
    </w:p>
    <w:p w14:paraId="52F0E76F" w14:textId="77777777" w:rsidR="00534D4B" w:rsidRDefault="001054CB">
      <w:pPr>
        <w:pStyle w:val="Zkladntext1"/>
        <w:numPr>
          <w:ilvl w:val="0"/>
          <w:numId w:val="52"/>
        </w:numPr>
        <w:shd w:val="clear" w:color="auto" w:fill="auto"/>
        <w:tabs>
          <w:tab w:val="left" w:pos="400"/>
        </w:tabs>
        <w:spacing w:after="0"/>
        <w:ind w:left="440" w:hanging="440"/>
        <w:jc w:val="both"/>
      </w:pPr>
      <w:r>
        <w:t xml:space="preserve">zajištění veškerého osvětlení a zábran potřebných pro průběh prací, bezpečnostních a dopravních opatření </w:t>
      </w:r>
      <w:r>
        <w:lastRenderedPageBreak/>
        <w:t>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EEB7F70" w14:textId="77777777" w:rsidR="00534D4B" w:rsidRDefault="001054CB">
      <w:pPr>
        <w:pStyle w:val="Zkladntext1"/>
        <w:numPr>
          <w:ilvl w:val="0"/>
          <w:numId w:val="52"/>
        </w:numPr>
        <w:shd w:val="clear" w:color="auto" w:fill="auto"/>
        <w:tabs>
          <w:tab w:val="left" w:pos="400"/>
        </w:tabs>
        <w:spacing w:after="0"/>
        <w:ind w:left="440" w:hanging="440"/>
        <w:jc w:val="both"/>
      </w:pPr>
      <w: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2B84DE08" w14:textId="77777777" w:rsidR="00534D4B" w:rsidRDefault="001054CB">
      <w:pPr>
        <w:pStyle w:val="Zkladntext1"/>
        <w:numPr>
          <w:ilvl w:val="0"/>
          <w:numId w:val="52"/>
        </w:numPr>
        <w:shd w:val="clear" w:color="auto" w:fill="auto"/>
        <w:tabs>
          <w:tab w:val="left" w:pos="400"/>
        </w:tabs>
        <w:spacing w:after="0"/>
        <w:ind w:left="440" w:hanging="440"/>
        <w:jc w:val="both"/>
      </w:pPr>
      <w:r>
        <w:t>zajištění bezpečnostních opatření proti vniku neoprávněných osob na staveniště, proti odcizení a poškození jakýchkoliv materiálů a věcí nalézajících se na staveništi, či jakýmkoliv nedovoleným zásahům třetích osob.</w:t>
      </w:r>
    </w:p>
    <w:p w14:paraId="23469394" w14:textId="77777777" w:rsidR="00534D4B" w:rsidRDefault="001054CB">
      <w:pPr>
        <w:pStyle w:val="Zkladntext1"/>
        <w:numPr>
          <w:ilvl w:val="0"/>
          <w:numId w:val="52"/>
        </w:numPr>
        <w:shd w:val="clear" w:color="auto" w:fill="auto"/>
        <w:tabs>
          <w:tab w:val="left" w:pos="400"/>
        </w:tabs>
        <w:ind w:left="440" w:hanging="440"/>
        <w:jc w:val="both"/>
      </w:pPr>
      <w: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w:t>
      </w:r>
      <w:r>
        <w:t>ho úřadu Kraje Vysočina změny projednat. Projednáním se rozumí písemné anebo emailové vyjádření oddělení dopravní obslužnosti k návrhu objízdných tras, které předloží zhotovitel.</w:t>
      </w:r>
    </w:p>
    <w:p w14:paraId="659850DB" w14:textId="77777777" w:rsidR="00534D4B" w:rsidRDefault="001054CB">
      <w:pPr>
        <w:pStyle w:val="Zkladntext1"/>
        <w:numPr>
          <w:ilvl w:val="0"/>
          <w:numId w:val="50"/>
        </w:numPr>
        <w:shd w:val="clear" w:color="auto" w:fill="auto"/>
        <w:tabs>
          <w:tab w:val="left" w:pos="462"/>
        </w:tabs>
        <w:jc w:val="both"/>
      </w:pPr>
      <w: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1F62D553" w14:textId="77777777" w:rsidR="00534D4B" w:rsidRDefault="001054CB">
      <w:pPr>
        <w:pStyle w:val="Zkladntext1"/>
        <w:shd w:val="clear" w:color="auto" w:fill="auto"/>
        <w:ind w:firstLine="720"/>
        <w:jc w:val="both"/>
      </w:pPr>
      <w: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14:paraId="2D9E9CFB" w14:textId="77777777" w:rsidR="00534D4B" w:rsidRDefault="001054CB">
      <w:pPr>
        <w:pStyle w:val="Zkladntext1"/>
        <w:shd w:val="clear" w:color="auto" w:fill="auto"/>
        <w:ind w:firstLine="720"/>
        <w:jc w:val="both"/>
      </w:pPr>
      <w: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14:paraId="38F91C21" w14:textId="77777777" w:rsidR="00534D4B" w:rsidRDefault="001054CB">
      <w:pPr>
        <w:pStyle w:val="Zkladntext1"/>
        <w:numPr>
          <w:ilvl w:val="0"/>
          <w:numId w:val="50"/>
        </w:numPr>
        <w:shd w:val="clear" w:color="auto" w:fill="auto"/>
        <w:tabs>
          <w:tab w:val="left" w:pos="452"/>
        </w:tabs>
        <w:jc w:val="both"/>
      </w:pPr>
      <w:r>
        <w:t xml:space="preserve">Zhotovitel je povinen Objednateli písemně oznámit nejpozději </w:t>
      </w:r>
      <w:r>
        <w:rPr>
          <w:b/>
          <w:bCs/>
        </w:rPr>
        <w:t xml:space="preserve">10 kalendářních </w:t>
      </w:r>
      <w:r>
        <w:t xml:space="preserve">dní předem, kdy bude dílo připraveno k předání dle </w:t>
      </w:r>
      <w:r>
        <w:rPr>
          <w:b/>
          <w:bCs/>
        </w:rPr>
        <w:t xml:space="preserve">čl. XIII. těchto OP, </w:t>
      </w:r>
      <w:r>
        <w:t>aby Objednatel mohl včas připravit a u příslušného stavebního úřadu podat návrh na uvedení stavby do provozu dle příslušného zákona.</w:t>
      </w:r>
    </w:p>
    <w:p w14:paraId="47B8FAC0" w14:textId="77777777" w:rsidR="00534D4B" w:rsidRDefault="001054CB">
      <w:pPr>
        <w:pStyle w:val="Zkladntext1"/>
        <w:shd w:val="clear" w:color="auto" w:fill="auto"/>
        <w:ind w:firstLine="720"/>
        <w:jc w:val="both"/>
      </w:pPr>
      <w: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povolení/povolení stavby (</w:t>
      </w:r>
      <w:r>
        <w:t>záměru). Nevyklidí-li Zhotovitel staveniště ve sjednaném termínu je Objednatel oprávněn zabezpečit vyklizení staveniště třetí osobou a náklady s tím spojené uhradí Objednateli Zhotovitel.</w:t>
      </w:r>
    </w:p>
    <w:p w14:paraId="1E786CA5" w14:textId="77777777" w:rsidR="00534D4B" w:rsidRDefault="001054CB">
      <w:pPr>
        <w:pStyle w:val="Zkladntext1"/>
        <w:shd w:val="clear" w:color="auto" w:fill="auto"/>
        <w:ind w:firstLine="720"/>
        <w:jc w:val="both"/>
      </w:pPr>
      <w: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14:paraId="0CECC811" w14:textId="77777777" w:rsidR="00534D4B" w:rsidRDefault="001054CB">
      <w:pPr>
        <w:pStyle w:val="Zkladntext1"/>
        <w:numPr>
          <w:ilvl w:val="0"/>
          <w:numId w:val="50"/>
        </w:numPr>
        <w:shd w:val="clear" w:color="auto" w:fill="auto"/>
        <w:tabs>
          <w:tab w:val="left" w:pos="452"/>
          <w:tab w:val="left" w:pos="7618"/>
        </w:tabs>
        <w:spacing w:after="0"/>
        <w:jc w:val="both"/>
      </w:pPr>
      <w:r>
        <w:t>Zhotovitel</w:t>
      </w:r>
      <w:r>
        <w:tab/>
      </w:r>
      <w:proofErr w:type="spellStart"/>
      <w:r>
        <w:t>it</w:t>
      </w:r>
      <w:proofErr w:type="spellEnd"/>
      <w:r>
        <w:t xml:space="preserve"> informační tabuli o této</w:t>
      </w:r>
    </w:p>
    <w:p w14:paraId="72C3EAA5" w14:textId="77777777" w:rsidR="00534D4B" w:rsidRDefault="001054CB">
      <w:pPr>
        <w:pStyle w:val="Zkladntext1"/>
        <w:shd w:val="clear" w:color="auto" w:fill="auto"/>
        <w:spacing w:after="340"/>
        <w:jc w:val="both"/>
      </w:pPr>
      <w:r>
        <w:t>skutečnosti s uvedením údajů o počátku a konci této přestávky.</w:t>
      </w:r>
    </w:p>
    <w:p w14:paraId="610DBE2A" w14:textId="77777777" w:rsidR="00534D4B" w:rsidRDefault="001054CB">
      <w:pPr>
        <w:pStyle w:val="Zkladntext1"/>
        <w:numPr>
          <w:ilvl w:val="0"/>
          <w:numId w:val="49"/>
        </w:numPr>
        <w:shd w:val="clear" w:color="auto" w:fill="auto"/>
        <w:tabs>
          <w:tab w:val="left" w:pos="322"/>
        </w:tabs>
        <w:jc w:val="center"/>
      </w:pPr>
      <w:r>
        <w:rPr>
          <w:b/>
          <w:bCs/>
          <w:u w:val="single"/>
        </w:rPr>
        <w:t>Stavební deník. TDS a AD</w:t>
      </w:r>
    </w:p>
    <w:p w14:paraId="674545C5" w14:textId="77777777" w:rsidR="00534D4B" w:rsidRDefault="001054CB">
      <w:pPr>
        <w:pStyle w:val="Zkladntext1"/>
        <w:numPr>
          <w:ilvl w:val="0"/>
          <w:numId w:val="53"/>
        </w:numPr>
        <w:shd w:val="clear" w:color="auto" w:fill="auto"/>
        <w:tabs>
          <w:tab w:val="left" w:pos="696"/>
        </w:tabs>
        <w:jc w:val="both"/>
        <w:sectPr w:rsidR="00534D4B">
          <w:headerReference w:type="even" r:id="rId49"/>
          <w:headerReference w:type="default" r:id="rId50"/>
          <w:footerReference w:type="even" r:id="rId51"/>
          <w:footerReference w:type="default" r:id="rId52"/>
          <w:pgSz w:w="11900" w:h="16840"/>
          <w:pgMar w:top="1570" w:right="946" w:bottom="1229" w:left="940" w:header="0" w:footer="3" w:gutter="0"/>
          <w:cols w:space="720"/>
          <w:noEndnote/>
          <w:docGrid w:linePitch="360"/>
        </w:sectPr>
      </w:pPr>
      <w:r>
        <w:rPr>
          <w:b/>
          <w:bCs/>
          <w:u w:val="single"/>
        </w:rPr>
        <w:t>Stavební deník</w:t>
      </w:r>
    </w:p>
    <w:p w14:paraId="679281B6" w14:textId="56D40F3F" w:rsidR="00534D4B" w:rsidRDefault="001054CB">
      <w:pPr>
        <w:pStyle w:val="Nadpis20"/>
        <w:keepNext/>
        <w:keepLines/>
        <w:shd w:val="clear" w:color="auto" w:fill="auto"/>
      </w:pPr>
      <w:bookmarkStart w:id="54" w:name="bookmark58"/>
      <w:bookmarkStart w:id="55" w:name="bookmark59"/>
      <w:r>
        <w:lastRenderedPageBreak/>
        <w:t>a údržba silnic</w:t>
      </w:r>
      <w:r>
        <w:t xml:space="preserve"> Vysočiny</w:t>
      </w:r>
      <w:bookmarkEnd w:id="54"/>
      <w:bookmarkEnd w:id="55"/>
    </w:p>
    <w:p w14:paraId="7A871993" w14:textId="77777777" w:rsidR="00534D4B" w:rsidRDefault="001054CB">
      <w:pPr>
        <w:pStyle w:val="Zkladntext20"/>
        <w:pBdr>
          <w:bottom w:val="single" w:sz="4" w:space="0" w:color="auto"/>
        </w:pBdr>
        <w:shd w:val="clear" w:color="auto" w:fill="auto"/>
        <w:jc w:val="both"/>
      </w:pPr>
      <w:r>
        <w:t>Obchodní podmínky zadavatele pro veřejné zakázky na stavební práce 2025 a násl.</w:t>
      </w:r>
    </w:p>
    <w:p w14:paraId="2BED2346" w14:textId="77777777" w:rsidR="00534D4B" w:rsidRDefault="001054CB">
      <w:pPr>
        <w:pStyle w:val="Zkladntext1"/>
        <w:numPr>
          <w:ilvl w:val="0"/>
          <w:numId w:val="54"/>
        </w:numPr>
        <w:shd w:val="clear" w:color="auto" w:fill="auto"/>
        <w:tabs>
          <w:tab w:val="left" w:pos="735"/>
        </w:tabs>
        <w:jc w:val="both"/>
      </w:pPr>
      <w:r>
        <w:t xml:space="preserve">Zhotovitel je povinen vést ode dne předání a převzetí staveniště, stavební deník v souladu s příslušným </w:t>
      </w:r>
      <w:r>
        <w:rPr>
          <w:b/>
          <w:bCs/>
        </w:rPr>
        <w:t xml:space="preserve">zákonem, </w:t>
      </w:r>
      <w:r>
        <w:t xml:space="preserve">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w:t>
      </w:r>
      <w:proofErr w:type="gramStart"/>
      <w:r>
        <w:t>námitky,</w:t>
      </w:r>
      <w:proofErr w:type="gramEnd"/>
      <w:r>
        <w:t xml:space="preserve"> apod.).</w:t>
      </w:r>
    </w:p>
    <w:p w14:paraId="436F0C78" w14:textId="77777777" w:rsidR="00534D4B" w:rsidRDefault="001054CB">
      <w:pPr>
        <w:pStyle w:val="Zkladntext1"/>
        <w:shd w:val="clear" w:color="auto" w:fill="auto"/>
        <w:tabs>
          <w:tab w:val="left" w:pos="8616"/>
        </w:tabs>
        <w:spacing w:after="0"/>
        <w:ind w:firstLine="740"/>
        <w:jc w:val="both"/>
      </w:pPr>
      <w:r>
        <w:t>Zhotovitel je povinen uložit druhý průpis denních záznamů stavebního deníku odděleně od originálu tak, aby byl k dispozici v případě ztráty nebo zničení originálu. Objednatel je povinen uchovávat stavební deník po dobu deseti let</w:t>
      </w:r>
      <w:r>
        <w:tab/>
        <w:t>stavby, pokud</w:t>
      </w:r>
    </w:p>
    <w:p w14:paraId="163E41D8" w14:textId="77777777" w:rsidR="00534D4B" w:rsidRDefault="001054CB">
      <w:pPr>
        <w:pStyle w:val="Zkladntext1"/>
        <w:shd w:val="clear" w:color="auto" w:fill="auto"/>
        <w:jc w:val="both"/>
      </w:pPr>
      <w:r>
        <w:t>kolaudaci tato nepodléhá.</w:t>
      </w:r>
    </w:p>
    <w:p w14:paraId="6D70C4AC" w14:textId="77777777" w:rsidR="00534D4B" w:rsidRDefault="001054CB">
      <w:pPr>
        <w:pStyle w:val="Zkladntext1"/>
        <w:numPr>
          <w:ilvl w:val="0"/>
          <w:numId w:val="54"/>
        </w:numPr>
        <w:shd w:val="clear" w:color="auto" w:fill="auto"/>
        <w:tabs>
          <w:tab w:val="left" w:pos="735"/>
        </w:tabs>
        <w:jc w:val="both"/>
      </w:pPr>
      <w: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w:t>
      </w:r>
      <w:r>
        <w:t>nto zápis proveden a je třeba jej odsouhlasit.</w:t>
      </w:r>
    </w:p>
    <w:p w14:paraId="1A35E616" w14:textId="77777777" w:rsidR="00534D4B" w:rsidRDefault="001054CB">
      <w:pPr>
        <w:pStyle w:val="Zkladntext1"/>
        <w:numPr>
          <w:ilvl w:val="0"/>
          <w:numId w:val="54"/>
        </w:numPr>
        <w:shd w:val="clear" w:color="auto" w:fill="auto"/>
        <w:tabs>
          <w:tab w:val="left" w:pos="730"/>
        </w:tabs>
        <w:jc w:val="both"/>
      </w:pPr>
      <w:r>
        <w:t xml:space="preserve">Stavební deník musí být řádně registrovaný, denně přístupný Objednateli a TDS, kterému přísluší první kopie po dobu realizace stavby. V den předání a převzetí stavby bude </w:t>
      </w:r>
      <w:r>
        <w:t>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14:paraId="20C8872D" w14:textId="77777777" w:rsidR="00534D4B" w:rsidRDefault="001054CB">
      <w:pPr>
        <w:pStyle w:val="Zkladntext1"/>
        <w:numPr>
          <w:ilvl w:val="0"/>
          <w:numId w:val="54"/>
        </w:numPr>
        <w:shd w:val="clear" w:color="auto" w:fill="auto"/>
        <w:tabs>
          <w:tab w:val="left" w:pos="730"/>
        </w:tabs>
        <w:jc w:val="both"/>
      </w:pPr>
      <w:r>
        <w:t>Zápisy ve stavebním deníku se nepovažují za změnu Smlouvy, ale slouží jako podklad pro vypracování odůvodnění nezbytnosti požadavků na vícepráce ve vztahu ke zpracování příslušných dodatků a změn Smlouvy.</w:t>
      </w:r>
    </w:p>
    <w:p w14:paraId="47F69121" w14:textId="77777777" w:rsidR="00534D4B" w:rsidRDefault="001054CB">
      <w:pPr>
        <w:pStyle w:val="Zkladntext1"/>
        <w:numPr>
          <w:ilvl w:val="0"/>
          <w:numId w:val="54"/>
        </w:numPr>
        <w:shd w:val="clear" w:color="auto" w:fill="auto"/>
        <w:tabs>
          <w:tab w:val="left" w:pos="721"/>
        </w:tabs>
        <w:spacing w:after="0"/>
        <w:jc w:val="both"/>
      </w:pPr>
      <w:r>
        <w:t>Stavební deník musí být v pracovní dny od 7:00 do 15:00 hod. přístupný na staveništi oprávněným</w:t>
      </w:r>
    </w:p>
    <w:p w14:paraId="592A7947" w14:textId="77777777" w:rsidR="00534D4B" w:rsidRDefault="001054CB">
      <w:pPr>
        <w:pStyle w:val="Zkladntext1"/>
        <w:shd w:val="clear" w:color="auto" w:fill="auto"/>
        <w:tabs>
          <w:tab w:val="left" w:pos="9317"/>
        </w:tabs>
        <w:spacing w:after="0"/>
        <w:jc w:val="both"/>
      </w:pPr>
      <w:r>
        <w:t>osobám Objednatele, případně jiným osobám oprávněným do Stavebního deníku zapisovat. Zápisy do stavebního deníku se provádí v originále a dvou kopiích. Originály zápisů je Zhotovitel povinen předat Zadavateli společně s</w:t>
      </w:r>
      <w:r>
        <w:tab/>
        <w:t>TDS a</w:t>
      </w:r>
    </w:p>
    <w:p w14:paraId="4D7B6DE9" w14:textId="77777777" w:rsidR="00534D4B" w:rsidRDefault="001054CB">
      <w:pPr>
        <w:pStyle w:val="Zkladntext1"/>
        <w:shd w:val="clear" w:color="auto" w:fill="auto"/>
        <w:jc w:val="both"/>
      </w:pPr>
      <w:r>
        <w:t>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14:paraId="13346AAD" w14:textId="77777777" w:rsidR="00534D4B" w:rsidRDefault="001054CB">
      <w:pPr>
        <w:pStyle w:val="Nadpis30"/>
        <w:keepNext/>
        <w:keepLines/>
        <w:numPr>
          <w:ilvl w:val="0"/>
          <w:numId w:val="54"/>
        </w:numPr>
        <w:shd w:val="clear" w:color="auto" w:fill="auto"/>
        <w:tabs>
          <w:tab w:val="left" w:pos="721"/>
        </w:tabs>
        <w:jc w:val="both"/>
      </w:pPr>
      <w:bookmarkStart w:id="56" w:name="bookmark60"/>
      <w:bookmarkStart w:id="57" w:name="bookmark61"/>
      <w:r>
        <w:t>Obsah a forma zápisu do stavebního deníku</w:t>
      </w:r>
      <w:bookmarkEnd w:id="56"/>
      <w:bookmarkEnd w:id="57"/>
    </w:p>
    <w:p w14:paraId="5CED18F5" w14:textId="77777777" w:rsidR="00534D4B" w:rsidRDefault="001054CB">
      <w:pPr>
        <w:pStyle w:val="Zkladntext1"/>
        <w:shd w:val="clear" w:color="auto" w:fill="auto"/>
        <w:spacing w:after="0"/>
        <w:jc w:val="both"/>
      </w:pPr>
      <w:r>
        <w:t>Ve Stavebním deníku musí být uvedeny tyto základní údaje:</w:t>
      </w:r>
    </w:p>
    <w:p w14:paraId="0EE34BFE" w14:textId="77777777" w:rsidR="00534D4B" w:rsidRDefault="001054CB">
      <w:pPr>
        <w:pStyle w:val="Zkladntext1"/>
        <w:numPr>
          <w:ilvl w:val="0"/>
          <w:numId w:val="55"/>
        </w:numPr>
        <w:shd w:val="clear" w:color="auto" w:fill="auto"/>
        <w:tabs>
          <w:tab w:val="left" w:pos="303"/>
        </w:tabs>
        <w:spacing w:after="0"/>
        <w:jc w:val="both"/>
      </w:pPr>
      <w: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14:paraId="40E712B6" w14:textId="77777777" w:rsidR="00534D4B" w:rsidRDefault="001054CB">
      <w:pPr>
        <w:pStyle w:val="Zkladntext1"/>
        <w:numPr>
          <w:ilvl w:val="0"/>
          <w:numId w:val="55"/>
        </w:numPr>
        <w:shd w:val="clear" w:color="auto" w:fill="auto"/>
        <w:tabs>
          <w:tab w:val="left" w:pos="308"/>
        </w:tabs>
        <w:spacing w:after="0"/>
        <w:jc w:val="both"/>
      </w:pPr>
      <w: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14:paraId="7BC595DF" w14:textId="77777777" w:rsidR="00534D4B" w:rsidRDefault="001054CB">
      <w:pPr>
        <w:pStyle w:val="Zkladntext1"/>
        <w:numPr>
          <w:ilvl w:val="0"/>
          <w:numId w:val="55"/>
        </w:numPr>
        <w:shd w:val="clear" w:color="auto" w:fill="auto"/>
        <w:tabs>
          <w:tab w:val="left" w:pos="303"/>
        </w:tabs>
        <w:spacing w:after="0"/>
        <w:jc w:val="both"/>
      </w:pPr>
      <w:r>
        <w:t>název, sídlo, IČO (příp. DIČ) zpracovatele Projektové dokumentace, popř. změny těchto údajů,</w:t>
      </w:r>
    </w:p>
    <w:p w14:paraId="66139055" w14:textId="77777777" w:rsidR="00534D4B" w:rsidRDefault="001054CB">
      <w:pPr>
        <w:pStyle w:val="Zkladntext1"/>
        <w:numPr>
          <w:ilvl w:val="0"/>
          <w:numId w:val="55"/>
        </w:numPr>
        <w:shd w:val="clear" w:color="auto" w:fill="auto"/>
        <w:tabs>
          <w:tab w:val="left" w:pos="318"/>
        </w:tabs>
        <w:spacing w:after="0"/>
        <w:jc w:val="both"/>
      </w:pPr>
      <w:r>
        <w:t xml:space="preserve">seznam dokumentace stavby včetně veškerých změn a doplňků a seznam dokladů a úředních opatření </w:t>
      </w:r>
      <w:r>
        <w:t>týkajících se stavby, popř. změny těchto údajů,</w:t>
      </w:r>
    </w:p>
    <w:p w14:paraId="179504B1" w14:textId="77777777" w:rsidR="00534D4B" w:rsidRDefault="001054CB">
      <w:pPr>
        <w:pStyle w:val="Zkladntext1"/>
        <w:numPr>
          <w:ilvl w:val="0"/>
          <w:numId w:val="55"/>
        </w:numPr>
        <w:shd w:val="clear" w:color="auto" w:fill="auto"/>
        <w:tabs>
          <w:tab w:val="left" w:pos="308"/>
        </w:tabs>
        <w:spacing w:after="0"/>
        <w:jc w:val="both"/>
      </w:pPr>
      <w: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14:paraId="4AE1BEC9" w14:textId="77777777" w:rsidR="00534D4B" w:rsidRDefault="001054CB">
      <w:pPr>
        <w:pStyle w:val="Zkladntext1"/>
        <w:numPr>
          <w:ilvl w:val="0"/>
          <w:numId w:val="55"/>
        </w:numPr>
        <w:shd w:val="clear" w:color="auto" w:fill="auto"/>
        <w:tabs>
          <w:tab w:val="left" w:pos="308"/>
        </w:tabs>
        <w:jc w:val="both"/>
      </w:pPr>
      <w:r>
        <w:t>zápisy do Stavebního deníku musí být prováděny čitelně a musí být vždy podepsány osobou, která příslušný zápis učinila.</w:t>
      </w:r>
    </w:p>
    <w:p w14:paraId="5160FF9B" w14:textId="77777777" w:rsidR="00534D4B" w:rsidRDefault="001054CB">
      <w:pPr>
        <w:pStyle w:val="Zkladntext1"/>
        <w:shd w:val="clear" w:color="auto" w:fill="auto"/>
        <w:jc w:val="both"/>
      </w:pPr>
      <w: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14:paraId="113ACE4E" w14:textId="77777777" w:rsidR="00534D4B" w:rsidRDefault="001054CB">
      <w:pPr>
        <w:pStyle w:val="Zkladntext1"/>
        <w:numPr>
          <w:ilvl w:val="0"/>
          <w:numId w:val="54"/>
        </w:numPr>
        <w:shd w:val="clear" w:color="auto" w:fill="auto"/>
        <w:tabs>
          <w:tab w:val="left" w:pos="721"/>
        </w:tabs>
        <w:jc w:val="both"/>
        <w:sectPr w:rsidR="00534D4B">
          <w:headerReference w:type="even" r:id="rId53"/>
          <w:headerReference w:type="default" r:id="rId54"/>
          <w:footerReference w:type="even" r:id="rId55"/>
          <w:footerReference w:type="default" r:id="rId56"/>
          <w:pgSz w:w="11900" w:h="16840"/>
          <w:pgMar w:top="620" w:right="950" w:bottom="1018" w:left="936" w:header="0" w:footer="3" w:gutter="0"/>
          <w:cols w:space="720"/>
          <w:noEndnote/>
          <w:docGrid w:linePitch="360"/>
        </w:sectPr>
      </w:pPr>
      <w:r>
        <w:rPr>
          <w:b/>
          <w:bCs/>
          <w:u w:val="single"/>
        </w:rPr>
        <w:t>Osoby oprávněné k zápisům ve stavebním deníku</w:t>
      </w:r>
    </w:p>
    <w:p w14:paraId="18093685" w14:textId="77777777" w:rsidR="00534D4B" w:rsidRDefault="001054CB">
      <w:pPr>
        <w:pStyle w:val="Zkladntext1"/>
        <w:shd w:val="clear" w:color="auto" w:fill="auto"/>
        <w:spacing w:after="0"/>
        <w:jc w:val="both"/>
      </w:pPr>
      <w:r>
        <w:lastRenderedPageBreak/>
        <w:t xml:space="preserve">Do </w:t>
      </w:r>
      <w:r>
        <w:t>Stavebního deníku jsou oprávněni zapisovat, jakož i nahlížet nebo pořizovat výpisy</w:t>
      </w:r>
    </w:p>
    <w:p w14:paraId="347D37ED" w14:textId="77777777" w:rsidR="00534D4B" w:rsidRDefault="001054CB">
      <w:pPr>
        <w:pStyle w:val="Zkladntext1"/>
        <w:numPr>
          <w:ilvl w:val="0"/>
          <w:numId w:val="56"/>
        </w:numPr>
        <w:shd w:val="clear" w:color="auto" w:fill="auto"/>
        <w:tabs>
          <w:tab w:val="left" w:pos="303"/>
        </w:tabs>
        <w:spacing w:after="0"/>
        <w:jc w:val="both"/>
      </w:pPr>
      <w:r>
        <w:t>oprávnění zástupci Objednatele a oprávnění zástupci Zhotovitele,</w:t>
      </w:r>
    </w:p>
    <w:p w14:paraId="42D74DFF" w14:textId="77777777" w:rsidR="00534D4B" w:rsidRDefault="001054CB">
      <w:pPr>
        <w:pStyle w:val="Zkladntext1"/>
        <w:numPr>
          <w:ilvl w:val="0"/>
          <w:numId w:val="56"/>
        </w:numPr>
        <w:shd w:val="clear" w:color="auto" w:fill="auto"/>
        <w:tabs>
          <w:tab w:val="left" w:pos="313"/>
        </w:tabs>
        <w:jc w:val="both"/>
      </w:pPr>
      <w:r>
        <w:t>osoba pověřená výkonem TDS, osoba pověřená výkonem AD, dále zástupci orgánů státního stavebního dohledu a zástupci orgánů státní památkové péče, koordinátor BOZP.</w:t>
      </w:r>
    </w:p>
    <w:p w14:paraId="58D813BD" w14:textId="77777777" w:rsidR="00534D4B" w:rsidRDefault="001054CB">
      <w:pPr>
        <w:pStyle w:val="Nadpis30"/>
        <w:keepNext/>
        <w:keepLines/>
        <w:numPr>
          <w:ilvl w:val="0"/>
          <w:numId w:val="54"/>
        </w:numPr>
        <w:shd w:val="clear" w:color="auto" w:fill="auto"/>
        <w:tabs>
          <w:tab w:val="left" w:pos="721"/>
        </w:tabs>
        <w:jc w:val="both"/>
      </w:pPr>
      <w:bookmarkStart w:id="58" w:name="bookmark62"/>
      <w:bookmarkStart w:id="59" w:name="bookmark63"/>
      <w:r>
        <w:t>Způsob vedení a zápisu do Stavebního deníku</w:t>
      </w:r>
      <w:bookmarkEnd w:id="58"/>
      <w:bookmarkEnd w:id="59"/>
    </w:p>
    <w:p w14:paraId="747A2D46" w14:textId="77777777" w:rsidR="00534D4B" w:rsidRDefault="001054CB">
      <w:pPr>
        <w:pStyle w:val="Zkladntext1"/>
        <w:numPr>
          <w:ilvl w:val="0"/>
          <w:numId w:val="57"/>
        </w:numPr>
        <w:shd w:val="clear" w:color="auto" w:fill="auto"/>
        <w:tabs>
          <w:tab w:val="left" w:pos="303"/>
        </w:tabs>
        <w:spacing w:after="0"/>
        <w:jc w:val="both"/>
      </w:pPr>
      <w:r>
        <w:t xml:space="preserve">Zápisy do Stavebního deníku provádí Zhotovitel formou denních záznamů. Veškeré okolnosti rozhodné pro plnění díla musí být učiněny Zhotovitelem v ten </w:t>
      </w:r>
      <w:r>
        <w:t>den, kdy nastaly.</w:t>
      </w:r>
    </w:p>
    <w:p w14:paraId="0E27BAB0" w14:textId="77777777" w:rsidR="00534D4B" w:rsidRDefault="001054CB">
      <w:pPr>
        <w:pStyle w:val="Zkladntext1"/>
        <w:numPr>
          <w:ilvl w:val="0"/>
          <w:numId w:val="57"/>
        </w:numPr>
        <w:shd w:val="clear" w:color="auto" w:fill="auto"/>
        <w:tabs>
          <w:tab w:val="left" w:pos="318"/>
        </w:tabs>
        <w:spacing w:after="0"/>
        <w:jc w:val="both"/>
      </w:pPr>
      <w:r>
        <w:t xml:space="preserve">Objednatel nebo jím pověřená osoba vykonávající funkci TDS je povinen se vyjadřovat k zápisům ve Stavebním deníku učiněných Zhotovitelem nejpozději do 5 pracovních dnů ode dne vzniku zápisu, jinak se má za to, že s uvedeným zápisem </w:t>
      </w:r>
      <w:r>
        <w:t>souhlasí.</w:t>
      </w:r>
    </w:p>
    <w:p w14:paraId="2531A6EA" w14:textId="77777777" w:rsidR="00534D4B" w:rsidRDefault="001054CB">
      <w:pPr>
        <w:pStyle w:val="Zkladntext1"/>
        <w:numPr>
          <w:ilvl w:val="0"/>
          <w:numId w:val="57"/>
        </w:numPr>
        <w:shd w:val="clear" w:color="auto" w:fill="auto"/>
        <w:tabs>
          <w:tab w:val="left" w:pos="313"/>
        </w:tabs>
        <w:jc w:val="both"/>
      </w:pPr>
      <w: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14:paraId="7CDD2297" w14:textId="77777777" w:rsidR="00534D4B" w:rsidRDefault="001054CB">
      <w:pPr>
        <w:pStyle w:val="Zkladntext1"/>
        <w:numPr>
          <w:ilvl w:val="0"/>
          <w:numId w:val="54"/>
        </w:numPr>
        <w:shd w:val="clear" w:color="auto" w:fill="auto"/>
        <w:tabs>
          <w:tab w:val="left" w:pos="721"/>
        </w:tabs>
        <w:spacing w:after="0"/>
        <w:jc w:val="both"/>
      </w:pPr>
      <w:r>
        <w:t>Objednatel může zhotoviteli poskytnout elektronický stavební deník i mimo veřejné zakázky</w:t>
      </w:r>
    </w:p>
    <w:p w14:paraId="4A84F4EA" w14:textId="77777777" w:rsidR="00534D4B" w:rsidRDefault="001054CB">
      <w:pPr>
        <w:pStyle w:val="Zkladntext1"/>
        <w:shd w:val="clear" w:color="auto" w:fill="auto"/>
        <w:tabs>
          <w:tab w:val="left" w:pos="2179"/>
          <w:tab w:val="left" w:pos="4090"/>
          <w:tab w:val="left" w:pos="9715"/>
        </w:tabs>
        <w:spacing w:after="0"/>
        <w:jc w:val="both"/>
      </w:pPr>
      <w:r>
        <w:t>v</w:t>
      </w:r>
      <w:r>
        <w:tab/>
      </w:r>
      <w:proofErr w:type="spellStart"/>
      <w:r>
        <w:t>V</w:t>
      </w:r>
      <w:proofErr w:type="spellEnd"/>
      <w:r>
        <w:tab/>
      </w:r>
      <w:proofErr w:type="spellStart"/>
      <w:r>
        <w:t>ektronického</w:t>
      </w:r>
      <w:proofErr w:type="spellEnd"/>
      <w:r>
        <w:tab/>
        <w:t>m</w:t>
      </w:r>
    </w:p>
    <w:p w14:paraId="69B48ACC" w14:textId="77777777" w:rsidR="00534D4B" w:rsidRDefault="001054CB">
      <w:pPr>
        <w:pStyle w:val="Zkladntext1"/>
        <w:shd w:val="clear" w:color="auto" w:fill="auto"/>
        <w:jc w:val="both"/>
      </w:pPr>
      <w:r>
        <w:t>oprávněným osobám uživatelský manuál a pro všechny tyto oprávněné osoby zajistí neomezený přístup (elektronické přihlášení) do elektronického stavebního deníku. Současně jsou všechny oprávněné osoby povinny disponovat elektronickým uznávaným podpisem.</w:t>
      </w:r>
    </w:p>
    <w:p w14:paraId="4E3DB37D" w14:textId="77777777" w:rsidR="00534D4B" w:rsidRDefault="001054CB">
      <w:pPr>
        <w:pStyle w:val="Nadpis30"/>
        <w:keepNext/>
        <w:keepLines/>
        <w:numPr>
          <w:ilvl w:val="0"/>
          <w:numId w:val="53"/>
        </w:numPr>
        <w:shd w:val="clear" w:color="auto" w:fill="auto"/>
        <w:tabs>
          <w:tab w:val="left" w:pos="562"/>
        </w:tabs>
        <w:jc w:val="both"/>
      </w:pPr>
      <w:bookmarkStart w:id="60" w:name="bookmark64"/>
      <w:bookmarkStart w:id="61" w:name="bookmark65"/>
      <w:r>
        <w:t>Technicky dozor stavebníka (TDS) a autorsky dozor (AD)</w:t>
      </w:r>
      <w:bookmarkEnd w:id="60"/>
      <w:bookmarkEnd w:id="61"/>
    </w:p>
    <w:p w14:paraId="301B9429" w14:textId="77777777" w:rsidR="00534D4B" w:rsidRDefault="001054CB">
      <w:pPr>
        <w:pStyle w:val="Zkladntext1"/>
        <w:numPr>
          <w:ilvl w:val="0"/>
          <w:numId w:val="58"/>
        </w:numPr>
        <w:shd w:val="clear" w:color="auto" w:fill="auto"/>
        <w:tabs>
          <w:tab w:val="left" w:pos="726"/>
        </w:tabs>
        <w:jc w:val="both"/>
      </w:pPr>
      <w:r>
        <w:t xml:space="preserve">Objednatel bude prostřednictvím svých kontrolních </w:t>
      </w:r>
      <w:proofErr w:type="gramStart"/>
      <w:r>
        <w:t>orgánů - TDS</w:t>
      </w:r>
      <w:proofErr w:type="gramEnd"/>
      <w:r>
        <w:t xml:space="preserve"> a AD provádět průběžnou kontrolu provádění díla.</w:t>
      </w:r>
    </w:p>
    <w:p w14:paraId="2D0FA2E4" w14:textId="77777777" w:rsidR="00534D4B" w:rsidRDefault="001054CB">
      <w:pPr>
        <w:pStyle w:val="Zkladntext1"/>
        <w:numPr>
          <w:ilvl w:val="0"/>
          <w:numId w:val="58"/>
        </w:numPr>
        <w:shd w:val="clear" w:color="auto" w:fill="auto"/>
        <w:tabs>
          <w:tab w:val="left" w:pos="735"/>
        </w:tabs>
        <w:jc w:val="both"/>
      </w:pPr>
      <w: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14:paraId="4BE8CEEF" w14:textId="77777777" w:rsidR="00534D4B" w:rsidRDefault="001054CB">
      <w:pPr>
        <w:pStyle w:val="Zkladntext1"/>
        <w:numPr>
          <w:ilvl w:val="0"/>
          <w:numId w:val="58"/>
        </w:numPr>
        <w:shd w:val="clear" w:color="auto" w:fill="auto"/>
        <w:tabs>
          <w:tab w:val="left" w:pos="730"/>
        </w:tabs>
        <w:spacing w:after="360"/>
        <w:jc w:val="both"/>
      </w:pPr>
      <w: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 </w:t>
      </w:r>
      <w:r>
        <w:rPr>
          <w:b/>
          <w:bCs/>
        </w:rPr>
        <w:t xml:space="preserve">48 odst. 5 písm. d) </w:t>
      </w:r>
      <w:r>
        <w:t>a f) ZZVZ.</w:t>
      </w:r>
    </w:p>
    <w:p w14:paraId="3D5772F4" w14:textId="77777777" w:rsidR="00534D4B" w:rsidRDefault="001054CB">
      <w:pPr>
        <w:pStyle w:val="Nadpis30"/>
        <w:keepNext/>
        <w:keepLines/>
        <w:numPr>
          <w:ilvl w:val="0"/>
          <w:numId w:val="49"/>
        </w:numPr>
        <w:shd w:val="clear" w:color="auto" w:fill="auto"/>
        <w:tabs>
          <w:tab w:val="left" w:pos="375"/>
        </w:tabs>
        <w:spacing w:after="220"/>
        <w:jc w:val="center"/>
      </w:pPr>
      <w:bookmarkStart w:id="62" w:name="bookmark66"/>
      <w:bookmarkStart w:id="63" w:name="bookmark67"/>
      <w:r>
        <w:t>Zkoušky</w:t>
      </w:r>
      <w:bookmarkEnd w:id="62"/>
      <w:bookmarkEnd w:id="63"/>
    </w:p>
    <w:p w14:paraId="5EE1C318" w14:textId="77777777" w:rsidR="00534D4B" w:rsidRDefault="001054CB">
      <w:pPr>
        <w:pStyle w:val="Zkladntext1"/>
        <w:numPr>
          <w:ilvl w:val="0"/>
          <w:numId w:val="59"/>
        </w:numPr>
        <w:shd w:val="clear" w:color="auto" w:fill="auto"/>
        <w:tabs>
          <w:tab w:val="left" w:pos="558"/>
        </w:tabs>
        <w:spacing w:after="0"/>
        <w:jc w:val="both"/>
      </w:pPr>
      <w:r>
        <w:t>Součástí plnění Zhotovitele podle Smlouvy a průkazem řádného provedení díla nebo jeho části je</w:t>
      </w:r>
    </w:p>
    <w:p w14:paraId="1606625D" w14:textId="77777777" w:rsidR="00534D4B" w:rsidRDefault="001054CB">
      <w:pPr>
        <w:pStyle w:val="Zkladntext1"/>
        <w:shd w:val="clear" w:color="auto" w:fill="auto"/>
        <w:tabs>
          <w:tab w:val="left" w:pos="7171"/>
        </w:tabs>
        <w:spacing w:after="0"/>
        <w:jc w:val="both"/>
      </w:pPr>
      <w:r>
        <w:t xml:space="preserve">bezodkladné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nejpozději do 7 dnů po předání a převzetí staveniště předložit TDS a objednateli ke schválení a odsouhlasení návrh akreditované zkušebny a Kontrolní a zkušební plán. Provádění průkazních a kontrolních zkoušek akreditovanou nezávislou </w:t>
      </w:r>
      <w:r>
        <w:t>zkušebnou odsouhlasenou objednatelem</w:t>
      </w:r>
      <w:r>
        <w:tab/>
      </w:r>
      <w:r>
        <w:rPr>
          <w:b/>
          <w:bCs/>
        </w:rPr>
        <w:t xml:space="preserve">se řídí </w:t>
      </w:r>
      <w:r>
        <w:t>podmínkami Smlouvy,</w:t>
      </w:r>
    </w:p>
    <w:p w14:paraId="0DF839D1" w14:textId="77777777" w:rsidR="00534D4B" w:rsidRDefault="001054CB">
      <w:pPr>
        <w:pStyle w:val="Zkladntext1"/>
        <w:shd w:val="clear" w:color="auto" w:fill="auto"/>
        <w:jc w:val="both"/>
      </w:pPr>
      <w:r>
        <w:t>podmínkami stanovenými ČSN, ČSN EN, TP (technické podmínky staveb), příslušnými kapitolami TKP (technické kvalitativní podmínky staveb) pozemních komunikací schválené MD v aktuálním znění, projektem a technickými údaji vyhlášenými výrobci jednotlivých zařízení tvořících součást zhotovovaného díla. Náplň, obsah, rozsah, způsob provedení a termíny zkoušek určuje Objednatel.</w:t>
      </w:r>
    </w:p>
    <w:p w14:paraId="06CECAF7" w14:textId="77777777" w:rsidR="00534D4B" w:rsidRDefault="001054CB">
      <w:pPr>
        <w:pStyle w:val="Zkladntext1"/>
        <w:numPr>
          <w:ilvl w:val="0"/>
          <w:numId w:val="59"/>
        </w:numPr>
        <w:shd w:val="clear" w:color="auto" w:fill="auto"/>
        <w:tabs>
          <w:tab w:val="left" w:pos="586"/>
        </w:tabs>
        <w:jc w:val="both"/>
      </w:pPr>
      <w: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14:paraId="464D1682" w14:textId="77777777" w:rsidR="00534D4B" w:rsidRDefault="001054CB">
      <w:pPr>
        <w:pStyle w:val="Zkladntext1"/>
        <w:numPr>
          <w:ilvl w:val="0"/>
          <w:numId w:val="59"/>
        </w:numPr>
        <w:shd w:val="clear" w:color="auto" w:fill="auto"/>
        <w:tabs>
          <w:tab w:val="left" w:pos="572"/>
        </w:tabs>
        <w:jc w:val="both"/>
      </w:pPr>
      <w: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16655C96" w14:textId="77777777" w:rsidR="00534D4B" w:rsidRDefault="001054CB">
      <w:pPr>
        <w:pStyle w:val="Zkladntext1"/>
        <w:numPr>
          <w:ilvl w:val="0"/>
          <w:numId w:val="59"/>
        </w:numPr>
        <w:shd w:val="clear" w:color="auto" w:fill="auto"/>
        <w:tabs>
          <w:tab w:val="left" w:pos="562"/>
        </w:tabs>
        <w:jc w:val="both"/>
      </w:pPr>
      <w:r>
        <w:lastRenderedPageBreak/>
        <w:t xml:space="preserve">Výsledek zkoušek se zachytí v zápisech ve stavebním deníku,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w:t>
      </w:r>
      <w:r>
        <w:t>neúspěšného provedení zkoušek. Jestliže podle Smlouvy, OP a podkladů pro provedení díla má být řádné provedení díla prokázáno provedením zkoušek, považuje se provedení díla za dokončené teprve, když tyto zkoušky byly úspěšně provedeny.</w:t>
      </w:r>
    </w:p>
    <w:p w14:paraId="499D946C" w14:textId="77777777" w:rsidR="00534D4B" w:rsidRDefault="001054CB">
      <w:pPr>
        <w:pStyle w:val="Zkladntext1"/>
        <w:numPr>
          <w:ilvl w:val="0"/>
          <w:numId w:val="59"/>
        </w:numPr>
        <w:shd w:val="clear" w:color="auto" w:fill="auto"/>
        <w:tabs>
          <w:tab w:val="left" w:pos="6062"/>
        </w:tabs>
        <w:spacing w:after="340"/>
        <w:jc w:val="both"/>
      </w:pPr>
      <w:r>
        <w:t xml:space="preserve">souladu s ČSN 736121 a TKP kapitola 7, v aktuálním znění. Místa kontrolních vývrtů určuje TDS. Při provedení vývrtů zhotovitelem bez přítomnosti TDS jsou výsledky z kontrolních vývrtů neplatné. Dále je zhotovitel povinen </w:t>
      </w:r>
      <w:r>
        <w:t>vždy při pokládce předat TDS nebo odpovědnému zástupci objednatele vážní lístky pro kontrolu množství položené obalované směsi.</w:t>
      </w:r>
    </w:p>
    <w:p w14:paraId="3D53DA56" w14:textId="77777777" w:rsidR="00534D4B" w:rsidRDefault="001054CB">
      <w:pPr>
        <w:pStyle w:val="Nadpis30"/>
        <w:keepNext/>
        <w:keepLines/>
        <w:numPr>
          <w:ilvl w:val="0"/>
          <w:numId w:val="49"/>
        </w:numPr>
        <w:shd w:val="clear" w:color="auto" w:fill="auto"/>
        <w:tabs>
          <w:tab w:val="left" w:pos="433"/>
        </w:tabs>
        <w:spacing w:after="220"/>
        <w:jc w:val="center"/>
      </w:pPr>
      <w:bookmarkStart w:id="64" w:name="bookmark68"/>
      <w:bookmarkStart w:id="65" w:name="bookmark69"/>
      <w:r>
        <w:t>Užívání díla před jeho předáním</w:t>
      </w:r>
      <w:bookmarkEnd w:id="64"/>
      <w:bookmarkEnd w:id="65"/>
    </w:p>
    <w:p w14:paraId="54EBECAF" w14:textId="77777777" w:rsidR="00534D4B" w:rsidRDefault="001054CB">
      <w:pPr>
        <w:pStyle w:val="Zkladntext1"/>
        <w:numPr>
          <w:ilvl w:val="0"/>
          <w:numId w:val="60"/>
        </w:numPr>
        <w:shd w:val="clear" w:color="auto" w:fill="auto"/>
        <w:tabs>
          <w:tab w:val="left" w:pos="572"/>
        </w:tabs>
        <w:spacing w:after="0"/>
        <w:jc w:val="both"/>
      </w:pPr>
      <w:r>
        <w:t xml:space="preserve">Pro účely těchto OP se užíváním díla před jeho předáním rozumí </w:t>
      </w:r>
      <w:r>
        <w:rPr>
          <w:b/>
          <w:bCs/>
        </w:rPr>
        <w:t xml:space="preserve">předčasné užívání stavby </w:t>
      </w:r>
      <w:r>
        <w:t>dle § 236 zákona č. 283/2021 Sb., stavebního zákona, v platném znění nebo uvedení stavby do provozu u staveb nepodléhajících stavebnímu povolení/povolení stavby (záměru) ani stavebnímu ohlášení.</w:t>
      </w:r>
    </w:p>
    <w:p w14:paraId="79E3CE70" w14:textId="77777777" w:rsidR="00534D4B" w:rsidRDefault="001054CB">
      <w:pPr>
        <w:pStyle w:val="Zkladntext1"/>
        <w:shd w:val="clear" w:color="auto" w:fill="auto"/>
        <w:spacing w:after="340"/>
        <w:jc w:val="both"/>
      </w:pPr>
      <w:r>
        <w:t>V souladu s § 236 odst. 3 zákona zhotovitel dodá objednateli podklady pro podání žádosti o předčasné užívání.</w:t>
      </w:r>
    </w:p>
    <w:p w14:paraId="337388DD" w14:textId="77777777" w:rsidR="00534D4B" w:rsidRDefault="001054CB">
      <w:pPr>
        <w:pStyle w:val="Zkladntext1"/>
        <w:numPr>
          <w:ilvl w:val="0"/>
          <w:numId w:val="49"/>
        </w:numPr>
        <w:shd w:val="clear" w:color="auto" w:fill="auto"/>
        <w:tabs>
          <w:tab w:val="left" w:pos="486"/>
        </w:tabs>
        <w:jc w:val="center"/>
      </w:pPr>
      <w:r>
        <w:rPr>
          <w:b/>
          <w:bCs/>
          <w:u w:val="single"/>
        </w:rPr>
        <w:t>Převzetí díla nebo jeho části</w:t>
      </w:r>
    </w:p>
    <w:p w14:paraId="72564898" w14:textId="77777777" w:rsidR="00534D4B" w:rsidRDefault="001054CB">
      <w:pPr>
        <w:pStyle w:val="Nadpis30"/>
        <w:keepNext/>
        <w:keepLines/>
        <w:numPr>
          <w:ilvl w:val="0"/>
          <w:numId w:val="61"/>
        </w:numPr>
        <w:shd w:val="clear" w:color="auto" w:fill="auto"/>
        <w:tabs>
          <w:tab w:val="left" w:pos="681"/>
        </w:tabs>
        <w:jc w:val="both"/>
      </w:pPr>
      <w:bookmarkStart w:id="66" w:name="bookmark70"/>
      <w:bookmarkStart w:id="67" w:name="bookmark71"/>
      <w:r>
        <w:t>Provedení díla</w:t>
      </w:r>
      <w:bookmarkEnd w:id="66"/>
      <w:bookmarkEnd w:id="67"/>
    </w:p>
    <w:p w14:paraId="732BE5E7" w14:textId="77777777" w:rsidR="00534D4B" w:rsidRDefault="001054CB">
      <w:pPr>
        <w:pStyle w:val="Zkladntext1"/>
        <w:numPr>
          <w:ilvl w:val="0"/>
          <w:numId w:val="62"/>
        </w:numPr>
        <w:shd w:val="clear" w:color="auto" w:fill="auto"/>
        <w:tabs>
          <w:tab w:val="left" w:pos="730"/>
        </w:tabs>
        <w:jc w:val="both"/>
      </w:pPr>
      <w:r>
        <w:t xml:space="preserve">Dílo je provedeno, je-li dokončeno a předáno. Tímto ujednáním není dotčeno </w:t>
      </w:r>
      <w:proofErr w:type="spellStart"/>
      <w:r>
        <w:rPr>
          <w:b/>
          <w:bCs/>
        </w:rPr>
        <w:t>ust</w:t>
      </w:r>
      <w:proofErr w:type="spellEnd"/>
      <w:r>
        <w:rPr>
          <w:b/>
          <w:bCs/>
        </w:rPr>
        <w:t xml:space="preserve">. § 2628 </w:t>
      </w:r>
      <w:r>
        <w:t xml:space="preserve">OZ. Nedílnou součástí řádného dokončení díla je předání všech dokladů souvisejících s řádným provedením díla </w:t>
      </w:r>
      <w:proofErr w:type="gramStart"/>
      <w:r>
        <w:t>Objednateli</w:t>
      </w:r>
      <w:proofErr w:type="gramEnd"/>
      <w:r>
        <w:t xml:space="preserve"> a to jsou zejména revizní zprávy, atesty o funkčnosti, výkresy skutečného provedení, záruční </w:t>
      </w:r>
      <w:proofErr w:type="gramStart"/>
      <w:r>
        <w:t>listy,</w:t>
      </w:r>
      <w:proofErr w:type="gramEnd"/>
      <w:r>
        <w:t xml:space="preserve"> atd. Dílo je dokončeno, je-li předvedena jeho způsobilost sloužit svému účelu.</w:t>
      </w:r>
    </w:p>
    <w:p w14:paraId="761FC454" w14:textId="77777777" w:rsidR="00534D4B" w:rsidRDefault="001054CB">
      <w:pPr>
        <w:pStyle w:val="Zkladntext1"/>
        <w:numPr>
          <w:ilvl w:val="0"/>
          <w:numId w:val="62"/>
        </w:numPr>
        <w:shd w:val="clear" w:color="auto" w:fill="auto"/>
        <w:tabs>
          <w:tab w:val="left" w:pos="730"/>
        </w:tabs>
        <w:jc w:val="both"/>
      </w:pPr>
      <w: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w:t>
      </w:r>
      <w:r>
        <w:t xml:space="preserve">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14:paraId="3BBBBCA2" w14:textId="77777777" w:rsidR="00534D4B" w:rsidRDefault="001054CB">
      <w:pPr>
        <w:pStyle w:val="Zkladntext1"/>
        <w:numPr>
          <w:ilvl w:val="0"/>
          <w:numId w:val="62"/>
        </w:numPr>
        <w:shd w:val="clear" w:color="auto" w:fill="auto"/>
        <w:tabs>
          <w:tab w:val="left" w:pos="730"/>
        </w:tabs>
        <w:jc w:val="both"/>
      </w:pPr>
      <w: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povolení/povolení stavby (záměru) a závazných stanovise</w:t>
      </w:r>
      <w:r>
        <w:t>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14:paraId="2C405EE8" w14:textId="77777777" w:rsidR="00534D4B" w:rsidRDefault="001054CB">
      <w:pPr>
        <w:pStyle w:val="Zkladntext1"/>
        <w:numPr>
          <w:ilvl w:val="0"/>
          <w:numId w:val="62"/>
        </w:numPr>
        <w:shd w:val="clear" w:color="auto" w:fill="auto"/>
        <w:tabs>
          <w:tab w:val="left" w:pos="730"/>
        </w:tabs>
        <w:jc w:val="both"/>
      </w:pPr>
      <w: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w:t>
      </w:r>
      <w:r>
        <w:t xml:space="preserve"> v digitální podobě a bude předána ve dvou vyhotoveních (výkresech) a jedenkrát na digitálním nosiči, ve volně dostupném formátu.</w:t>
      </w:r>
    </w:p>
    <w:p w14:paraId="3C85ABC5" w14:textId="77777777" w:rsidR="00534D4B" w:rsidRDefault="001054CB">
      <w:pPr>
        <w:pStyle w:val="Zkladntext1"/>
        <w:shd w:val="clear" w:color="auto" w:fill="auto"/>
        <w:jc w:val="both"/>
        <w:sectPr w:rsidR="00534D4B">
          <w:headerReference w:type="even" r:id="rId57"/>
          <w:headerReference w:type="default" r:id="rId58"/>
          <w:footerReference w:type="even" r:id="rId59"/>
          <w:footerReference w:type="default" r:id="rId60"/>
          <w:pgSz w:w="11900" w:h="16840"/>
          <w:pgMar w:top="1575" w:right="949" w:bottom="1162" w:left="938" w:header="0" w:footer="3" w:gutter="0"/>
          <w:cols w:space="720"/>
          <w:noEndnote/>
          <w:docGrid w:linePitch="360"/>
        </w:sectPr>
      </w:pPr>
      <w:r>
        <w:t>13.1.5 Požadavky Objednatele na předání podkladů pro aktualizaci obsahu do digitální technické mapy Kraje Vysočina</w:t>
      </w:r>
    </w:p>
    <w:p w14:paraId="6F1B74F6" w14:textId="77777777" w:rsidR="00534D4B" w:rsidRDefault="001054CB">
      <w:pPr>
        <w:pStyle w:val="Nadpis30"/>
        <w:keepNext/>
        <w:keepLines/>
        <w:numPr>
          <w:ilvl w:val="0"/>
          <w:numId w:val="63"/>
        </w:numPr>
        <w:shd w:val="clear" w:color="auto" w:fill="auto"/>
        <w:tabs>
          <w:tab w:val="left" w:pos="381"/>
        </w:tabs>
        <w:spacing w:after="0"/>
        <w:jc w:val="both"/>
      </w:pPr>
      <w:bookmarkStart w:id="68" w:name="bookmark72"/>
      <w:bookmarkStart w:id="69" w:name="bookmark73"/>
      <w:r>
        <w:t>Při aktualizaci ZPS v souvislosti se stavbou zhotovitel</w:t>
      </w:r>
      <w:r>
        <w:rPr>
          <w:b w:val="0"/>
          <w:bCs w:val="0"/>
          <w:u w:val="none"/>
        </w:rPr>
        <w:t>:</w:t>
      </w:r>
      <w:bookmarkEnd w:id="68"/>
      <w:bookmarkEnd w:id="69"/>
    </w:p>
    <w:p w14:paraId="0B62FDC0" w14:textId="77777777" w:rsidR="00534D4B" w:rsidRDefault="001054CB">
      <w:pPr>
        <w:pStyle w:val="Zkladntext1"/>
        <w:numPr>
          <w:ilvl w:val="0"/>
          <w:numId w:val="64"/>
        </w:numPr>
        <w:shd w:val="clear" w:color="auto" w:fill="auto"/>
        <w:tabs>
          <w:tab w:val="left" w:pos="719"/>
        </w:tabs>
        <w:spacing w:after="0"/>
        <w:ind w:left="720" w:hanging="340"/>
        <w:jc w:val="both"/>
      </w:pPr>
      <w:r>
        <w:t xml:space="preserve">Předá zaměření </w:t>
      </w:r>
      <w:r>
        <w:t>skutečného provedení stavby ověřené autorizovaným zeměměřickým inženýrem (AZI). Součástí zaměření skutečného provedení stavby bude:</w:t>
      </w:r>
    </w:p>
    <w:p w14:paraId="6FAD764E" w14:textId="77777777" w:rsidR="00534D4B" w:rsidRDefault="001054CB">
      <w:pPr>
        <w:pStyle w:val="Zkladntext1"/>
        <w:shd w:val="clear" w:color="auto" w:fill="auto"/>
        <w:spacing w:after="0"/>
        <w:ind w:firstLine="720"/>
        <w:jc w:val="both"/>
      </w:pPr>
      <w:r>
        <w:rPr>
          <w:rFonts w:ascii="Times New Roman" w:eastAsia="Times New Roman" w:hAnsi="Times New Roman" w:cs="Times New Roman"/>
          <w:sz w:val="18"/>
          <w:szCs w:val="18"/>
        </w:rPr>
        <w:t xml:space="preserve">o </w:t>
      </w:r>
      <w:r>
        <w:t>výkres ve formátech DGN a PDF</w:t>
      </w:r>
    </w:p>
    <w:p w14:paraId="6CA07A15" w14:textId="77777777" w:rsidR="00534D4B" w:rsidRDefault="001054CB">
      <w:pPr>
        <w:pStyle w:val="Zkladntext1"/>
        <w:shd w:val="clear" w:color="auto" w:fill="auto"/>
        <w:spacing w:after="0"/>
        <w:ind w:firstLine="720"/>
        <w:jc w:val="both"/>
      </w:pPr>
      <w:r>
        <w:rPr>
          <w:rFonts w:ascii="Times New Roman" w:eastAsia="Times New Roman" w:hAnsi="Times New Roman" w:cs="Times New Roman"/>
          <w:sz w:val="18"/>
          <w:szCs w:val="18"/>
        </w:rPr>
        <w:lastRenderedPageBreak/>
        <w:t xml:space="preserve">o </w:t>
      </w:r>
      <w:r>
        <w:t>technická zpráva ve formátu DOCX</w:t>
      </w:r>
    </w:p>
    <w:p w14:paraId="63785942" w14:textId="77777777" w:rsidR="00534D4B" w:rsidRDefault="001054CB">
      <w:pPr>
        <w:pStyle w:val="Zkladntext1"/>
        <w:shd w:val="clear" w:color="auto" w:fill="auto"/>
        <w:spacing w:after="0"/>
        <w:ind w:firstLine="720"/>
        <w:jc w:val="both"/>
      </w:pPr>
      <w:r>
        <w:rPr>
          <w:rFonts w:ascii="Times New Roman" w:eastAsia="Times New Roman" w:hAnsi="Times New Roman" w:cs="Times New Roman"/>
          <w:sz w:val="18"/>
          <w:szCs w:val="18"/>
        </w:rPr>
        <w:t xml:space="preserve">o </w:t>
      </w:r>
      <w:r>
        <w:t>seznam souřadnic ve formátu TXT</w:t>
      </w:r>
    </w:p>
    <w:p w14:paraId="1B052CE5" w14:textId="77777777" w:rsidR="00534D4B" w:rsidRDefault="001054CB">
      <w:pPr>
        <w:pStyle w:val="Zkladntext1"/>
        <w:shd w:val="clear" w:color="auto" w:fill="auto"/>
        <w:spacing w:after="0"/>
        <w:ind w:firstLine="720"/>
        <w:jc w:val="both"/>
      </w:pPr>
      <w:r>
        <w:rPr>
          <w:rFonts w:ascii="Times New Roman" w:eastAsia="Times New Roman" w:hAnsi="Times New Roman" w:cs="Times New Roman"/>
          <w:sz w:val="18"/>
          <w:szCs w:val="18"/>
        </w:rPr>
        <w:t xml:space="preserve">o </w:t>
      </w:r>
      <w:r>
        <w:t>tabulka s výměrami nově vzniklých zpevněných ploch členěná dle druhu a materiálu</w:t>
      </w:r>
    </w:p>
    <w:p w14:paraId="30980098" w14:textId="77777777" w:rsidR="00534D4B" w:rsidRDefault="001054CB">
      <w:pPr>
        <w:pStyle w:val="Zkladntext1"/>
        <w:numPr>
          <w:ilvl w:val="0"/>
          <w:numId w:val="64"/>
        </w:numPr>
        <w:shd w:val="clear" w:color="auto" w:fill="auto"/>
        <w:tabs>
          <w:tab w:val="left" w:pos="719"/>
        </w:tabs>
        <w:spacing w:after="0"/>
        <w:ind w:left="720" w:hanging="340"/>
        <w:jc w:val="both"/>
      </w:pPr>
      <w:r>
        <w:t xml:space="preserve">Prostřednictvím AZI (typ oprávnění </w:t>
      </w:r>
      <w:proofErr w:type="gramStart"/>
      <w:r>
        <w:t>C - dle</w:t>
      </w:r>
      <w:proofErr w:type="gramEnd"/>
      <w:r>
        <w:t xml:space="preserv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w:t>
      </w:r>
    </w:p>
    <w:p w14:paraId="525B91EC" w14:textId="77777777" w:rsidR="00534D4B" w:rsidRDefault="001054CB">
      <w:pPr>
        <w:pStyle w:val="Zkladntext1"/>
        <w:numPr>
          <w:ilvl w:val="0"/>
          <w:numId w:val="64"/>
        </w:numPr>
        <w:shd w:val="clear" w:color="auto" w:fill="auto"/>
        <w:tabs>
          <w:tab w:val="left" w:pos="719"/>
        </w:tabs>
        <w:spacing w:after="0"/>
        <w:ind w:firstLine="380"/>
        <w:jc w:val="both"/>
      </w:pPr>
      <w:r>
        <w:t>Geodetická aktualizační dokumentace (GAD):</w:t>
      </w:r>
    </w:p>
    <w:p w14:paraId="1DF9E83F" w14:textId="77777777" w:rsidR="00534D4B" w:rsidRDefault="001054CB">
      <w:pPr>
        <w:pStyle w:val="Zkladntext1"/>
        <w:shd w:val="clear" w:color="auto" w:fill="auto"/>
        <w:spacing w:after="0"/>
        <w:ind w:left="1080" w:hanging="340"/>
        <w:jc w:val="both"/>
      </w:pPr>
      <w:r>
        <w:rPr>
          <w:rFonts w:ascii="Times New Roman" w:eastAsia="Times New Roman" w:hAnsi="Times New Roman" w:cs="Times New Roman"/>
          <w:sz w:val="18"/>
          <w:szCs w:val="18"/>
        </w:rPr>
        <w:t xml:space="preserve">o </w:t>
      </w:r>
      <w:r>
        <w:t>bude předána ve verzi výměnného formátu aktuálně nasazené na Informačním systému Digitální mapy veřejné správy (IS DMVS) / Informačním systému Digitální technické mapy kraje (IS DTM),</w:t>
      </w:r>
    </w:p>
    <w:p w14:paraId="174F86BD" w14:textId="77777777" w:rsidR="00534D4B" w:rsidRDefault="001054CB">
      <w:pPr>
        <w:pStyle w:val="Zkladntext1"/>
        <w:shd w:val="clear" w:color="auto" w:fill="auto"/>
        <w:spacing w:after="0"/>
        <w:ind w:left="1080" w:hanging="340"/>
        <w:jc w:val="both"/>
      </w:pPr>
      <w:r>
        <w:rPr>
          <w:rFonts w:ascii="Times New Roman" w:eastAsia="Times New Roman" w:hAnsi="Times New Roman" w:cs="Times New Roman"/>
          <w:sz w:val="18"/>
          <w:szCs w:val="18"/>
        </w:rPr>
        <w:t xml:space="preserve">o </w:t>
      </w:r>
      <w:r>
        <w:t>bude zpracována v souladu s § 5, dle obsahu přílohy č. 3 vyhlášky č. 393/2020 Sb., o digitální technické mapě (vyhláška DTM), v platném znění,</w:t>
      </w:r>
    </w:p>
    <w:p w14:paraId="60F0CFEF" w14:textId="77777777" w:rsidR="00534D4B" w:rsidRDefault="001054CB">
      <w:pPr>
        <w:pStyle w:val="Zkladntext1"/>
        <w:shd w:val="clear" w:color="auto" w:fill="auto"/>
        <w:spacing w:after="0"/>
        <w:ind w:firstLine="740"/>
        <w:jc w:val="both"/>
      </w:pPr>
      <w:r>
        <w:rPr>
          <w:rFonts w:ascii="Times New Roman" w:eastAsia="Times New Roman" w:hAnsi="Times New Roman" w:cs="Times New Roman"/>
          <w:sz w:val="18"/>
          <w:szCs w:val="18"/>
        </w:rPr>
        <w:t xml:space="preserve">o </w:t>
      </w:r>
      <w:r>
        <w:t>bude obsahovat části dle přílohy č. 4 vyhlášky DTM,</w:t>
      </w:r>
    </w:p>
    <w:p w14:paraId="1165E469" w14:textId="77777777" w:rsidR="00534D4B" w:rsidRDefault="001054CB">
      <w:pPr>
        <w:pStyle w:val="Zkladntext1"/>
        <w:shd w:val="clear" w:color="auto" w:fill="auto"/>
        <w:ind w:firstLine="740"/>
        <w:jc w:val="both"/>
      </w:pPr>
      <w:r>
        <w:rPr>
          <w:rFonts w:ascii="Times New Roman" w:eastAsia="Times New Roman" w:hAnsi="Times New Roman" w:cs="Times New Roman"/>
          <w:sz w:val="18"/>
          <w:szCs w:val="18"/>
        </w:rPr>
        <w:t xml:space="preserve">o </w:t>
      </w:r>
      <w:r>
        <w:t xml:space="preserve">se vyhotovuje s využitím stávajících údajů digitální technické mapy formou tzv. změnových vět. </w:t>
      </w:r>
      <w:r>
        <w:t>Předáním podkladu pro aktualizaci DTM se rozumí vložení GAD do Portálu DMVS a předání protokolu o způsobilosti podkladu k zapracování objednateli.</w:t>
      </w:r>
    </w:p>
    <w:p w14:paraId="0CF848CB" w14:textId="77777777" w:rsidR="00534D4B" w:rsidRDefault="001054CB">
      <w:pPr>
        <w:pStyle w:val="Nadpis30"/>
        <w:keepNext/>
        <w:keepLines/>
        <w:numPr>
          <w:ilvl w:val="0"/>
          <w:numId w:val="63"/>
        </w:numPr>
        <w:shd w:val="clear" w:color="auto" w:fill="auto"/>
        <w:tabs>
          <w:tab w:val="left" w:pos="381"/>
        </w:tabs>
        <w:spacing w:after="0"/>
        <w:jc w:val="both"/>
      </w:pPr>
      <w:bookmarkStart w:id="70" w:name="bookmark74"/>
      <w:bookmarkStart w:id="71" w:name="bookmark75"/>
      <w:r>
        <w:t>Při aktualizaci dopravní a technické infrastruktury (DTP ve vlastnictví kraje zhotovitel</w:t>
      </w:r>
      <w:r>
        <w:rPr>
          <w:u w:val="none"/>
        </w:rPr>
        <w:t>:</w:t>
      </w:r>
      <w:bookmarkEnd w:id="70"/>
      <w:bookmarkEnd w:id="71"/>
    </w:p>
    <w:p w14:paraId="2C0D5383" w14:textId="77777777" w:rsidR="00534D4B" w:rsidRDefault="001054CB">
      <w:pPr>
        <w:pStyle w:val="Zkladntext1"/>
        <w:numPr>
          <w:ilvl w:val="0"/>
          <w:numId w:val="64"/>
        </w:numPr>
        <w:shd w:val="clear" w:color="auto" w:fill="auto"/>
        <w:tabs>
          <w:tab w:val="left" w:pos="719"/>
        </w:tabs>
        <w:spacing w:after="0"/>
        <w:ind w:left="720" w:hanging="340"/>
        <w:jc w:val="both"/>
      </w:pPr>
      <w:r>
        <w:t xml:space="preserve">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61" w:history="1">
        <w:r>
          <w:rPr>
            <w:lang w:val="en-US" w:eastAsia="en-US" w:bidi="en-US"/>
          </w:rPr>
          <w:t>https://vys.krajdtm.cz</w:t>
        </w:r>
      </w:hyperlink>
      <w:r>
        <w:rPr>
          <w:lang w:val="en-US" w:eastAsia="en-US" w:bidi="en-US"/>
        </w:rPr>
        <w:t xml:space="preserve">. </w:t>
      </w:r>
      <w:r>
        <w:t>V předávaných datech bude vyplněno evidenční číslo objektu, sdělené pro tyto účely na vyžádání objednatelem.</w:t>
      </w:r>
    </w:p>
    <w:p w14:paraId="1649922C" w14:textId="77777777" w:rsidR="00534D4B" w:rsidRDefault="001054CB">
      <w:pPr>
        <w:pStyle w:val="Zkladntext1"/>
        <w:numPr>
          <w:ilvl w:val="0"/>
          <w:numId w:val="64"/>
        </w:numPr>
        <w:shd w:val="clear" w:color="auto" w:fill="auto"/>
        <w:tabs>
          <w:tab w:val="left" w:pos="719"/>
        </w:tabs>
        <w:ind w:left="720" w:hanging="340"/>
        <w:jc w:val="both"/>
      </w:pPr>
      <w:r>
        <w:t>Předá samostatné soubory změnové dokumentace se zpracovanými prvky technické infrastruktury. Soubory budou členěny jednotlivě dle příslušných skupin prvků dle přílohy č. 1 vyhlášky DTM (</w:t>
      </w:r>
      <w:proofErr w:type="spellStart"/>
      <w:r>
        <w:t>rDTI</w:t>
      </w:r>
      <w:proofErr w:type="spellEnd"/>
      <w:r>
        <w:t xml:space="preserve"> v portálu IS DMVS), a to v členění dle dotčených subjektů (SUBJ).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62" w:history="1">
        <w:r>
          <w:rPr>
            <w:lang w:val="en-US" w:eastAsia="en-US" w:bidi="en-US"/>
          </w:rPr>
          <w:t>https://vys.krajdtm.cz</w:t>
        </w:r>
      </w:hyperlink>
      <w:r>
        <w:rPr>
          <w:lang w:val="en-US" w:eastAsia="en-US" w:bidi="en-US"/>
        </w:rPr>
        <w:t xml:space="preserve">. </w:t>
      </w:r>
      <w:r>
        <w:t>V předávaných datech bude vyplněno evidenční číslo objektu, sdělené pro tyto účely na vyžádání objednatelem.</w:t>
      </w:r>
    </w:p>
    <w:p w14:paraId="1F7963B3" w14:textId="77777777" w:rsidR="00534D4B" w:rsidRDefault="001054CB">
      <w:pPr>
        <w:pStyle w:val="Zkladntext1"/>
        <w:shd w:val="clear" w:color="auto" w:fill="auto"/>
        <w:jc w:val="both"/>
      </w:pPr>
      <w:r>
        <w:t>13.1.6. Předání a převzetí díla nemá vliv na odpovědnost za škodu podle obecně závazných předpisů, jakož i za škodu způsobenou vadným provedením díla nebo jiným porušením závazku Zhotovitele.</w:t>
      </w:r>
    </w:p>
    <w:p w14:paraId="0EF288F8" w14:textId="77777777" w:rsidR="00534D4B" w:rsidRDefault="001054CB">
      <w:pPr>
        <w:pStyle w:val="Nadpis30"/>
        <w:keepNext/>
        <w:keepLines/>
        <w:numPr>
          <w:ilvl w:val="0"/>
          <w:numId w:val="61"/>
        </w:numPr>
        <w:shd w:val="clear" w:color="auto" w:fill="auto"/>
        <w:tabs>
          <w:tab w:val="left" w:pos="719"/>
        </w:tabs>
        <w:jc w:val="both"/>
      </w:pPr>
      <w:bookmarkStart w:id="72" w:name="bookmark76"/>
      <w:bookmarkStart w:id="73" w:name="bookmark77"/>
      <w:r>
        <w:t xml:space="preserve">Předáni a převzetí díla nebo jeho části a Příprava k předání </w:t>
      </w:r>
      <w:proofErr w:type="spellStart"/>
      <w:r>
        <w:t>dila</w:t>
      </w:r>
      <w:proofErr w:type="spellEnd"/>
      <w:r>
        <w:t xml:space="preserve"> nebo jeho části</w:t>
      </w:r>
      <w:bookmarkEnd w:id="72"/>
      <w:bookmarkEnd w:id="73"/>
    </w:p>
    <w:p w14:paraId="097D5BC0" w14:textId="77777777" w:rsidR="00534D4B" w:rsidRDefault="001054CB">
      <w:pPr>
        <w:pStyle w:val="Zkladntext1"/>
        <w:numPr>
          <w:ilvl w:val="0"/>
          <w:numId w:val="65"/>
        </w:numPr>
        <w:shd w:val="clear" w:color="auto" w:fill="auto"/>
        <w:tabs>
          <w:tab w:val="left" w:pos="721"/>
          <w:tab w:val="right" w:pos="9898"/>
        </w:tabs>
        <w:spacing w:after="0"/>
        <w:jc w:val="both"/>
      </w:pPr>
      <w:r>
        <w:t>Zhotovitel vytvoří věcné a organizační podmínky k předání a převzetí díla v místě</w:t>
      </w:r>
      <w:r>
        <w:tab/>
        <w:t>Pro</w:t>
      </w:r>
    </w:p>
    <w:p w14:paraId="29359D6F" w14:textId="77777777" w:rsidR="00534D4B" w:rsidRDefault="001054CB">
      <w:pPr>
        <w:pStyle w:val="Zkladntext1"/>
        <w:shd w:val="clear" w:color="auto" w:fill="auto"/>
        <w:jc w:val="both"/>
      </w:pPr>
      <w:r>
        <w:t xml:space="preserve">přejímací řízení díla Zhotovitel připraví veškeré doklady, a to zejména doklady potřebné pro řádný průběh předání a převzetí a řádného užívání díla. Dodávky budou </w:t>
      </w:r>
      <w:r>
        <w:t>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14:paraId="08E56626" w14:textId="77777777" w:rsidR="00534D4B" w:rsidRDefault="001054CB">
      <w:pPr>
        <w:pStyle w:val="Zkladntext1"/>
        <w:numPr>
          <w:ilvl w:val="0"/>
          <w:numId w:val="66"/>
        </w:numPr>
        <w:shd w:val="clear" w:color="auto" w:fill="auto"/>
        <w:tabs>
          <w:tab w:val="left" w:pos="754"/>
        </w:tabs>
        <w:spacing w:after="0"/>
        <w:ind w:left="800" w:hanging="340"/>
      </w:pPr>
      <w:r>
        <w:t>Umožňuje-li to povaha díla, lze dílo předávat i po částech, které samy o sobě jsou schopné užívání a jejich užívání nebrání dokončení zbývajících částí díla.</w:t>
      </w:r>
    </w:p>
    <w:p w14:paraId="638C6378" w14:textId="77777777" w:rsidR="00534D4B" w:rsidRDefault="001054CB">
      <w:pPr>
        <w:pStyle w:val="Zkladntext1"/>
        <w:numPr>
          <w:ilvl w:val="0"/>
          <w:numId w:val="66"/>
        </w:numPr>
        <w:shd w:val="clear" w:color="auto" w:fill="auto"/>
        <w:tabs>
          <w:tab w:val="left" w:pos="754"/>
        </w:tabs>
        <w:ind w:left="800" w:hanging="340"/>
      </w:pPr>
      <w:r>
        <w:t>Pro předávání díla po částech platí pro každou samostatně předávanou a přejímanou část díla všechna ustanovení těchto OP obdobně.</w:t>
      </w:r>
    </w:p>
    <w:p w14:paraId="1BD0DE1E" w14:textId="77777777" w:rsidR="00534D4B" w:rsidRDefault="001054CB">
      <w:pPr>
        <w:pStyle w:val="Nadpis30"/>
        <w:keepNext/>
        <w:keepLines/>
        <w:numPr>
          <w:ilvl w:val="0"/>
          <w:numId w:val="65"/>
        </w:numPr>
        <w:shd w:val="clear" w:color="auto" w:fill="auto"/>
        <w:tabs>
          <w:tab w:val="left" w:pos="721"/>
        </w:tabs>
        <w:jc w:val="both"/>
      </w:pPr>
      <w:bookmarkStart w:id="74" w:name="bookmark78"/>
      <w:bookmarkStart w:id="75" w:name="bookmark79"/>
      <w:r>
        <w:t>Organizace a doklady nezbytné k předání a převzetí díla</w:t>
      </w:r>
      <w:bookmarkEnd w:id="74"/>
      <w:bookmarkEnd w:id="75"/>
    </w:p>
    <w:p w14:paraId="36E5F17A" w14:textId="77777777" w:rsidR="00534D4B" w:rsidRDefault="001054CB">
      <w:pPr>
        <w:pStyle w:val="Zkladntext1"/>
        <w:numPr>
          <w:ilvl w:val="0"/>
          <w:numId w:val="67"/>
        </w:numPr>
        <w:shd w:val="clear" w:color="auto" w:fill="auto"/>
        <w:tabs>
          <w:tab w:val="left" w:pos="381"/>
        </w:tabs>
        <w:spacing w:after="120"/>
        <w:ind w:left="460" w:hanging="460"/>
        <w:jc w:val="both"/>
        <w:sectPr w:rsidR="00534D4B">
          <w:headerReference w:type="even" r:id="rId63"/>
          <w:headerReference w:type="default" r:id="rId64"/>
          <w:footerReference w:type="even" r:id="rId65"/>
          <w:footerReference w:type="default" r:id="rId66"/>
          <w:type w:val="continuous"/>
          <w:pgSz w:w="11900" w:h="16840"/>
          <w:pgMar w:top="1575" w:right="949" w:bottom="1162" w:left="938" w:header="0" w:footer="3" w:gutter="0"/>
          <w:cols w:space="720"/>
          <w:noEndnote/>
          <w:docGrid w:linePitch="360"/>
        </w:sectPr>
      </w:pPr>
      <w:r>
        <w:t>Zhotovitel je povinen Objednatele na termín k převzetí díla písemně vyzvat ve lhůtě nejméně 15 kalendářních dní předem. Jestliže Zhotovitel přes konkrétní, zdůvodněné a včasné upozornění</w:t>
      </w:r>
    </w:p>
    <w:p w14:paraId="2E6DA139" w14:textId="43A13345" w:rsidR="00534D4B" w:rsidRDefault="001054CB">
      <w:pPr>
        <w:pStyle w:val="Nadpis20"/>
        <w:keepNext/>
        <w:keepLines/>
        <w:shd w:val="clear" w:color="auto" w:fill="auto"/>
      </w:pPr>
      <w:bookmarkStart w:id="76" w:name="bookmark80"/>
      <w:bookmarkStart w:id="77" w:name="bookmark81"/>
      <w:r>
        <w:lastRenderedPageBreak/>
        <w:t xml:space="preserve">a </w:t>
      </w:r>
      <w:r>
        <w:t>údržba silnic</w:t>
      </w:r>
      <w:r>
        <w:t xml:space="preserve"> Vysočiny</w:t>
      </w:r>
      <w:bookmarkEnd w:id="76"/>
      <w:bookmarkEnd w:id="77"/>
    </w:p>
    <w:p w14:paraId="3ECEE19F" w14:textId="77777777" w:rsidR="00534D4B" w:rsidRDefault="001054CB">
      <w:pPr>
        <w:pStyle w:val="Zkladntext20"/>
        <w:pBdr>
          <w:bottom w:val="single" w:sz="4" w:space="0" w:color="auto"/>
        </w:pBdr>
        <w:shd w:val="clear" w:color="auto" w:fill="auto"/>
      </w:pPr>
      <w:r>
        <w:t>Obchodní podmínky zadavatele pro veřejné zakázky na stavební práce 2025 a násl.</w:t>
      </w:r>
    </w:p>
    <w:p w14:paraId="21B26967" w14:textId="77777777" w:rsidR="00534D4B" w:rsidRDefault="001054CB">
      <w:pPr>
        <w:pStyle w:val="Zkladntext1"/>
        <w:shd w:val="clear" w:color="auto" w:fill="auto"/>
        <w:spacing w:after="0"/>
        <w:ind w:left="440"/>
        <w:jc w:val="both"/>
      </w:pPr>
      <w:r>
        <w:t>Objednatele, že dílo není řádně připraveno k odevzdání a převzetí, trvá na zahájení přejímacího řízení a při tom se zjistí, že dílo nebylo připraveno k předání a převzetí, uhradí Zhotovitel náklady a škody Objednateli.</w:t>
      </w:r>
    </w:p>
    <w:p w14:paraId="548269AF" w14:textId="77777777" w:rsidR="00534D4B" w:rsidRDefault="001054CB">
      <w:pPr>
        <w:pStyle w:val="Zkladntext1"/>
        <w:numPr>
          <w:ilvl w:val="0"/>
          <w:numId w:val="67"/>
        </w:numPr>
        <w:shd w:val="clear" w:color="auto" w:fill="auto"/>
        <w:tabs>
          <w:tab w:val="left" w:pos="355"/>
        </w:tabs>
        <w:spacing w:after="0"/>
        <w:jc w:val="both"/>
      </w:pPr>
      <w:r>
        <w:t>Místem předání a převzetí díla je místo, kde se dílo provádělo.</w:t>
      </w:r>
    </w:p>
    <w:p w14:paraId="2A1D538A" w14:textId="77777777" w:rsidR="00534D4B" w:rsidRDefault="001054CB">
      <w:pPr>
        <w:pStyle w:val="Zkladntext1"/>
        <w:numPr>
          <w:ilvl w:val="0"/>
          <w:numId w:val="67"/>
        </w:numPr>
        <w:shd w:val="clear" w:color="auto" w:fill="auto"/>
        <w:tabs>
          <w:tab w:val="left" w:pos="355"/>
        </w:tabs>
        <w:spacing w:after="0"/>
        <w:ind w:left="440" w:hanging="440"/>
        <w:jc w:val="both"/>
      </w:pPr>
      <w:r>
        <w:t>Objednatel je povinen k předání a převzetí díla přizvat osoby vykonávající funkci TDS, AD a Koordinátora BOZP.</w:t>
      </w:r>
    </w:p>
    <w:p w14:paraId="421A9D5D" w14:textId="77777777" w:rsidR="00534D4B" w:rsidRDefault="001054CB">
      <w:pPr>
        <w:pStyle w:val="Zkladntext1"/>
        <w:numPr>
          <w:ilvl w:val="0"/>
          <w:numId w:val="67"/>
        </w:numPr>
        <w:shd w:val="clear" w:color="auto" w:fill="auto"/>
        <w:tabs>
          <w:tab w:val="left" w:pos="355"/>
        </w:tabs>
        <w:ind w:left="440" w:hanging="440"/>
        <w:jc w:val="both"/>
      </w:pPr>
      <w:r>
        <w:t>Objednatel je oprávněn přizvat k předání a převzetí díla i jiné osoby, jejichž účast pokládá za nezbytnou (např. zástupce zřizovatele, budoucího uživatele díla).</w:t>
      </w:r>
    </w:p>
    <w:p w14:paraId="1213D686" w14:textId="77777777" w:rsidR="00534D4B" w:rsidRDefault="001054CB">
      <w:pPr>
        <w:pStyle w:val="Zkladntext1"/>
        <w:numPr>
          <w:ilvl w:val="0"/>
          <w:numId w:val="67"/>
        </w:numPr>
        <w:shd w:val="clear" w:color="auto" w:fill="auto"/>
        <w:tabs>
          <w:tab w:val="left" w:pos="355"/>
        </w:tabs>
        <w:spacing w:after="0"/>
        <w:ind w:left="440" w:hanging="440"/>
        <w:jc w:val="both"/>
      </w:pPr>
      <w:r>
        <w:t xml:space="preserve">Zhotovitel je povinen objednateli připravit a doložit u předávacího a přejímacího řízení zejména tyto </w:t>
      </w:r>
      <w:r>
        <w:rPr>
          <w:b/>
          <w:bCs/>
        </w:rPr>
        <w:t>doklady:</w:t>
      </w:r>
    </w:p>
    <w:p w14:paraId="1E198F13" w14:textId="77777777" w:rsidR="00534D4B" w:rsidRDefault="001054CB">
      <w:pPr>
        <w:pStyle w:val="Zkladntext1"/>
        <w:shd w:val="clear" w:color="auto" w:fill="auto"/>
        <w:tabs>
          <w:tab w:val="left" w:pos="445"/>
        </w:tabs>
        <w:spacing w:after="0"/>
        <w:jc w:val="both"/>
      </w:pPr>
      <w:proofErr w:type="spellStart"/>
      <w:r>
        <w:t>ea</w:t>
      </w:r>
      <w:proofErr w:type="spellEnd"/>
      <w:r>
        <w:t>)</w:t>
      </w:r>
      <w:r>
        <w:tab/>
        <w:t>Dvě vyhotovení PD skutečného provedení stavby ověřeném stavebním úřadem v rozsahu dle vyhlášky č. 499/ 2006 Sb., v platném znění,</w:t>
      </w:r>
    </w:p>
    <w:p w14:paraId="55928ED0" w14:textId="77777777" w:rsidR="00534D4B" w:rsidRDefault="001054CB">
      <w:pPr>
        <w:pStyle w:val="Zkladntext1"/>
        <w:shd w:val="clear" w:color="auto" w:fill="auto"/>
        <w:tabs>
          <w:tab w:val="left" w:pos="459"/>
        </w:tabs>
        <w:spacing w:after="0"/>
        <w:jc w:val="both"/>
      </w:pPr>
      <w:proofErr w:type="spellStart"/>
      <w:r>
        <w:t>eb</w:t>
      </w:r>
      <w:proofErr w:type="spellEnd"/>
      <w:r>
        <w:t>)</w:t>
      </w:r>
      <w:r>
        <w:tab/>
        <w:t>Zápisy a osvědčení o provedených zkouškách,</w:t>
      </w:r>
    </w:p>
    <w:p w14:paraId="727DA344" w14:textId="77777777" w:rsidR="00534D4B" w:rsidRDefault="001054CB">
      <w:pPr>
        <w:pStyle w:val="Zkladntext1"/>
        <w:shd w:val="clear" w:color="auto" w:fill="auto"/>
        <w:tabs>
          <w:tab w:val="left" w:pos="459"/>
        </w:tabs>
        <w:spacing w:after="0"/>
        <w:jc w:val="both"/>
      </w:pPr>
      <w:proofErr w:type="spellStart"/>
      <w:r>
        <w:t>ec</w:t>
      </w:r>
      <w:proofErr w:type="spellEnd"/>
      <w:r>
        <w:t>)</w:t>
      </w:r>
      <w:r>
        <w:tab/>
        <w:t>Zápisy a výsledky předepsaných měření,</w:t>
      </w:r>
    </w:p>
    <w:p w14:paraId="58ED6282" w14:textId="77777777" w:rsidR="00534D4B" w:rsidRDefault="001054CB">
      <w:pPr>
        <w:pStyle w:val="Zkladntext1"/>
        <w:shd w:val="clear" w:color="auto" w:fill="auto"/>
        <w:tabs>
          <w:tab w:val="left" w:pos="459"/>
        </w:tabs>
        <w:spacing w:after="0"/>
        <w:jc w:val="both"/>
      </w:pPr>
      <w:proofErr w:type="spellStart"/>
      <w:r>
        <w:t>ed</w:t>
      </w:r>
      <w:proofErr w:type="spellEnd"/>
      <w:r>
        <w:t>)</w:t>
      </w:r>
      <w:r>
        <w:tab/>
        <w:t>Zápisy a výsledky o prověření prací a konstrukcí zakrytých v průběhu prací,</w:t>
      </w:r>
    </w:p>
    <w:p w14:paraId="25E90A57" w14:textId="77777777" w:rsidR="00534D4B" w:rsidRDefault="001054CB">
      <w:pPr>
        <w:pStyle w:val="Zkladntext1"/>
        <w:shd w:val="clear" w:color="auto" w:fill="auto"/>
        <w:tabs>
          <w:tab w:val="left" w:pos="459"/>
        </w:tabs>
        <w:spacing w:after="0"/>
        <w:jc w:val="both"/>
      </w:pPr>
      <w:proofErr w:type="spellStart"/>
      <w:r>
        <w:t>ee</w:t>
      </w:r>
      <w:proofErr w:type="spellEnd"/>
      <w:r>
        <w:t>)</w:t>
      </w:r>
      <w:r>
        <w:tab/>
        <w:t>Originál Stavebního deníku (případně deníky) a deník(y) víceprací,</w:t>
      </w:r>
    </w:p>
    <w:p w14:paraId="783E81C5" w14:textId="77777777" w:rsidR="00534D4B" w:rsidRDefault="001054CB">
      <w:pPr>
        <w:pStyle w:val="Zkladntext1"/>
        <w:shd w:val="clear" w:color="auto" w:fill="auto"/>
        <w:tabs>
          <w:tab w:val="left" w:pos="459"/>
        </w:tabs>
        <w:spacing w:after="0"/>
        <w:jc w:val="both"/>
      </w:pPr>
      <w:proofErr w:type="spellStart"/>
      <w:r>
        <w:t>ef</w:t>
      </w:r>
      <w:proofErr w:type="spellEnd"/>
      <w:r>
        <w:t>)</w:t>
      </w:r>
      <w:r>
        <w:tab/>
        <w:t>Závazná stanoviska dotčených orgánů státní správy a účastníků řízení vyžadovaná zvi. předpisy,</w:t>
      </w:r>
    </w:p>
    <w:p w14:paraId="11055E6D" w14:textId="77777777" w:rsidR="00534D4B" w:rsidRDefault="001054CB">
      <w:pPr>
        <w:pStyle w:val="Zkladntext1"/>
        <w:shd w:val="clear" w:color="auto" w:fill="auto"/>
        <w:tabs>
          <w:tab w:val="left" w:pos="459"/>
        </w:tabs>
        <w:spacing w:after="0"/>
        <w:jc w:val="both"/>
      </w:pPr>
      <w:r>
        <w:t>eg)</w:t>
      </w:r>
      <w:r>
        <w:tab/>
        <w:t>Návrh geometrického plánu k odsouhlasení (zaměření skutečného provedení stavby nad KN s návrhem dělení parcel) u staveb, kde je předmětem plnění</w:t>
      </w:r>
    </w:p>
    <w:p w14:paraId="160438D1" w14:textId="77777777" w:rsidR="00534D4B" w:rsidRDefault="001054CB">
      <w:pPr>
        <w:pStyle w:val="Zkladntext1"/>
        <w:shd w:val="clear" w:color="auto" w:fill="auto"/>
        <w:tabs>
          <w:tab w:val="left" w:pos="459"/>
        </w:tabs>
        <w:spacing w:after="0"/>
        <w:jc w:val="both"/>
      </w:pPr>
      <w:proofErr w:type="spellStart"/>
      <w:r>
        <w:t>eh</w:t>
      </w:r>
      <w:proofErr w:type="spellEnd"/>
      <w:r>
        <w:t>)</w:t>
      </w:r>
      <w:r>
        <w:tab/>
        <w:t>Nedoloží-li Zhotovitel požadované doklady, nepovažuje se dílo za dokončené a schopné předání,</w:t>
      </w:r>
    </w:p>
    <w:p w14:paraId="3B046CC3" w14:textId="77777777" w:rsidR="00534D4B" w:rsidRDefault="001054CB">
      <w:pPr>
        <w:pStyle w:val="Zkladntext1"/>
        <w:shd w:val="clear" w:color="auto" w:fill="auto"/>
        <w:spacing w:after="0"/>
        <w:jc w:val="both"/>
      </w:pPr>
      <w:r>
        <w:t>ech) 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33CD4F94" w14:textId="77777777" w:rsidR="00534D4B" w:rsidRDefault="001054CB">
      <w:pPr>
        <w:pStyle w:val="Zkladntext1"/>
        <w:shd w:val="clear" w:color="auto" w:fill="auto"/>
        <w:tabs>
          <w:tab w:val="left" w:pos="459"/>
        </w:tabs>
        <w:jc w:val="both"/>
      </w:pPr>
      <w:proofErr w:type="spellStart"/>
      <w:r>
        <w:t>ei</w:t>
      </w:r>
      <w:proofErr w:type="spellEnd"/>
      <w:r>
        <w:t>)</w:t>
      </w:r>
      <w:r>
        <w:tab/>
        <w:t xml:space="preserve">Návody k obsluze </w:t>
      </w:r>
      <w:r>
        <w:t>dodaných zařízení.</w:t>
      </w:r>
    </w:p>
    <w:p w14:paraId="6672B954" w14:textId="77777777" w:rsidR="00534D4B" w:rsidRDefault="001054CB">
      <w:pPr>
        <w:pStyle w:val="Nadpis30"/>
        <w:keepNext/>
        <w:keepLines/>
        <w:numPr>
          <w:ilvl w:val="0"/>
          <w:numId w:val="61"/>
        </w:numPr>
        <w:shd w:val="clear" w:color="auto" w:fill="auto"/>
        <w:tabs>
          <w:tab w:val="left" w:pos="702"/>
        </w:tabs>
        <w:jc w:val="both"/>
      </w:pPr>
      <w:bookmarkStart w:id="78" w:name="bookmark82"/>
      <w:bookmarkStart w:id="79" w:name="bookmark83"/>
      <w:r>
        <w:t>Zápis o předání a převzetí díla</w:t>
      </w:r>
      <w:bookmarkEnd w:id="78"/>
      <w:bookmarkEnd w:id="79"/>
    </w:p>
    <w:p w14:paraId="5A3CC02D" w14:textId="77777777" w:rsidR="00534D4B" w:rsidRDefault="001054CB">
      <w:pPr>
        <w:pStyle w:val="Zkladntext1"/>
        <w:numPr>
          <w:ilvl w:val="0"/>
          <w:numId w:val="68"/>
        </w:numPr>
        <w:shd w:val="clear" w:color="auto" w:fill="auto"/>
        <w:tabs>
          <w:tab w:val="left" w:pos="752"/>
        </w:tabs>
        <w:jc w:val="both"/>
      </w:pPr>
      <w:r>
        <w:t>V případě, že dílo bude předáváno postupně, dohodnou si smluvní strany harmonogram jeho přejímek.</w:t>
      </w:r>
    </w:p>
    <w:p w14:paraId="67A5776E" w14:textId="77777777" w:rsidR="00534D4B" w:rsidRDefault="001054CB">
      <w:pPr>
        <w:pStyle w:val="Zkladntext1"/>
        <w:numPr>
          <w:ilvl w:val="0"/>
          <w:numId w:val="68"/>
        </w:numPr>
        <w:shd w:val="clear" w:color="auto" w:fill="auto"/>
        <w:tabs>
          <w:tab w:val="left" w:pos="766"/>
        </w:tabs>
        <w:jc w:val="both"/>
      </w:pPr>
      <w: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w:t>
      </w:r>
      <w:r>
        <w:t>jící plnění Zhotovitele, platí pro odstranění vad lhůty dle uzavřené Smlouvy a totéž platí i pro smluvní pokuty dle těchto OP.</w:t>
      </w:r>
    </w:p>
    <w:p w14:paraId="51E3A52E" w14:textId="77777777" w:rsidR="00534D4B" w:rsidRDefault="001054CB">
      <w:pPr>
        <w:pStyle w:val="Zkladntext1"/>
        <w:numPr>
          <w:ilvl w:val="0"/>
          <w:numId w:val="68"/>
        </w:numPr>
        <w:shd w:val="clear" w:color="auto" w:fill="auto"/>
        <w:tabs>
          <w:tab w:val="left" w:pos="5448"/>
          <w:tab w:val="left" w:pos="7133"/>
          <w:tab w:val="left" w:pos="9475"/>
        </w:tabs>
        <w:spacing w:after="0"/>
        <w:jc w:val="both"/>
      </w:pPr>
      <w:r>
        <w:t>TDS</w:t>
      </w:r>
      <w:r>
        <w:tab/>
        <w:t>o</w:t>
      </w:r>
      <w:r>
        <w:tab/>
        <w:t>bude</w:t>
      </w:r>
    </w:p>
    <w:p w14:paraId="2544B6F8" w14:textId="77777777" w:rsidR="00534D4B" w:rsidRDefault="001054CB">
      <w:pPr>
        <w:pStyle w:val="Zkladntext1"/>
        <w:shd w:val="clear" w:color="auto" w:fill="auto"/>
        <w:jc w:val="both"/>
      </w:pPr>
      <w:r>
        <w:t>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14:paraId="582C1917" w14:textId="77777777" w:rsidR="00534D4B" w:rsidRDefault="001054CB">
      <w:pPr>
        <w:pStyle w:val="Zkladntext1"/>
        <w:numPr>
          <w:ilvl w:val="0"/>
          <w:numId w:val="68"/>
        </w:numPr>
        <w:shd w:val="clear" w:color="auto" w:fill="auto"/>
        <w:tabs>
          <w:tab w:val="left" w:pos="766"/>
        </w:tabs>
        <w:jc w:val="both"/>
      </w:pPr>
      <w: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2ECB6EC2" w14:textId="77777777" w:rsidR="00534D4B" w:rsidRDefault="001054CB">
      <w:pPr>
        <w:pStyle w:val="Zkladntext1"/>
        <w:numPr>
          <w:ilvl w:val="0"/>
          <w:numId w:val="68"/>
        </w:numPr>
        <w:shd w:val="clear" w:color="auto" w:fill="auto"/>
        <w:tabs>
          <w:tab w:val="left" w:pos="752"/>
        </w:tabs>
        <w:jc w:val="both"/>
      </w:pPr>
      <w:r>
        <w:t>Rozsah vad, které nebrání užívání stavby ve smyslu § 2628 OZ, stanovuje Objednatel.</w:t>
      </w:r>
    </w:p>
    <w:p w14:paraId="4D64D56D" w14:textId="77777777" w:rsidR="00534D4B" w:rsidRDefault="001054CB">
      <w:pPr>
        <w:pStyle w:val="Nadpis30"/>
        <w:keepNext/>
        <w:keepLines/>
        <w:numPr>
          <w:ilvl w:val="0"/>
          <w:numId w:val="68"/>
        </w:numPr>
        <w:shd w:val="clear" w:color="auto" w:fill="auto"/>
        <w:tabs>
          <w:tab w:val="left" w:pos="752"/>
        </w:tabs>
        <w:spacing w:after="0"/>
        <w:jc w:val="both"/>
      </w:pPr>
      <w:bookmarkStart w:id="80" w:name="bookmark84"/>
      <w:bookmarkStart w:id="81" w:name="bookmark85"/>
      <w:r>
        <w:rPr>
          <w:u w:val="none"/>
        </w:rPr>
        <w:t>Neúspěšné předání a převzetí díla</w:t>
      </w:r>
      <w:bookmarkEnd w:id="80"/>
      <w:bookmarkEnd w:id="81"/>
    </w:p>
    <w:p w14:paraId="305CA558" w14:textId="77777777" w:rsidR="00534D4B" w:rsidRDefault="001054CB">
      <w:pPr>
        <w:pStyle w:val="Zkladntext1"/>
        <w:shd w:val="clear" w:color="auto" w:fill="auto"/>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rPr>
        <w:t xml:space="preserve">Neúspěšné předání a převzetí díla </w:t>
      </w:r>
      <w:r>
        <w:t xml:space="preserve">a Zhotovitel je povinen uhradit Objednateli vedle smluvní pokuty dle </w:t>
      </w:r>
      <w:r>
        <w:rPr>
          <w:b/>
          <w:bCs/>
        </w:rPr>
        <w:t xml:space="preserve">cl. XIV. těchto OP </w:t>
      </w:r>
      <w:r>
        <w:t>také veškeré náklady jemu vzniklé při neúspěšném předávacím a přejímacím řízení. Zhotovitel nese i náklady na organizaci opakovaného řízení.</w:t>
      </w:r>
    </w:p>
    <w:p w14:paraId="6D3FE646" w14:textId="77777777" w:rsidR="00534D4B" w:rsidRDefault="001054CB">
      <w:pPr>
        <w:pStyle w:val="Nadpis30"/>
        <w:keepNext/>
        <w:keepLines/>
        <w:shd w:val="clear" w:color="auto" w:fill="auto"/>
        <w:jc w:val="both"/>
      </w:pPr>
      <w:bookmarkStart w:id="82" w:name="bookmark86"/>
      <w:bookmarkStart w:id="83" w:name="bookmark87"/>
      <w:r>
        <w:t>13. 4. Prohlídka díla</w:t>
      </w:r>
      <w:bookmarkEnd w:id="82"/>
      <w:bookmarkEnd w:id="83"/>
    </w:p>
    <w:p w14:paraId="47720C4E" w14:textId="77777777" w:rsidR="00534D4B" w:rsidRDefault="001054CB">
      <w:pPr>
        <w:pStyle w:val="Zkladntext1"/>
        <w:shd w:val="clear" w:color="auto" w:fill="auto"/>
        <w:spacing w:after="0"/>
        <w:jc w:val="both"/>
      </w:pPr>
      <w:r>
        <w:t>Objednatel prohlédne dílo za účelem zjištění vad, se kterými dílo převzal následujícím postupem:</w:t>
      </w:r>
    </w:p>
    <w:p w14:paraId="7D4EF65B" w14:textId="77777777" w:rsidR="00534D4B" w:rsidRDefault="001054CB">
      <w:pPr>
        <w:pStyle w:val="Zkladntext1"/>
        <w:numPr>
          <w:ilvl w:val="0"/>
          <w:numId w:val="69"/>
        </w:numPr>
        <w:shd w:val="clear" w:color="auto" w:fill="auto"/>
        <w:tabs>
          <w:tab w:val="left" w:pos="355"/>
        </w:tabs>
        <w:jc w:val="both"/>
      </w:pPr>
      <w:r>
        <w:t xml:space="preserve">Prohlídku za účelem zjištění těchto vad, které nebyly zjevné v </w:t>
      </w:r>
      <w:r>
        <w:t>průběhu přejímacího řízení stavby, Objednatel zahájí ihned po protokolárním převzetí díla.</w:t>
      </w:r>
    </w:p>
    <w:p w14:paraId="594E0215" w14:textId="3AE8457E" w:rsidR="00534D4B" w:rsidRDefault="001054CB">
      <w:pPr>
        <w:pStyle w:val="Nadpis20"/>
        <w:keepNext/>
        <w:keepLines/>
        <w:shd w:val="clear" w:color="auto" w:fill="auto"/>
        <w:jc w:val="both"/>
      </w:pPr>
      <w:bookmarkStart w:id="84" w:name="bookmark88"/>
      <w:bookmarkStart w:id="85" w:name="bookmark89"/>
      <w:r>
        <w:lastRenderedPageBreak/>
        <w:t>a údržba silnic</w:t>
      </w:r>
      <w:r>
        <w:t xml:space="preserve"> Vysočiny</w:t>
      </w:r>
      <w:bookmarkEnd w:id="84"/>
      <w:bookmarkEnd w:id="85"/>
    </w:p>
    <w:p w14:paraId="20B2D7BE" w14:textId="77777777" w:rsidR="00534D4B" w:rsidRDefault="001054CB">
      <w:pPr>
        <w:pStyle w:val="Zkladntext20"/>
        <w:pBdr>
          <w:bottom w:val="single" w:sz="4" w:space="0" w:color="auto"/>
        </w:pBdr>
        <w:shd w:val="clear" w:color="auto" w:fill="auto"/>
        <w:jc w:val="both"/>
      </w:pPr>
      <w:r>
        <w:t>Obchodní podmínky zadavatele pro veřejné zakázky na stavební práce 2025 a násl.</w:t>
      </w:r>
    </w:p>
    <w:p w14:paraId="080B4E06" w14:textId="77777777" w:rsidR="00534D4B" w:rsidRDefault="001054CB">
      <w:pPr>
        <w:pStyle w:val="Zkladntext1"/>
        <w:numPr>
          <w:ilvl w:val="0"/>
          <w:numId w:val="69"/>
        </w:numPr>
        <w:shd w:val="clear" w:color="auto" w:fill="auto"/>
        <w:tabs>
          <w:tab w:val="left" w:pos="322"/>
        </w:tabs>
        <w:spacing w:after="0"/>
        <w:jc w:val="both"/>
      </w:pPr>
      <w: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14:paraId="34BCDFEC" w14:textId="77777777" w:rsidR="00534D4B" w:rsidRDefault="001054CB">
      <w:pPr>
        <w:pStyle w:val="Zkladntext1"/>
        <w:numPr>
          <w:ilvl w:val="0"/>
          <w:numId w:val="69"/>
        </w:numPr>
        <w:shd w:val="clear" w:color="auto" w:fill="auto"/>
        <w:tabs>
          <w:tab w:val="left" w:pos="322"/>
        </w:tabs>
        <w:spacing w:after="0"/>
        <w:jc w:val="both"/>
      </w:pPr>
      <w:r>
        <w:t xml:space="preserve">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w:t>
      </w:r>
      <w:proofErr w:type="gramStart"/>
      <w:r>
        <w:t>díla - do</w:t>
      </w:r>
      <w:proofErr w:type="gramEnd"/>
      <w:r>
        <w:t xml:space="preserve"> této lhůty je Objednatel povinen oznámit Zhotoviteli i zjištěné vady, spolu s návrhem lhůt, ve které Zhotovitel zjištěné vady odstraní.</w:t>
      </w:r>
    </w:p>
    <w:p w14:paraId="4CE72CDC" w14:textId="77777777" w:rsidR="00534D4B" w:rsidRDefault="001054CB">
      <w:pPr>
        <w:pStyle w:val="Zkladntext1"/>
        <w:numPr>
          <w:ilvl w:val="0"/>
          <w:numId w:val="69"/>
        </w:numPr>
        <w:shd w:val="clear" w:color="auto" w:fill="auto"/>
        <w:tabs>
          <w:tab w:val="left" w:pos="322"/>
        </w:tabs>
        <w:jc w:val="both"/>
      </w:pPr>
      <w:r>
        <w:t>Veškeré takto zjištěné a oprávněné vady se automaticky stávají součástí soupisu vad, se kterými bylo dílo převzato, lhůta jejich odstranění však podléhá dohodě smluvních stran.</w:t>
      </w:r>
    </w:p>
    <w:p w14:paraId="5BB0E2BD" w14:textId="77777777" w:rsidR="00534D4B" w:rsidRDefault="001054CB">
      <w:pPr>
        <w:pStyle w:val="Zkladntext1"/>
        <w:shd w:val="clear" w:color="auto" w:fill="auto"/>
        <w:spacing w:after="120"/>
        <w:jc w:val="both"/>
      </w:pPr>
      <w:r>
        <w:rPr>
          <w:u w:val="single"/>
        </w:rPr>
        <w:t>13.5. Kolaudace</w:t>
      </w:r>
    </w:p>
    <w:p w14:paraId="2BF75F4D" w14:textId="77777777" w:rsidR="00534D4B" w:rsidRDefault="001054CB">
      <w:pPr>
        <w:pStyle w:val="Zkladntext1"/>
        <w:numPr>
          <w:ilvl w:val="0"/>
          <w:numId w:val="70"/>
        </w:numPr>
        <w:shd w:val="clear" w:color="auto" w:fill="auto"/>
        <w:tabs>
          <w:tab w:val="left" w:pos="322"/>
        </w:tabs>
        <w:spacing w:after="0"/>
        <w:jc w:val="both"/>
      </w:pPr>
      <w:r>
        <w:t>Zhotovitel má povinnost spolupůsobit při přípravě a v průběhu závěrečné kontrolní prohlídky stavby. Na</w:t>
      </w:r>
    </w:p>
    <w:p w14:paraId="4C0FE35D" w14:textId="77777777" w:rsidR="00534D4B" w:rsidRDefault="001054CB">
      <w:pPr>
        <w:pStyle w:val="Zkladntext1"/>
        <w:shd w:val="clear" w:color="auto" w:fill="auto"/>
        <w:tabs>
          <w:tab w:val="left" w:pos="8960"/>
        </w:tabs>
        <w:spacing w:after="0"/>
        <w:ind w:left="440" w:firstLine="20"/>
        <w:jc w:val="both"/>
      </w:pPr>
      <w:r>
        <w:t xml:space="preserve">výzvu Objednatele má povinnost se dostavit na závěrečnou kontrolní prohlídku stavby a na vyzvání příslušného stavebního úřadu </w:t>
      </w:r>
      <w:r>
        <w:t>předložit požadované doklady, ověřenou dokumentaci o skutečném provedení stavby, závazná stanoviska, případně podat vysvětlení ke stavebním pracím, které mají souvislost s</w:t>
      </w:r>
      <w:r>
        <w:tab/>
        <w:t>. Zhotovitel</w:t>
      </w:r>
    </w:p>
    <w:p w14:paraId="18925130" w14:textId="77777777" w:rsidR="00534D4B" w:rsidRDefault="001054CB">
      <w:pPr>
        <w:pStyle w:val="Zkladntext1"/>
        <w:shd w:val="clear" w:color="auto" w:fill="auto"/>
        <w:spacing w:after="0"/>
        <w:ind w:firstLine="440"/>
        <w:jc w:val="both"/>
      </w:pPr>
      <w:r>
        <w:t>je dále povinen účastnit se kolaudačního řízení.</w:t>
      </w:r>
    </w:p>
    <w:p w14:paraId="40414F37" w14:textId="77777777" w:rsidR="00534D4B" w:rsidRDefault="001054CB">
      <w:pPr>
        <w:pStyle w:val="Zkladntext1"/>
        <w:numPr>
          <w:ilvl w:val="0"/>
          <w:numId w:val="70"/>
        </w:numPr>
        <w:shd w:val="clear" w:color="auto" w:fill="auto"/>
        <w:tabs>
          <w:tab w:val="left" w:pos="322"/>
        </w:tabs>
        <w:ind w:left="440" w:hanging="440"/>
        <w:jc w:val="both"/>
      </w:pPr>
      <w:r>
        <w:t>Zhotovitel je povinen splnit své povinnosti vyplývající z kolaudačního souhlasu či rozhodnutí ve lhůtě tam stanovené a nebyla-li lhůta stanovena, tak nejpozději do třiceti dnů ode dne doručení kopie kolaudačního souhlasu či rozhodnutí.</w:t>
      </w:r>
    </w:p>
    <w:p w14:paraId="2488D456" w14:textId="77777777" w:rsidR="00534D4B" w:rsidRDefault="001054CB">
      <w:pPr>
        <w:pStyle w:val="Zkladntext1"/>
        <w:numPr>
          <w:ilvl w:val="0"/>
          <w:numId w:val="71"/>
        </w:numPr>
        <w:shd w:val="clear" w:color="auto" w:fill="auto"/>
        <w:tabs>
          <w:tab w:val="left" w:pos="558"/>
        </w:tabs>
        <w:jc w:val="both"/>
      </w:pPr>
      <w:r>
        <w:t>Vlastnické právo ke zhotovovanému dílu náleží od zahájení provádění díla Objednateli.</w:t>
      </w:r>
    </w:p>
    <w:p w14:paraId="3046BB8A" w14:textId="77777777" w:rsidR="00534D4B" w:rsidRDefault="001054CB">
      <w:pPr>
        <w:pStyle w:val="Zkladntext1"/>
        <w:numPr>
          <w:ilvl w:val="0"/>
          <w:numId w:val="71"/>
        </w:numPr>
        <w:shd w:val="clear" w:color="auto" w:fill="auto"/>
        <w:tabs>
          <w:tab w:val="left" w:pos="701"/>
        </w:tabs>
        <w:spacing w:after="360"/>
        <w:jc w:val="both"/>
      </w:pPr>
      <w:r>
        <w:t>Zhotovitel vykonává do dne předání a převzetí díla nad vlastnictvím Objednatele správu. Výkon správy končí okamžikem řádného předání a převzetí díla v souladu s těmito OP.</w:t>
      </w:r>
    </w:p>
    <w:p w14:paraId="24955DDF" w14:textId="77777777" w:rsidR="00534D4B" w:rsidRDefault="001054CB">
      <w:pPr>
        <w:pStyle w:val="Nadpis30"/>
        <w:keepNext/>
        <w:keepLines/>
        <w:numPr>
          <w:ilvl w:val="0"/>
          <w:numId w:val="49"/>
        </w:numPr>
        <w:shd w:val="clear" w:color="auto" w:fill="auto"/>
        <w:tabs>
          <w:tab w:val="left" w:pos="526"/>
        </w:tabs>
        <w:spacing w:after="220"/>
        <w:jc w:val="center"/>
      </w:pPr>
      <w:bookmarkStart w:id="86" w:name="bookmark90"/>
      <w:bookmarkStart w:id="87" w:name="bookmark91"/>
      <w:r>
        <w:t>Smluvní pokuty</w:t>
      </w:r>
      <w:bookmarkEnd w:id="86"/>
      <w:bookmarkEnd w:id="87"/>
    </w:p>
    <w:p w14:paraId="113F0B75" w14:textId="77777777" w:rsidR="00534D4B" w:rsidRDefault="001054CB">
      <w:pPr>
        <w:pStyle w:val="Zkladntext1"/>
        <w:numPr>
          <w:ilvl w:val="0"/>
          <w:numId w:val="72"/>
        </w:numPr>
        <w:shd w:val="clear" w:color="auto" w:fill="auto"/>
        <w:tabs>
          <w:tab w:val="left" w:pos="558"/>
        </w:tabs>
        <w:spacing w:after="0"/>
        <w:jc w:val="both"/>
      </w:pPr>
      <w:r>
        <w:t xml:space="preserve">Pro případ </w:t>
      </w:r>
      <w:r>
        <w:t>porušení níže uvedených smluvních povinností jsou mezi smluvními stranami sjednány dle</w:t>
      </w:r>
    </w:p>
    <w:p w14:paraId="3AA73A02" w14:textId="77777777" w:rsidR="00534D4B" w:rsidRDefault="001054CB">
      <w:pPr>
        <w:pStyle w:val="Zkladntext1"/>
        <w:shd w:val="clear" w:color="auto" w:fill="auto"/>
        <w:tabs>
          <w:tab w:val="left" w:pos="3778"/>
          <w:tab w:val="left" w:pos="9816"/>
        </w:tabs>
        <w:spacing w:after="0"/>
        <w:jc w:val="both"/>
      </w:pPr>
      <w:r>
        <w:rPr>
          <w:b/>
          <w:bCs/>
        </w:rPr>
        <w:t xml:space="preserve">§ 2048 a násl. OZ </w:t>
      </w:r>
      <w:r>
        <w:t xml:space="preserve">níže uvedené </w:t>
      </w:r>
      <w:r>
        <w:rPr>
          <w:b/>
          <w:bCs/>
        </w:rPr>
        <w:t xml:space="preserve">smluvní pokuty. </w:t>
      </w:r>
      <w:r>
        <w:t>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w:t>
      </w:r>
      <w:r>
        <w:t xml:space="preserve"> smluvních pokut, jak z hlediska jejich věcného vymezení, tak i výše bez omezení jen v takovém případě, pokud nejsou v rozporu s textem v</w:t>
      </w:r>
      <w:r>
        <w:tab/>
        <w:t>Pokud se</w:t>
      </w:r>
      <w:r>
        <w:tab/>
      </w:r>
      <w:r>
        <w:rPr>
          <w:b/>
          <w:bCs/>
        </w:rPr>
        <w:t>e</w:t>
      </w:r>
    </w:p>
    <w:p w14:paraId="3C69228A" w14:textId="77777777" w:rsidR="00534D4B" w:rsidRDefault="001054CB">
      <w:pPr>
        <w:pStyle w:val="Zkladntext1"/>
        <w:shd w:val="clear" w:color="auto" w:fill="auto"/>
        <w:jc w:val="both"/>
      </w:pPr>
      <w:r>
        <w:rPr>
          <w:b/>
          <w:bCs/>
        </w:rPr>
        <w:t xml:space="preserve">Smlouvě, </w:t>
      </w:r>
      <w:r>
        <w:t>tak se počítají z ceny díla bez DPH.</w:t>
      </w:r>
    </w:p>
    <w:p w14:paraId="285ECA5F" w14:textId="77777777" w:rsidR="00534D4B" w:rsidRDefault="001054CB">
      <w:pPr>
        <w:pStyle w:val="Zkladntext1"/>
        <w:numPr>
          <w:ilvl w:val="0"/>
          <w:numId w:val="72"/>
        </w:numPr>
        <w:shd w:val="clear" w:color="auto" w:fill="auto"/>
        <w:tabs>
          <w:tab w:val="left" w:pos="562"/>
        </w:tabs>
        <w:jc w:val="both"/>
      </w:pPr>
      <w:r>
        <w:t>Pokud není ve Smlouvě stanovena smluvní pokuta v jiné výši, je Zhotovitel za prodlení se splněním povinnosti řádně předat Objednateli dílo v termínu sjednaném Smlouvou povinen zaplatit Objednateli smluvní pokutu ve výši 0,2 % z celkové ceny díla bez DPH, a to za každý započatý den prodlení.</w:t>
      </w:r>
    </w:p>
    <w:p w14:paraId="578667DE" w14:textId="77777777" w:rsidR="00534D4B" w:rsidRDefault="001054CB">
      <w:pPr>
        <w:pStyle w:val="Zkladntext1"/>
        <w:numPr>
          <w:ilvl w:val="0"/>
          <w:numId w:val="72"/>
        </w:numPr>
        <w:shd w:val="clear" w:color="auto" w:fill="auto"/>
        <w:tabs>
          <w:tab w:val="left" w:pos="567"/>
        </w:tabs>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r>
        <w:rPr>
          <w:b/>
          <w:bCs/>
        </w:rPr>
        <w:t>10.000- Kč.</w:t>
      </w:r>
    </w:p>
    <w:p w14:paraId="5A4B82D1" w14:textId="77777777" w:rsidR="00534D4B" w:rsidRDefault="001054CB">
      <w:pPr>
        <w:pStyle w:val="Zkladntext1"/>
        <w:numPr>
          <w:ilvl w:val="0"/>
          <w:numId w:val="72"/>
        </w:numPr>
        <w:shd w:val="clear" w:color="auto" w:fill="auto"/>
        <w:tabs>
          <w:tab w:val="left" w:pos="572"/>
        </w:tabs>
        <w:jc w:val="both"/>
      </w:pPr>
      <w:r>
        <w:t xml:space="preserve">Pokud Zhotovitel nenastoupí ve sjednaném termínu k odstraňování reklamované vady (případně vad), je povinen zaplatit Objednateli smluvní pokutu ve výši </w:t>
      </w:r>
      <w:r>
        <w:rPr>
          <w:b/>
          <w:bCs/>
        </w:rPr>
        <w:t xml:space="preserve">1.000- Kč za každou reklamovanou vadu, </w:t>
      </w:r>
      <w: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r>
        <w:rPr>
          <w:b/>
          <w:bCs/>
        </w:rPr>
        <w:t xml:space="preserve">1.000- Kč </w:t>
      </w:r>
      <w:r>
        <w:t>za každý započatý den prodlení až do splnění této povinnosti.</w:t>
      </w:r>
    </w:p>
    <w:p w14:paraId="1DE67D98" w14:textId="77777777" w:rsidR="00534D4B" w:rsidRDefault="001054CB">
      <w:pPr>
        <w:pStyle w:val="Zkladntext1"/>
        <w:numPr>
          <w:ilvl w:val="0"/>
          <w:numId w:val="72"/>
        </w:numPr>
        <w:shd w:val="clear" w:color="auto" w:fill="auto"/>
        <w:tabs>
          <w:tab w:val="left" w:pos="572"/>
        </w:tabs>
        <w:jc w:val="both"/>
      </w:pPr>
      <w:r>
        <w:t xml:space="preserve">Pokud Zhotovitel neodstraní reklamovanou vadu ve sjednaném termínu, je povinen zaplatit Objednateli smluvní pokutu ve výši 1.000- Kč 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w:t>
      </w:r>
      <w:proofErr w:type="gramStart"/>
      <w:r>
        <w:t>v</w:t>
      </w:r>
      <w:proofErr w:type="gramEnd"/>
      <w:r>
        <w:t xml:space="preserve"> dvojnásobné výši.</w:t>
      </w:r>
    </w:p>
    <w:p w14:paraId="2E6CF8C0" w14:textId="77777777" w:rsidR="00534D4B" w:rsidRDefault="001054CB">
      <w:pPr>
        <w:pStyle w:val="Zkladntext1"/>
        <w:numPr>
          <w:ilvl w:val="0"/>
          <w:numId w:val="72"/>
        </w:numPr>
        <w:shd w:val="clear" w:color="auto" w:fill="auto"/>
        <w:tabs>
          <w:tab w:val="left" w:pos="558"/>
        </w:tabs>
        <w:jc w:val="both"/>
      </w:pPr>
      <w:r>
        <w:t xml:space="preserve">V případě, že Zhotovitel bude v prodlení s předáním </w:t>
      </w:r>
      <w:r>
        <w:rPr>
          <w:b/>
          <w:bCs/>
        </w:rPr>
        <w:t xml:space="preserve">dokladů </w:t>
      </w:r>
      <w:r>
        <w:t xml:space="preserve">dle </w:t>
      </w:r>
      <w:r>
        <w:rPr>
          <w:b/>
          <w:bCs/>
        </w:rPr>
        <w:t>čl. Vlil., bod 8.3 a čl. XIX., bod 19.1.,</w:t>
      </w:r>
    </w:p>
    <w:p w14:paraId="258FB0FF" w14:textId="60951F6E" w:rsidR="00534D4B" w:rsidRDefault="001054CB">
      <w:pPr>
        <w:pStyle w:val="Nadpis20"/>
        <w:keepNext/>
        <w:keepLines/>
        <w:shd w:val="clear" w:color="auto" w:fill="auto"/>
      </w:pPr>
      <w:bookmarkStart w:id="88" w:name="bookmark92"/>
      <w:bookmarkStart w:id="89" w:name="bookmark93"/>
      <w:r>
        <w:lastRenderedPageBreak/>
        <w:t>a údržba silnic</w:t>
      </w:r>
      <w:r>
        <w:t xml:space="preserve"> Vysočiny</w:t>
      </w:r>
      <w:bookmarkEnd w:id="88"/>
      <w:bookmarkEnd w:id="89"/>
    </w:p>
    <w:p w14:paraId="1485F8E9" w14:textId="77777777" w:rsidR="00534D4B" w:rsidRDefault="001054CB">
      <w:pPr>
        <w:pStyle w:val="Zkladntext20"/>
        <w:pBdr>
          <w:bottom w:val="single" w:sz="4" w:space="0" w:color="auto"/>
        </w:pBdr>
        <w:shd w:val="clear" w:color="auto" w:fill="auto"/>
        <w:jc w:val="both"/>
      </w:pPr>
      <w:r>
        <w:t xml:space="preserve">Obchodní </w:t>
      </w:r>
      <w:r>
        <w:t>podmínky zadavatele pro veřejné zakázky na stavební práce 2025 a násl.</w:t>
      </w:r>
    </w:p>
    <w:p w14:paraId="72AAC70D" w14:textId="77777777" w:rsidR="00534D4B" w:rsidRDefault="001054CB">
      <w:pPr>
        <w:pStyle w:val="Zkladntext1"/>
        <w:shd w:val="clear" w:color="auto" w:fill="auto"/>
        <w:jc w:val="both"/>
      </w:pPr>
      <w:r>
        <w:t xml:space="preserve">19.2., 19.3., 19.5. a 19.6. těchto OP, tj. </w:t>
      </w:r>
      <w:r>
        <w:rPr>
          <w:b/>
          <w:bCs/>
        </w:rPr>
        <w:t xml:space="preserve">nepředloží nebo nepředá Objednateli příslušné </w:t>
      </w:r>
      <w:r>
        <w:t xml:space="preserve">doklady dokladující splnění povinnosti Zhotovitele v těchto výše uvedených </w:t>
      </w:r>
      <w:r>
        <w:t>ustanoveních těchto OP, je povinen zaplatit Objednateli smluvní pokutu ve výši 1.000- Kč za každé jednotlivé porušení povinnosti dle těchto výše uvedených bodů za každý započatý den prodlení až do splnění této povinnosti.</w:t>
      </w:r>
    </w:p>
    <w:p w14:paraId="1CA337B5" w14:textId="77777777" w:rsidR="00534D4B" w:rsidRDefault="001054CB">
      <w:pPr>
        <w:pStyle w:val="Zkladntext1"/>
        <w:numPr>
          <w:ilvl w:val="0"/>
          <w:numId w:val="73"/>
        </w:numPr>
        <w:shd w:val="clear" w:color="auto" w:fill="auto"/>
        <w:tabs>
          <w:tab w:val="left" w:pos="604"/>
        </w:tabs>
        <w:jc w:val="both"/>
      </w:pPr>
      <w:r>
        <w:t xml:space="preserve">Zhotovitel se zavazuje, že ve Smlouvách se svými jednotlivými poddodavateli a jejich poddodavateli nebude sjednána </w:t>
      </w:r>
      <w:r>
        <w:rPr>
          <w:b/>
          <w:bCs/>
        </w:rPr>
        <w:t xml:space="preserve">tzv. výhrada vlastnického práva, </w:t>
      </w:r>
      <w:r>
        <w:t>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50.000- Kč.</w:t>
      </w:r>
    </w:p>
    <w:p w14:paraId="3C9CE981" w14:textId="77777777" w:rsidR="00534D4B" w:rsidRDefault="001054CB">
      <w:pPr>
        <w:pStyle w:val="Zkladntext1"/>
        <w:numPr>
          <w:ilvl w:val="0"/>
          <w:numId w:val="73"/>
        </w:numPr>
        <w:shd w:val="clear" w:color="auto" w:fill="auto"/>
        <w:tabs>
          <w:tab w:val="left" w:pos="567"/>
        </w:tabs>
        <w:jc w:val="both"/>
      </w:pPr>
      <w:r>
        <w:t>V případě, že Zhotovitel nezajistí přítomnost svého zástupce (fyzická osoba oprávněná podle § 14 písm. f) stavebního zákona) na jednání v rámci kontrolního dne k realizaci stavby, pak je povinen Zhotovitel uhradit Objednateli smluvní pokutu ve výši 5.000- Kč za každý kontrolní den, kde nebyl zástupce zhotovitele účasten a nedelegoval na toto jednání jiného odpovědného zástupce.</w:t>
      </w:r>
    </w:p>
    <w:p w14:paraId="6AB6D007" w14:textId="77777777" w:rsidR="00534D4B" w:rsidRDefault="001054CB">
      <w:pPr>
        <w:pStyle w:val="Zkladntext1"/>
        <w:numPr>
          <w:ilvl w:val="0"/>
          <w:numId w:val="73"/>
        </w:numPr>
        <w:shd w:val="clear" w:color="auto" w:fill="auto"/>
        <w:tabs>
          <w:tab w:val="left" w:pos="604"/>
        </w:tabs>
        <w:jc w:val="both"/>
      </w:pPr>
      <w:r>
        <w:t xml:space="preserve">V případě, že Zhotovitel dle </w:t>
      </w:r>
      <w:r>
        <w:rPr>
          <w:b/>
          <w:bCs/>
        </w:rPr>
        <w:t xml:space="preserve">čl. III bod </w:t>
      </w:r>
      <w:r>
        <w:t>3.2. 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14:paraId="02579867" w14:textId="77777777" w:rsidR="00534D4B" w:rsidRDefault="001054CB">
      <w:pPr>
        <w:pStyle w:val="Zkladntext1"/>
        <w:numPr>
          <w:ilvl w:val="0"/>
          <w:numId w:val="73"/>
        </w:numPr>
        <w:shd w:val="clear" w:color="auto" w:fill="auto"/>
        <w:tabs>
          <w:tab w:val="left" w:pos="673"/>
        </w:tabs>
        <w:jc w:val="both"/>
      </w:pPr>
      <w:r>
        <w:t xml:space="preserve">V případě, že Zhotovitel před počátkem technologické přestávky na stavbě nesplní povinnost umístění informační tabule o této skutečnosti, je povinen uhradit Objednateli částku 1.000- </w:t>
      </w:r>
      <w:r>
        <w:rPr>
          <w:b/>
          <w:bCs/>
        </w:rPr>
        <w:t xml:space="preserve">Kč za každý započatý den </w:t>
      </w:r>
      <w:r>
        <w:t>nesplnění této povinnosti.</w:t>
      </w:r>
    </w:p>
    <w:p w14:paraId="757E648E" w14:textId="77777777" w:rsidR="00534D4B" w:rsidRDefault="001054CB">
      <w:pPr>
        <w:pStyle w:val="Zkladntext1"/>
        <w:numPr>
          <w:ilvl w:val="0"/>
          <w:numId w:val="73"/>
        </w:numPr>
        <w:shd w:val="clear" w:color="auto" w:fill="auto"/>
        <w:tabs>
          <w:tab w:val="left" w:pos="682"/>
        </w:tabs>
        <w:jc w:val="both"/>
      </w:pPr>
      <w:r>
        <w:t>V případě, že Zhotovitel nedodrží termín pro užívání díla před jeho předáním ve smyslu ČI. XII těchto OP, je povinen Objednateli uhradit smluvní pokutu ve výši 0,2 % z celkové ceny díla bez DPH za každý započatý den do předání stavby pro předčasné užívání.</w:t>
      </w:r>
    </w:p>
    <w:p w14:paraId="0CE4A430" w14:textId="77777777" w:rsidR="00534D4B" w:rsidRDefault="001054CB">
      <w:pPr>
        <w:pStyle w:val="Zkladntext1"/>
        <w:numPr>
          <w:ilvl w:val="0"/>
          <w:numId w:val="73"/>
        </w:numPr>
        <w:shd w:val="clear" w:color="auto" w:fill="auto"/>
        <w:tabs>
          <w:tab w:val="left" w:pos="673"/>
        </w:tabs>
        <w:jc w:val="both"/>
      </w:pPr>
      <w:r>
        <w:t>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5.000- Kč za každý zjištěný případ. Podkladem k uplatnění smluvní pokuty je zápis TDS ve stavebním deníku.</w:t>
      </w:r>
    </w:p>
    <w:p w14:paraId="3A7B6E93" w14:textId="77777777" w:rsidR="00534D4B" w:rsidRDefault="001054CB">
      <w:pPr>
        <w:pStyle w:val="Zkladntext1"/>
        <w:numPr>
          <w:ilvl w:val="0"/>
          <w:numId w:val="73"/>
        </w:numPr>
        <w:shd w:val="clear" w:color="auto" w:fill="auto"/>
        <w:tabs>
          <w:tab w:val="left" w:pos="4128"/>
          <w:tab w:val="left" w:pos="9614"/>
        </w:tabs>
        <w:spacing w:after="0"/>
        <w:jc w:val="both"/>
      </w:pPr>
      <w:r>
        <w:t>v</w:t>
      </w:r>
      <w:r>
        <w:tab/>
        <w:t>, je</w:t>
      </w:r>
    </w:p>
    <w:p w14:paraId="2C4DCC87" w14:textId="77777777" w:rsidR="00534D4B" w:rsidRDefault="001054CB">
      <w:pPr>
        <w:pStyle w:val="Zkladntext1"/>
        <w:shd w:val="clear" w:color="auto" w:fill="auto"/>
        <w:jc w:val="both"/>
      </w:pPr>
      <w:r>
        <w:t>povinen zaplatit Objednateli smluvní po kutu ve výši 5000,- Kč, a to za každý započatý den prodlení.</w:t>
      </w:r>
    </w:p>
    <w:p w14:paraId="3FAC29B0" w14:textId="77777777" w:rsidR="00534D4B" w:rsidRDefault="001054CB">
      <w:pPr>
        <w:pStyle w:val="Zkladntext1"/>
        <w:numPr>
          <w:ilvl w:val="0"/>
          <w:numId w:val="73"/>
        </w:numPr>
        <w:shd w:val="clear" w:color="auto" w:fill="auto"/>
        <w:tabs>
          <w:tab w:val="left" w:pos="697"/>
        </w:tabs>
        <w:jc w:val="both"/>
      </w:pPr>
      <w: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w:t>
      </w:r>
      <w:r>
        <w:t>tě 10 dnů ode dne jeho obdržení, sdělit oprávněné straně důvody, pro které vyúčtování sankce neuznává.</w:t>
      </w:r>
    </w:p>
    <w:p w14:paraId="4AC82C30" w14:textId="77777777" w:rsidR="00534D4B" w:rsidRDefault="001054CB">
      <w:pPr>
        <w:pStyle w:val="Zkladntext1"/>
        <w:numPr>
          <w:ilvl w:val="0"/>
          <w:numId w:val="73"/>
        </w:numPr>
        <w:shd w:val="clear" w:color="auto" w:fill="auto"/>
        <w:tabs>
          <w:tab w:val="left" w:pos="678"/>
        </w:tabs>
        <w:jc w:val="both"/>
      </w:pPr>
      <w: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14:paraId="7C5412D0" w14:textId="77777777" w:rsidR="00534D4B" w:rsidRDefault="001054CB">
      <w:pPr>
        <w:pStyle w:val="Zkladntext1"/>
        <w:numPr>
          <w:ilvl w:val="0"/>
          <w:numId w:val="73"/>
        </w:numPr>
        <w:shd w:val="clear" w:color="auto" w:fill="auto"/>
        <w:tabs>
          <w:tab w:val="left" w:pos="678"/>
        </w:tabs>
        <w:jc w:val="both"/>
      </w:pPr>
      <w:r>
        <w:t xml:space="preserve">Všechny Objednatelem uplatněné výše uvedené smluvní pokuty jsou v příčinné souvislosti se závažným porušením smluvních povinností na straně Zhotovitele s případnými právními dopady dle § </w:t>
      </w:r>
      <w:r>
        <w:rPr>
          <w:b/>
          <w:bCs/>
        </w:rPr>
        <w:t xml:space="preserve">48 odst. 5 písm. d) </w:t>
      </w:r>
      <w:r>
        <w:t>a f) ZZVZ.</w:t>
      </w:r>
    </w:p>
    <w:p w14:paraId="4062AC8D" w14:textId="77777777" w:rsidR="00534D4B" w:rsidRDefault="001054CB">
      <w:pPr>
        <w:pStyle w:val="Zkladntext1"/>
        <w:numPr>
          <w:ilvl w:val="0"/>
          <w:numId w:val="73"/>
        </w:numPr>
        <w:shd w:val="clear" w:color="auto" w:fill="auto"/>
        <w:tabs>
          <w:tab w:val="left" w:pos="682"/>
        </w:tabs>
        <w:spacing w:after="340"/>
        <w:jc w:val="both"/>
      </w:pPr>
      <w: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p>
    <w:p w14:paraId="248261C9" w14:textId="77777777" w:rsidR="00534D4B" w:rsidRDefault="001054CB">
      <w:pPr>
        <w:pStyle w:val="Zkladntext1"/>
        <w:numPr>
          <w:ilvl w:val="0"/>
          <w:numId w:val="74"/>
        </w:numPr>
        <w:shd w:val="clear" w:color="auto" w:fill="auto"/>
        <w:tabs>
          <w:tab w:val="left" w:pos="452"/>
        </w:tabs>
        <w:jc w:val="center"/>
        <w:sectPr w:rsidR="00534D4B">
          <w:headerReference w:type="even" r:id="rId67"/>
          <w:headerReference w:type="default" r:id="rId68"/>
          <w:footerReference w:type="even" r:id="rId69"/>
          <w:footerReference w:type="default" r:id="rId70"/>
          <w:pgSz w:w="11900" w:h="16840"/>
          <w:pgMar w:top="612" w:right="949" w:bottom="1210" w:left="939" w:header="0" w:footer="3" w:gutter="0"/>
          <w:cols w:space="720"/>
          <w:noEndnote/>
          <w:docGrid w:linePitch="360"/>
        </w:sectPr>
      </w:pPr>
      <w:r>
        <w:rPr>
          <w:b/>
          <w:bCs/>
          <w:u w:val="single"/>
        </w:rPr>
        <w:t xml:space="preserve">Nebezpečí vzniku škody na věci, přechod vlastnického práva a </w:t>
      </w:r>
      <w:r>
        <w:rPr>
          <w:b/>
          <w:bCs/>
          <w:u w:val="single"/>
        </w:rPr>
        <w:t>odpovědnost za škodu</w:t>
      </w:r>
    </w:p>
    <w:p w14:paraId="38EE1737" w14:textId="77777777" w:rsidR="00534D4B" w:rsidRDefault="001054CB">
      <w:pPr>
        <w:pStyle w:val="Zkladntext1"/>
        <w:numPr>
          <w:ilvl w:val="0"/>
          <w:numId w:val="75"/>
        </w:numPr>
        <w:shd w:val="clear" w:color="auto" w:fill="auto"/>
        <w:tabs>
          <w:tab w:val="left" w:pos="562"/>
        </w:tabs>
        <w:spacing w:after="0"/>
        <w:jc w:val="both"/>
      </w:pPr>
      <w:r>
        <w:lastRenderedPageBreak/>
        <w:t>Zhotovitel nese od doby předání staveniště do předání a převzetí hotového díla nebezpečí škody a jiné nebezpečí na:</w:t>
      </w:r>
    </w:p>
    <w:p w14:paraId="20FD5F7D" w14:textId="77777777" w:rsidR="00534D4B" w:rsidRDefault="001054CB">
      <w:pPr>
        <w:pStyle w:val="Zkladntext1"/>
        <w:numPr>
          <w:ilvl w:val="0"/>
          <w:numId w:val="76"/>
        </w:numPr>
        <w:shd w:val="clear" w:color="auto" w:fill="auto"/>
        <w:tabs>
          <w:tab w:val="left" w:pos="496"/>
        </w:tabs>
        <w:spacing w:after="0"/>
        <w:jc w:val="both"/>
      </w:pPr>
      <w:r>
        <w:t>díle a všech jeho zhotovovaných, upravovaných, dalších částech,</w:t>
      </w:r>
    </w:p>
    <w:p w14:paraId="33451554" w14:textId="77777777" w:rsidR="00534D4B" w:rsidRDefault="001054CB">
      <w:pPr>
        <w:pStyle w:val="Zkladntext1"/>
        <w:numPr>
          <w:ilvl w:val="0"/>
          <w:numId w:val="76"/>
        </w:numPr>
        <w:shd w:val="clear" w:color="auto" w:fill="auto"/>
        <w:tabs>
          <w:tab w:val="left" w:pos="496"/>
        </w:tabs>
        <w:spacing w:after="0"/>
        <w:jc w:val="both"/>
      </w:pPr>
      <w:r>
        <w:t>na částech či součástech díla, které jsou na staveništi uskladněny,</w:t>
      </w:r>
    </w:p>
    <w:p w14:paraId="7C5005F6" w14:textId="77777777" w:rsidR="00534D4B" w:rsidRDefault="001054CB">
      <w:pPr>
        <w:pStyle w:val="Zkladntext1"/>
        <w:numPr>
          <w:ilvl w:val="0"/>
          <w:numId w:val="76"/>
        </w:numPr>
        <w:shd w:val="clear" w:color="auto" w:fill="auto"/>
        <w:tabs>
          <w:tab w:val="left" w:pos="496"/>
        </w:tabs>
        <w:spacing w:after="0"/>
        <w:ind w:left="440" w:hanging="440"/>
        <w:jc w:val="both"/>
      </w:pPr>
      <w:r>
        <w:t xml:space="preserve">na plochách, stávajících prostorech a budovách, a to ode dne jejich převzetí Zhotovitelem do doby provedení </w:t>
      </w:r>
      <w:proofErr w:type="gramStart"/>
      <w:r>
        <w:t>díla</w:t>
      </w:r>
      <w:proofErr w:type="gramEnd"/>
      <w:r>
        <w:t xml:space="preserve"> pokud v jednotlivých případech nebude dohodnuto jinak,</w:t>
      </w:r>
    </w:p>
    <w:p w14:paraId="2501B564" w14:textId="77777777" w:rsidR="00534D4B" w:rsidRDefault="001054CB">
      <w:pPr>
        <w:pStyle w:val="Zkladntext1"/>
        <w:numPr>
          <w:ilvl w:val="0"/>
          <w:numId w:val="76"/>
        </w:numPr>
        <w:shd w:val="clear" w:color="auto" w:fill="auto"/>
        <w:tabs>
          <w:tab w:val="left" w:pos="496"/>
        </w:tabs>
        <w:jc w:val="both"/>
      </w:pPr>
      <w:r>
        <w:t>na majetku, zdraví a právech třetích osob v souvislosti s prováděním díla.</w:t>
      </w:r>
    </w:p>
    <w:p w14:paraId="4D987D17" w14:textId="77777777" w:rsidR="00534D4B" w:rsidRDefault="001054CB">
      <w:pPr>
        <w:pStyle w:val="Zkladntext1"/>
        <w:shd w:val="clear" w:color="auto" w:fill="auto"/>
        <w:jc w:val="both"/>
      </w:pPr>
      <w:r>
        <w:t>Odpovědnost na těchto věcech je objektivní.</w:t>
      </w:r>
    </w:p>
    <w:p w14:paraId="6E03CB4C" w14:textId="77777777" w:rsidR="00534D4B" w:rsidRDefault="001054CB">
      <w:pPr>
        <w:pStyle w:val="Zkladntext1"/>
        <w:numPr>
          <w:ilvl w:val="0"/>
          <w:numId w:val="75"/>
        </w:numPr>
        <w:shd w:val="clear" w:color="auto" w:fill="auto"/>
        <w:tabs>
          <w:tab w:val="left" w:pos="643"/>
        </w:tabs>
        <w:spacing w:after="0"/>
        <w:jc w:val="both"/>
      </w:pPr>
      <w:r>
        <w:t xml:space="preserve">Zhotovitel nese též do doby provedení díla nebezpečí škody vyvolané věcmi jím opatrovanými k provedení díla, které se z důvodu svojí povahy nemohou stát součástí zhotovovaného díla, nebo které jsou </w:t>
      </w:r>
      <w:r>
        <w:t>používány k provedení díla a nestávají se jeho součástí, jimiž jsou zejména:</w:t>
      </w:r>
    </w:p>
    <w:p w14:paraId="229B0AB0" w14:textId="77777777" w:rsidR="00534D4B" w:rsidRDefault="001054CB">
      <w:pPr>
        <w:pStyle w:val="Zkladntext1"/>
        <w:numPr>
          <w:ilvl w:val="0"/>
          <w:numId w:val="77"/>
        </w:numPr>
        <w:shd w:val="clear" w:color="auto" w:fill="auto"/>
        <w:tabs>
          <w:tab w:val="left" w:pos="8803"/>
        </w:tabs>
        <w:spacing w:after="0"/>
        <w:jc w:val="both"/>
      </w:pPr>
      <w:r>
        <w:t>e atp.),</w:t>
      </w:r>
    </w:p>
    <w:p w14:paraId="30F5C0F4" w14:textId="77777777" w:rsidR="00534D4B" w:rsidRDefault="001054CB">
      <w:pPr>
        <w:pStyle w:val="Zkladntext1"/>
        <w:numPr>
          <w:ilvl w:val="0"/>
          <w:numId w:val="77"/>
        </w:numPr>
        <w:shd w:val="clear" w:color="auto" w:fill="auto"/>
        <w:tabs>
          <w:tab w:val="left" w:pos="496"/>
        </w:tabs>
        <w:spacing w:after="0"/>
        <w:jc w:val="both"/>
      </w:pPr>
      <w:r>
        <w:t>zařízení staveniště provozního, výrobního i sociálního charakteru,</w:t>
      </w:r>
    </w:p>
    <w:p w14:paraId="5EF82143" w14:textId="77777777" w:rsidR="00534D4B" w:rsidRDefault="001054CB">
      <w:pPr>
        <w:pStyle w:val="Zkladntext1"/>
        <w:numPr>
          <w:ilvl w:val="0"/>
          <w:numId w:val="77"/>
        </w:numPr>
        <w:shd w:val="clear" w:color="auto" w:fill="auto"/>
        <w:tabs>
          <w:tab w:val="left" w:pos="4181"/>
          <w:tab w:val="left" w:pos="8534"/>
        </w:tabs>
        <w:spacing w:after="0"/>
        <w:jc w:val="both"/>
      </w:pPr>
      <w:r>
        <w:t xml:space="preserve">rozsahu </w:t>
      </w:r>
      <w:proofErr w:type="spellStart"/>
      <w:r>
        <w:t>vyme</w:t>
      </w:r>
      <w:proofErr w:type="spellEnd"/>
      <w:r>
        <w:tab/>
        <w:t>Smlouvou; a to</w:t>
      </w:r>
    </w:p>
    <w:p w14:paraId="7020F243" w14:textId="77777777" w:rsidR="00534D4B" w:rsidRDefault="001054CB">
      <w:pPr>
        <w:pStyle w:val="Zkladntext1"/>
        <w:shd w:val="clear" w:color="auto" w:fill="auto"/>
        <w:ind w:firstLine="440"/>
        <w:jc w:val="both"/>
      </w:pPr>
      <w:r>
        <w:t>jak vůči Objednateli, tak vůči třetím osobám.</w:t>
      </w:r>
    </w:p>
    <w:p w14:paraId="3AFAD5E6" w14:textId="77777777" w:rsidR="00534D4B" w:rsidRDefault="001054CB">
      <w:pPr>
        <w:pStyle w:val="Zkladntext1"/>
        <w:numPr>
          <w:ilvl w:val="0"/>
          <w:numId w:val="75"/>
        </w:numPr>
        <w:shd w:val="clear" w:color="auto" w:fill="auto"/>
        <w:tabs>
          <w:tab w:val="left" w:pos="567"/>
        </w:tabs>
        <w:jc w:val="both"/>
      </w:pPr>
      <w:r>
        <w:t xml:space="preserve">Zhotovitel nese </w:t>
      </w:r>
      <w:r>
        <w:t>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43EC9F36" w14:textId="77777777" w:rsidR="00534D4B" w:rsidRDefault="001054CB">
      <w:pPr>
        <w:pStyle w:val="Zkladntext1"/>
        <w:numPr>
          <w:ilvl w:val="0"/>
          <w:numId w:val="75"/>
        </w:numPr>
        <w:shd w:val="clear" w:color="auto" w:fill="auto"/>
        <w:tabs>
          <w:tab w:val="left" w:pos="567"/>
        </w:tabs>
        <w:jc w:val="both"/>
      </w:pPr>
      <w: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14:paraId="67A4BF78" w14:textId="77777777" w:rsidR="00534D4B" w:rsidRDefault="001054CB">
      <w:pPr>
        <w:pStyle w:val="Zkladntext1"/>
        <w:numPr>
          <w:ilvl w:val="0"/>
          <w:numId w:val="75"/>
        </w:numPr>
        <w:shd w:val="clear" w:color="auto" w:fill="auto"/>
        <w:tabs>
          <w:tab w:val="left" w:pos="572"/>
        </w:tabs>
        <w:jc w:val="both"/>
      </w:pPr>
      <w: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14:paraId="36524B2A" w14:textId="77777777" w:rsidR="00534D4B" w:rsidRDefault="001054CB">
      <w:pPr>
        <w:pStyle w:val="Zkladntext1"/>
        <w:numPr>
          <w:ilvl w:val="0"/>
          <w:numId w:val="75"/>
        </w:numPr>
        <w:shd w:val="clear" w:color="auto" w:fill="auto"/>
        <w:tabs>
          <w:tab w:val="left" w:pos="567"/>
        </w:tabs>
        <w:jc w:val="both"/>
      </w:pPr>
      <w:r>
        <w:t>Zhotovitel nese odpovědnost za škodu vzniklou na předmětu díla nedbalostí nebo úmyslným zaviněním svých zaměstnanců nebo zaměstnanců jeho poddodavatele a zavazuje se k náhradě škody v plném rozsahu.</w:t>
      </w:r>
    </w:p>
    <w:p w14:paraId="0E1A6BAB" w14:textId="77777777" w:rsidR="00534D4B" w:rsidRDefault="001054CB">
      <w:pPr>
        <w:pStyle w:val="Zkladntext1"/>
        <w:numPr>
          <w:ilvl w:val="0"/>
          <w:numId w:val="75"/>
        </w:numPr>
        <w:shd w:val="clear" w:color="auto" w:fill="auto"/>
        <w:tabs>
          <w:tab w:val="left" w:pos="562"/>
        </w:tabs>
        <w:jc w:val="both"/>
      </w:pPr>
      <w:r>
        <w:t xml:space="preserve">Zhotovitel odpovídá za </w:t>
      </w:r>
      <w:r>
        <w:t>poškození stávajících inženýrských sítí a cizích zařízení, k němuž došlo činností či nečinností Zhotovitele nebo jeho poddodavatelů.</w:t>
      </w:r>
    </w:p>
    <w:p w14:paraId="26A137B2" w14:textId="77777777" w:rsidR="00534D4B" w:rsidRDefault="001054CB">
      <w:pPr>
        <w:pStyle w:val="Zkladntext1"/>
        <w:numPr>
          <w:ilvl w:val="0"/>
          <w:numId w:val="75"/>
        </w:numPr>
        <w:shd w:val="clear" w:color="auto" w:fill="auto"/>
        <w:tabs>
          <w:tab w:val="left" w:pos="562"/>
        </w:tabs>
        <w:jc w:val="both"/>
      </w:pPr>
      <w:r>
        <w:t>Nárok na náhradu škody musí být vždy prokazatelně uplatněn písemným doručením druhé straně nejpozději do 10 kalendářních dnů od data, kdy se poškozená strana o škodě dozvěděla.</w:t>
      </w:r>
    </w:p>
    <w:p w14:paraId="11E26076" w14:textId="77777777" w:rsidR="00534D4B" w:rsidRDefault="001054CB">
      <w:pPr>
        <w:pStyle w:val="Zkladntext1"/>
        <w:numPr>
          <w:ilvl w:val="0"/>
          <w:numId w:val="75"/>
        </w:numPr>
        <w:shd w:val="clear" w:color="auto" w:fill="auto"/>
        <w:tabs>
          <w:tab w:val="left" w:pos="572"/>
        </w:tabs>
        <w:jc w:val="both"/>
      </w:pPr>
      <w: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349B5C92" w14:textId="77777777" w:rsidR="00534D4B" w:rsidRDefault="001054CB">
      <w:pPr>
        <w:pStyle w:val="Zkladntext1"/>
        <w:numPr>
          <w:ilvl w:val="0"/>
          <w:numId w:val="75"/>
        </w:numPr>
        <w:shd w:val="clear" w:color="auto" w:fill="auto"/>
        <w:tabs>
          <w:tab w:val="left" w:pos="673"/>
        </w:tabs>
        <w:jc w:val="both"/>
      </w:pPr>
      <w:r>
        <w:t>V případě dohody o náhradě škody musí být náhrada škody uhrazena nejpozději do 30 kalendářních dnů od data uzavření dohody.</w:t>
      </w:r>
    </w:p>
    <w:p w14:paraId="473B0E60" w14:textId="77777777" w:rsidR="00534D4B" w:rsidRDefault="001054CB">
      <w:pPr>
        <w:pStyle w:val="Zkladntext1"/>
        <w:numPr>
          <w:ilvl w:val="0"/>
          <w:numId w:val="75"/>
        </w:numPr>
        <w:shd w:val="clear" w:color="auto" w:fill="auto"/>
        <w:tabs>
          <w:tab w:val="left" w:pos="682"/>
        </w:tabs>
        <w:jc w:val="both"/>
      </w:pPr>
      <w: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14:paraId="3FA361B3" w14:textId="77777777" w:rsidR="00534D4B" w:rsidRDefault="001054CB">
      <w:pPr>
        <w:pStyle w:val="Zkladntext1"/>
        <w:shd w:val="clear" w:color="auto" w:fill="auto"/>
        <w:ind w:firstLine="600"/>
        <w:jc w:val="both"/>
        <w:sectPr w:rsidR="00534D4B">
          <w:headerReference w:type="even" r:id="rId71"/>
          <w:headerReference w:type="default" r:id="rId72"/>
          <w:footerReference w:type="even" r:id="rId73"/>
          <w:footerReference w:type="default" r:id="rId74"/>
          <w:pgSz w:w="11900" w:h="16840"/>
          <w:pgMar w:top="1575" w:right="946" w:bottom="1239" w:left="951" w:header="0" w:footer="3" w:gutter="0"/>
          <w:cols w:space="720"/>
          <w:noEndnote/>
          <w:docGrid w:linePitch="360"/>
        </w:sectPr>
      </w:pPr>
      <w:r>
        <w:t xml:space="preserve">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w:t>
      </w:r>
      <w:r>
        <w:t>případně přesáhne nová cenová nabídka cenovou nabídku původního Zhotovitele, bude společně s náklady spojenými s realizací nového zadávacího/ výběrového řízení vyčíslením škody, která byla Objednateli</w:t>
      </w:r>
    </w:p>
    <w:p w14:paraId="79E7EE49" w14:textId="2F92BA28" w:rsidR="00534D4B" w:rsidRDefault="001054CB">
      <w:pPr>
        <w:pStyle w:val="Nadpis20"/>
        <w:keepNext/>
        <w:keepLines/>
        <w:shd w:val="clear" w:color="auto" w:fill="auto"/>
      </w:pPr>
      <w:bookmarkStart w:id="90" w:name="bookmark94"/>
      <w:bookmarkStart w:id="91" w:name="bookmark95"/>
      <w:r>
        <w:lastRenderedPageBreak/>
        <w:t xml:space="preserve">a údržba silnic </w:t>
      </w:r>
      <w:r>
        <w:t>Vysočiny</w:t>
      </w:r>
      <w:bookmarkEnd w:id="90"/>
      <w:bookmarkEnd w:id="91"/>
    </w:p>
    <w:p w14:paraId="51AD53B0" w14:textId="77777777" w:rsidR="00534D4B" w:rsidRDefault="001054CB">
      <w:pPr>
        <w:pStyle w:val="Zkladntext20"/>
        <w:pBdr>
          <w:bottom w:val="single" w:sz="4" w:space="0" w:color="auto"/>
        </w:pBdr>
        <w:shd w:val="clear" w:color="auto" w:fill="auto"/>
      </w:pPr>
      <w:r>
        <w:t>Obchodní podmínky zadavatele pro veřejné zakázky na stavební práce 2025 a násl.</w:t>
      </w:r>
    </w:p>
    <w:p w14:paraId="017079CF" w14:textId="77777777" w:rsidR="00534D4B" w:rsidRDefault="001054CB">
      <w:pPr>
        <w:pStyle w:val="Zkladntext1"/>
        <w:shd w:val="clear" w:color="auto" w:fill="auto"/>
        <w:jc w:val="both"/>
      </w:pPr>
      <w:r>
        <w:t>způsobena.</w:t>
      </w:r>
    </w:p>
    <w:p w14:paraId="52FD98C5" w14:textId="77777777" w:rsidR="00534D4B" w:rsidRDefault="001054CB">
      <w:pPr>
        <w:pStyle w:val="Zkladntext1"/>
        <w:shd w:val="clear" w:color="auto" w:fill="auto"/>
        <w:spacing w:after="340"/>
        <w:ind w:firstLine="620"/>
        <w:jc w:val="both"/>
      </w:pPr>
      <w:r>
        <w:t xml:space="preserve">Dnem uplatnění náhrady škody, a tím i dnem splatnosti, je den doručení vyčíslení způsobené škody Zhotoviteli. Objednatel je oprávněn splatnou škodu započíst oproti splatným pohledávkám </w:t>
      </w:r>
      <w:r>
        <w:t>Zhotovitele u Objednatele, s čímž Zhotovitel vyslovuje souhlas. Objednatel je povinen zaslat Zhotoviteli písemné sdělení o vzájemném započtení splatných pohledávek.</w:t>
      </w:r>
    </w:p>
    <w:p w14:paraId="65DA9B9A" w14:textId="77777777" w:rsidR="00534D4B" w:rsidRDefault="001054CB">
      <w:pPr>
        <w:pStyle w:val="Nadpis30"/>
        <w:keepNext/>
        <w:keepLines/>
        <w:numPr>
          <w:ilvl w:val="0"/>
          <w:numId w:val="74"/>
        </w:numPr>
        <w:shd w:val="clear" w:color="auto" w:fill="auto"/>
        <w:tabs>
          <w:tab w:val="left" w:pos="511"/>
        </w:tabs>
        <w:spacing w:after="220"/>
        <w:jc w:val="center"/>
      </w:pPr>
      <w:bookmarkStart w:id="92" w:name="bookmark96"/>
      <w:bookmarkStart w:id="93" w:name="bookmark97"/>
      <w:r>
        <w:t>Odpovědnost za vady a záruka za jakost</w:t>
      </w:r>
      <w:bookmarkEnd w:id="92"/>
      <w:bookmarkEnd w:id="93"/>
    </w:p>
    <w:p w14:paraId="0E9046AE" w14:textId="77777777" w:rsidR="00534D4B" w:rsidRDefault="001054CB">
      <w:pPr>
        <w:pStyle w:val="Zkladntext1"/>
        <w:numPr>
          <w:ilvl w:val="0"/>
          <w:numId w:val="78"/>
        </w:numPr>
        <w:shd w:val="clear" w:color="auto" w:fill="auto"/>
        <w:tabs>
          <w:tab w:val="left" w:pos="592"/>
        </w:tabs>
        <w:jc w:val="both"/>
      </w:pPr>
      <w: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4FF42B9F" w14:textId="77777777" w:rsidR="00534D4B" w:rsidRDefault="001054CB">
      <w:pPr>
        <w:pStyle w:val="Zkladntext1"/>
        <w:numPr>
          <w:ilvl w:val="0"/>
          <w:numId w:val="78"/>
        </w:numPr>
        <w:shd w:val="clear" w:color="auto" w:fill="auto"/>
        <w:tabs>
          <w:tab w:val="left" w:pos="573"/>
        </w:tabs>
        <w:jc w:val="both"/>
      </w:pPr>
      <w: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653A4541" w14:textId="77777777" w:rsidR="00534D4B" w:rsidRDefault="001054CB">
      <w:pPr>
        <w:pStyle w:val="Zkladntext1"/>
        <w:numPr>
          <w:ilvl w:val="0"/>
          <w:numId w:val="78"/>
        </w:numPr>
        <w:shd w:val="clear" w:color="auto" w:fill="auto"/>
        <w:tabs>
          <w:tab w:val="left" w:pos="568"/>
        </w:tabs>
        <w:jc w:val="both"/>
      </w:pPr>
      <w: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077FCE4B" w14:textId="77777777" w:rsidR="00534D4B" w:rsidRDefault="001054CB">
      <w:pPr>
        <w:pStyle w:val="Zkladntext1"/>
        <w:numPr>
          <w:ilvl w:val="0"/>
          <w:numId w:val="78"/>
        </w:numPr>
        <w:shd w:val="clear" w:color="auto" w:fill="auto"/>
        <w:tabs>
          <w:tab w:val="left" w:pos="564"/>
        </w:tabs>
        <w:jc w:val="both"/>
      </w:pPr>
      <w:r>
        <w:t>Vadami se rozumí i nedodělky, tj. nedokončené práce či dílčí plnění, které nebrání řádnému užívání díla.</w:t>
      </w:r>
    </w:p>
    <w:p w14:paraId="4D19DA81" w14:textId="77777777" w:rsidR="00534D4B" w:rsidRDefault="001054CB">
      <w:pPr>
        <w:pStyle w:val="Zkladntext1"/>
        <w:numPr>
          <w:ilvl w:val="0"/>
          <w:numId w:val="78"/>
        </w:numPr>
        <w:shd w:val="clear" w:color="auto" w:fill="auto"/>
        <w:tabs>
          <w:tab w:val="left" w:pos="573"/>
        </w:tabs>
        <w:jc w:val="both"/>
      </w:pPr>
      <w: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14:paraId="73E056BC" w14:textId="77777777" w:rsidR="00534D4B" w:rsidRDefault="001054CB">
      <w:pPr>
        <w:pStyle w:val="Zkladntext1"/>
        <w:numPr>
          <w:ilvl w:val="0"/>
          <w:numId w:val="78"/>
        </w:numPr>
        <w:shd w:val="clear" w:color="auto" w:fill="auto"/>
        <w:tabs>
          <w:tab w:val="left" w:pos="578"/>
        </w:tabs>
        <w:jc w:val="both"/>
      </w:pPr>
      <w: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 </w:t>
      </w:r>
      <w:proofErr w:type="gramStart"/>
      <w:r>
        <w:rPr>
          <w:b/>
          <w:bCs/>
        </w:rPr>
        <w:t>2615 - 2619</w:t>
      </w:r>
      <w:proofErr w:type="gramEnd"/>
      <w:r>
        <w:rPr>
          <w:b/>
          <w:bCs/>
        </w:rPr>
        <w:t xml:space="preserve"> OZ a §§ </w:t>
      </w:r>
      <w:proofErr w:type="gramStart"/>
      <w:r>
        <w:rPr>
          <w:b/>
          <w:bCs/>
        </w:rPr>
        <w:t xml:space="preserve">2629 - </w:t>
      </w:r>
      <w:r>
        <w:t>2630</w:t>
      </w:r>
      <w:proofErr w:type="gramEnd"/>
      <w:r>
        <w:t xml:space="preserve"> OZ.</w:t>
      </w:r>
    </w:p>
    <w:p w14:paraId="006C5C44" w14:textId="77777777" w:rsidR="00534D4B" w:rsidRDefault="001054CB">
      <w:pPr>
        <w:pStyle w:val="Zkladntext1"/>
        <w:numPr>
          <w:ilvl w:val="0"/>
          <w:numId w:val="78"/>
        </w:numPr>
        <w:shd w:val="clear" w:color="auto" w:fill="auto"/>
        <w:tabs>
          <w:tab w:val="left" w:pos="568"/>
        </w:tabs>
        <w:jc w:val="both"/>
      </w:pPr>
      <w:r>
        <w:t>Záruční doba u dílčího prokazatelného vadného plnění neběží po dobu, po kterou Objednatel nemohl užívat část předmětu díla pro jeho vady, za které odpovídá Zhotovitel.</w:t>
      </w:r>
    </w:p>
    <w:p w14:paraId="581C5AD1" w14:textId="77777777" w:rsidR="00534D4B" w:rsidRDefault="001054CB">
      <w:pPr>
        <w:pStyle w:val="Zkladntext1"/>
        <w:numPr>
          <w:ilvl w:val="0"/>
          <w:numId w:val="78"/>
        </w:numPr>
        <w:shd w:val="clear" w:color="auto" w:fill="auto"/>
        <w:tabs>
          <w:tab w:val="left" w:pos="578"/>
        </w:tabs>
        <w:jc w:val="both"/>
      </w:pPr>
      <w:r>
        <w:t xml:space="preserve">Objednatel je oprávněn po zjištění vady plnění tyto vady bez </w:t>
      </w:r>
      <w:r>
        <w:t>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14:paraId="52D4F405" w14:textId="77777777" w:rsidR="00534D4B" w:rsidRDefault="001054CB">
      <w:pPr>
        <w:pStyle w:val="Zkladntext1"/>
        <w:numPr>
          <w:ilvl w:val="0"/>
          <w:numId w:val="79"/>
        </w:numPr>
        <w:shd w:val="clear" w:color="auto" w:fill="auto"/>
        <w:tabs>
          <w:tab w:val="left" w:pos="727"/>
        </w:tabs>
        <w:spacing w:after="120"/>
        <w:jc w:val="both"/>
      </w:pPr>
      <w:r>
        <w:t xml:space="preserve">Je-li vadné plnění podstatným porušením Smlouvy (§ </w:t>
      </w:r>
      <w:r>
        <w:rPr>
          <w:b/>
          <w:bCs/>
        </w:rPr>
        <w:t xml:space="preserve">2106 OZ), </w:t>
      </w:r>
      <w:r>
        <w:t>vzniká Objednateli právo na:</w:t>
      </w:r>
    </w:p>
    <w:p w14:paraId="4EA23EEE" w14:textId="77777777" w:rsidR="00534D4B" w:rsidRDefault="001054CB">
      <w:pPr>
        <w:pStyle w:val="Zkladntext1"/>
        <w:numPr>
          <w:ilvl w:val="0"/>
          <w:numId w:val="80"/>
        </w:numPr>
        <w:shd w:val="clear" w:color="auto" w:fill="auto"/>
        <w:tabs>
          <w:tab w:val="left" w:pos="479"/>
        </w:tabs>
        <w:spacing w:after="0"/>
        <w:jc w:val="both"/>
      </w:pPr>
      <w:r>
        <w:t>odstranění vady dodáním nové věci bez vady nebo dodáním chybějící věci,</w:t>
      </w:r>
    </w:p>
    <w:p w14:paraId="41550581" w14:textId="77777777" w:rsidR="00534D4B" w:rsidRDefault="001054CB">
      <w:pPr>
        <w:pStyle w:val="Zkladntext1"/>
        <w:numPr>
          <w:ilvl w:val="0"/>
          <w:numId w:val="80"/>
        </w:numPr>
        <w:shd w:val="clear" w:color="auto" w:fill="auto"/>
        <w:tabs>
          <w:tab w:val="left" w:pos="479"/>
        </w:tabs>
        <w:spacing w:after="0"/>
        <w:jc w:val="both"/>
      </w:pPr>
      <w:r>
        <w:t xml:space="preserve">na odstranění vady opravou </w:t>
      </w:r>
      <w:r>
        <w:t>věci,</w:t>
      </w:r>
    </w:p>
    <w:p w14:paraId="75C105EB" w14:textId="77777777" w:rsidR="00534D4B" w:rsidRDefault="001054CB">
      <w:pPr>
        <w:pStyle w:val="Zkladntext1"/>
        <w:numPr>
          <w:ilvl w:val="0"/>
          <w:numId w:val="80"/>
        </w:numPr>
        <w:shd w:val="clear" w:color="auto" w:fill="auto"/>
        <w:tabs>
          <w:tab w:val="left" w:pos="479"/>
        </w:tabs>
        <w:spacing w:after="0"/>
        <w:jc w:val="both"/>
      </w:pPr>
      <w:r>
        <w:t>na přiměřenou slevu ze sjednané ceny,</w:t>
      </w:r>
    </w:p>
    <w:p w14:paraId="090D0355" w14:textId="77777777" w:rsidR="00534D4B" w:rsidRDefault="001054CB">
      <w:pPr>
        <w:pStyle w:val="Zkladntext1"/>
        <w:numPr>
          <w:ilvl w:val="0"/>
          <w:numId w:val="80"/>
        </w:numPr>
        <w:shd w:val="clear" w:color="auto" w:fill="auto"/>
        <w:tabs>
          <w:tab w:val="left" w:pos="479"/>
        </w:tabs>
        <w:jc w:val="both"/>
      </w:pPr>
      <w:r>
        <w:t>odstoupit od Smlouvy.</w:t>
      </w:r>
    </w:p>
    <w:p w14:paraId="53458A33" w14:textId="77777777" w:rsidR="00534D4B" w:rsidRDefault="001054CB">
      <w:pPr>
        <w:pStyle w:val="Zkladntext1"/>
        <w:shd w:val="clear" w:color="auto" w:fill="auto"/>
        <w:jc w:val="both"/>
      </w:pPr>
      <w:r>
        <w:t>Objednatel je oprávněn vybrat si ten způsob vyřízení reklamace, který mu nejlépe vyhovuje.</w:t>
      </w:r>
    </w:p>
    <w:p w14:paraId="2DD3BAD1" w14:textId="77777777" w:rsidR="00534D4B" w:rsidRDefault="001054CB">
      <w:pPr>
        <w:pStyle w:val="Zkladntext1"/>
        <w:numPr>
          <w:ilvl w:val="0"/>
          <w:numId w:val="79"/>
        </w:numPr>
        <w:shd w:val="clear" w:color="auto" w:fill="auto"/>
        <w:tabs>
          <w:tab w:val="left" w:pos="736"/>
        </w:tabs>
        <w:jc w:val="both"/>
      </w:pPr>
      <w:r>
        <w:t xml:space="preserve">Je-li vadné plnění nepodstatným porušením Smlouvy (§ </w:t>
      </w:r>
      <w:r>
        <w:rPr>
          <w:b/>
          <w:bCs/>
        </w:rPr>
        <w:t xml:space="preserve">2107 OZ), </w:t>
      </w:r>
      <w:r>
        <w:t>vzniká Objednateli právo na odstranění vady nebo na přiměřenou slevu z ceny.</w:t>
      </w:r>
    </w:p>
    <w:p w14:paraId="2EB2BA2B" w14:textId="77777777" w:rsidR="00534D4B" w:rsidRDefault="001054CB">
      <w:pPr>
        <w:pStyle w:val="Zkladntext1"/>
        <w:numPr>
          <w:ilvl w:val="0"/>
          <w:numId w:val="79"/>
        </w:numPr>
        <w:shd w:val="clear" w:color="auto" w:fill="auto"/>
        <w:tabs>
          <w:tab w:val="left" w:pos="736"/>
        </w:tabs>
        <w:jc w:val="both"/>
      </w:pPr>
      <w:r>
        <w:t xml:space="preserve">Výše uvedenými ujednáními v </w:t>
      </w:r>
      <w:r>
        <w:rPr>
          <w:b/>
          <w:bCs/>
        </w:rPr>
        <w:t xml:space="preserve">cl. XVI. body 16.8.1 a 16.8.2 </w:t>
      </w:r>
      <w:r>
        <w:t xml:space="preserve">těchto OP není dotčeno </w:t>
      </w:r>
      <w:proofErr w:type="spellStart"/>
      <w:r>
        <w:t>ust</w:t>
      </w:r>
      <w:proofErr w:type="spellEnd"/>
      <w:r>
        <w:t xml:space="preserve">. </w:t>
      </w:r>
      <w:r>
        <w:rPr>
          <w:b/>
          <w:bCs/>
        </w:rPr>
        <w:t>§ 2629 a § 2630 OZ o vadách stavby.</w:t>
      </w:r>
    </w:p>
    <w:p w14:paraId="199CE016" w14:textId="77777777" w:rsidR="00534D4B" w:rsidRDefault="001054CB">
      <w:pPr>
        <w:pStyle w:val="Zkladntext1"/>
        <w:numPr>
          <w:ilvl w:val="0"/>
          <w:numId w:val="78"/>
        </w:numPr>
        <w:shd w:val="clear" w:color="auto" w:fill="auto"/>
        <w:tabs>
          <w:tab w:val="left" w:pos="564"/>
        </w:tabs>
        <w:jc w:val="both"/>
      </w:pPr>
      <w:r>
        <w:t>Zhotovitel je povinen do 5 kalendářních dnů ode dne obdržení reklamace zaslat Objednateli své písemné</w:t>
      </w:r>
    </w:p>
    <w:p w14:paraId="324D6504" w14:textId="081CC836" w:rsidR="00534D4B" w:rsidRDefault="001054CB">
      <w:pPr>
        <w:pStyle w:val="Nadpis20"/>
        <w:keepNext/>
        <w:keepLines/>
        <w:shd w:val="clear" w:color="auto" w:fill="auto"/>
      </w:pPr>
      <w:bookmarkStart w:id="94" w:name="bookmark98"/>
      <w:bookmarkStart w:id="95" w:name="bookmark99"/>
      <w:r>
        <w:lastRenderedPageBreak/>
        <w:t>a údržba silnic</w:t>
      </w:r>
      <w:r>
        <w:t xml:space="preserve"> Vysočiny</w:t>
      </w:r>
      <w:bookmarkEnd w:id="94"/>
      <w:bookmarkEnd w:id="95"/>
    </w:p>
    <w:p w14:paraId="5E2906B2" w14:textId="77777777" w:rsidR="00534D4B" w:rsidRDefault="001054CB">
      <w:pPr>
        <w:pStyle w:val="Zkladntext20"/>
        <w:pBdr>
          <w:bottom w:val="single" w:sz="4" w:space="0" w:color="auto"/>
        </w:pBdr>
        <w:shd w:val="clear" w:color="auto" w:fill="auto"/>
      </w:pPr>
      <w:r>
        <w:t>Obchodní podmínky zadavatele pro veřejné zakázky na stavební práce 2025 a násl.</w:t>
      </w:r>
    </w:p>
    <w:p w14:paraId="66F2B600" w14:textId="77777777" w:rsidR="00534D4B" w:rsidRDefault="001054CB">
      <w:pPr>
        <w:pStyle w:val="Zkladntext1"/>
        <w:shd w:val="clear" w:color="auto" w:fill="auto"/>
        <w:jc w:val="both"/>
      </w:pPr>
      <w:r>
        <w:t xml:space="preserve">stanovisko s uvedením, zda reklamaci uznává nebo sdělí Objednateli své námitky spolu s jejich odůvodněním. Zhotovitel se zavazuje </w:t>
      </w:r>
      <w:r>
        <w:t xml:space="preserve">zahájit odstranění vad díla nejpozději do 10 kalendářních dnů od obdržení reklamace, a to i tehdy, neuznává-li odpovědnost za své vady. V případě odstranění vady dodáním náhradního plnění běží pro toto náhradní plnění nová záruční </w:t>
      </w:r>
      <w:proofErr w:type="gramStart"/>
      <w:r>
        <w:t>doba</w:t>
      </w:r>
      <w:proofErr w:type="gramEnd"/>
      <w:r>
        <w:t xml:space="preserve"> a to ode dne převzetí nového plnění Objednatelem. Zhotovitel písemně navrhne, do kterého termínu vadu(y) odstraní. Náklady na odstranění reklamované vady nese Zhotovitel i ve sporných případech až do rozhodnutí příslušného soudu dle těchto OP.</w:t>
      </w:r>
    </w:p>
    <w:p w14:paraId="083D07F4" w14:textId="77777777" w:rsidR="00534D4B" w:rsidRDefault="001054CB">
      <w:pPr>
        <w:pStyle w:val="Zkladntext1"/>
        <w:numPr>
          <w:ilvl w:val="0"/>
          <w:numId w:val="78"/>
        </w:numPr>
        <w:shd w:val="clear" w:color="auto" w:fill="auto"/>
        <w:tabs>
          <w:tab w:val="left" w:pos="682"/>
        </w:tabs>
        <w:jc w:val="both"/>
      </w:pPr>
      <w:r>
        <w:t xml:space="preserve">Není-li v uzavřené Smlouvě stanovena délka záruční lhůty jinak, pak dle těchto OP je délka záruční lhůty </w:t>
      </w:r>
      <w:r>
        <w:rPr>
          <w:b/>
          <w:bCs/>
        </w:rPr>
        <w:t xml:space="preserve">60 měsíců </w:t>
      </w:r>
      <w: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14:paraId="2866C8F9" w14:textId="77777777" w:rsidR="00534D4B" w:rsidRDefault="001054CB">
      <w:pPr>
        <w:pStyle w:val="Zkladntext1"/>
        <w:shd w:val="clear" w:color="auto" w:fill="auto"/>
        <w:ind w:firstLine="740"/>
        <w:jc w:val="both"/>
      </w:pPr>
      <w:r>
        <w:t>Záruční doba namontované technologie a výrobků, které s provozem této technologie bezprostředně souvisí, se řídí záručními podmínkami výrobce, popř. dodavatele tohoto zboží či technologie.</w:t>
      </w:r>
    </w:p>
    <w:p w14:paraId="0A38CE2E" w14:textId="77777777" w:rsidR="00534D4B" w:rsidRDefault="001054CB">
      <w:pPr>
        <w:pStyle w:val="Zkladntext1"/>
        <w:numPr>
          <w:ilvl w:val="0"/>
          <w:numId w:val="78"/>
        </w:numPr>
        <w:shd w:val="clear" w:color="auto" w:fill="auto"/>
        <w:tabs>
          <w:tab w:val="left" w:pos="682"/>
        </w:tabs>
        <w:jc w:val="both"/>
      </w:pPr>
      <w:proofErr w:type="spellStart"/>
      <w:r>
        <w:t>Neod</w:t>
      </w:r>
      <w:proofErr w:type="spellEnd"/>
      <w:r>
        <w:t xml:space="preserve"> stran Mi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404A6665" w14:textId="77777777" w:rsidR="00534D4B" w:rsidRDefault="001054CB">
      <w:pPr>
        <w:pStyle w:val="Zkladntext1"/>
        <w:numPr>
          <w:ilvl w:val="0"/>
          <w:numId w:val="78"/>
        </w:numPr>
        <w:shd w:val="clear" w:color="auto" w:fill="auto"/>
        <w:tabs>
          <w:tab w:val="left" w:pos="673"/>
        </w:tabs>
        <w:jc w:val="both"/>
      </w:pPr>
      <w: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14:paraId="01470690" w14:textId="77777777" w:rsidR="00534D4B" w:rsidRDefault="001054CB">
      <w:pPr>
        <w:pStyle w:val="Zkladntext1"/>
        <w:numPr>
          <w:ilvl w:val="0"/>
          <w:numId w:val="78"/>
        </w:numPr>
        <w:shd w:val="clear" w:color="auto" w:fill="auto"/>
        <w:tabs>
          <w:tab w:val="left" w:pos="682"/>
        </w:tabs>
        <w:jc w:val="both"/>
      </w:pPr>
      <w: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14:paraId="1CD37BEF" w14:textId="77777777" w:rsidR="00534D4B" w:rsidRDefault="001054CB">
      <w:pPr>
        <w:pStyle w:val="Zkladntext1"/>
        <w:numPr>
          <w:ilvl w:val="0"/>
          <w:numId w:val="78"/>
        </w:numPr>
        <w:shd w:val="clear" w:color="auto" w:fill="auto"/>
        <w:tabs>
          <w:tab w:val="left" w:pos="682"/>
        </w:tabs>
        <w:jc w:val="both"/>
      </w:pPr>
      <w: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14:paraId="78464D73" w14:textId="77777777" w:rsidR="00534D4B" w:rsidRDefault="001054CB">
      <w:pPr>
        <w:pStyle w:val="Zkladntext1"/>
        <w:numPr>
          <w:ilvl w:val="0"/>
          <w:numId w:val="78"/>
        </w:numPr>
        <w:shd w:val="clear" w:color="auto" w:fill="auto"/>
        <w:tabs>
          <w:tab w:val="left" w:pos="682"/>
        </w:tabs>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w:t>
      </w:r>
      <w:r>
        <w:t>evhodnost ani při vynaložení odborné péče nemohl zjistit.</w:t>
      </w:r>
    </w:p>
    <w:p w14:paraId="3C162103" w14:textId="77777777" w:rsidR="00534D4B" w:rsidRDefault="001054CB">
      <w:pPr>
        <w:pStyle w:val="Nadpis30"/>
        <w:keepNext/>
        <w:keepLines/>
        <w:numPr>
          <w:ilvl w:val="0"/>
          <w:numId w:val="78"/>
        </w:numPr>
        <w:shd w:val="clear" w:color="auto" w:fill="auto"/>
        <w:tabs>
          <w:tab w:val="left" w:pos="673"/>
        </w:tabs>
        <w:spacing w:after="0"/>
        <w:jc w:val="both"/>
      </w:pPr>
      <w:bookmarkStart w:id="96" w:name="bookmark100"/>
      <w:bookmarkStart w:id="97" w:name="bookmark101"/>
      <w:r>
        <w:rPr>
          <w:u w:val="none"/>
        </w:rPr>
        <w:t>Podmínky pro odstranění reklamovaných vad díla</w:t>
      </w:r>
      <w:bookmarkEnd w:id="96"/>
      <w:bookmarkEnd w:id="97"/>
    </w:p>
    <w:p w14:paraId="37FD456F" w14:textId="77777777" w:rsidR="00534D4B" w:rsidRDefault="001054CB">
      <w:pPr>
        <w:pStyle w:val="Zkladntext1"/>
        <w:numPr>
          <w:ilvl w:val="0"/>
          <w:numId w:val="81"/>
        </w:numPr>
        <w:shd w:val="clear" w:color="auto" w:fill="auto"/>
        <w:tabs>
          <w:tab w:val="left" w:pos="308"/>
        </w:tabs>
        <w:spacing w:after="0"/>
        <w:jc w:val="both"/>
      </w:pPr>
      <w: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14:paraId="0A5D88E5" w14:textId="77777777" w:rsidR="00534D4B" w:rsidRDefault="001054CB">
      <w:pPr>
        <w:pStyle w:val="Zkladntext1"/>
        <w:numPr>
          <w:ilvl w:val="0"/>
          <w:numId w:val="81"/>
        </w:numPr>
        <w:shd w:val="clear" w:color="auto" w:fill="auto"/>
        <w:tabs>
          <w:tab w:val="left" w:pos="332"/>
        </w:tabs>
        <w:spacing w:after="0"/>
        <w:jc w:val="both"/>
      </w:pPr>
      <w:r>
        <w:t>Jestliže Objednatel v reklamaci výslovné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14:paraId="41597D4D" w14:textId="77777777" w:rsidR="00534D4B" w:rsidRDefault="001054CB">
      <w:pPr>
        <w:pStyle w:val="Zkladntext1"/>
        <w:numPr>
          <w:ilvl w:val="0"/>
          <w:numId w:val="81"/>
        </w:numPr>
        <w:shd w:val="clear" w:color="auto" w:fill="auto"/>
        <w:tabs>
          <w:tab w:val="left" w:pos="308"/>
        </w:tabs>
        <w:jc w:val="both"/>
      </w:pPr>
      <w:r>
        <w:t xml:space="preserve">Objednatel je povinen umožnit pracovníkům Zhotovitele přístup do prostor nezbytných pro odstranění vady. Pokud tak neučiní, není Zhotovitel v </w:t>
      </w:r>
      <w:r>
        <w:t>prodlení s termínem nastoupení na odstranění vady ani s termínem pro odstranění vady.</w:t>
      </w:r>
    </w:p>
    <w:p w14:paraId="2128D116" w14:textId="77777777" w:rsidR="00534D4B" w:rsidRDefault="001054CB">
      <w:pPr>
        <w:pStyle w:val="Zkladntext1"/>
        <w:numPr>
          <w:ilvl w:val="0"/>
          <w:numId w:val="78"/>
        </w:numPr>
        <w:shd w:val="clear" w:color="auto" w:fill="auto"/>
        <w:tabs>
          <w:tab w:val="left" w:pos="682"/>
        </w:tabs>
        <w:jc w:val="both"/>
        <w:sectPr w:rsidR="00534D4B">
          <w:headerReference w:type="even" r:id="rId75"/>
          <w:headerReference w:type="default" r:id="rId76"/>
          <w:footerReference w:type="even" r:id="rId77"/>
          <w:footerReference w:type="default" r:id="rId78"/>
          <w:pgSz w:w="11900" w:h="16840"/>
          <w:pgMar w:top="610" w:right="952" w:bottom="1206" w:left="935" w:header="0" w:footer="3" w:gutter="0"/>
          <w:cols w:space="720"/>
          <w:noEndnote/>
          <w:docGrid w:linePitch="360"/>
        </w:sectPr>
      </w:pPr>
      <w:r>
        <w:t xml:space="preserve">O </w:t>
      </w:r>
      <w:r>
        <w:t xml:space="preserve">odstranění </w:t>
      </w:r>
      <w:proofErr w:type="spellStart"/>
      <w:r>
        <w:t>řeklamované</w:t>
      </w:r>
      <w:proofErr w:type="spellEnd"/>
      <w:r>
        <w:t xml:space="preserve"> vady sepíší Objednatel se Zhotovitelem protokol, ve kterém potvrdí odstranění vady.</w:t>
      </w:r>
    </w:p>
    <w:p w14:paraId="35E9F1DD" w14:textId="77777777" w:rsidR="00534D4B" w:rsidRDefault="001054CB">
      <w:pPr>
        <w:jc w:val="center"/>
        <w:rPr>
          <w:sz w:val="2"/>
          <w:szCs w:val="2"/>
        </w:rPr>
      </w:pPr>
      <w:r>
        <w:rPr>
          <w:noProof/>
        </w:rPr>
        <w:lastRenderedPageBreak/>
        <w:drawing>
          <wp:inline distT="0" distB="0" distL="0" distR="0" wp14:anchorId="609E85C7" wp14:editId="3C7F0599">
            <wp:extent cx="829310" cy="280670"/>
            <wp:effectExtent l="0" t="0" r="0" b="0"/>
            <wp:docPr id="210" name="Picut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28"/>
                    <a:stretch/>
                  </pic:blipFill>
                  <pic:spPr>
                    <a:xfrm>
                      <a:off x="0" y="0"/>
                      <a:ext cx="829310" cy="280670"/>
                    </a:xfrm>
                    <a:prstGeom prst="rect">
                      <a:avLst/>
                    </a:prstGeom>
                  </pic:spPr>
                </pic:pic>
              </a:graphicData>
            </a:graphic>
          </wp:inline>
        </w:drawing>
      </w:r>
    </w:p>
    <w:p w14:paraId="6AF07FF4" w14:textId="77777777" w:rsidR="00534D4B" w:rsidRDefault="00534D4B">
      <w:pPr>
        <w:spacing w:after="859" w:line="1" w:lineRule="exact"/>
      </w:pPr>
    </w:p>
    <w:p w14:paraId="27699739" w14:textId="77777777" w:rsidR="00534D4B" w:rsidRDefault="001054CB">
      <w:pPr>
        <w:pStyle w:val="Nadpis30"/>
        <w:keepNext/>
        <w:keepLines/>
        <w:numPr>
          <w:ilvl w:val="0"/>
          <w:numId w:val="74"/>
        </w:numPr>
        <w:shd w:val="clear" w:color="auto" w:fill="auto"/>
        <w:tabs>
          <w:tab w:val="left" w:pos="573"/>
        </w:tabs>
        <w:spacing w:after="220"/>
        <w:jc w:val="center"/>
      </w:pPr>
      <w:bookmarkStart w:id="98" w:name="bookmark102"/>
      <w:bookmarkStart w:id="99" w:name="bookmark103"/>
      <w:r>
        <w:t>Zánik závazků</w:t>
      </w:r>
      <w:bookmarkEnd w:id="98"/>
      <w:bookmarkEnd w:id="99"/>
    </w:p>
    <w:p w14:paraId="18DB289F" w14:textId="77777777" w:rsidR="00534D4B" w:rsidRDefault="001054CB">
      <w:pPr>
        <w:pStyle w:val="Zkladntext1"/>
        <w:shd w:val="clear" w:color="auto" w:fill="auto"/>
        <w:spacing w:after="100"/>
        <w:jc w:val="both"/>
      </w:pPr>
      <w:r>
        <w:t>Závazky smluvních stran ze Smlouvy zanikají:</w:t>
      </w:r>
    </w:p>
    <w:p w14:paraId="2AB2171B" w14:textId="77777777" w:rsidR="00534D4B" w:rsidRDefault="001054CB">
      <w:pPr>
        <w:pStyle w:val="Zkladntext1"/>
        <w:numPr>
          <w:ilvl w:val="0"/>
          <w:numId w:val="82"/>
        </w:numPr>
        <w:shd w:val="clear" w:color="auto" w:fill="auto"/>
        <w:tabs>
          <w:tab w:val="left" w:pos="564"/>
        </w:tabs>
        <w:spacing w:after="100"/>
        <w:jc w:val="both"/>
      </w:pPr>
      <w:r>
        <w:rPr>
          <w:b/>
          <w:bCs/>
          <w:u w:val="single"/>
        </w:rPr>
        <w:t>Splněním</w:t>
      </w:r>
    </w:p>
    <w:p w14:paraId="0D2D3B42" w14:textId="77777777" w:rsidR="00534D4B" w:rsidRDefault="001054CB">
      <w:pPr>
        <w:pStyle w:val="Zkladntext1"/>
        <w:shd w:val="clear" w:color="auto" w:fill="auto"/>
        <w:jc w:val="both"/>
      </w:pPr>
      <w:r>
        <w:t xml:space="preserve">Závazky smluvních stran ze Smlouvy zanikají především jejich splněním dle § </w:t>
      </w:r>
      <w:r>
        <w:rPr>
          <w:b/>
          <w:bCs/>
        </w:rPr>
        <w:t xml:space="preserve">1908 a násl. OZ </w:t>
      </w:r>
      <w:r>
        <w:t xml:space="preserve">s tím, že tímto ujednání není dotčeno </w:t>
      </w:r>
      <w:proofErr w:type="spellStart"/>
      <w:r>
        <w:t>ust</w:t>
      </w:r>
      <w:proofErr w:type="spellEnd"/>
      <w:r>
        <w:t>. § 2628 OZ.</w:t>
      </w:r>
    </w:p>
    <w:p w14:paraId="1B46FB4A" w14:textId="77777777" w:rsidR="00534D4B" w:rsidRDefault="001054CB">
      <w:pPr>
        <w:pStyle w:val="Nadpis30"/>
        <w:keepNext/>
        <w:keepLines/>
        <w:numPr>
          <w:ilvl w:val="0"/>
          <w:numId w:val="82"/>
        </w:numPr>
        <w:shd w:val="clear" w:color="auto" w:fill="auto"/>
        <w:tabs>
          <w:tab w:val="left" w:pos="564"/>
        </w:tabs>
        <w:spacing w:after="100"/>
        <w:jc w:val="both"/>
      </w:pPr>
      <w:bookmarkStart w:id="100" w:name="bookmark104"/>
      <w:bookmarkStart w:id="101" w:name="bookmark105"/>
      <w:r>
        <w:t>Dohodou smluvních stran</w:t>
      </w:r>
      <w:bookmarkEnd w:id="100"/>
      <w:bookmarkEnd w:id="101"/>
    </w:p>
    <w:p w14:paraId="0D231516" w14:textId="77777777" w:rsidR="00534D4B" w:rsidRDefault="001054CB">
      <w:pPr>
        <w:pStyle w:val="Zkladntext1"/>
        <w:shd w:val="clear" w:color="auto" w:fill="auto"/>
        <w:jc w:val="both"/>
      </w:pPr>
      <w: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14:paraId="15ECA03F" w14:textId="77777777" w:rsidR="00534D4B" w:rsidRDefault="001054CB">
      <w:pPr>
        <w:pStyle w:val="Zkladntext1"/>
        <w:numPr>
          <w:ilvl w:val="0"/>
          <w:numId w:val="82"/>
        </w:numPr>
        <w:shd w:val="clear" w:color="auto" w:fill="auto"/>
        <w:tabs>
          <w:tab w:val="left" w:pos="564"/>
        </w:tabs>
        <w:spacing w:after="100"/>
        <w:jc w:val="both"/>
      </w:pPr>
      <w:r>
        <w:rPr>
          <w:b/>
          <w:bCs/>
          <w:u w:val="single"/>
        </w:rPr>
        <w:t xml:space="preserve">Odstoupením od </w:t>
      </w:r>
      <w:r>
        <w:rPr>
          <w:u w:val="single"/>
        </w:rPr>
        <w:t>Smlouvy</w:t>
      </w:r>
    </w:p>
    <w:p w14:paraId="31CC4DA8" w14:textId="77777777" w:rsidR="00534D4B" w:rsidRDefault="001054CB">
      <w:pPr>
        <w:pStyle w:val="Zkladntext1"/>
        <w:shd w:val="clear" w:color="auto" w:fill="auto"/>
        <w:jc w:val="both"/>
      </w:pPr>
      <w:r>
        <w:t xml:space="preserve">Odstoupit od Smlouvy lze pouze z důvodů stanovených ve Smlouvě nebo zákonem (§ </w:t>
      </w:r>
      <w:r>
        <w:rPr>
          <w:b/>
          <w:bCs/>
        </w:rPr>
        <w:t>2001 a násl. OZ).</w:t>
      </w:r>
    </w:p>
    <w:p w14:paraId="05CBE56D" w14:textId="77777777" w:rsidR="00534D4B" w:rsidRDefault="001054CB">
      <w:pPr>
        <w:pStyle w:val="Zkladntext1"/>
        <w:numPr>
          <w:ilvl w:val="0"/>
          <w:numId w:val="83"/>
        </w:numPr>
        <w:shd w:val="clear" w:color="auto" w:fill="auto"/>
        <w:tabs>
          <w:tab w:val="left" w:pos="741"/>
        </w:tabs>
        <w:jc w:val="both"/>
      </w:pPr>
      <w:r>
        <w:t xml:space="preserve">Kterákoliv ze smluvních stran může odstoupit od Smlouvy, poruší-li druhá strana </w:t>
      </w:r>
      <w:r>
        <w:rPr>
          <w:b/>
          <w:bCs/>
        </w:rPr>
        <w:t xml:space="preserve">podstatným </w:t>
      </w:r>
      <w: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w:t>
      </w:r>
      <w:r>
        <w:t>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14:paraId="7A2D2D55" w14:textId="77777777" w:rsidR="00534D4B" w:rsidRDefault="001054CB">
      <w:pPr>
        <w:pStyle w:val="Nadpis30"/>
        <w:keepNext/>
        <w:keepLines/>
        <w:shd w:val="clear" w:color="auto" w:fill="auto"/>
        <w:spacing w:after="100"/>
        <w:jc w:val="both"/>
      </w:pPr>
      <w:bookmarkStart w:id="102" w:name="bookmark106"/>
      <w:bookmarkStart w:id="103" w:name="bookmark107"/>
      <w:r>
        <w:rPr>
          <w:u w:val="none"/>
        </w:rPr>
        <w:t>Za podstatné porušení Smlouvy se považuje zejména:</w:t>
      </w:r>
      <w:bookmarkEnd w:id="102"/>
      <w:bookmarkEnd w:id="103"/>
    </w:p>
    <w:p w14:paraId="32311290" w14:textId="77777777" w:rsidR="00534D4B" w:rsidRDefault="001054CB">
      <w:pPr>
        <w:pStyle w:val="Zkladntext1"/>
        <w:numPr>
          <w:ilvl w:val="0"/>
          <w:numId w:val="84"/>
        </w:numPr>
        <w:shd w:val="clear" w:color="auto" w:fill="auto"/>
        <w:tabs>
          <w:tab w:val="left" w:pos="314"/>
        </w:tabs>
        <w:spacing w:after="0"/>
        <w:jc w:val="both"/>
      </w:pPr>
      <w:r>
        <w:t xml:space="preserve">pokud dílo není prováděno v souladu s PD, soupisem stavebních prací, dodávek a služeb s výkazem výměr, závaznými normami a ostatními platnými </w:t>
      </w:r>
      <w:r>
        <w:t>předpisy; a/nebo</w:t>
      </w:r>
    </w:p>
    <w:p w14:paraId="1FA1DB62" w14:textId="77777777" w:rsidR="00534D4B" w:rsidRDefault="001054CB">
      <w:pPr>
        <w:pStyle w:val="Zkladntext1"/>
        <w:numPr>
          <w:ilvl w:val="0"/>
          <w:numId w:val="84"/>
        </w:numPr>
        <w:shd w:val="clear" w:color="auto" w:fill="auto"/>
        <w:tabs>
          <w:tab w:val="left" w:pos="309"/>
        </w:tabs>
        <w:spacing w:after="0"/>
        <w:jc w:val="both"/>
      </w:pPr>
      <w:r>
        <w:t>neplnění dílčích termínů stanovených v harmonogramu postupu prací Zhotovitelem o více než 15 kalendářních dnů a nesplnění přiměřeného náhradního termínu určeného Objednatelem; a/nebo</w:t>
      </w:r>
    </w:p>
    <w:p w14:paraId="1F69F381" w14:textId="77777777" w:rsidR="00534D4B" w:rsidRDefault="001054CB">
      <w:pPr>
        <w:pStyle w:val="Zkladntext1"/>
        <w:numPr>
          <w:ilvl w:val="0"/>
          <w:numId w:val="84"/>
        </w:numPr>
        <w:shd w:val="clear" w:color="auto" w:fill="auto"/>
        <w:tabs>
          <w:tab w:val="left" w:pos="6139"/>
          <w:tab w:val="left" w:pos="8486"/>
        </w:tabs>
        <w:spacing w:after="0"/>
        <w:jc w:val="both"/>
      </w:pPr>
      <w:r>
        <w:rPr>
          <w:b/>
          <w:bCs/>
        </w:rPr>
        <w:t xml:space="preserve">cl. V </w:t>
      </w:r>
      <w:r>
        <w:t>bod 5.11.</w:t>
      </w:r>
      <w:r>
        <w:tab/>
        <w:t>; a/nebo</w:t>
      </w:r>
    </w:p>
    <w:p w14:paraId="3EAF587B" w14:textId="77777777" w:rsidR="00534D4B" w:rsidRDefault="001054CB">
      <w:pPr>
        <w:pStyle w:val="Zkladntext1"/>
        <w:numPr>
          <w:ilvl w:val="0"/>
          <w:numId w:val="84"/>
        </w:numPr>
        <w:shd w:val="clear" w:color="auto" w:fill="auto"/>
        <w:tabs>
          <w:tab w:val="left" w:pos="314"/>
        </w:tabs>
        <w:spacing w:after="0"/>
        <w:jc w:val="both"/>
      </w:pPr>
      <w:r>
        <w:t>neplacení dohodnutých faktur Objednatelem déle než 2 měsíce po uplynutí doby splatnosti; a/nebo</w:t>
      </w:r>
    </w:p>
    <w:p w14:paraId="67E23E7F" w14:textId="77777777" w:rsidR="00534D4B" w:rsidRDefault="001054CB">
      <w:pPr>
        <w:pStyle w:val="Zkladntext1"/>
        <w:numPr>
          <w:ilvl w:val="0"/>
          <w:numId w:val="84"/>
        </w:numPr>
        <w:shd w:val="clear" w:color="auto" w:fill="auto"/>
        <w:tabs>
          <w:tab w:val="left" w:pos="319"/>
        </w:tabs>
        <w:spacing w:after="0"/>
        <w:jc w:val="both"/>
      </w:pPr>
      <w:r>
        <w:t>pokud Zhotovitel díla neodstraní vady, na které byl upozorněn Objednatelem ve stavebním deníku, ani v přiměřené lhůtě za tímto účelem mu Objednatelem poskytnuté; a/nebo</w:t>
      </w:r>
    </w:p>
    <w:p w14:paraId="6D8489D7" w14:textId="77777777" w:rsidR="00534D4B" w:rsidRDefault="001054CB">
      <w:pPr>
        <w:pStyle w:val="Zkladntext1"/>
        <w:numPr>
          <w:ilvl w:val="0"/>
          <w:numId w:val="84"/>
        </w:numPr>
        <w:shd w:val="clear" w:color="auto" w:fill="auto"/>
        <w:tabs>
          <w:tab w:val="left" w:pos="4853"/>
          <w:tab w:val="left" w:pos="7642"/>
        </w:tabs>
        <w:spacing w:after="0"/>
        <w:jc w:val="both"/>
      </w:pPr>
      <w:r>
        <w:t>u dle</w:t>
      </w:r>
      <w:r>
        <w:tab/>
        <w:t xml:space="preserve">. nebo 19.2. </w:t>
      </w:r>
      <w:r>
        <w:rPr>
          <w:b/>
          <w:bCs/>
        </w:rPr>
        <w:t>těchto OP;</w:t>
      </w:r>
    </w:p>
    <w:p w14:paraId="10A8F90A" w14:textId="77777777" w:rsidR="00534D4B" w:rsidRDefault="001054CB">
      <w:pPr>
        <w:pStyle w:val="Zkladntext1"/>
        <w:shd w:val="clear" w:color="auto" w:fill="auto"/>
        <w:spacing w:after="0"/>
        <w:jc w:val="both"/>
      </w:pPr>
      <w:r>
        <w:t>a/nebo</w:t>
      </w:r>
    </w:p>
    <w:p w14:paraId="3D66B8E5" w14:textId="77777777" w:rsidR="00534D4B" w:rsidRDefault="001054CB">
      <w:pPr>
        <w:pStyle w:val="Zkladntext1"/>
        <w:numPr>
          <w:ilvl w:val="0"/>
          <w:numId w:val="84"/>
        </w:numPr>
        <w:shd w:val="clear" w:color="auto" w:fill="auto"/>
        <w:tabs>
          <w:tab w:val="left" w:pos="324"/>
        </w:tabs>
        <w:spacing w:after="0"/>
        <w:jc w:val="both"/>
      </w:pPr>
      <w:r>
        <w:t xml:space="preserve">Zhotovitel uzavřel smlouvu o koupi závodu dle § </w:t>
      </w:r>
      <w:r>
        <w:rPr>
          <w:b/>
          <w:bCs/>
        </w:rPr>
        <w:t xml:space="preserve">2175 OZ </w:t>
      </w:r>
      <w:r>
        <w:t xml:space="preserve">či pacht závodu dle § </w:t>
      </w:r>
      <w:r>
        <w:rPr>
          <w:b/>
          <w:bCs/>
        </w:rPr>
        <w:t xml:space="preserve">2349 OZ </w:t>
      </w:r>
      <w:r>
        <w:t xml:space="preserve">či jeho části, na </w:t>
      </w:r>
      <w:proofErr w:type="gramStart"/>
      <w:r>
        <w:t>základě</w:t>
      </w:r>
      <w:proofErr w:type="gramEnd"/>
      <w:r>
        <w:t xml:space="preserve"> které převedl závod, příp. propachtoval závod či tu jeho část, jejíž součástí jsou i práva a závazky z právního vztahu dle Smlouvy na třetí osobu; a/nebo</w:t>
      </w:r>
    </w:p>
    <w:p w14:paraId="28CFEEE0" w14:textId="77777777" w:rsidR="00534D4B" w:rsidRDefault="001054CB">
      <w:pPr>
        <w:pStyle w:val="Zkladntext1"/>
        <w:numPr>
          <w:ilvl w:val="0"/>
          <w:numId w:val="84"/>
        </w:numPr>
        <w:shd w:val="clear" w:color="auto" w:fill="auto"/>
        <w:tabs>
          <w:tab w:val="left" w:pos="314"/>
          <w:tab w:val="left" w:pos="5112"/>
        </w:tabs>
        <w:spacing w:after="0"/>
        <w:jc w:val="both"/>
      </w:pPr>
      <w:r>
        <w:t>Prodlení Zhotovitele s</w:t>
      </w:r>
      <w:r>
        <w:tab/>
      </w:r>
      <w:r>
        <w:rPr>
          <w:b/>
          <w:bCs/>
        </w:rPr>
        <w:t xml:space="preserve">cl. XIX, </w:t>
      </w:r>
      <w:r>
        <w:t xml:space="preserve">bodu 19.3., 19.5. a 19.6. </w:t>
      </w:r>
      <w:r>
        <w:rPr>
          <w:b/>
          <w:bCs/>
        </w:rPr>
        <w:t xml:space="preserve">těchto OP </w:t>
      </w:r>
      <w:r>
        <w:t>po dobu</w:t>
      </w:r>
    </w:p>
    <w:p w14:paraId="4C0BDE5E" w14:textId="77777777" w:rsidR="00534D4B" w:rsidRDefault="001054CB">
      <w:pPr>
        <w:pStyle w:val="Zkladntext1"/>
        <w:shd w:val="clear" w:color="auto" w:fill="auto"/>
        <w:spacing w:after="0"/>
        <w:jc w:val="both"/>
      </w:pPr>
      <w:r>
        <w:t>delší než 30 kalendářních dnů.</w:t>
      </w:r>
    </w:p>
    <w:p w14:paraId="7E5E9190" w14:textId="77777777" w:rsidR="00534D4B" w:rsidRDefault="001054CB">
      <w:pPr>
        <w:pStyle w:val="Zkladntext1"/>
        <w:numPr>
          <w:ilvl w:val="0"/>
          <w:numId w:val="84"/>
        </w:numPr>
        <w:shd w:val="clear" w:color="auto" w:fill="auto"/>
        <w:tabs>
          <w:tab w:val="left" w:pos="324"/>
        </w:tabs>
        <w:jc w:val="both"/>
      </w:pPr>
      <w:r>
        <w:t xml:space="preserve">V případě vzniku některé ze skutečností dle </w:t>
      </w:r>
      <w:r>
        <w:rPr>
          <w:b/>
          <w:bCs/>
        </w:rPr>
        <w:t xml:space="preserve">cl. VII., bodu 7.7.1. až 7.7.3. těchto OP </w:t>
      </w:r>
      <w:r>
        <w:t>je Objednatel oprávněn od Smlouvy bez dalšího odstoupit.</w:t>
      </w:r>
    </w:p>
    <w:p w14:paraId="0D034437" w14:textId="77777777" w:rsidR="00534D4B" w:rsidRDefault="001054CB">
      <w:pPr>
        <w:pStyle w:val="Zkladntext1"/>
        <w:numPr>
          <w:ilvl w:val="0"/>
          <w:numId w:val="83"/>
        </w:numPr>
        <w:shd w:val="clear" w:color="auto" w:fill="auto"/>
        <w:tabs>
          <w:tab w:val="left" w:pos="741"/>
        </w:tabs>
        <w:jc w:val="both"/>
      </w:pPr>
      <w: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w:t>
      </w:r>
      <w:r>
        <w:t>i ujednání, které má vzhledem ke své povaze zavazovat strany i po odstoupení od Smlouvy.</w:t>
      </w:r>
    </w:p>
    <w:p w14:paraId="515CB20B" w14:textId="77777777" w:rsidR="00534D4B" w:rsidRDefault="001054CB">
      <w:pPr>
        <w:pStyle w:val="Zkladntext1"/>
        <w:numPr>
          <w:ilvl w:val="0"/>
          <w:numId w:val="83"/>
        </w:numPr>
        <w:shd w:val="clear" w:color="auto" w:fill="auto"/>
        <w:tabs>
          <w:tab w:val="left" w:pos="736"/>
        </w:tabs>
        <w:jc w:val="both"/>
      </w:pPr>
      <w:r>
        <w:t xml:space="preserve">V případě podstatného porušení Smlouvy Zhotovitelem dle bodu </w:t>
      </w:r>
      <w:r>
        <w:rPr>
          <w:b/>
          <w:bCs/>
        </w:rPr>
        <w:t xml:space="preserve">17.3.1. písm. h) těchto OP, </w:t>
      </w:r>
      <w:r>
        <w:t xml:space="preserve">není Objednatel povinen stanovit </w:t>
      </w:r>
      <w:r>
        <w:rPr>
          <w:b/>
          <w:bCs/>
        </w:rPr>
        <w:t>náhradní (dodatečnou) lhůtu k splnění závazku a je oprávněn od Smlouvy bez dalšího odstoupit.</w:t>
      </w:r>
    </w:p>
    <w:p w14:paraId="6C273572" w14:textId="77777777" w:rsidR="00534D4B" w:rsidRDefault="001054CB">
      <w:pPr>
        <w:pStyle w:val="Zkladntext1"/>
        <w:numPr>
          <w:ilvl w:val="0"/>
          <w:numId w:val="83"/>
        </w:numPr>
        <w:shd w:val="clear" w:color="auto" w:fill="auto"/>
        <w:tabs>
          <w:tab w:val="left" w:pos="730"/>
        </w:tabs>
        <w:spacing w:after="160"/>
        <w:jc w:val="both"/>
        <w:sectPr w:rsidR="00534D4B">
          <w:headerReference w:type="even" r:id="rId79"/>
          <w:headerReference w:type="default" r:id="rId80"/>
          <w:footerReference w:type="even" r:id="rId81"/>
          <w:footerReference w:type="default" r:id="rId82"/>
          <w:pgSz w:w="11900" w:h="16840"/>
          <w:pgMar w:top="1051" w:right="950" w:bottom="1019" w:left="936" w:header="0" w:footer="3" w:gutter="0"/>
          <w:cols w:space="720"/>
          <w:noEndnote/>
          <w:docGrid w:linePitch="360"/>
        </w:sectPr>
      </w:pPr>
      <w:r>
        <w:lastRenderedPageBreak/>
        <w:t>Objednatel je rovněž oprávněn odstoupit od Smlouvy bez předchozího upozornění v případech</w:t>
      </w:r>
    </w:p>
    <w:p w14:paraId="373A545F" w14:textId="77777777" w:rsidR="00534D4B" w:rsidRDefault="001054CB">
      <w:pPr>
        <w:pStyle w:val="Zkladntext1"/>
        <w:shd w:val="clear" w:color="auto" w:fill="auto"/>
        <w:spacing w:after="340"/>
        <w:jc w:val="both"/>
      </w:pPr>
      <w:r>
        <w:lastRenderedPageBreak/>
        <w:t xml:space="preserve">stanovených v § </w:t>
      </w:r>
      <w:r>
        <w:rPr>
          <w:b/>
          <w:bCs/>
        </w:rPr>
        <w:t>223 ZZVZ</w:t>
      </w:r>
    </w:p>
    <w:p w14:paraId="53C38106" w14:textId="77777777" w:rsidR="00534D4B" w:rsidRDefault="001054CB">
      <w:pPr>
        <w:pStyle w:val="Nadpis30"/>
        <w:keepNext/>
        <w:keepLines/>
        <w:numPr>
          <w:ilvl w:val="0"/>
          <w:numId w:val="82"/>
        </w:numPr>
        <w:shd w:val="clear" w:color="auto" w:fill="auto"/>
        <w:tabs>
          <w:tab w:val="left" w:pos="558"/>
        </w:tabs>
        <w:jc w:val="both"/>
      </w:pPr>
      <w:bookmarkStart w:id="104" w:name="bookmark108"/>
      <w:bookmarkStart w:id="105" w:name="bookmark109"/>
      <w:r>
        <w:rPr>
          <w:u w:val="none"/>
        </w:rPr>
        <w:t>Následná nemožnost plnění</w:t>
      </w:r>
      <w:bookmarkEnd w:id="104"/>
      <w:bookmarkEnd w:id="105"/>
    </w:p>
    <w:p w14:paraId="0E39AC15" w14:textId="77777777" w:rsidR="00534D4B" w:rsidRDefault="001054CB">
      <w:pPr>
        <w:pStyle w:val="Zkladntext1"/>
        <w:shd w:val="clear" w:color="auto" w:fill="auto"/>
        <w:jc w:val="both"/>
      </w:pPr>
      <w:r>
        <w:t xml:space="preserve">Pra odstoupení smluvní strany od Smlouvy v důsledku následné nemožnosti plnění se použijí příslušná ustanovení § </w:t>
      </w:r>
      <w:r>
        <w:rPr>
          <w:b/>
          <w:bCs/>
        </w:rPr>
        <w:t xml:space="preserve">2006 OZ </w:t>
      </w:r>
      <w:r>
        <w:t>např. v důsledku vyšší moci.</w:t>
      </w:r>
    </w:p>
    <w:p w14:paraId="558B607E" w14:textId="77777777" w:rsidR="00534D4B" w:rsidRDefault="001054CB">
      <w:pPr>
        <w:pStyle w:val="Nadpis30"/>
        <w:keepNext/>
        <w:keepLines/>
        <w:numPr>
          <w:ilvl w:val="0"/>
          <w:numId w:val="82"/>
        </w:numPr>
        <w:shd w:val="clear" w:color="auto" w:fill="auto"/>
        <w:tabs>
          <w:tab w:val="left" w:pos="558"/>
        </w:tabs>
        <w:jc w:val="both"/>
      </w:pPr>
      <w:bookmarkStart w:id="106" w:name="bookmark110"/>
      <w:bookmarkStart w:id="107" w:name="bookmark111"/>
      <w:r>
        <w:rPr>
          <w:u w:val="none"/>
        </w:rPr>
        <w:t>Skončením účinnosti Smlouvy nebo jejím zánikem</w:t>
      </w:r>
      <w:bookmarkEnd w:id="106"/>
      <w:bookmarkEnd w:id="107"/>
    </w:p>
    <w:p w14:paraId="5F01AAD2" w14:textId="77777777" w:rsidR="00534D4B" w:rsidRDefault="001054CB">
      <w:pPr>
        <w:pStyle w:val="Zkladntext1"/>
        <w:shd w:val="clear" w:color="auto" w:fill="auto"/>
        <w:jc w:val="both"/>
      </w:pPr>
      <w: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w:t>
      </w:r>
      <w:r>
        <w:t>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5E032D74" w14:textId="77777777" w:rsidR="00534D4B" w:rsidRDefault="001054CB">
      <w:pPr>
        <w:pStyle w:val="Zkladntext1"/>
        <w:numPr>
          <w:ilvl w:val="0"/>
          <w:numId w:val="82"/>
        </w:numPr>
        <w:shd w:val="clear" w:color="auto" w:fill="auto"/>
        <w:tabs>
          <w:tab w:val="left" w:pos="562"/>
        </w:tabs>
        <w:spacing w:after="340"/>
        <w:jc w:val="both"/>
      </w:pPr>
      <w:r>
        <w:t xml:space="preserve">Není-li těmito OP nebo Smlouvou stanovena lhůta kratší nebo delší, platí dle § </w:t>
      </w:r>
      <w:r>
        <w:rPr>
          <w:b/>
          <w:bCs/>
        </w:rPr>
        <w:t xml:space="preserve">629 odst. 1 OZ </w:t>
      </w:r>
      <w:r>
        <w:t>promlčecí lhůta pro uplatnění majetkových práv 3 roky.</w:t>
      </w:r>
    </w:p>
    <w:p w14:paraId="3AF39BF3" w14:textId="77777777" w:rsidR="00534D4B" w:rsidRDefault="001054CB">
      <w:pPr>
        <w:pStyle w:val="Nadpis30"/>
        <w:keepNext/>
        <w:keepLines/>
        <w:shd w:val="clear" w:color="auto" w:fill="auto"/>
        <w:spacing w:after="220"/>
        <w:jc w:val="center"/>
      </w:pPr>
      <w:bookmarkStart w:id="108" w:name="bookmark112"/>
      <w:bookmarkStart w:id="109" w:name="bookmark113"/>
      <w:r>
        <w:t>XVIII. Vyšší moc</w:t>
      </w:r>
      <w:bookmarkEnd w:id="108"/>
      <w:bookmarkEnd w:id="109"/>
    </w:p>
    <w:p w14:paraId="2EB286D4" w14:textId="77777777" w:rsidR="00534D4B" w:rsidRDefault="001054CB">
      <w:pPr>
        <w:pStyle w:val="Zkladntext1"/>
        <w:numPr>
          <w:ilvl w:val="0"/>
          <w:numId w:val="85"/>
        </w:numPr>
        <w:shd w:val="clear" w:color="auto" w:fill="auto"/>
        <w:tabs>
          <w:tab w:val="left" w:pos="572"/>
        </w:tabs>
        <w:jc w:val="both"/>
      </w:pPr>
      <w: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rPr>
        <w:t xml:space="preserve">vyšší moc </w:t>
      </w:r>
      <w:r>
        <w:t xml:space="preserve">se v tomto smyslu </w:t>
      </w:r>
      <w:r>
        <w:rPr>
          <w:b/>
          <w:bCs/>
        </w:rPr>
        <w:t xml:space="preserve">považují </w:t>
      </w:r>
      <w:r>
        <w:t xml:space="preserve">zejména </w:t>
      </w:r>
      <w:r>
        <w:rPr>
          <w:b/>
          <w:bCs/>
        </w:rPr>
        <w:t xml:space="preserve">válka, nepřátelské vojenské akce, teroristické útoky, povstání, občanské nepokoje a přírodní </w:t>
      </w:r>
      <w:r>
        <w:t>katastrofy.</w:t>
      </w:r>
    </w:p>
    <w:p w14:paraId="11EB4CC8" w14:textId="77777777" w:rsidR="00534D4B" w:rsidRDefault="001054CB">
      <w:pPr>
        <w:pStyle w:val="Zkladntext1"/>
        <w:numPr>
          <w:ilvl w:val="0"/>
          <w:numId w:val="85"/>
        </w:numPr>
        <w:shd w:val="clear" w:color="auto" w:fill="auto"/>
        <w:tabs>
          <w:tab w:val="left" w:pos="567"/>
        </w:tabs>
        <w:jc w:val="both"/>
      </w:pPr>
      <w:r>
        <w:t xml:space="preserve">Za </w:t>
      </w:r>
      <w:r>
        <w:rPr>
          <w:b/>
          <w:bCs/>
        </w:rPr>
        <w:t xml:space="preserve">vyšší moc </w:t>
      </w:r>
      <w:r>
        <w:t xml:space="preserve">se však </w:t>
      </w:r>
      <w:r>
        <w:rPr>
          <w:b/>
          <w:bCs/>
        </w:rPr>
        <w:t xml:space="preserve">nepokládají okolnosti, </w:t>
      </w:r>
      <w: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w:t>
      </w:r>
      <w:r>
        <w:t>podstatné povinnosti nemající na ostatní plnění ze Smlouvy vliv.</w:t>
      </w:r>
    </w:p>
    <w:p w14:paraId="0AED5F5D" w14:textId="77777777" w:rsidR="00534D4B" w:rsidRDefault="001054CB">
      <w:pPr>
        <w:pStyle w:val="Zkladntext1"/>
        <w:numPr>
          <w:ilvl w:val="0"/>
          <w:numId w:val="85"/>
        </w:numPr>
        <w:shd w:val="clear" w:color="auto" w:fill="auto"/>
        <w:tabs>
          <w:tab w:val="left" w:pos="558"/>
        </w:tabs>
        <w:spacing w:after="0"/>
        <w:jc w:val="both"/>
      </w:pPr>
      <w:r>
        <w:t xml:space="preserve">Za </w:t>
      </w:r>
      <w:r>
        <w:rPr>
          <w:b/>
          <w:bCs/>
        </w:rPr>
        <w:t xml:space="preserve">vyšší moc </w:t>
      </w:r>
      <w:r>
        <w:t xml:space="preserve">se rovněž </w:t>
      </w:r>
      <w:r>
        <w:rPr>
          <w:b/>
          <w:bCs/>
        </w:rPr>
        <w:t xml:space="preserve">nepovažuje </w:t>
      </w:r>
      <w:r>
        <w:t>okolnost, o které mohla a měla povinná strana při uzavírání</w:t>
      </w:r>
    </w:p>
    <w:p w14:paraId="4F7029EF" w14:textId="77777777" w:rsidR="00534D4B" w:rsidRDefault="001054CB">
      <w:pPr>
        <w:pStyle w:val="Zkladntext1"/>
        <w:shd w:val="clear" w:color="auto" w:fill="auto"/>
        <w:tabs>
          <w:tab w:val="left" w:pos="9134"/>
        </w:tabs>
        <w:spacing w:after="0"/>
        <w:jc w:val="both"/>
      </w:pPr>
      <w:r>
        <w:t>S</w:t>
      </w:r>
      <w:r>
        <w:tab/>
      </w:r>
      <w:proofErr w:type="spellStart"/>
      <w:r>
        <w:t>mlouvu</w:t>
      </w:r>
      <w:proofErr w:type="spellEnd"/>
      <w:r>
        <w:t xml:space="preserve"> i</w:t>
      </w:r>
    </w:p>
    <w:p w14:paraId="1D0583AD" w14:textId="77777777" w:rsidR="00534D4B" w:rsidRDefault="001054CB">
      <w:pPr>
        <w:pStyle w:val="Zkladntext1"/>
        <w:shd w:val="clear" w:color="auto" w:fill="auto"/>
        <w:jc w:val="both"/>
      </w:pPr>
      <w:r>
        <w:t>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7799531E" w14:textId="77777777" w:rsidR="00534D4B" w:rsidRDefault="001054CB">
      <w:pPr>
        <w:pStyle w:val="Zkladntext1"/>
        <w:numPr>
          <w:ilvl w:val="0"/>
          <w:numId w:val="85"/>
        </w:numPr>
        <w:shd w:val="clear" w:color="auto" w:fill="auto"/>
        <w:tabs>
          <w:tab w:val="left" w:pos="572"/>
        </w:tabs>
        <w:jc w:val="both"/>
      </w:pPr>
      <w:r>
        <w:t xml:space="preserve">V případě, že nastane vyšší moc, prodlužuje se lhůta ke splnění smluvních povinností o dobu, během níž vyšší moc trvá. Jestliže v důsledku vyšší moci dojde k prodlení s termínem provedení díla o více než 60 </w:t>
      </w:r>
      <w:r>
        <w:rPr>
          <w:b/>
          <w:bCs/>
        </w:rPr>
        <w:t xml:space="preserve">kalendářních dnů, </w:t>
      </w:r>
      <w:r>
        <w:t>dohodnou se smluvní strany, v případě zániku smluvních stran se subjekty, na které přejdou práva a povinnosti smluvních stran, na dalším postupu provedení díla změnou Smlouvy.</w:t>
      </w:r>
    </w:p>
    <w:p w14:paraId="5016ACD8" w14:textId="77777777" w:rsidR="00534D4B" w:rsidRDefault="001054CB">
      <w:pPr>
        <w:pStyle w:val="Zkladntext1"/>
        <w:numPr>
          <w:ilvl w:val="0"/>
          <w:numId w:val="85"/>
        </w:numPr>
        <w:shd w:val="clear" w:color="auto" w:fill="auto"/>
        <w:tabs>
          <w:tab w:val="left" w:pos="586"/>
        </w:tabs>
        <w:spacing w:after="340"/>
        <w:jc w:val="both"/>
      </w:pPr>
      <w:r>
        <w:t>V případě, že některá smluvní stran 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10F1B98E" w14:textId="77777777" w:rsidR="00534D4B" w:rsidRDefault="001054CB">
      <w:pPr>
        <w:pStyle w:val="Zkladntext1"/>
        <w:numPr>
          <w:ilvl w:val="0"/>
          <w:numId w:val="86"/>
        </w:numPr>
        <w:shd w:val="clear" w:color="auto" w:fill="auto"/>
        <w:tabs>
          <w:tab w:val="left" w:pos="510"/>
        </w:tabs>
        <w:jc w:val="center"/>
      </w:pPr>
      <w:r>
        <w:rPr>
          <w:b/>
          <w:bCs/>
          <w:u w:val="single"/>
        </w:rPr>
        <w:t>Zajištění závazků Zhotovitele</w:t>
      </w:r>
    </w:p>
    <w:p w14:paraId="24684352" w14:textId="77777777" w:rsidR="00534D4B" w:rsidRDefault="001054CB">
      <w:pPr>
        <w:pStyle w:val="Nadpis30"/>
        <w:keepNext/>
        <w:keepLines/>
        <w:numPr>
          <w:ilvl w:val="0"/>
          <w:numId w:val="87"/>
        </w:numPr>
        <w:shd w:val="clear" w:color="auto" w:fill="auto"/>
        <w:tabs>
          <w:tab w:val="left" w:pos="558"/>
        </w:tabs>
        <w:jc w:val="both"/>
      </w:pPr>
      <w:bookmarkStart w:id="110" w:name="bookmark114"/>
      <w:bookmarkStart w:id="111" w:name="bookmark115"/>
      <w:r>
        <w:t>Pojištění odpovědnosti za škodu způsobenou Zhotovitelem třetí osobě</w:t>
      </w:r>
      <w:bookmarkEnd w:id="110"/>
      <w:bookmarkEnd w:id="111"/>
    </w:p>
    <w:p w14:paraId="4EEB663F" w14:textId="77777777" w:rsidR="00534D4B" w:rsidRDefault="001054CB">
      <w:pPr>
        <w:pStyle w:val="Zkladntext1"/>
        <w:numPr>
          <w:ilvl w:val="0"/>
          <w:numId w:val="88"/>
        </w:numPr>
        <w:shd w:val="clear" w:color="auto" w:fill="auto"/>
        <w:tabs>
          <w:tab w:val="left" w:pos="735"/>
        </w:tabs>
        <w:jc w:val="both"/>
      </w:pPr>
      <w:r>
        <w:t xml:space="preserve">Zhotovitel je povinen mít po celou dobu provádění díla, sjednáno platné pojištění odpovědnosti za škodu způsobenou třetí osobě s limitem pojistného plnění minimálně ve výši </w:t>
      </w:r>
      <w:r>
        <w:rPr>
          <w:b/>
          <w:bCs/>
        </w:rPr>
        <w:t>celkové ceny za provedení díla s DPH.</w:t>
      </w:r>
    </w:p>
    <w:p w14:paraId="37BE6756" w14:textId="77777777" w:rsidR="00534D4B" w:rsidRDefault="001054CB">
      <w:pPr>
        <w:pStyle w:val="Zkladntext1"/>
        <w:numPr>
          <w:ilvl w:val="0"/>
          <w:numId w:val="89"/>
        </w:numPr>
        <w:shd w:val="clear" w:color="auto" w:fill="auto"/>
        <w:tabs>
          <w:tab w:val="left" w:pos="985"/>
        </w:tabs>
        <w:ind w:firstLine="740"/>
        <w:jc w:val="both"/>
      </w:pPr>
      <w:r>
        <w:t xml:space="preserve">případě uzavření pojistné smlouvy na </w:t>
      </w:r>
      <w:r>
        <w:rPr>
          <w:b/>
          <w:bCs/>
        </w:rPr>
        <w:t xml:space="preserve">dobu určitou </w:t>
      </w:r>
      <w:r>
        <w:t xml:space="preserve">(s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w:t>
      </w:r>
      <w:r>
        <w:lastRenderedPageBreak/>
        <w:t>prodloužena, popř. že Zhotovitel uzavřel jinou pojistku ve stejném rozsahu a ve výši pojistného plnění, jak je uvedeno výše.</w:t>
      </w:r>
    </w:p>
    <w:p w14:paraId="1E8F3007" w14:textId="77777777" w:rsidR="00534D4B" w:rsidRDefault="001054CB">
      <w:pPr>
        <w:pStyle w:val="Zkladntext1"/>
        <w:numPr>
          <w:ilvl w:val="0"/>
          <w:numId w:val="89"/>
        </w:numPr>
        <w:shd w:val="clear" w:color="auto" w:fill="auto"/>
        <w:tabs>
          <w:tab w:val="left" w:pos="975"/>
        </w:tabs>
        <w:ind w:firstLine="740"/>
        <w:jc w:val="both"/>
      </w:pPr>
      <w:r>
        <w:t xml:space="preserve">případě, že platnost předmětné pojistky </w:t>
      </w:r>
      <w:r>
        <w:rPr>
          <w:b/>
          <w:bCs/>
        </w:rPr>
        <w:t xml:space="preserve">skončí v průběhu kalendářního roku, </w:t>
      </w:r>
      <w: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14:paraId="76323197" w14:textId="77777777" w:rsidR="00534D4B" w:rsidRDefault="001054CB">
      <w:pPr>
        <w:pStyle w:val="Zkladntext1"/>
        <w:numPr>
          <w:ilvl w:val="0"/>
          <w:numId w:val="88"/>
        </w:numPr>
        <w:shd w:val="clear" w:color="auto" w:fill="auto"/>
        <w:tabs>
          <w:tab w:val="left" w:pos="735"/>
        </w:tabs>
        <w:jc w:val="both"/>
      </w:pPr>
      <w:r>
        <w:t xml:space="preserve">Pojištění musí být sjednáno na předmět činnosti Zhotovitele a jeho partnerů v pozici poddodavatelů v rámci realizace díla dle Smlouvy. Pojistnou smlouvu se </w:t>
      </w:r>
      <w:r>
        <w:rPr>
          <w:b/>
          <w:bCs/>
        </w:rPr>
        <w:t xml:space="preserve">zaplaceným pojistným </w:t>
      </w:r>
      <w:r>
        <w:t xml:space="preserve">pro příslušné období je Zhotovitel povinen předložit Objednateli nejpozději do 7 kalendářních dnů ode dne převzetí staveniště dle </w:t>
      </w:r>
      <w:r>
        <w:rPr>
          <w:b/>
          <w:bCs/>
        </w:rPr>
        <w:t xml:space="preserve">čl. IX </w:t>
      </w:r>
      <w:r>
        <w:t>těchto OP.</w:t>
      </w:r>
    </w:p>
    <w:p w14:paraId="7EA55EC5" w14:textId="77777777" w:rsidR="00534D4B" w:rsidRDefault="001054CB">
      <w:pPr>
        <w:pStyle w:val="Nadpis30"/>
        <w:keepNext/>
        <w:keepLines/>
        <w:numPr>
          <w:ilvl w:val="0"/>
          <w:numId w:val="87"/>
        </w:numPr>
        <w:shd w:val="clear" w:color="auto" w:fill="auto"/>
        <w:tabs>
          <w:tab w:val="left" w:pos="721"/>
        </w:tabs>
        <w:jc w:val="both"/>
      </w:pPr>
      <w:bookmarkStart w:id="112" w:name="bookmark116"/>
      <w:bookmarkStart w:id="113" w:name="bookmark117"/>
      <w:r>
        <w:t>Stavebně montážní pojištění</w:t>
      </w:r>
      <w:bookmarkEnd w:id="112"/>
      <w:bookmarkEnd w:id="113"/>
    </w:p>
    <w:p w14:paraId="2931A195" w14:textId="77777777" w:rsidR="00534D4B" w:rsidRDefault="001054CB">
      <w:pPr>
        <w:pStyle w:val="Zkladntext1"/>
        <w:shd w:val="clear" w:color="auto" w:fill="auto"/>
        <w:jc w:val="both"/>
      </w:pPr>
      <w:r>
        <w:t xml:space="preserve">Zhotovitel je povinen mít po celou dobu provádění díla, sjednáno platné stavebně montážní pojištění s limitem pojistného minimálně ve výši </w:t>
      </w:r>
      <w:r>
        <w:rPr>
          <w:b/>
          <w:bCs/>
        </w:rPr>
        <w:t xml:space="preserve">celkové ceny za provedení díla </w:t>
      </w:r>
      <w:r>
        <w:t xml:space="preserve">s DPH. Zhotovitel je povinen pojistit stavebně montážní rizika prováděného díla, jako jsou zejména </w:t>
      </w:r>
      <w:r>
        <w:rPr>
          <w:b/>
          <w:bCs/>
        </w:rPr>
        <w:t xml:space="preserve">krádež, živelná pohroma, poškození nebo zničení, </w:t>
      </w:r>
      <w:r>
        <w:t>a to jak na staveništi, tak i v místech, kde jsou jednotlivé věci a zařízení, které tvoří předmět díla uskladněny či montovány, a která se mohou vyskytnout v celém průběhu provádění stavebních prací až do termínu předání a převzetí díla.</w:t>
      </w:r>
    </w:p>
    <w:p w14:paraId="701087E6" w14:textId="77777777" w:rsidR="00534D4B" w:rsidRDefault="001054CB">
      <w:pPr>
        <w:pStyle w:val="Zkladntext1"/>
        <w:shd w:val="clear" w:color="auto" w:fill="auto"/>
        <w:ind w:firstLine="740"/>
        <w:jc w:val="both"/>
      </w:pPr>
      <w:r>
        <w:t xml:space="preserve">Pojistnou smlouvu </w:t>
      </w:r>
      <w:r>
        <w:rPr>
          <w:b/>
          <w:bCs/>
        </w:rPr>
        <w:t xml:space="preserve">se zaplaceným pojistným </w:t>
      </w:r>
      <w:r>
        <w:t xml:space="preserve">pro příslušné období je Zhotovitel povinen předložit Objednateli nejpozději do 7 kalendářních dnů ode dne převzetí staveniště dle </w:t>
      </w:r>
      <w:r>
        <w:rPr>
          <w:b/>
          <w:bCs/>
        </w:rPr>
        <w:t xml:space="preserve">čl. IX těchto OP. </w:t>
      </w:r>
      <w:r>
        <w:t>Pro podmínky stavebně montážního pojištění ve vztahu Objednateli díla platí obdobně totéž, co je výše uvedeno pro platné pojištění odpovědnosti za škodu způsobenou třetí osobě.</w:t>
      </w:r>
    </w:p>
    <w:p w14:paraId="453A7A4A" w14:textId="77777777" w:rsidR="00534D4B" w:rsidRDefault="001054CB">
      <w:pPr>
        <w:pStyle w:val="Nadpis30"/>
        <w:keepNext/>
        <w:keepLines/>
        <w:numPr>
          <w:ilvl w:val="0"/>
          <w:numId w:val="87"/>
        </w:numPr>
        <w:shd w:val="clear" w:color="auto" w:fill="auto"/>
        <w:tabs>
          <w:tab w:val="left" w:pos="562"/>
        </w:tabs>
        <w:jc w:val="both"/>
      </w:pPr>
      <w:bookmarkStart w:id="114" w:name="bookmark118"/>
      <w:bookmarkStart w:id="115" w:name="bookmark119"/>
      <w:r>
        <w:t>Zajištění kvalifikace po dobu realizace díla</w:t>
      </w:r>
      <w:bookmarkEnd w:id="114"/>
      <w:bookmarkEnd w:id="115"/>
    </w:p>
    <w:p w14:paraId="6F724CE9" w14:textId="77777777" w:rsidR="00534D4B" w:rsidRDefault="001054CB">
      <w:pPr>
        <w:pStyle w:val="Zkladntext1"/>
        <w:shd w:val="clear" w:color="auto" w:fill="auto"/>
        <w:jc w:val="both"/>
      </w:pPr>
      <w:r>
        <w:t xml:space="preserve">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w:t>
      </w:r>
      <w:proofErr w:type="gramStart"/>
      <w:r>
        <w:t>základě</w:t>
      </w:r>
      <w:proofErr w:type="gramEnd"/>
      <w:r>
        <w:t xml:space="preserve">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14:paraId="0EFD734B" w14:textId="77777777" w:rsidR="00534D4B" w:rsidRDefault="001054CB">
      <w:pPr>
        <w:pStyle w:val="Zkladntext1"/>
        <w:shd w:val="clear" w:color="auto" w:fill="auto"/>
        <w:ind w:firstLine="740"/>
        <w:jc w:val="both"/>
      </w:pPr>
      <w:r>
        <w:t xml:space="preserve">Dojde-li v průběhu realizace díla na straně Zhotovitele nebo účastníků smlouvy o vzniku společnosti ke změně kvalifikace, jsou tyto výše uvedené subjekty povinny tuto skutečnost oznámit Objednateli do 10 </w:t>
      </w:r>
      <w:r>
        <w:rPr>
          <w:b/>
          <w:bCs/>
        </w:rPr>
        <w:t xml:space="preserve">pracovních dnů </w:t>
      </w:r>
      <w:r>
        <w:t xml:space="preserve">ode dne, kdy se o takové skutečnosti dověděly a ve lhůtě dalších </w:t>
      </w:r>
      <w:r>
        <w:rPr>
          <w:b/>
          <w:bCs/>
        </w:rPr>
        <w:t xml:space="preserve">15 pracovních dnů </w:t>
      </w:r>
      <w:r>
        <w:t>ode dne oznámení této skutečnosti Objednateli jsou povinny prokázat předložením příslušného dokladu v originále nebo úředně ověřené kopii splnění dočasně chybějících kvalifikačních předpokladů.</w:t>
      </w:r>
    </w:p>
    <w:p w14:paraId="2C3CC669" w14:textId="77777777" w:rsidR="00534D4B" w:rsidRDefault="001054CB">
      <w:pPr>
        <w:pStyle w:val="Zkladntext1"/>
        <w:shd w:val="clear" w:color="auto" w:fill="auto"/>
        <w:ind w:firstLine="740"/>
        <w:jc w:val="both"/>
      </w:pPr>
      <w: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14:paraId="32946C88" w14:textId="77777777" w:rsidR="00534D4B" w:rsidRDefault="001054CB">
      <w:pPr>
        <w:pStyle w:val="Nadpis30"/>
        <w:keepNext/>
        <w:keepLines/>
        <w:numPr>
          <w:ilvl w:val="0"/>
          <w:numId w:val="87"/>
        </w:numPr>
        <w:shd w:val="clear" w:color="auto" w:fill="auto"/>
        <w:tabs>
          <w:tab w:val="left" w:pos="562"/>
        </w:tabs>
        <w:jc w:val="both"/>
      </w:pPr>
      <w:bookmarkStart w:id="116" w:name="bookmark120"/>
      <w:bookmarkStart w:id="117" w:name="bookmark121"/>
      <w:r>
        <w:t>Zajištění závazku za řádné splnění díla</w:t>
      </w:r>
      <w:bookmarkEnd w:id="116"/>
      <w:bookmarkEnd w:id="117"/>
    </w:p>
    <w:p w14:paraId="031474B4" w14:textId="77777777" w:rsidR="00534D4B" w:rsidRDefault="001054CB">
      <w:pPr>
        <w:pStyle w:val="Zkladntext1"/>
        <w:shd w:val="clear" w:color="auto" w:fill="auto"/>
        <w:jc w:val="both"/>
      </w:pPr>
      <w: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rPr>
        <w:t>čl. Vlil bod 8.19. těchto OP.</w:t>
      </w:r>
    </w:p>
    <w:p w14:paraId="42CDC1F5" w14:textId="77777777" w:rsidR="00534D4B" w:rsidRDefault="001054CB">
      <w:pPr>
        <w:pStyle w:val="Zkladntext1"/>
        <w:numPr>
          <w:ilvl w:val="0"/>
          <w:numId w:val="87"/>
        </w:numPr>
        <w:shd w:val="clear" w:color="auto" w:fill="auto"/>
        <w:tabs>
          <w:tab w:val="left" w:pos="577"/>
        </w:tabs>
        <w:jc w:val="both"/>
      </w:pPr>
      <w: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w:t>
      </w:r>
      <w:r>
        <w:t>teli</w:t>
      </w:r>
      <w:r>
        <w:br w:type="page"/>
      </w:r>
      <w:r>
        <w:lastRenderedPageBreak/>
        <w:t>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14:paraId="6A96A00E" w14:textId="77777777" w:rsidR="00534D4B" w:rsidRDefault="001054CB">
      <w:pPr>
        <w:pStyle w:val="Nadpis30"/>
        <w:keepNext/>
        <w:keepLines/>
        <w:numPr>
          <w:ilvl w:val="0"/>
          <w:numId w:val="87"/>
        </w:numPr>
        <w:shd w:val="clear" w:color="auto" w:fill="auto"/>
        <w:tabs>
          <w:tab w:val="left" w:pos="558"/>
        </w:tabs>
        <w:spacing w:after="100"/>
        <w:jc w:val="both"/>
      </w:pPr>
      <w:bookmarkStart w:id="118" w:name="bookmark122"/>
      <w:bookmarkStart w:id="119" w:name="bookmark123"/>
      <w:r>
        <w:t xml:space="preserve">Zajištění závazku za řádné splnění </w:t>
      </w:r>
      <w:proofErr w:type="gramStart"/>
      <w:r>
        <w:t>díla - Bankovní</w:t>
      </w:r>
      <w:proofErr w:type="gramEnd"/>
      <w:r>
        <w:t xml:space="preserve"> záruka za řádné plnění díla</w:t>
      </w:r>
      <w:bookmarkEnd w:id="118"/>
      <w:bookmarkEnd w:id="119"/>
    </w:p>
    <w:p w14:paraId="2F8737F1" w14:textId="77777777" w:rsidR="00534D4B" w:rsidRDefault="001054CB">
      <w:pPr>
        <w:pStyle w:val="Zkladntext1"/>
        <w:numPr>
          <w:ilvl w:val="0"/>
          <w:numId w:val="90"/>
        </w:numPr>
        <w:shd w:val="clear" w:color="auto" w:fill="auto"/>
        <w:tabs>
          <w:tab w:val="left" w:pos="728"/>
        </w:tabs>
        <w:jc w:val="both"/>
      </w:pPr>
      <w:r>
        <w:rPr>
          <w:noProof/>
        </w:rPr>
        <mc:AlternateContent>
          <mc:Choice Requires="wps">
            <w:drawing>
              <wp:anchor distT="0" distB="0" distL="0" distR="0" simplePos="0" relativeHeight="125829389" behindDoc="0" locked="0" layoutInCell="1" allowOverlap="1" wp14:anchorId="7006A468" wp14:editId="49DE2437">
                <wp:simplePos x="0" y="0"/>
                <wp:positionH relativeFrom="page">
                  <wp:posOffset>610870</wp:posOffset>
                </wp:positionH>
                <wp:positionV relativeFrom="paragraph">
                  <wp:posOffset>292100</wp:posOffset>
                </wp:positionV>
                <wp:extent cx="6321425" cy="176530"/>
                <wp:effectExtent l="0" t="0" r="0" b="0"/>
                <wp:wrapTopAndBottom/>
                <wp:docPr id="225" name="Shape 225"/>
                <wp:cNvGraphicFramePr/>
                <a:graphic xmlns:a="http://schemas.openxmlformats.org/drawingml/2006/main">
                  <a:graphicData uri="http://schemas.microsoft.com/office/word/2010/wordprocessingShape">
                    <wps:wsp>
                      <wps:cNvSpPr txBox="1"/>
                      <wps:spPr>
                        <a:xfrm>
                          <a:off x="0" y="0"/>
                          <a:ext cx="6321425" cy="176530"/>
                        </a:xfrm>
                        <a:prstGeom prst="rect">
                          <a:avLst/>
                        </a:prstGeom>
                        <a:noFill/>
                      </wps:spPr>
                      <wps:txbx>
                        <w:txbxContent>
                          <w:p w14:paraId="6CA2912B" w14:textId="77777777" w:rsidR="00534D4B" w:rsidRDefault="001054CB">
                            <w:pPr>
                              <w:pStyle w:val="Zkladntext1"/>
                              <w:shd w:val="clear" w:color="auto" w:fill="auto"/>
                              <w:spacing w:after="0"/>
                            </w:pPr>
                            <w:r>
                              <w:t>provést dílo řádně a včas včetně lhůty pro zahájení provádění díla a dodržení případných dílčích lhůt pro plnění,</w:t>
                            </w:r>
                          </w:p>
                        </w:txbxContent>
                      </wps:txbx>
                      <wps:bodyPr wrap="none" lIns="0" tIns="0" rIns="0" bIns="0"/>
                    </wps:wsp>
                  </a:graphicData>
                </a:graphic>
              </wp:anchor>
            </w:drawing>
          </mc:Choice>
          <mc:Fallback>
            <w:pict>
              <v:shape w14:anchorId="7006A468" id="Shape 225" o:spid="_x0000_s1031" type="#_x0000_t202" style="position:absolute;left:0;text-align:left;margin-left:48.1pt;margin-top:23pt;width:497.75pt;height:13.9pt;z-index:12582938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" filled="f" stroked="f">
                <v:textbox inset="0,0,0,0">
                  <w:txbxContent>
                    <w:p w14:paraId="6CA2912B" w14:textId="77777777" w:rsidR="00534D4B" w:rsidRDefault="001054CB">
                      <w:pPr>
                        <w:pStyle w:val="Zkladntext1"/>
                        <w:shd w:val="clear" w:color="auto" w:fill="auto"/>
                        <w:spacing w:after="0"/>
                      </w:pPr>
                      <w:r>
                        <w:t>provést dílo řádně a včas včetně lhůty pro zahájení provádění díla a dodržení případných dílčích lhůt pro plnění,</w:t>
                      </w:r>
                    </w:p>
                  </w:txbxContent>
                </v:textbox>
                <w10:wrap type="topAndBottom" anchorx="page"/>
              </v:shape>
            </w:pict>
          </mc:Fallback>
        </mc:AlternateContent>
      </w:r>
      <w:r>
        <w:t xml:space="preserve">Zhotovitel se zavazuje do 7 kalendářních dnů ode dne převzetí staveniště dle </w:t>
      </w:r>
      <w:r>
        <w:rPr>
          <w:b/>
          <w:bCs/>
        </w:rPr>
        <w:t xml:space="preserve">cl. IX </w:t>
      </w:r>
      <w:r>
        <w:t>těchto obchodních podmínek předložit Objednateli bankovní záruku k zajištění řádného plnění závazků Zhotovitele ze Smlouvy odstranit škodu, zaplatit smluvní pokutu, vrátit bezdůvodné obohacení, uhradit vícenáklady vynaložené na dokončení díla, poskytnout novou nebo prodlouženou bankovní záruku (Bankovní záruka za řádné plnění díla).</w:t>
      </w:r>
    </w:p>
    <w:p w14:paraId="7179DFE1" w14:textId="77777777" w:rsidR="00534D4B" w:rsidRDefault="001054CB">
      <w:pPr>
        <w:pStyle w:val="Zkladntext1"/>
        <w:numPr>
          <w:ilvl w:val="0"/>
          <w:numId w:val="90"/>
        </w:numPr>
        <w:shd w:val="clear" w:color="auto" w:fill="auto"/>
        <w:tabs>
          <w:tab w:val="left" w:pos="728"/>
        </w:tabs>
        <w:jc w:val="both"/>
      </w:pPr>
      <w:r>
        <w:t>Bankovní záruka za řádné a včasné splnění díla musí být sjednána po celou dobu realizace díla ve výši 5 % z celkové ceny díla bez DPH dle čl. V., bod 5.1 těchto OP, zaokrouhleno na celé tisíce směrem nahoru, ve prospěch Objednatele.</w:t>
      </w:r>
    </w:p>
    <w:p w14:paraId="6B8EB7F1" w14:textId="77777777" w:rsidR="00534D4B" w:rsidRDefault="001054CB">
      <w:pPr>
        <w:pStyle w:val="Zkladntext1"/>
        <w:numPr>
          <w:ilvl w:val="0"/>
          <w:numId w:val="90"/>
        </w:numPr>
        <w:shd w:val="clear" w:color="auto" w:fill="auto"/>
        <w:tabs>
          <w:tab w:val="left" w:pos="728"/>
        </w:tabs>
        <w:jc w:val="both"/>
      </w:pPr>
      <w:r>
        <w:t>Bankovní záruka za řádné plnění díla musí být vystavena bankou, která má oprávnění ČNB působit na území ČR, a musí být psána v českém jazyce.</w:t>
      </w:r>
    </w:p>
    <w:p w14:paraId="5D338678" w14:textId="77777777" w:rsidR="00534D4B" w:rsidRDefault="001054CB">
      <w:pPr>
        <w:pStyle w:val="Zkladntext1"/>
        <w:numPr>
          <w:ilvl w:val="0"/>
          <w:numId w:val="90"/>
        </w:numPr>
        <w:shd w:val="clear" w:color="auto" w:fill="auto"/>
        <w:tabs>
          <w:tab w:val="left" w:pos="7781"/>
        </w:tabs>
        <w:jc w:val="both"/>
      </w:pPr>
      <w:r>
        <w:t>platnosti po celou dobu realizace díla až do jeho předání.</w:t>
      </w:r>
    </w:p>
    <w:p w14:paraId="1CBA956B" w14:textId="77777777" w:rsidR="00534D4B" w:rsidRDefault="001054CB">
      <w:pPr>
        <w:pStyle w:val="Zkladntext1"/>
        <w:numPr>
          <w:ilvl w:val="0"/>
          <w:numId w:val="90"/>
        </w:numPr>
        <w:shd w:val="clear" w:color="auto" w:fill="auto"/>
        <w:tabs>
          <w:tab w:val="left" w:pos="750"/>
        </w:tabs>
        <w:jc w:val="both"/>
      </w:pPr>
      <w:r>
        <w:t xml:space="preserve">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w:t>
      </w:r>
      <w:r>
        <w:t xml:space="preserve">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w:t>
      </w:r>
      <w:proofErr w:type="gramStart"/>
      <w:r>
        <w:t>povinnost,</w:t>
      </w:r>
      <w:proofErr w:type="gramEnd"/>
      <w:r>
        <w:t xml:space="preserve"> než povinnost písemně požádat o plnění v době uvedené v bankovní záruce.</w:t>
      </w:r>
    </w:p>
    <w:p w14:paraId="3D02EBF5" w14:textId="77777777" w:rsidR="00534D4B" w:rsidRDefault="001054CB">
      <w:pPr>
        <w:pStyle w:val="Zkladntext1"/>
        <w:numPr>
          <w:ilvl w:val="0"/>
          <w:numId w:val="90"/>
        </w:numPr>
        <w:shd w:val="clear" w:color="auto" w:fill="auto"/>
        <w:tabs>
          <w:tab w:val="left" w:pos="735"/>
        </w:tabs>
        <w:jc w:val="both"/>
      </w:pPr>
      <w:r>
        <w:t xml:space="preserve">Plnění z bankovní záruky bude přislíbeno bezhotovostním převodem peněžních prostředků na účet Objednatele, který bude určen v písemné </w:t>
      </w:r>
      <w:r>
        <w:rPr>
          <w:i/>
          <w:iCs/>
        </w:rPr>
        <w:t>výzvě</w:t>
      </w:r>
      <w:r>
        <w:t xml:space="preserve"> Objednatele, a to nejpozději do 14 dnů od doručení písemné výzvy Objednatele k plnění bance. Bankovní záruka musí umožňovat opakované plnění ve prospěch Objednatele.</w:t>
      </w:r>
    </w:p>
    <w:p w14:paraId="3422F7C9" w14:textId="77777777" w:rsidR="00534D4B" w:rsidRDefault="001054CB">
      <w:pPr>
        <w:pStyle w:val="Zkladntext1"/>
        <w:numPr>
          <w:ilvl w:val="0"/>
          <w:numId w:val="90"/>
        </w:numPr>
        <w:shd w:val="clear" w:color="auto" w:fill="auto"/>
        <w:tabs>
          <w:tab w:val="left" w:pos="728"/>
        </w:tabs>
        <w:jc w:val="both"/>
      </w:pPr>
      <w:r>
        <w:t xml:space="preserve">Je-li Zhotovitel v prodlení s předložením bankovní záruky Objednateli, má Objednatel právo pozastavit úhradu plateb </w:t>
      </w:r>
      <w:r>
        <w:t>Zhotoviteli až do splnění povinnosti Zhotovitele předložit bankovní záruku Objednateli.</w:t>
      </w:r>
    </w:p>
    <w:p w14:paraId="3C88B56F" w14:textId="77777777" w:rsidR="00534D4B" w:rsidRDefault="001054CB">
      <w:pPr>
        <w:pStyle w:val="Zkladntext1"/>
        <w:numPr>
          <w:ilvl w:val="0"/>
          <w:numId w:val="90"/>
        </w:numPr>
        <w:shd w:val="clear" w:color="auto" w:fill="auto"/>
        <w:tabs>
          <w:tab w:val="left" w:pos="728"/>
        </w:tabs>
        <w:jc w:val="both"/>
      </w:pPr>
      <w:r>
        <w:t>Zhotovitel je povinen doručit Objednateli novou záruční listinu ve znění shodném s předchozí záruční listinou v původní výši, nejpozději do 7 kalendářních dní od jejího úplného vyčerpání.</w:t>
      </w:r>
    </w:p>
    <w:p w14:paraId="63A52DE0" w14:textId="77777777" w:rsidR="00534D4B" w:rsidRDefault="001054CB">
      <w:pPr>
        <w:pStyle w:val="Zkladntext1"/>
        <w:numPr>
          <w:ilvl w:val="0"/>
          <w:numId w:val="90"/>
        </w:numPr>
        <w:shd w:val="clear" w:color="auto" w:fill="auto"/>
        <w:tabs>
          <w:tab w:val="left" w:pos="745"/>
        </w:tabs>
        <w:jc w:val="both"/>
      </w:pPr>
      <w:r>
        <w:t xml:space="preserve">Veškeré náklady, které vynaložil a/nebo v budoucnu vynaloží na Bankovní záruku za řádné plnění díla, jakož i </w:t>
      </w:r>
      <w:r>
        <w:rPr>
          <w:i/>
          <w:iCs/>
        </w:rPr>
        <w:t>za</w:t>
      </w:r>
      <w:r>
        <w:t xml:space="preserve"> prodloužení její platnosti nebo </w:t>
      </w:r>
      <w:r>
        <w:rPr>
          <w:i/>
          <w:iCs/>
        </w:rPr>
        <w:t>za</w:t>
      </w:r>
      <w:r>
        <w:t xml:space="preserve"> vystavení nové (další) záruční listiny, jsou již zahrnuty v celkové ceně díla. Jakékoli zvýšení ceny za dílo není v kontextu takto vynaložených nákladů a/nebo nákladů, které Zhotovitel ještě vynaloží, přípustné.</w:t>
      </w:r>
    </w:p>
    <w:p w14:paraId="52DDE050" w14:textId="77777777" w:rsidR="00534D4B" w:rsidRDefault="001054CB">
      <w:pPr>
        <w:pStyle w:val="Zkladntext1"/>
        <w:numPr>
          <w:ilvl w:val="0"/>
          <w:numId w:val="90"/>
        </w:numPr>
        <w:shd w:val="clear" w:color="auto" w:fill="auto"/>
        <w:tabs>
          <w:tab w:val="left" w:pos="836"/>
        </w:tabs>
        <w:spacing w:after="0"/>
        <w:jc w:val="both"/>
      </w:pPr>
      <w:r>
        <w:t>Zhotovitel je oprávněn nahradit bankovní záruku finanční zárukou, a to složením finančních prostředků</w:t>
      </w:r>
    </w:p>
    <w:p w14:paraId="24F33328" w14:textId="77777777" w:rsidR="00534D4B" w:rsidRDefault="001054CB">
      <w:pPr>
        <w:pStyle w:val="Zkladntext1"/>
        <w:shd w:val="clear" w:color="auto" w:fill="auto"/>
        <w:tabs>
          <w:tab w:val="left" w:pos="4238"/>
          <w:tab w:val="left" w:pos="7992"/>
        </w:tabs>
        <w:spacing w:after="360"/>
        <w:jc w:val="both"/>
      </w:pPr>
      <w:r>
        <w:t>ve výši 5 % z</w:t>
      </w:r>
      <w:r>
        <w:tab/>
        <w:t>V., bod 5.1</w:t>
      </w:r>
      <w:r>
        <w:tab/>
      </w:r>
      <w:proofErr w:type="spellStart"/>
      <w:r>
        <w:t>bjednatele</w:t>
      </w:r>
      <w:proofErr w:type="spellEnd"/>
      <w:r>
        <w:t>.</w:t>
      </w:r>
    </w:p>
    <w:p w14:paraId="20FE540F" w14:textId="77777777" w:rsidR="00534D4B" w:rsidRDefault="001054CB">
      <w:pPr>
        <w:pStyle w:val="Nadpis30"/>
        <w:keepNext/>
        <w:keepLines/>
        <w:numPr>
          <w:ilvl w:val="0"/>
          <w:numId w:val="86"/>
        </w:numPr>
        <w:shd w:val="clear" w:color="auto" w:fill="auto"/>
        <w:tabs>
          <w:tab w:val="left" w:pos="467"/>
        </w:tabs>
        <w:spacing w:after="220"/>
        <w:jc w:val="center"/>
      </w:pPr>
      <w:bookmarkStart w:id="120" w:name="bookmark124"/>
      <w:bookmarkStart w:id="121" w:name="bookmark125"/>
      <w:r>
        <w:t>Odkazy na obchodní firmy</w:t>
      </w:r>
      <w:bookmarkEnd w:id="120"/>
      <w:bookmarkEnd w:id="121"/>
    </w:p>
    <w:p w14:paraId="57EB84B6" w14:textId="77777777" w:rsidR="00534D4B" w:rsidRDefault="001054CB">
      <w:pPr>
        <w:pStyle w:val="Zkladntext1"/>
        <w:numPr>
          <w:ilvl w:val="0"/>
          <w:numId w:val="91"/>
        </w:numPr>
        <w:shd w:val="clear" w:color="auto" w:fill="auto"/>
        <w:tabs>
          <w:tab w:val="left" w:pos="572"/>
        </w:tabs>
        <w:jc w:val="both"/>
        <w:sectPr w:rsidR="00534D4B">
          <w:pgSz w:w="11900" w:h="16840"/>
          <w:pgMar w:top="1511" w:right="949" w:bottom="1116" w:left="938" w:header="0" w:footer="3" w:gutter="0"/>
          <w:cols w:space="720"/>
          <w:noEndnote/>
          <w:docGrid w:linePitch="360"/>
        </w:sectPr>
      </w:pPr>
      <w: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w:t>
      </w:r>
      <w:r>
        <w:t xml:space="preserve">iné technické a technologické postupy a řešení, která jsou však kvalitativně, technicky a technologicky stejná, obdobná nebo lepší, než řešení na něž Objednatel odkazuje v rámci projektových dokumentací, technických dokumentací, </w:t>
      </w:r>
    </w:p>
    <w:p w14:paraId="014F1BFA" w14:textId="77777777" w:rsidR="00534D4B" w:rsidRDefault="001054CB">
      <w:pPr>
        <w:pStyle w:val="Zkladntext1"/>
        <w:shd w:val="clear" w:color="auto" w:fill="auto"/>
        <w:tabs>
          <w:tab w:val="left" w:pos="572"/>
        </w:tabs>
        <w:jc w:val="both"/>
      </w:pPr>
      <w:r>
        <w:t>soupisů stavebních prací, dodávek a služeb s výkazy výměr a dalších dokumentů potřebných pro zhotovení díla.</w:t>
      </w:r>
    </w:p>
    <w:p w14:paraId="52F101D6" w14:textId="77777777" w:rsidR="00534D4B" w:rsidRDefault="001054CB">
      <w:pPr>
        <w:pStyle w:val="Zkladntext1"/>
        <w:numPr>
          <w:ilvl w:val="0"/>
          <w:numId w:val="91"/>
        </w:numPr>
        <w:shd w:val="clear" w:color="auto" w:fill="auto"/>
        <w:tabs>
          <w:tab w:val="left" w:pos="567"/>
        </w:tabs>
        <w:spacing w:after="340"/>
        <w:jc w:val="both"/>
      </w:pPr>
      <w:r>
        <w:lastRenderedPageBreak/>
        <w:t xml:space="preserve">Odkazy na obchodní firmy uvedené ve Smlouvě nebo v materiálech, na </w:t>
      </w:r>
      <w:proofErr w:type="gramStart"/>
      <w:r>
        <w:t>základě</w:t>
      </w:r>
      <w:proofErr w:type="gramEnd"/>
      <w:r>
        <w:t xml:space="preserve"> níž byla uzavřena tato Smlouva (např. zadávací podmínky) nesmí způsobit Zhotoviteli konkurenční výhodu či jinak diskriminovat ostatní dodavatele existující na relevantním soutěžním trhu.</w:t>
      </w:r>
    </w:p>
    <w:p w14:paraId="02E05B8B" w14:textId="77777777" w:rsidR="00534D4B" w:rsidRDefault="001054CB">
      <w:pPr>
        <w:pStyle w:val="Nadpis30"/>
        <w:keepNext/>
        <w:keepLines/>
        <w:numPr>
          <w:ilvl w:val="0"/>
          <w:numId w:val="86"/>
        </w:numPr>
        <w:shd w:val="clear" w:color="auto" w:fill="auto"/>
        <w:tabs>
          <w:tab w:val="left" w:pos="523"/>
        </w:tabs>
        <w:spacing w:after="220"/>
        <w:jc w:val="center"/>
      </w:pPr>
      <w:bookmarkStart w:id="122" w:name="bookmark126"/>
      <w:bookmarkStart w:id="123" w:name="bookmark127"/>
      <w:r>
        <w:t>Závěrečná ustanovení</w:t>
      </w:r>
      <w:bookmarkEnd w:id="122"/>
      <w:bookmarkEnd w:id="123"/>
    </w:p>
    <w:p w14:paraId="7424988B" w14:textId="77777777" w:rsidR="00534D4B" w:rsidRDefault="001054CB">
      <w:pPr>
        <w:pStyle w:val="Zkladntext1"/>
        <w:numPr>
          <w:ilvl w:val="0"/>
          <w:numId w:val="92"/>
        </w:numPr>
        <w:shd w:val="clear" w:color="auto" w:fill="auto"/>
        <w:tabs>
          <w:tab w:val="left" w:pos="567"/>
        </w:tabs>
        <w:jc w:val="both"/>
      </w:pPr>
      <w:r>
        <w:t>Jakákoliv ústní ujednání při provádění díla, která nejsou písemně potvrzena oprávněnými zástupci obou smluvních stran, jsou právně neúčinná.</w:t>
      </w:r>
    </w:p>
    <w:p w14:paraId="3AFCFD6A" w14:textId="77777777" w:rsidR="00534D4B" w:rsidRDefault="001054CB">
      <w:pPr>
        <w:pStyle w:val="Zkladntext1"/>
        <w:numPr>
          <w:ilvl w:val="0"/>
          <w:numId w:val="92"/>
        </w:numPr>
        <w:shd w:val="clear" w:color="auto" w:fill="auto"/>
        <w:tabs>
          <w:tab w:val="left" w:pos="572"/>
        </w:tabs>
        <w:jc w:val="both"/>
      </w:pPr>
      <w:r>
        <w:t>Smlouvu lze měnit pouze písemnými, vzestupně číslovanými dodatky, podepsanými oprávněnými zástupci obou smluvních stran.</w:t>
      </w:r>
    </w:p>
    <w:p w14:paraId="1692B216" w14:textId="77777777" w:rsidR="00534D4B" w:rsidRDefault="001054CB">
      <w:pPr>
        <w:pStyle w:val="Zkladntext1"/>
        <w:numPr>
          <w:ilvl w:val="0"/>
          <w:numId w:val="92"/>
        </w:numPr>
        <w:shd w:val="clear" w:color="auto" w:fill="auto"/>
        <w:tabs>
          <w:tab w:val="left" w:pos="562"/>
        </w:tabs>
        <w:jc w:val="both"/>
      </w:pPr>
      <w:r>
        <w:t xml:space="preserve">Veškerá textová dokumentace, kterou při plnění Smlouvy předává či </w:t>
      </w:r>
      <w:r>
        <w:t>předkládá Zhotovitel Objednateli anebo naopak, musí být předána či předložena v českém jazyce.</w:t>
      </w:r>
    </w:p>
    <w:p w14:paraId="14C6C305" w14:textId="77777777" w:rsidR="00534D4B" w:rsidRDefault="001054CB">
      <w:pPr>
        <w:pStyle w:val="Zkladntext1"/>
        <w:numPr>
          <w:ilvl w:val="0"/>
          <w:numId w:val="92"/>
        </w:numPr>
        <w:shd w:val="clear" w:color="auto" w:fill="auto"/>
        <w:tabs>
          <w:tab w:val="left" w:pos="562"/>
        </w:tabs>
        <w:jc w:val="both"/>
      </w:pPr>
      <w:r>
        <w:t>Pro výpočet smluvních pokut dle těchto OP je rozhodná cena díla, nebo jeho poměrná část, vždy bez DPH.</w:t>
      </w:r>
    </w:p>
    <w:p w14:paraId="2834662B" w14:textId="77777777" w:rsidR="00534D4B" w:rsidRDefault="001054CB">
      <w:pPr>
        <w:pStyle w:val="Zkladntext1"/>
        <w:numPr>
          <w:ilvl w:val="0"/>
          <w:numId w:val="92"/>
        </w:numPr>
        <w:shd w:val="clear" w:color="auto" w:fill="auto"/>
        <w:tabs>
          <w:tab w:val="left" w:pos="572"/>
        </w:tabs>
        <w:jc w:val="both"/>
      </w:pPr>
      <w:r>
        <w:t>Písemnosti mezi stranami smluvního vztahu, s jejichž obsahem je spojen vznik, změna nebo zánik práv a povinností upravených Smlouvou (zejména odstoupení od Smlouvy) se doručují do vlastních rukou nebo způsobem a formou dle těchto OP.</w:t>
      </w:r>
    </w:p>
    <w:p w14:paraId="7D4040CE" w14:textId="77777777" w:rsidR="00534D4B" w:rsidRDefault="001054CB">
      <w:pPr>
        <w:pStyle w:val="Zkladntext1"/>
        <w:numPr>
          <w:ilvl w:val="0"/>
          <w:numId w:val="92"/>
        </w:numPr>
        <w:shd w:val="clear" w:color="auto" w:fill="auto"/>
        <w:tabs>
          <w:tab w:val="left" w:pos="572"/>
        </w:tabs>
        <w:jc w:val="both"/>
      </w:pPr>
      <w:r>
        <w:t xml:space="preserve">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w:t>
      </w:r>
      <w:proofErr w:type="gramStart"/>
      <w:r>
        <w:t>písemnost - datová</w:t>
      </w:r>
      <w:proofErr w:type="gramEnd"/>
      <w:r>
        <w:t xml:space="preserve"> zpráva doručena v okamžiku, kdy se do datové schránky přihlásí oprávněná osoba.</w:t>
      </w:r>
    </w:p>
    <w:p w14:paraId="25032017" w14:textId="77777777" w:rsidR="00534D4B" w:rsidRDefault="001054CB">
      <w:pPr>
        <w:pStyle w:val="Zkladntext1"/>
        <w:numPr>
          <w:ilvl w:val="0"/>
          <w:numId w:val="92"/>
        </w:numPr>
        <w:shd w:val="clear" w:color="auto" w:fill="auto"/>
        <w:tabs>
          <w:tab w:val="left" w:pos="572"/>
        </w:tabs>
        <w:jc w:val="both"/>
        <w:sectPr w:rsidR="00534D4B">
          <w:headerReference w:type="even" r:id="rId83"/>
          <w:headerReference w:type="default" r:id="rId84"/>
          <w:footerReference w:type="even" r:id="rId85"/>
          <w:footerReference w:type="default" r:id="rId86"/>
          <w:type w:val="continuous"/>
          <w:pgSz w:w="11900" w:h="16840"/>
          <w:pgMar w:top="1511" w:right="949" w:bottom="1116" w:left="938" w:header="0" w:footer="3" w:gutter="0"/>
          <w:cols w:space="720"/>
          <w:noEndnote/>
          <w:docGrid w:linePitch="360"/>
        </w:sectPr>
      </w:pPr>
      <w:r>
        <w:t xml:space="preserve">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w:t>
      </w:r>
      <w:proofErr w:type="gramStart"/>
      <w:r>
        <w:t>správy - Registru</w:t>
      </w:r>
      <w:proofErr w:type="gramEnd"/>
      <w:r>
        <w:t xml:space="preserve"> smluv.</w:t>
      </w:r>
    </w:p>
    <w:p w14:paraId="03F2D293" w14:textId="77777777" w:rsidR="00534D4B" w:rsidRDefault="001054CB">
      <w:pPr>
        <w:pStyle w:val="Zkladntext30"/>
        <w:pBdr>
          <w:bottom w:val="single" w:sz="4" w:space="0" w:color="auto"/>
        </w:pBdr>
        <w:shd w:val="clear" w:color="auto" w:fill="auto"/>
        <w:spacing w:after="240"/>
        <w:ind w:firstLine="560"/>
      </w:pPr>
      <w:r>
        <w:rPr>
          <w:b/>
          <w:bCs/>
        </w:rPr>
        <w:lastRenderedPageBreak/>
        <w:t xml:space="preserve">III/3492 - </w:t>
      </w:r>
      <w:proofErr w:type="spellStart"/>
      <w:r>
        <w:rPr>
          <w:b/>
          <w:bCs/>
        </w:rPr>
        <w:t>Geršov</w:t>
      </w:r>
      <w:proofErr w:type="spellEnd"/>
    </w:p>
    <w:p w14:paraId="1584F811" w14:textId="77777777" w:rsidR="00534D4B" w:rsidRDefault="001054CB">
      <w:pPr>
        <w:pStyle w:val="Zkladntext70"/>
        <w:shd w:val="clear" w:color="auto" w:fill="auto"/>
      </w:pPr>
      <w:r>
        <w:t>Údaje, které jsou součástí ujednání a nebudou zveřejněny v Registru smluv:</w:t>
      </w:r>
    </w:p>
    <w:p w14:paraId="292D7387" w14:textId="77777777" w:rsidR="00534D4B" w:rsidRDefault="001054CB">
      <w:pPr>
        <w:pStyle w:val="Nadpis30"/>
        <w:keepNext/>
        <w:keepLines/>
        <w:shd w:val="clear" w:color="auto" w:fill="auto"/>
        <w:ind w:firstLine="440"/>
      </w:pPr>
      <w:bookmarkStart w:id="124" w:name="bookmark128"/>
      <w:bookmarkStart w:id="125" w:name="bookmark129"/>
      <w:r>
        <w:rPr>
          <w:u w:val="none"/>
        </w:rPr>
        <w:t>Objednatel:</w:t>
      </w:r>
      <w:bookmarkEnd w:id="124"/>
      <w:bookmarkEnd w:id="125"/>
    </w:p>
    <w:p w14:paraId="4FB5C33B" w14:textId="77777777" w:rsidR="00534D4B" w:rsidRDefault="001054CB">
      <w:pPr>
        <w:pStyle w:val="Nadpis30"/>
        <w:keepNext/>
        <w:keepLines/>
        <w:shd w:val="clear" w:color="auto" w:fill="auto"/>
        <w:spacing w:after="240"/>
        <w:ind w:left="440"/>
        <w:jc w:val="both"/>
      </w:pPr>
      <w:bookmarkStart w:id="126" w:name="bookmark130"/>
      <w:bookmarkStart w:id="127" w:name="bookmark131"/>
      <w:r>
        <w:rPr>
          <w:u w:val="none"/>
        </w:rPr>
        <w:t xml:space="preserve">Krajská správa a údržba silnic Vysočiny, příspěvková organizace </w:t>
      </w:r>
      <w:r>
        <w:rPr>
          <w:b w:val="0"/>
          <w:bCs w:val="0"/>
          <w:u w:val="none"/>
        </w:rPr>
        <w:t>Číslo účtu:</w:t>
      </w:r>
      <w:bookmarkEnd w:id="126"/>
      <w:bookmarkEnd w:id="127"/>
    </w:p>
    <w:p w14:paraId="0B0F8953" w14:textId="77777777" w:rsidR="00534D4B" w:rsidRDefault="001054CB">
      <w:pPr>
        <w:pStyle w:val="Zkladntext1"/>
        <w:shd w:val="clear" w:color="auto" w:fill="auto"/>
        <w:spacing w:after="0"/>
        <w:ind w:firstLine="440"/>
      </w:pPr>
      <w:r>
        <w:t>Osoba pověřená jednat jménem objednatele ve věcech</w:t>
      </w:r>
    </w:p>
    <w:p w14:paraId="6E13F54A" w14:textId="77777777" w:rsidR="00534D4B" w:rsidRDefault="001054CB">
      <w:pPr>
        <w:spacing w:line="1" w:lineRule="exact"/>
        <w:sectPr w:rsidR="00534D4B">
          <w:headerReference w:type="even" r:id="rId87"/>
          <w:headerReference w:type="default" r:id="rId88"/>
          <w:footerReference w:type="even" r:id="rId89"/>
          <w:footerReference w:type="default" r:id="rId90"/>
          <w:headerReference w:type="first" r:id="rId91"/>
          <w:footerReference w:type="first" r:id="rId92"/>
          <w:pgSz w:w="11900" w:h="16840"/>
          <w:pgMar w:top="1995" w:right="948" w:bottom="4818" w:left="953" w:header="0" w:footer="3" w:gutter="0"/>
          <w:pgNumType w:start="42"/>
          <w:cols w:space="720"/>
          <w:noEndnote/>
          <w:titlePg/>
          <w:docGrid w:linePitch="360"/>
        </w:sectPr>
      </w:pPr>
      <w:r>
        <w:rPr>
          <w:noProof/>
        </w:rPr>
        <mc:AlternateContent>
          <mc:Choice Requires="wps">
            <w:drawing>
              <wp:anchor distT="0" distB="142875" distL="0" distR="0" simplePos="0" relativeHeight="125829391" behindDoc="0" locked="0" layoutInCell="1" allowOverlap="1" wp14:anchorId="6A202453" wp14:editId="6E1E75E4">
                <wp:simplePos x="0" y="0"/>
                <wp:positionH relativeFrom="page">
                  <wp:posOffset>872490</wp:posOffset>
                </wp:positionH>
                <wp:positionV relativeFrom="paragraph">
                  <wp:posOffset>0</wp:posOffset>
                </wp:positionV>
                <wp:extent cx="774700" cy="175895"/>
                <wp:effectExtent l="0" t="0" r="0" b="0"/>
                <wp:wrapTopAndBottom/>
                <wp:docPr id="248" name="Shape 248"/>
                <wp:cNvGraphicFramePr/>
                <a:graphic xmlns:a="http://schemas.openxmlformats.org/drawingml/2006/main">
                  <a:graphicData uri="http://schemas.microsoft.com/office/word/2010/wordprocessingShape">
                    <wps:wsp>
                      <wps:cNvSpPr txBox="1"/>
                      <wps:spPr>
                        <a:xfrm>
                          <a:off x="0" y="0"/>
                          <a:ext cx="774700" cy="175895"/>
                        </a:xfrm>
                        <a:prstGeom prst="rect">
                          <a:avLst/>
                        </a:prstGeom>
                        <a:noFill/>
                      </wps:spPr>
                      <wps:txbx>
                        <w:txbxContent>
                          <w:p w14:paraId="541AD1BE" w14:textId="77777777" w:rsidR="00534D4B" w:rsidRDefault="001054CB">
                            <w:pPr>
                              <w:pStyle w:val="Zkladntext1"/>
                              <w:shd w:val="clear" w:color="auto" w:fill="auto"/>
                              <w:spacing w:after="0"/>
                            </w:pPr>
                            <w:r>
                              <w:t>Technických:</w:t>
                            </w:r>
                          </w:p>
                        </w:txbxContent>
                      </wps:txbx>
                      <wps:bodyPr wrap="none" lIns="0" tIns="0" rIns="0" bIns="0"/>
                    </wps:wsp>
                  </a:graphicData>
                </a:graphic>
              </wp:anchor>
            </w:drawing>
          </mc:Choice>
          <mc:Fallback>
            <w:pict>
              <v:shape w14:anchorId="6A202453" id="Shape 248" o:spid="_x0000_s1032" type="#_x0000_t202" style="position:absolute;margin-left:68.7pt;margin-top:0;width:61pt;height:13.85pt;z-index:125829391;visibility:visible;mso-wrap-style:none;mso-wrap-distance-left:0;mso-wrap-distance-top:0;mso-wrap-distance-right:0;mso-wrap-distance-bottom:11.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" filled="f" stroked="f">
                <v:textbox inset="0,0,0,0">
                  <w:txbxContent>
                    <w:p w14:paraId="541AD1BE" w14:textId="77777777" w:rsidR="00534D4B" w:rsidRDefault="001054CB">
                      <w:pPr>
                        <w:pStyle w:val="Zkladntext1"/>
                        <w:shd w:val="clear" w:color="auto" w:fill="auto"/>
                        <w:spacing w:after="0"/>
                      </w:pPr>
                      <w:r>
                        <w:t>Technických:</w:t>
                      </w:r>
                    </w:p>
                  </w:txbxContent>
                </v:textbox>
                <w10:wrap type="topAndBottom" anchorx="page"/>
              </v:shape>
            </w:pict>
          </mc:Fallback>
        </mc:AlternateContent>
      </w:r>
      <w:r>
        <w:rPr>
          <w:noProof/>
        </w:rPr>
        <mc:AlternateContent>
          <mc:Choice Requires="wps">
            <w:drawing>
              <wp:anchor distT="142875" distB="5715" distL="0" distR="0" simplePos="0" relativeHeight="125829393" behindDoc="0" locked="0" layoutInCell="1" allowOverlap="1" wp14:anchorId="219DA1B1" wp14:editId="3750D280">
                <wp:simplePos x="0" y="0"/>
                <wp:positionH relativeFrom="page">
                  <wp:posOffset>2221230</wp:posOffset>
                </wp:positionH>
                <wp:positionV relativeFrom="paragraph">
                  <wp:posOffset>142875</wp:posOffset>
                </wp:positionV>
                <wp:extent cx="252095" cy="170180"/>
                <wp:effectExtent l="0" t="0" r="0" b="0"/>
                <wp:wrapTopAndBottom/>
                <wp:docPr id="250" name="Shape 250"/>
                <wp:cNvGraphicFramePr/>
                <a:graphic xmlns:a="http://schemas.openxmlformats.org/drawingml/2006/main">
                  <a:graphicData uri="http://schemas.microsoft.com/office/word/2010/wordprocessingShape">
                    <wps:wsp>
                      <wps:cNvSpPr txBox="1"/>
                      <wps:spPr>
                        <a:xfrm>
                          <a:off x="0" y="0"/>
                          <a:ext cx="252095" cy="170180"/>
                        </a:xfrm>
                        <a:prstGeom prst="rect">
                          <a:avLst/>
                        </a:prstGeom>
                        <a:noFill/>
                      </wps:spPr>
                      <wps:txbx>
                        <w:txbxContent>
                          <w:p w14:paraId="61755EE9" w14:textId="77777777" w:rsidR="00534D4B" w:rsidRDefault="001054CB">
                            <w:pPr>
                              <w:pStyle w:val="Zkladntext80"/>
                              <w:shd w:val="clear" w:color="auto" w:fill="auto"/>
                            </w:pPr>
                            <w:r>
                              <w:t>tel.:</w:t>
                            </w:r>
                          </w:p>
                        </w:txbxContent>
                      </wps:txbx>
                      <wps:bodyPr wrap="none" lIns="0" tIns="0" rIns="0" bIns="0"/>
                    </wps:wsp>
                  </a:graphicData>
                </a:graphic>
              </wp:anchor>
            </w:drawing>
          </mc:Choice>
          <mc:Fallback>
            <w:pict>
              <v:shape w14:anchorId="219DA1B1" id="Shape 250" o:spid="_x0000_s1033" type="#_x0000_t202" style="position:absolute;margin-left:174.9pt;margin-top:11.25pt;width:19.85pt;height:13.4pt;z-index:125829393;visibility:visible;mso-wrap-style:none;mso-wrap-distance-left:0;mso-wrap-distance-top:11.25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" filled="f" stroked="f">
                <v:textbox inset="0,0,0,0">
                  <w:txbxContent>
                    <w:p w14:paraId="61755EE9" w14:textId="77777777" w:rsidR="00534D4B" w:rsidRDefault="001054CB">
                      <w:pPr>
                        <w:pStyle w:val="Zkladntext80"/>
                        <w:shd w:val="clear" w:color="auto" w:fill="auto"/>
                      </w:pPr>
                      <w:r>
                        <w:t>tel.:</w:t>
                      </w:r>
                    </w:p>
                  </w:txbxContent>
                </v:textbox>
                <w10:wrap type="topAndBottom" anchorx="page"/>
              </v:shape>
            </w:pict>
          </mc:Fallback>
        </mc:AlternateContent>
      </w:r>
      <w:r>
        <w:rPr>
          <w:noProof/>
        </w:rPr>
        <mc:AlternateContent>
          <mc:Choice Requires="wps">
            <w:drawing>
              <wp:anchor distT="142875" distB="5715" distL="0" distR="0" simplePos="0" relativeHeight="125829395" behindDoc="0" locked="0" layoutInCell="1" allowOverlap="1" wp14:anchorId="32A8521E" wp14:editId="7E6305A9">
                <wp:simplePos x="0" y="0"/>
                <wp:positionH relativeFrom="page">
                  <wp:posOffset>3166110</wp:posOffset>
                </wp:positionH>
                <wp:positionV relativeFrom="paragraph">
                  <wp:posOffset>142875</wp:posOffset>
                </wp:positionV>
                <wp:extent cx="501015" cy="170180"/>
                <wp:effectExtent l="0" t="0" r="0" b="0"/>
                <wp:wrapTopAndBottom/>
                <wp:docPr id="252" name="Shape 252"/>
                <wp:cNvGraphicFramePr/>
                <a:graphic xmlns:a="http://schemas.openxmlformats.org/drawingml/2006/main">
                  <a:graphicData uri="http://schemas.microsoft.com/office/word/2010/wordprocessingShape">
                    <wps:wsp>
                      <wps:cNvSpPr txBox="1"/>
                      <wps:spPr>
                        <a:xfrm>
                          <a:off x="0" y="0"/>
                          <a:ext cx="501015" cy="170180"/>
                        </a:xfrm>
                        <a:prstGeom prst="rect">
                          <a:avLst/>
                        </a:prstGeom>
                        <a:noFill/>
                      </wps:spPr>
                      <wps:txbx>
                        <w:txbxContent>
                          <w:p w14:paraId="620FB258" w14:textId="77777777" w:rsidR="00534D4B" w:rsidRDefault="001054CB">
                            <w:pPr>
                              <w:pStyle w:val="Zkladntext80"/>
                              <w:shd w:val="clear" w:color="auto" w:fill="auto"/>
                            </w:pPr>
                            <w:r>
                              <w:t>, e-mail:</w:t>
                            </w:r>
                          </w:p>
                        </w:txbxContent>
                      </wps:txbx>
                      <wps:bodyPr wrap="none" lIns="0" tIns="0" rIns="0" bIns="0"/>
                    </wps:wsp>
                  </a:graphicData>
                </a:graphic>
              </wp:anchor>
            </w:drawing>
          </mc:Choice>
          <mc:Fallback>
            <w:pict>
              <v:shape w14:anchorId="32A8521E" id="Shape 252" o:spid="_x0000_s1034" type="#_x0000_t202" style="position:absolute;margin-left:249.3pt;margin-top:11.25pt;width:39.45pt;height:13.4pt;z-index:125829395;visibility:visible;mso-wrap-style:none;mso-wrap-distance-left:0;mso-wrap-distance-top:11.25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" filled="f" stroked="f">
                <v:textbox inset="0,0,0,0">
                  <w:txbxContent>
                    <w:p w14:paraId="620FB258" w14:textId="77777777" w:rsidR="00534D4B" w:rsidRDefault="001054CB">
                      <w:pPr>
                        <w:pStyle w:val="Zkladntext80"/>
                        <w:shd w:val="clear" w:color="auto" w:fill="auto"/>
                      </w:pPr>
                      <w:r>
                        <w:t>, e-mail:</w:t>
                      </w:r>
                    </w:p>
                  </w:txbxContent>
                </v:textbox>
                <w10:wrap type="topAndBottom" anchorx="page"/>
              </v:shape>
            </w:pict>
          </mc:Fallback>
        </mc:AlternateContent>
      </w:r>
      <w:r>
        <w:rPr>
          <w:noProof/>
        </w:rPr>
        <mc:AlternateContent>
          <mc:Choice Requires="wps">
            <w:drawing>
              <wp:anchor distT="142875" distB="0" distL="0" distR="0" simplePos="0" relativeHeight="125829397" behindDoc="0" locked="0" layoutInCell="1" allowOverlap="1" wp14:anchorId="37DD3083" wp14:editId="3B9ADED7">
                <wp:simplePos x="0" y="0"/>
                <wp:positionH relativeFrom="page">
                  <wp:posOffset>4533265</wp:posOffset>
                </wp:positionH>
                <wp:positionV relativeFrom="paragraph">
                  <wp:posOffset>142875</wp:posOffset>
                </wp:positionV>
                <wp:extent cx="662305" cy="175895"/>
                <wp:effectExtent l="0" t="0" r="0" b="0"/>
                <wp:wrapTopAndBottom/>
                <wp:docPr id="254" name="Shape 254"/>
                <wp:cNvGraphicFramePr/>
                <a:graphic xmlns:a="http://schemas.openxmlformats.org/drawingml/2006/main">
                  <a:graphicData uri="http://schemas.microsoft.com/office/word/2010/wordprocessingShape">
                    <wps:wsp>
                      <wps:cNvSpPr txBox="1"/>
                      <wps:spPr>
                        <a:xfrm>
                          <a:off x="0" y="0"/>
                          <a:ext cx="662305" cy="175895"/>
                        </a:xfrm>
                        <a:prstGeom prst="rect">
                          <a:avLst/>
                        </a:prstGeom>
                        <a:noFill/>
                      </wps:spPr>
                      <wps:txbx>
                        <w:txbxContent>
                          <w:p w14:paraId="3609C2F9" w14:textId="77777777" w:rsidR="00534D4B" w:rsidRDefault="001054CB">
                            <w:pPr>
                              <w:pStyle w:val="Zkladntext80"/>
                              <w:shd w:val="clear" w:color="auto" w:fill="auto"/>
                            </w:pPr>
                            <w:r>
                              <w:t>@ksusv.cz</w:t>
                            </w:r>
                          </w:p>
                        </w:txbxContent>
                      </wps:txbx>
                      <wps:bodyPr wrap="none" lIns="0" tIns="0" rIns="0" bIns="0"/>
                    </wps:wsp>
                  </a:graphicData>
                </a:graphic>
              </wp:anchor>
            </w:drawing>
          </mc:Choice>
          <mc:Fallback>
            <w:pict>
              <v:shape w14:anchorId="37DD3083" id="Shape 254" o:spid="_x0000_s1035" type="#_x0000_t202" style="position:absolute;margin-left:356.95pt;margin-top:11.25pt;width:52.15pt;height:13.85pt;z-index:125829397;visibility:visible;mso-wrap-style:none;mso-wrap-distance-left:0;mso-wrap-distance-top:11.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" filled="f" stroked="f">
                <v:textbox inset="0,0,0,0">
                  <w:txbxContent>
                    <w:p w14:paraId="3609C2F9" w14:textId="77777777" w:rsidR="00534D4B" w:rsidRDefault="001054CB">
                      <w:pPr>
                        <w:pStyle w:val="Zkladntext80"/>
                        <w:shd w:val="clear" w:color="auto" w:fill="auto"/>
                      </w:pPr>
                      <w:r>
                        <w:t>@ksusv.cz</w:t>
                      </w:r>
                    </w:p>
                  </w:txbxContent>
                </v:textbox>
                <w10:wrap type="topAndBottom" anchorx="page"/>
              </v:shape>
            </w:pict>
          </mc:Fallback>
        </mc:AlternateContent>
      </w:r>
    </w:p>
    <w:p w14:paraId="0EB6044F" w14:textId="77777777" w:rsidR="00534D4B" w:rsidRDefault="00534D4B">
      <w:pPr>
        <w:spacing w:line="240" w:lineRule="exact"/>
        <w:rPr>
          <w:sz w:val="19"/>
          <w:szCs w:val="19"/>
        </w:rPr>
      </w:pPr>
    </w:p>
    <w:p w14:paraId="77CFF7E1" w14:textId="77777777" w:rsidR="00534D4B" w:rsidRDefault="00534D4B">
      <w:pPr>
        <w:spacing w:before="40" w:after="40" w:line="240" w:lineRule="exact"/>
        <w:rPr>
          <w:sz w:val="19"/>
          <w:szCs w:val="19"/>
        </w:rPr>
      </w:pPr>
    </w:p>
    <w:p w14:paraId="006560E3" w14:textId="77777777" w:rsidR="00534D4B" w:rsidRDefault="00534D4B">
      <w:pPr>
        <w:spacing w:line="1" w:lineRule="exact"/>
        <w:sectPr w:rsidR="00534D4B">
          <w:type w:val="continuous"/>
          <w:pgSz w:w="11900" w:h="16840"/>
          <w:pgMar w:top="1995" w:right="0" w:bottom="4818" w:left="0" w:header="0" w:footer="3" w:gutter="0"/>
          <w:cols w:space="720"/>
          <w:noEndnote/>
          <w:docGrid w:linePitch="360"/>
        </w:sectPr>
      </w:pPr>
    </w:p>
    <w:p w14:paraId="4C42988A" w14:textId="77777777" w:rsidR="00534D4B" w:rsidRDefault="001054CB">
      <w:pPr>
        <w:pStyle w:val="Zkladntext1"/>
        <w:shd w:val="clear" w:color="auto" w:fill="auto"/>
        <w:spacing w:after="0"/>
      </w:pPr>
      <w:r>
        <w:t>Technický dozor a koordinátor BOZP bude upřesněn do předání staveniště.</w:t>
      </w:r>
    </w:p>
    <w:p w14:paraId="31E2C931" w14:textId="77777777" w:rsidR="00534D4B" w:rsidRDefault="001054CB">
      <w:pPr>
        <w:spacing w:line="1" w:lineRule="exact"/>
        <w:sectPr w:rsidR="00534D4B">
          <w:type w:val="continuous"/>
          <w:pgSz w:w="11900" w:h="16840"/>
          <w:pgMar w:top="1995" w:right="1589" w:bottom="4818" w:left="1374" w:header="0" w:footer="3" w:gutter="0"/>
          <w:cols w:space="720"/>
          <w:noEndnote/>
          <w:docGrid w:linePitch="360"/>
        </w:sectPr>
      </w:pPr>
      <w:r>
        <w:rPr>
          <w:noProof/>
        </w:rPr>
        <mc:AlternateContent>
          <mc:Choice Requires="wps">
            <w:drawing>
              <wp:anchor distT="787400" distB="0" distL="0" distR="0" simplePos="0" relativeHeight="125829399" behindDoc="0" locked="0" layoutInCell="1" allowOverlap="1" wp14:anchorId="3F63C25C" wp14:editId="71241E9B">
                <wp:simplePos x="0" y="0"/>
                <wp:positionH relativeFrom="page">
                  <wp:posOffset>872490</wp:posOffset>
                </wp:positionH>
                <wp:positionV relativeFrom="paragraph">
                  <wp:posOffset>787400</wp:posOffset>
                </wp:positionV>
                <wp:extent cx="698500" cy="170180"/>
                <wp:effectExtent l="0" t="0" r="0" b="0"/>
                <wp:wrapTopAndBottom/>
                <wp:docPr id="256" name="Shape 256"/>
                <wp:cNvGraphicFramePr/>
                <a:graphic xmlns:a="http://schemas.openxmlformats.org/drawingml/2006/main">
                  <a:graphicData uri="http://schemas.microsoft.com/office/word/2010/wordprocessingShape">
                    <wps:wsp>
                      <wps:cNvSpPr txBox="1"/>
                      <wps:spPr>
                        <a:xfrm>
                          <a:off x="0" y="0"/>
                          <a:ext cx="698500" cy="170180"/>
                        </a:xfrm>
                        <a:prstGeom prst="rect">
                          <a:avLst/>
                        </a:prstGeom>
                        <a:noFill/>
                      </wps:spPr>
                      <wps:txbx>
                        <w:txbxContent>
                          <w:p w14:paraId="4C65A0D1" w14:textId="77777777" w:rsidR="00534D4B" w:rsidRDefault="001054CB">
                            <w:pPr>
                              <w:pStyle w:val="Nadpis30"/>
                              <w:keepNext/>
                              <w:keepLines/>
                              <w:shd w:val="clear" w:color="auto" w:fill="auto"/>
                              <w:spacing w:after="0"/>
                            </w:pPr>
                            <w:bookmarkStart w:id="128" w:name="bookmark132"/>
                            <w:bookmarkStart w:id="129" w:name="bookmark133"/>
                            <w:r>
                              <w:rPr>
                                <w:u w:val="none"/>
                              </w:rPr>
                              <w:t>Zhotovitel:</w:t>
                            </w:r>
                            <w:bookmarkEnd w:id="128"/>
                            <w:bookmarkEnd w:id="129"/>
                          </w:p>
                        </w:txbxContent>
                      </wps:txbx>
                      <wps:bodyPr wrap="none" lIns="0" tIns="0" rIns="0" bIns="0"/>
                    </wps:wsp>
                  </a:graphicData>
                </a:graphic>
              </wp:anchor>
            </w:drawing>
          </mc:Choice>
          <mc:Fallback>
            <w:pict>
              <v:shape w14:anchorId="3F63C25C" id="Shape 256" o:spid="_x0000_s1036" type="#_x0000_t202" style="position:absolute;margin-left:68.7pt;margin-top:62pt;width:55pt;height:13.4pt;z-index:125829399;visibility:visible;mso-wrap-style:none;mso-wrap-distance-left:0;mso-wrap-distance-top:6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" filled="f" stroked="f">
                <v:textbox inset="0,0,0,0">
                  <w:txbxContent>
                    <w:p w14:paraId="4C65A0D1" w14:textId="77777777" w:rsidR="00534D4B" w:rsidRDefault="001054CB">
                      <w:pPr>
                        <w:pStyle w:val="Nadpis30"/>
                        <w:keepNext/>
                        <w:keepLines/>
                        <w:shd w:val="clear" w:color="auto" w:fill="auto"/>
                        <w:spacing w:after="0"/>
                      </w:pPr>
                      <w:bookmarkStart w:id="130" w:name="bookmark132"/>
                      <w:bookmarkStart w:id="131" w:name="bookmark133"/>
                      <w:r>
                        <w:rPr>
                          <w:u w:val="none"/>
                        </w:rPr>
                        <w:t>Zhotovitel:</w:t>
                      </w:r>
                      <w:bookmarkEnd w:id="130"/>
                      <w:bookmarkEnd w:id="131"/>
                    </w:p>
                  </w:txbxContent>
                </v:textbox>
                <w10:wrap type="topAndBottom" anchorx="page"/>
              </v:shape>
            </w:pict>
          </mc:Fallback>
        </mc:AlternateContent>
      </w:r>
      <w:r>
        <w:rPr>
          <w:noProof/>
        </w:rPr>
        <mc:AlternateContent>
          <mc:Choice Requires="wps">
            <w:drawing>
              <wp:anchor distT="787400" distB="0" distL="0" distR="0" simplePos="0" relativeHeight="125829401" behindDoc="0" locked="0" layoutInCell="1" allowOverlap="1" wp14:anchorId="11B722B0" wp14:editId="39BA6F83">
                <wp:simplePos x="0" y="0"/>
                <wp:positionH relativeFrom="page">
                  <wp:posOffset>2188210</wp:posOffset>
                </wp:positionH>
                <wp:positionV relativeFrom="paragraph">
                  <wp:posOffset>787400</wp:posOffset>
                </wp:positionV>
                <wp:extent cx="1045210" cy="170180"/>
                <wp:effectExtent l="0" t="0" r="0" b="0"/>
                <wp:wrapTopAndBottom/>
                <wp:docPr id="258" name="Shape 258"/>
                <wp:cNvGraphicFramePr/>
                <a:graphic xmlns:a="http://schemas.openxmlformats.org/drawingml/2006/main">
                  <a:graphicData uri="http://schemas.microsoft.com/office/word/2010/wordprocessingShape">
                    <wps:wsp>
                      <wps:cNvSpPr txBox="1"/>
                      <wps:spPr>
                        <a:xfrm>
                          <a:off x="0" y="0"/>
                          <a:ext cx="1045210" cy="170180"/>
                        </a:xfrm>
                        <a:prstGeom prst="rect">
                          <a:avLst/>
                        </a:prstGeom>
                        <a:noFill/>
                      </wps:spPr>
                      <wps:txbx>
                        <w:txbxContent>
                          <w:p w14:paraId="6E9BCC2E" w14:textId="77777777" w:rsidR="00534D4B" w:rsidRDefault="001054CB">
                            <w:pPr>
                              <w:pStyle w:val="Nadpis30"/>
                              <w:keepNext/>
                              <w:keepLines/>
                              <w:shd w:val="clear" w:color="auto" w:fill="auto"/>
                              <w:spacing w:after="0"/>
                            </w:pPr>
                            <w:bookmarkStart w:id="132" w:name="bookmark134"/>
                            <w:bookmarkStart w:id="133" w:name="bookmark135"/>
                            <w:r>
                              <w:rPr>
                                <w:u w:val="none"/>
                              </w:rPr>
                              <w:t>ROP-STAV s.r.o.</w:t>
                            </w:r>
                            <w:bookmarkEnd w:id="132"/>
                            <w:bookmarkEnd w:id="133"/>
                          </w:p>
                        </w:txbxContent>
                      </wps:txbx>
                      <wps:bodyPr wrap="none" lIns="0" tIns="0" rIns="0" bIns="0"/>
                    </wps:wsp>
                  </a:graphicData>
                </a:graphic>
              </wp:anchor>
            </w:drawing>
          </mc:Choice>
          <mc:Fallback>
            <w:pict>
              <v:shape w14:anchorId="11B722B0" id="Shape 258" o:spid="_x0000_s1037" type="#_x0000_t202" style="position:absolute;margin-left:172.3pt;margin-top:62pt;width:82.3pt;height:13.4pt;z-index:125829401;visibility:visible;mso-wrap-style:none;mso-wrap-distance-left:0;mso-wrap-distance-top:6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" filled="f" stroked="f">
                <v:textbox inset="0,0,0,0">
                  <w:txbxContent>
                    <w:p w14:paraId="6E9BCC2E" w14:textId="77777777" w:rsidR="00534D4B" w:rsidRDefault="001054CB">
                      <w:pPr>
                        <w:pStyle w:val="Nadpis30"/>
                        <w:keepNext/>
                        <w:keepLines/>
                        <w:shd w:val="clear" w:color="auto" w:fill="auto"/>
                        <w:spacing w:after="0"/>
                      </w:pPr>
                      <w:bookmarkStart w:id="134" w:name="bookmark134"/>
                      <w:bookmarkStart w:id="135" w:name="bookmark135"/>
                      <w:r>
                        <w:rPr>
                          <w:u w:val="none"/>
                        </w:rPr>
                        <w:t>ROP-STAV s.r.o.</w:t>
                      </w:r>
                      <w:bookmarkEnd w:id="134"/>
                      <w:bookmarkEnd w:id="135"/>
                    </w:p>
                  </w:txbxContent>
                </v:textbox>
                <w10:wrap type="topAndBottom" anchorx="page"/>
              </v:shape>
            </w:pict>
          </mc:Fallback>
        </mc:AlternateContent>
      </w:r>
    </w:p>
    <w:p w14:paraId="644D239B" w14:textId="77777777" w:rsidR="00534D4B" w:rsidRDefault="00534D4B">
      <w:pPr>
        <w:spacing w:before="69" w:after="69" w:line="240" w:lineRule="exact"/>
        <w:rPr>
          <w:sz w:val="19"/>
          <w:szCs w:val="19"/>
        </w:rPr>
      </w:pPr>
    </w:p>
    <w:p w14:paraId="7E5BE418" w14:textId="77777777" w:rsidR="00534D4B" w:rsidRDefault="00534D4B">
      <w:pPr>
        <w:spacing w:line="1" w:lineRule="exact"/>
        <w:sectPr w:rsidR="00534D4B">
          <w:type w:val="continuous"/>
          <w:pgSz w:w="11900" w:h="16840"/>
          <w:pgMar w:top="1693" w:right="0" w:bottom="1744" w:left="0" w:header="0" w:footer="3" w:gutter="0"/>
          <w:cols w:space="720"/>
          <w:noEndnote/>
          <w:docGrid w:linePitch="360"/>
        </w:sectPr>
      </w:pPr>
    </w:p>
    <w:p w14:paraId="264A776A" w14:textId="77777777" w:rsidR="00534D4B" w:rsidRDefault="001054CB">
      <w:pPr>
        <w:pStyle w:val="Zkladntext1"/>
        <w:shd w:val="clear" w:color="auto" w:fill="auto"/>
        <w:spacing w:after="420"/>
      </w:pPr>
      <w:r>
        <w:t>Číslo účtu:</w:t>
      </w:r>
    </w:p>
    <w:p w14:paraId="11D3D961" w14:textId="77777777" w:rsidR="00534D4B" w:rsidRDefault="001054CB">
      <w:pPr>
        <w:pStyle w:val="Titulektabulky0"/>
        <w:shd w:val="clear" w:color="auto" w:fill="auto"/>
      </w:pPr>
      <w:r>
        <w:t>Osoby pověřené jednat jménem zhotovitele ve věcech technických</w:t>
      </w:r>
    </w:p>
    <w:tbl>
      <w:tblPr>
        <w:tblOverlap w:val="never"/>
        <w:tblW w:w="0" w:type="auto"/>
        <w:tblLayout w:type="fixed"/>
        <w:tblCellMar>
          <w:left w:w="10" w:type="dxa"/>
          <w:right w:w="10" w:type="dxa"/>
        </w:tblCellMar>
        <w:tblLook w:val="04A0" w:firstRow="1" w:lastRow="0" w:firstColumn="1" w:lastColumn="0" w:noHBand="0" w:noVBand="1"/>
      </w:tblPr>
      <w:tblGrid>
        <w:gridCol w:w="1756"/>
        <w:gridCol w:w="4220"/>
      </w:tblGrid>
      <w:tr w:rsidR="00534D4B" w14:paraId="0B3589C3" w14:textId="77777777">
        <w:tblPrEx>
          <w:tblCellMar>
            <w:top w:w="0" w:type="dxa"/>
            <w:bottom w:w="0" w:type="dxa"/>
          </w:tblCellMar>
        </w:tblPrEx>
        <w:trPr>
          <w:trHeight w:hRule="exact" w:val="832"/>
        </w:trPr>
        <w:tc>
          <w:tcPr>
            <w:tcW w:w="1756" w:type="dxa"/>
            <w:shd w:val="clear" w:color="auto" w:fill="FFFFFF"/>
          </w:tcPr>
          <w:p w14:paraId="074716BD" w14:textId="77777777" w:rsidR="00534D4B" w:rsidRDefault="001054CB">
            <w:pPr>
              <w:pStyle w:val="Jin0"/>
              <w:shd w:val="clear" w:color="auto" w:fill="auto"/>
              <w:spacing w:after="0"/>
            </w:pPr>
            <w:r>
              <w:t>Stavbyvedoucí:</w:t>
            </w:r>
          </w:p>
        </w:tc>
        <w:tc>
          <w:tcPr>
            <w:tcW w:w="4220" w:type="dxa"/>
            <w:shd w:val="clear" w:color="auto" w:fill="FFFFFF"/>
            <w:vAlign w:val="bottom"/>
          </w:tcPr>
          <w:p w14:paraId="4D40027D" w14:textId="77777777" w:rsidR="00534D4B" w:rsidRDefault="001054CB">
            <w:pPr>
              <w:pStyle w:val="Jin0"/>
              <w:shd w:val="clear" w:color="auto" w:fill="auto"/>
              <w:spacing w:after="0"/>
              <w:ind w:firstLine="360"/>
            </w:pPr>
            <w:r>
              <w:t>Jméno a příjmení: „</w:t>
            </w:r>
          </w:p>
          <w:p w14:paraId="2BAC473C" w14:textId="77777777" w:rsidR="00534D4B" w:rsidRDefault="001054CB">
            <w:pPr>
              <w:pStyle w:val="Jin0"/>
              <w:shd w:val="clear" w:color="auto" w:fill="auto"/>
              <w:tabs>
                <w:tab w:val="left" w:pos="1843"/>
              </w:tabs>
              <w:spacing w:after="0"/>
              <w:ind w:firstLine="360"/>
            </w:pPr>
            <w:r>
              <w:t>tel.:</w:t>
            </w:r>
            <w:r>
              <w:tab/>
              <w:t>e-mail: @rop-stav.cz</w:t>
            </w:r>
          </w:p>
        </w:tc>
      </w:tr>
    </w:tbl>
    <w:p w14:paraId="1FF2C3D3" w14:textId="77777777" w:rsidR="00534D4B" w:rsidRDefault="00534D4B">
      <w:pPr>
        <w:spacing w:after="879" w:line="1" w:lineRule="exact"/>
      </w:pPr>
    </w:p>
    <w:p w14:paraId="3F4F4228" w14:textId="77777777" w:rsidR="00534D4B" w:rsidRDefault="001054CB">
      <w:pPr>
        <w:pStyle w:val="Zkladntext1"/>
        <w:shd w:val="clear" w:color="auto" w:fill="auto"/>
        <w:spacing w:after="0"/>
      </w:pPr>
      <w:r>
        <w:t>Autorizovaná osoba:</w:t>
      </w:r>
    </w:p>
    <w:p w14:paraId="5EA9BD77" w14:textId="77777777" w:rsidR="00534D4B" w:rsidRDefault="001054CB">
      <w:pPr>
        <w:pStyle w:val="Zkladntext1"/>
        <w:shd w:val="clear" w:color="auto" w:fill="auto"/>
        <w:tabs>
          <w:tab w:val="left" w:leader="underscore" w:pos="4703"/>
          <w:tab w:val="left" w:leader="underscore" w:pos="5301"/>
        </w:tabs>
        <w:spacing w:after="0"/>
        <w:ind w:left="2120"/>
        <w:jc w:val="both"/>
      </w:pPr>
      <w:r>
        <w:t>Jméno a příjmení: ...</w:t>
      </w:r>
      <w:r>
        <w:rPr>
          <w:vertAlign w:val="subscript"/>
        </w:rPr>
        <w:t>a</w:t>
      </w:r>
      <w:r>
        <w:t>.</w:t>
      </w:r>
      <w:proofErr w:type="gramStart"/>
      <w:r>
        <w:t>...»</w:t>
      </w:r>
      <w:proofErr w:type="gramEnd"/>
      <w:r>
        <w:tab/>
      </w:r>
      <w:r>
        <w:tab/>
      </w:r>
    </w:p>
    <w:p w14:paraId="30D65C44" w14:textId="77777777" w:rsidR="00534D4B" w:rsidRDefault="001054CB">
      <w:pPr>
        <w:pStyle w:val="Zkladntext80"/>
        <w:shd w:val="clear" w:color="auto" w:fill="auto"/>
        <w:ind w:left="2120" w:firstLine="20"/>
      </w:pPr>
      <w:r>
        <w:t>tel.</w:t>
      </w:r>
      <w:proofErr w:type="gramStart"/>
      <w:r>
        <w:t>: ,</w:t>
      </w:r>
      <w:proofErr w:type="gramEnd"/>
      <w:r>
        <w:t xml:space="preserve"> e-mail: @rop-stav.cz</w:t>
      </w:r>
    </w:p>
    <w:p w14:paraId="2A9E74F8" w14:textId="77777777" w:rsidR="00534D4B" w:rsidRDefault="001054CB">
      <w:pPr>
        <w:pStyle w:val="Zkladntext1"/>
        <w:shd w:val="clear" w:color="auto" w:fill="auto"/>
        <w:spacing w:after="362"/>
        <w:ind w:left="2120" w:firstLine="20"/>
      </w:pPr>
      <w:r>
        <w:t>číslo osvědčení o autorizaci: ' autorizace v oboru: dopravní stavby</w:t>
      </w:r>
    </w:p>
    <w:p w14:paraId="1BFA26E3" w14:textId="77777777" w:rsidR="00534D4B" w:rsidRDefault="001054CB">
      <w:pPr>
        <w:pStyle w:val="Nadpis30"/>
        <w:keepNext/>
        <w:keepLines/>
        <w:pBdr>
          <w:top w:val="single" w:sz="4" w:space="3" w:color="FCE9DA"/>
          <w:left w:val="single" w:sz="4" w:space="0" w:color="FCE9DA"/>
          <w:bottom w:val="single" w:sz="4" w:space="7" w:color="FCE9DA"/>
          <w:right w:val="single" w:sz="4" w:space="0" w:color="FCE9DA"/>
        </w:pBdr>
        <w:shd w:val="clear" w:color="auto" w:fill="FCE9DA"/>
        <w:spacing w:after="226"/>
        <w:jc w:val="center"/>
      </w:pPr>
      <w:bookmarkStart w:id="136" w:name="bookmark136"/>
      <w:bookmarkStart w:id="137" w:name="bookmark137"/>
      <w:r>
        <w:rPr>
          <w:u w:val="none"/>
        </w:rPr>
        <w:lastRenderedPageBreak/>
        <w:t>Další technické podmínky</w:t>
      </w:r>
      <w:bookmarkEnd w:id="136"/>
      <w:bookmarkEnd w:id="137"/>
    </w:p>
    <w:p w14:paraId="66B28F4E" w14:textId="77777777" w:rsidR="00534D4B" w:rsidRDefault="001054CB">
      <w:pPr>
        <w:pStyle w:val="Nadpis30"/>
        <w:keepNext/>
        <w:keepLines/>
        <w:shd w:val="clear" w:color="auto" w:fill="auto"/>
      </w:pPr>
      <w:bookmarkStart w:id="138" w:name="bookmark138"/>
      <w:bookmarkStart w:id="139" w:name="bookmark139"/>
      <w:proofErr w:type="gramStart"/>
      <w:r>
        <w:t>Stavba :</w:t>
      </w:r>
      <w:proofErr w:type="gramEnd"/>
      <w:r>
        <w:t xml:space="preserve"> III/39214 Kladeruby - křiž. 11/392</w:t>
      </w:r>
      <w:bookmarkEnd w:id="138"/>
      <w:bookmarkEnd w:id="139"/>
    </w:p>
    <w:p w14:paraId="6B30900E" w14:textId="77777777" w:rsidR="00534D4B" w:rsidRDefault="001054CB">
      <w:pPr>
        <w:pStyle w:val="Zkladntext1"/>
        <w:shd w:val="clear" w:color="auto" w:fill="auto"/>
        <w:spacing w:after="460"/>
        <w:jc w:val="both"/>
      </w:pPr>
      <w:r>
        <w:t xml:space="preserve">Předmětem stavby je oprava silnice III. </w:t>
      </w:r>
      <w:proofErr w:type="gramStart"/>
      <w:r>
        <w:t>třídy - III</w:t>
      </w:r>
      <w:proofErr w:type="gramEnd"/>
      <w:r>
        <w:t>/39214 km 0,000 - km 1,945. Cílem této stavby je oprava nevyhovujícího stavu vozovky, která bude provedena recyklací za studená jako subdodávka. Vozovka je navržena v průměrné šířce 5,3 m. Vedení trasy, šířkové uspořádání a niveleta se provedenou recyklací za studená měnit nebudou.</w:t>
      </w:r>
    </w:p>
    <w:p w14:paraId="4113586E" w14:textId="77777777" w:rsidR="00534D4B" w:rsidRDefault="001054CB">
      <w:pPr>
        <w:pStyle w:val="Zkladntext1"/>
        <w:shd w:val="clear" w:color="auto" w:fill="auto"/>
        <w:spacing w:after="120"/>
        <w:jc w:val="both"/>
      </w:pPr>
      <w:r>
        <w:t>Celková délka navržené opravy je 1.945,0 m.</w:t>
      </w:r>
    </w:p>
    <w:p w14:paraId="1E344ACE" w14:textId="77777777" w:rsidR="00534D4B" w:rsidRDefault="001054CB">
      <w:pPr>
        <w:pStyle w:val="Zkladntext1"/>
        <w:shd w:val="clear" w:color="auto" w:fill="auto"/>
        <w:spacing w:after="500"/>
      </w:pPr>
      <w:r>
        <w:t xml:space="preserve">Plocha pro </w:t>
      </w:r>
      <w:proofErr w:type="spellStart"/>
      <w:r>
        <w:t>reprofilaci</w:t>
      </w:r>
      <w:proofErr w:type="spellEnd"/>
      <w:r>
        <w:t>: 10.295,0 m2</w:t>
      </w:r>
    </w:p>
    <w:p w14:paraId="57268851" w14:textId="77777777" w:rsidR="00534D4B" w:rsidRDefault="001054CB">
      <w:pPr>
        <w:pStyle w:val="Nadpis30"/>
        <w:keepNext/>
        <w:keepLines/>
        <w:shd w:val="clear" w:color="auto" w:fill="auto"/>
        <w:spacing w:after="360" w:line="252" w:lineRule="auto"/>
      </w:pPr>
      <w:bookmarkStart w:id="140" w:name="bookmark140"/>
      <w:bookmarkStart w:id="141" w:name="bookmark141"/>
      <w:r>
        <w:rPr>
          <w:u w:val="none"/>
        </w:rPr>
        <w:t>Technické podmínky:</w:t>
      </w:r>
      <w:bookmarkEnd w:id="140"/>
      <w:bookmarkEnd w:id="141"/>
    </w:p>
    <w:p w14:paraId="7C487033" w14:textId="77777777" w:rsidR="00534D4B" w:rsidRDefault="001054CB">
      <w:pPr>
        <w:pStyle w:val="Zkladntext1"/>
        <w:shd w:val="clear" w:color="auto" w:fill="auto"/>
        <w:spacing w:after="240" w:line="252" w:lineRule="auto"/>
      </w:pPr>
      <w:r>
        <w:t>Jedná se dle soupisu o tyto práce:</w:t>
      </w:r>
    </w:p>
    <w:p w14:paraId="0205607F" w14:textId="77777777" w:rsidR="00534D4B" w:rsidRDefault="001054CB">
      <w:pPr>
        <w:pStyle w:val="Zkladntext1"/>
        <w:shd w:val="clear" w:color="auto" w:fill="auto"/>
        <w:spacing w:after="0" w:line="252" w:lineRule="auto"/>
      </w:pPr>
      <w:r>
        <w:t>rozpojení (</w:t>
      </w:r>
      <w:proofErr w:type="spellStart"/>
      <w:r>
        <w:t>rozfrézování</w:t>
      </w:r>
      <w:proofErr w:type="spellEnd"/>
      <w:r>
        <w:t>) stávajících vozovkových</w:t>
      </w:r>
    </w:p>
    <w:p w14:paraId="2353A74E" w14:textId="77777777" w:rsidR="00534D4B" w:rsidRDefault="001054CB">
      <w:pPr>
        <w:pStyle w:val="Zkladntext1"/>
        <w:shd w:val="clear" w:color="auto" w:fill="auto"/>
        <w:spacing w:after="0" w:line="252" w:lineRule="auto"/>
        <w:jc w:val="both"/>
      </w:pPr>
      <w:r>
        <w:t xml:space="preserve">recyklace za studená na místě dle TP 208 včetně stanovení receptury pro </w:t>
      </w:r>
      <w:r>
        <w:t>recyklaci a předepsaných zkoušek</w:t>
      </w:r>
    </w:p>
    <w:p w14:paraId="5B461388" w14:textId="77777777" w:rsidR="00534D4B" w:rsidRDefault="001054CB">
      <w:pPr>
        <w:pStyle w:val="Zkladntext1"/>
        <w:shd w:val="clear" w:color="auto" w:fill="auto"/>
        <w:spacing w:after="0" w:line="252" w:lineRule="auto"/>
      </w:pPr>
      <w:r>
        <w:t>infiltrační postřik z emulze do 1,0 kg/m2</w:t>
      </w:r>
    </w:p>
    <w:p w14:paraId="2A684217" w14:textId="77777777" w:rsidR="00534D4B" w:rsidRDefault="001054CB">
      <w:pPr>
        <w:pStyle w:val="Zkladntext1"/>
        <w:shd w:val="clear" w:color="auto" w:fill="auto"/>
        <w:spacing w:after="240" w:line="252" w:lineRule="auto"/>
      </w:pPr>
      <w:r>
        <w:t>doprava techniky</w:t>
      </w:r>
    </w:p>
    <w:p w14:paraId="7CBC4597" w14:textId="77777777" w:rsidR="00534D4B" w:rsidRDefault="001054CB">
      <w:pPr>
        <w:pStyle w:val="Nadpis30"/>
        <w:keepNext/>
        <w:keepLines/>
        <w:shd w:val="clear" w:color="auto" w:fill="auto"/>
        <w:spacing w:after="0" w:line="252" w:lineRule="auto"/>
        <w:jc w:val="both"/>
      </w:pPr>
      <w:bookmarkStart w:id="142" w:name="bookmark142"/>
      <w:bookmarkStart w:id="143" w:name="bookmark143"/>
      <w:r>
        <w:t>Recyklace za studená na místě km 0.000 - km 1,945</w:t>
      </w:r>
      <w:bookmarkEnd w:id="142"/>
      <w:bookmarkEnd w:id="143"/>
    </w:p>
    <w:p w14:paraId="5DC6BEDE" w14:textId="77777777" w:rsidR="00534D4B" w:rsidRDefault="001054CB">
      <w:pPr>
        <w:pStyle w:val="Zkladntext1"/>
        <w:shd w:val="clear" w:color="auto" w:fill="auto"/>
        <w:spacing w:after="0" w:line="252" w:lineRule="auto"/>
      </w:pPr>
      <w:r>
        <w:t>Infiltrační postřik z emulze do 1,0 kg/m2 s posypem kamenivem drceným 5,0 kg/m2</w:t>
      </w:r>
    </w:p>
    <w:p w14:paraId="2C954528" w14:textId="77777777" w:rsidR="00534D4B" w:rsidRDefault="001054CB">
      <w:pPr>
        <w:pStyle w:val="Zkladntext1"/>
        <w:shd w:val="clear" w:color="auto" w:fill="auto"/>
        <w:tabs>
          <w:tab w:val="left" w:pos="5323"/>
        </w:tabs>
        <w:spacing w:after="0" w:line="252" w:lineRule="auto"/>
      </w:pPr>
      <w:r>
        <w:t>Recyklace za studená na místě</w:t>
      </w:r>
      <w:r>
        <w:tab/>
        <w:t>RS CA 200,0 mm TP 208</w:t>
      </w:r>
    </w:p>
    <w:p w14:paraId="758AE8B1" w14:textId="77777777" w:rsidR="00534D4B" w:rsidRDefault="001054CB">
      <w:pPr>
        <w:pStyle w:val="Zkladntext1"/>
        <w:shd w:val="clear" w:color="auto" w:fill="auto"/>
        <w:tabs>
          <w:tab w:val="left" w:leader="underscore" w:pos="7358"/>
        </w:tabs>
        <w:spacing w:after="0" w:line="252" w:lineRule="auto"/>
      </w:pPr>
      <w:proofErr w:type="spellStart"/>
      <w:r>
        <w:rPr>
          <w:u w:val="single"/>
        </w:rPr>
        <w:t>Rozfrézování</w:t>
      </w:r>
      <w:proofErr w:type="spellEnd"/>
      <w:r>
        <w:rPr>
          <w:u w:val="single"/>
        </w:rPr>
        <w:t xml:space="preserve"> povrchu na hloubku cca 200,0 mm</w:t>
      </w:r>
      <w:r>
        <w:rPr>
          <w:u w:val="single"/>
        </w:rPr>
        <w:tab/>
      </w:r>
    </w:p>
    <w:p w14:paraId="6D0DD458" w14:textId="77777777" w:rsidR="00534D4B" w:rsidRDefault="001054CB">
      <w:pPr>
        <w:pStyle w:val="Zkladntext1"/>
        <w:shd w:val="clear" w:color="auto" w:fill="auto"/>
        <w:tabs>
          <w:tab w:val="left" w:pos="6274"/>
        </w:tabs>
        <w:spacing w:after="460" w:line="252" w:lineRule="auto"/>
      </w:pPr>
      <w:r>
        <w:rPr>
          <w:b/>
          <w:bCs/>
        </w:rPr>
        <w:t>Celkem</w:t>
      </w:r>
      <w:r>
        <w:rPr>
          <w:b/>
          <w:bCs/>
        </w:rPr>
        <w:tab/>
        <w:t>200,0 mm</w:t>
      </w:r>
    </w:p>
    <w:p w14:paraId="46983286" w14:textId="77777777" w:rsidR="00534D4B" w:rsidRDefault="001054CB">
      <w:pPr>
        <w:pStyle w:val="Zkladntext1"/>
        <w:shd w:val="clear" w:color="auto" w:fill="auto"/>
        <w:spacing w:after="240" w:line="480" w:lineRule="auto"/>
      </w:pPr>
      <w:r>
        <w:t xml:space="preserve">Stavba bude prováděna za vyloučení provozu. Návrh, projednání a odsouhlasení DIO zajistí zadavatel. Veškeré přípravné práce a realizace stavby musí zachovávat </w:t>
      </w:r>
      <w:r>
        <w:t>obslužnost nemovitostí.</w:t>
      </w:r>
    </w:p>
    <w:p w14:paraId="57D71093" w14:textId="77777777" w:rsidR="00534D4B" w:rsidRDefault="001054CB">
      <w:pPr>
        <w:pStyle w:val="Nadpis30"/>
        <w:keepNext/>
        <w:keepLines/>
        <w:shd w:val="clear" w:color="auto" w:fill="auto"/>
      </w:pPr>
      <w:bookmarkStart w:id="144" w:name="bookmark144"/>
      <w:bookmarkStart w:id="145" w:name="bookmark145"/>
      <w:r>
        <w:rPr>
          <w:u w:val="none"/>
        </w:rPr>
        <w:t>Zadávací podklady</w:t>
      </w:r>
      <w:bookmarkEnd w:id="144"/>
      <w:bookmarkEnd w:id="145"/>
    </w:p>
    <w:p w14:paraId="70A3C5B2" w14:textId="77777777" w:rsidR="00534D4B" w:rsidRDefault="001054CB">
      <w:pPr>
        <w:pStyle w:val="Zkladntext1"/>
        <w:shd w:val="clear" w:color="auto" w:fill="auto"/>
        <w:spacing w:after="3420"/>
        <w:jc w:val="both"/>
      </w:pPr>
      <w:r>
        <w:t>Soupis prací.</w:t>
      </w:r>
    </w:p>
    <w:p w14:paraId="55E425E3" w14:textId="77777777" w:rsidR="00534D4B" w:rsidRDefault="001054CB">
      <w:pPr>
        <w:pStyle w:val="Zkladntext30"/>
        <w:pBdr>
          <w:top w:val="single" w:sz="4" w:space="0" w:color="auto"/>
        </w:pBdr>
        <w:shd w:val="clear" w:color="auto" w:fill="auto"/>
        <w:spacing w:after="240"/>
        <w:jc w:val="center"/>
      </w:pPr>
      <w:r>
        <w:t>Stránka 1 z 1</w:t>
      </w:r>
    </w:p>
    <w:sectPr w:rsidR="00534D4B">
      <w:type w:val="continuous"/>
      <w:pgSz w:w="11900" w:h="16840"/>
      <w:pgMar w:top="1693" w:right="1097" w:bottom="1744" w:left="136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4DBED" w14:textId="77777777" w:rsidR="001054CB" w:rsidRDefault="001054CB">
      <w:r>
        <w:separator/>
      </w:r>
    </w:p>
  </w:endnote>
  <w:endnote w:type="continuationSeparator" w:id="0">
    <w:p w14:paraId="129E266E" w14:textId="77777777" w:rsidR="001054CB" w:rsidRDefault="0010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925D" w14:textId="77777777" w:rsidR="00534D4B" w:rsidRDefault="001054CB">
    <w:pPr>
      <w:spacing w:line="1" w:lineRule="exact"/>
    </w:pPr>
    <w:r>
      <w:rPr>
        <w:noProof/>
      </w:rPr>
      <mc:AlternateContent>
        <mc:Choice Requires="wps">
          <w:drawing>
            <wp:anchor distT="0" distB="0" distL="0" distR="0" simplePos="0" relativeHeight="251638272" behindDoc="1" locked="0" layoutInCell="1" allowOverlap="1" wp14:anchorId="24FA4CC4" wp14:editId="315FC29C">
              <wp:simplePos x="0" y="0"/>
              <wp:positionH relativeFrom="page">
                <wp:posOffset>3478530</wp:posOffset>
              </wp:positionH>
              <wp:positionV relativeFrom="page">
                <wp:posOffset>10019030</wp:posOffset>
              </wp:positionV>
              <wp:extent cx="597535" cy="79375"/>
              <wp:effectExtent l="0" t="0" r="0" b="0"/>
              <wp:wrapNone/>
              <wp:docPr id="16" name="Shape 16"/>
              <wp:cNvGraphicFramePr/>
              <a:graphic xmlns:a="http://schemas.openxmlformats.org/drawingml/2006/main">
                <a:graphicData uri="http://schemas.microsoft.com/office/word/2010/wordprocessingShape">
                  <wps:wsp>
                    <wps:cNvSpPr txBox="1"/>
                    <wps:spPr>
                      <a:xfrm>
                        <a:off x="0" y="0"/>
                        <a:ext cx="597535" cy="79375"/>
                      </a:xfrm>
                      <a:prstGeom prst="rect">
                        <a:avLst/>
                      </a:prstGeom>
                      <a:noFill/>
                    </wps:spPr>
                    <wps:txbx>
                      <w:txbxContent>
                        <w:p w14:paraId="34851550" w14:textId="77777777" w:rsidR="00534D4B" w:rsidRDefault="001054C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wps:txbx>
                    <wps:bodyPr wrap="none" lIns="0" tIns="0" rIns="0" bIns="0">
                      <a:spAutoFit/>
                    </wps:bodyPr>
                  </wps:wsp>
                </a:graphicData>
              </a:graphic>
            </wp:anchor>
          </w:drawing>
        </mc:Choice>
        <mc:Fallback>
          <w:pict>
            <v:shapetype w14:anchorId="24FA4CC4" id="_x0000_t202" coordsize="21600,21600" o:spt="202" path="m,l,21600r21600,l21600,xe">
              <v:stroke joinstyle="miter"/>
              <v:path gradientshapeok="t" o:connecttype="rect"/>
            </v:shapetype>
            <v:shape id="Shape 16" o:spid="_x0000_s1044" type="#_x0000_t202" style="position:absolute;margin-left:273.9pt;margin-top:788.9pt;width:47.05pt;height:6.25pt;z-index:-2516782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" filled="f" stroked="f">
              <v:textbox style="mso-fit-shape-to-text:t" inset="0,0,0,0">
                <w:txbxContent>
                  <w:p w14:paraId="34851550" w14:textId="77777777" w:rsidR="00534D4B" w:rsidRDefault="001054C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591168" behindDoc="1" locked="0" layoutInCell="1" allowOverlap="1" wp14:anchorId="41B9B87B" wp14:editId="0CE73069">
              <wp:simplePos x="0" y="0"/>
              <wp:positionH relativeFrom="page">
                <wp:posOffset>875665</wp:posOffset>
              </wp:positionH>
              <wp:positionV relativeFrom="page">
                <wp:posOffset>9985375</wp:posOffset>
              </wp:positionV>
              <wp:extent cx="5803265" cy="0"/>
              <wp:effectExtent l="0" t="0" r="0" b="0"/>
              <wp:wrapNone/>
              <wp:docPr id="18" name="Shape 18"/>
              <wp:cNvGraphicFramePr/>
              <a:graphic xmlns:a="http://schemas.openxmlformats.org/drawingml/2006/main">
                <a:graphicData uri="http://schemas.microsoft.com/office/word/2010/wordprocessingShape">
                  <wps:wsp>
                    <wps:cNvCnPr/>
                    <wps:spPr>
                      <a:xfrm>
                        <a:off x="0" y="0"/>
                        <a:ext cx="5803265" cy="0"/>
                      </a:xfrm>
                      <a:prstGeom prst="straightConnector1">
                        <a:avLst/>
                      </a:prstGeom>
                      <a:ln w="12700">
                        <a:solidFill/>
                      </a:ln>
                    </wps:spPr>
                    <wps:bodyPr/>
                  </wps:wsp>
                </a:graphicData>
              </a:graphic>
            </wp:anchor>
          </w:drawing>
        </mc:Choice>
        <mc:Fallback>
          <w:pict>
            <v:shape o:spt="32" o:oned="true" path="m,l21600,21600e" style="position:absolute;margin-left:68.950000000000003pt;margin-top:786.25pt;width:456.94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453A" w14:textId="77777777" w:rsidR="00534D4B" w:rsidRDefault="001054CB">
    <w:pPr>
      <w:spacing w:line="1" w:lineRule="exact"/>
    </w:pPr>
    <w:r>
      <w:rPr>
        <w:noProof/>
      </w:rPr>
      <mc:AlternateContent>
        <mc:Choice Requires="wps">
          <w:drawing>
            <wp:anchor distT="0" distB="0" distL="0" distR="0" simplePos="0" relativeHeight="251655680" behindDoc="1" locked="0" layoutInCell="1" allowOverlap="1" wp14:anchorId="6777980D" wp14:editId="72111E56">
              <wp:simplePos x="0" y="0"/>
              <wp:positionH relativeFrom="page">
                <wp:posOffset>3454400</wp:posOffset>
              </wp:positionH>
              <wp:positionV relativeFrom="page">
                <wp:posOffset>10046970</wp:posOffset>
              </wp:positionV>
              <wp:extent cx="716280" cy="91440"/>
              <wp:effectExtent l="0" t="0" r="0" b="0"/>
              <wp:wrapNone/>
              <wp:docPr id="73" name="Shape 73"/>
              <wp:cNvGraphicFramePr/>
              <a:graphic xmlns:a="http://schemas.openxmlformats.org/drawingml/2006/main">
                <a:graphicData uri="http://schemas.microsoft.com/office/word/2010/wordprocessingShape">
                  <wps:wsp>
                    <wps:cNvSpPr txBox="1"/>
                    <wps:spPr>
                      <a:xfrm>
                        <a:off x="0" y="0"/>
                        <a:ext cx="716280" cy="91440"/>
                      </a:xfrm>
                      <a:prstGeom prst="rect">
                        <a:avLst/>
                      </a:prstGeom>
                      <a:noFill/>
                    </wps:spPr>
                    <wps:txbx>
                      <w:txbxContent>
                        <w:p w14:paraId="69C1B759"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6777980D" id="_x0000_t202" coordsize="21600,21600" o:spt="202" path="m,l,21600r21600,l21600,xe">
              <v:stroke joinstyle="miter"/>
              <v:path gradientshapeok="t" o:connecttype="rect"/>
            </v:shapetype>
            <v:shape id="Shape 73" o:spid="_x0000_s1061" type="#_x0000_t202" style="position:absolute;margin-left:272pt;margin-top:791.1pt;width:56.4pt;height:7.2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" filled="f" stroked="f">
              <v:textbox style="mso-fit-shape-to-text:t" inset="0,0,0,0">
                <w:txbxContent>
                  <w:p w14:paraId="69C1B759"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598336" behindDoc="1" locked="0" layoutInCell="1" allowOverlap="1" wp14:anchorId="15C5AD80" wp14:editId="5B9DBC79">
              <wp:simplePos x="0" y="0"/>
              <wp:positionH relativeFrom="page">
                <wp:posOffset>640715</wp:posOffset>
              </wp:positionH>
              <wp:positionV relativeFrom="page">
                <wp:posOffset>9997440</wp:posOffset>
              </wp:positionV>
              <wp:extent cx="6343015" cy="0"/>
              <wp:effectExtent l="0" t="0" r="0" b="0"/>
              <wp:wrapNone/>
              <wp:docPr id="75" name="Shape 75"/>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50.450000000000003pt;margin-top:787.20000000000005pt;width:499.44999999999999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476F" w14:textId="77777777" w:rsidR="00534D4B" w:rsidRDefault="001054CB">
    <w:pPr>
      <w:spacing w:line="1" w:lineRule="exact"/>
    </w:pPr>
    <w:r>
      <w:rPr>
        <w:noProof/>
      </w:rPr>
      <mc:AlternateContent>
        <mc:Choice Requires="wps">
          <w:drawing>
            <wp:anchor distT="0" distB="0" distL="0" distR="0" simplePos="0" relativeHeight="251652608" behindDoc="1" locked="0" layoutInCell="1" allowOverlap="1" wp14:anchorId="4D5457E8" wp14:editId="37BD32FA">
              <wp:simplePos x="0" y="0"/>
              <wp:positionH relativeFrom="page">
                <wp:posOffset>3454400</wp:posOffset>
              </wp:positionH>
              <wp:positionV relativeFrom="page">
                <wp:posOffset>10046970</wp:posOffset>
              </wp:positionV>
              <wp:extent cx="716280" cy="91440"/>
              <wp:effectExtent l="0" t="0" r="0" b="0"/>
              <wp:wrapNone/>
              <wp:docPr id="66" name="Shape 66"/>
              <wp:cNvGraphicFramePr/>
              <a:graphic xmlns:a="http://schemas.openxmlformats.org/drawingml/2006/main">
                <a:graphicData uri="http://schemas.microsoft.com/office/word/2010/wordprocessingShape">
                  <wps:wsp>
                    <wps:cNvSpPr txBox="1"/>
                    <wps:spPr>
                      <a:xfrm>
                        <a:off x="0" y="0"/>
                        <a:ext cx="716280" cy="91440"/>
                      </a:xfrm>
                      <a:prstGeom prst="rect">
                        <a:avLst/>
                      </a:prstGeom>
                      <a:noFill/>
                    </wps:spPr>
                    <wps:txbx>
                      <w:txbxContent>
                        <w:p w14:paraId="35A27308"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4D5457E8" id="_x0000_t202" coordsize="21600,21600" o:spt="202" path="m,l,21600r21600,l21600,xe">
              <v:stroke joinstyle="miter"/>
              <v:path gradientshapeok="t" o:connecttype="rect"/>
            </v:shapetype>
            <v:shape id="Shape 66" o:spid="_x0000_s1062" type="#_x0000_t202" style="position:absolute;margin-left:272pt;margin-top:791.1pt;width:56.4pt;height:7.2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" filled="f" stroked="f">
              <v:textbox style="mso-fit-shape-to-text:t" inset="0,0,0,0">
                <w:txbxContent>
                  <w:p w14:paraId="35A27308"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597312" behindDoc="1" locked="0" layoutInCell="1" allowOverlap="1" wp14:anchorId="70597689" wp14:editId="33255E2E">
              <wp:simplePos x="0" y="0"/>
              <wp:positionH relativeFrom="page">
                <wp:posOffset>640715</wp:posOffset>
              </wp:positionH>
              <wp:positionV relativeFrom="page">
                <wp:posOffset>9997440</wp:posOffset>
              </wp:positionV>
              <wp:extent cx="6343015" cy="0"/>
              <wp:effectExtent l="0" t="0" r="0" b="0"/>
              <wp:wrapNone/>
              <wp:docPr id="68" name="Shape 68"/>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50.450000000000003pt;margin-top:787.20000000000005pt;width:499.44999999999999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F995" w14:textId="77777777" w:rsidR="00534D4B" w:rsidRDefault="001054CB">
    <w:pPr>
      <w:spacing w:line="1" w:lineRule="exact"/>
    </w:pPr>
    <w:r>
      <w:rPr>
        <w:noProof/>
      </w:rPr>
      <mc:AlternateContent>
        <mc:Choice Requires="wps">
          <w:drawing>
            <wp:anchor distT="0" distB="0" distL="0" distR="0" simplePos="0" relativeHeight="251661824" behindDoc="1" locked="0" layoutInCell="1" allowOverlap="1" wp14:anchorId="3071CB9D" wp14:editId="189D1CCE">
              <wp:simplePos x="0" y="0"/>
              <wp:positionH relativeFrom="page">
                <wp:posOffset>3388995</wp:posOffset>
              </wp:positionH>
              <wp:positionV relativeFrom="page">
                <wp:posOffset>10046970</wp:posOffset>
              </wp:positionV>
              <wp:extent cx="780415" cy="91440"/>
              <wp:effectExtent l="0" t="0" r="0" b="0"/>
              <wp:wrapNone/>
              <wp:docPr id="87" name="Shape 87"/>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7B7CA02C"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3071CB9D" id="_x0000_t202" coordsize="21600,21600" o:spt="202" path="m,l,21600r21600,l21600,xe">
              <v:stroke joinstyle="miter"/>
              <v:path gradientshapeok="t" o:connecttype="rect"/>
            </v:shapetype>
            <v:shape id="Shape 87" o:spid="_x0000_s1067" type="#_x0000_t202" style="position:absolute;margin-left:266.85pt;margin-top:791.1pt;width:61.45pt;height:7.2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" filled="f" stroked="f">
              <v:textbox style="mso-fit-shape-to-text:t" inset="0,0,0,0">
                <w:txbxContent>
                  <w:p w14:paraId="7B7CA02C"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00384" behindDoc="1" locked="0" layoutInCell="1" allowOverlap="1" wp14:anchorId="5E66CB59" wp14:editId="2893FE3C">
              <wp:simplePos x="0" y="0"/>
              <wp:positionH relativeFrom="page">
                <wp:posOffset>606425</wp:posOffset>
              </wp:positionH>
              <wp:positionV relativeFrom="page">
                <wp:posOffset>9997440</wp:posOffset>
              </wp:positionV>
              <wp:extent cx="6343015" cy="0"/>
              <wp:effectExtent l="0" t="0" r="0" b="0"/>
              <wp:wrapNone/>
              <wp:docPr id="89" name="Shape 8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787.20000000000005pt;width:499.44999999999999pt;height:0;z-index:-251658240;mso-position-horizontal-relative:page;mso-position-vertical-relative:page">
              <v:stroke weight="1.pt"/>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83DC" w14:textId="77777777" w:rsidR="00534D4B" w:rsidRDefault="001054CB">
    <w:pPr>
      <w:spacing w:line="1" w:lineRule="exact"/>
    </w:pPr>
    <w:r>
      <w:rPr>
        <w:noProof/>
      </w:rPr>
      <mc:AlternateContent>
        <mc:Choice Requires="wps">
          <w:drawing>
            <wp:anchor distT="0" distB="0" distL="0" distR="0" simplePos="0" relativeHeight="251658752" behindDoc="1" locked="0" layoutInCell="1" allowOverlap="1" wp14:anchorId="508D02A9" wp14:editId="4CABF672">
              <wp:simplePos x="0" y="0"/>
              <wp:positionH relativeFrom="page">
                <wp:posOffset>3388995</wp:posOffset>
              </wp:positionH>
              <wp:positionV relativeFrom="page">
                <wp:posOffset>10046970</wp:posOffset>
              </wp:positionV>
              <wp:extent cx="780415" cy="91440"/>
              <wp:effectExtent l="0" t="0" r="0" b="0"/>
              <wp:wrapNone/>
              <wp:docPr id="80" name="Shape 80"/>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5A619E84"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508D02A9" id="_x0000_t202" coordsize="21600,21600" o:spt="202" path="m,l,21600r21600,l21600,xe">
              <v:stroke joinstyle="miter"/>
              <v:path gradientshapeok="t" o:connecttype="rect"/>
            </v:shapetype>
            <v:shape id="Shape 80" o:spid="_x0000_s1068" type="#_x0000_t202" style="position:absolute;margin-left:266.85pt;margin-top:791.1pt;width:61.45pt;height:7.2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" filled="f" stroked="f">
              <v:textbox style="mso-fit-shape-to-text:t" inset="0,0,0,0">
                <w:txbxContent>
                  <w:p w14:paraId="5A619E84"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599360" behindDoc="1" locked="0" layoutInCell="1" allowOverlap="1" wp14:anchorId="7C1A4036" wp14:editId="161E5ECA">
              <wp:simplePos x="0" y="0"/>
              <wp:positionH relativeFrom="page">
                <wp:posOffset>606425</wp:posOffset>
              </wp:positionH>
              <wp:positionV relativeFrom="page">
                <wp:posOffset>9997440</wp:posOffset>
              </wp:positionV>
              <wp:extent cx="6343015" cy="0"/>
              <wp:effectExtent l="0" t="0" r="0" b="0"/>
              <wp:wrapNone/>
              <wp:docPr id="82" name="Shape 82"/>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787.20000000000005pt;width:499.44999999999999pt;height:0;z-index:-251658240;mso-position-horizontal-relative:page;mso-position-vertical-relative:page">
              <v:stroke weight="1.pt"/>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97321" w14:textId="77777777" w:rsidR="00534D4B" w:rsidRDefault="001054CB">
    <w:pPr>
      <w:spacing w:line="1" w:lineRule="exact"/>
    </w:pPr>
    <w:r>
      <w:rPr>
        <w:noProof/>
      </w:rPr>
      <mc:AlternateContent>
        <mc:Choice Requires="wps">
          <w:drawing>
            <wp:anchor distT="0" distB="0" distL="0" distR="0" simplePos="0" relativeHeight="251665920" behindDoc="1" locked="0" layoutInCell="1" allowOverlap="1" wp14:anchorId="6FD3C8B7" wp14:editId="2AC80A1F">
              <wp:simplePos x="0" y="0"/>
              <wp:positionH relativeFrom="page">
                <wp:posOffset>3389630</wp:posOffset>
              </wp:positionH>
              <wp:positionV relativeFrom="page">
                <wp:posOffset>10046970</wp:posOffset>
              </wp:positionV>
              <wp:extent cx="780415" cy="91440"/>
              <wp:effectExtent l="0" t="0" r="0" b="0"/>
              <wp:wrapNone/>
              <wp:docPr id="97" name="Shape 97"/>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4D7D8ACA"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6FD3C8B7" id="_x0000_t202" coordsize="21600,21600" o:spt="202" path="m,l,21600r21600,l21600,xe">
              <v:stroke joinstyle="miter"/>
              <v:path gradientshapeok="t" o:connecttype="rect"/>
            </v:shapetype>
            <v:shape id="Shape 97" o:spid="_x0000_s1071" type="#_x0000_t202" style="position:absolute;margin-left:266.9pt;margin-top:791.1pt;width:61.45pt;height:7.2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" filled="f" stroked="f">
              <v:textbox style="mso-fit-shape-to-text:t" inset="0,0,0,0">
                <w:txbxContent>
                  <w:p w14:paraId="4D7D8ACA"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02432" behindDoc="1" locked="0" layoutInCell="1" allowOverlap="1" wp14:anchorId="573901A1" wp14:editId="41006A6F">
              <wp:simplePos x="0" y="0"/>
              <wp:positionH relativeFrom="page">
                <wp:posOffset>607060</wp:posOffset>
              </wp:positionH>
              <wp:positionV relativeFrom="page">
                <wp:posOffset>9997440</wp:posOffset>
              </wp:positionV>
              <wp:extent cx="6343015" cy="0"/>
              <wp:effectExtent l="0" t="0" r="0" b="0"/>
              <wp:wrapNone/>
              <wp:docPr id="99" name="Shape 9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20000000000005pt;width:499.44999999999999pt;height:0;z-index:-251658240;mso-position-horizontal-relative:page;mso-position-vertical-relative:page">
              <v:stroke weight="1.pt"/>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181A" w14:textId="77777777" w:rsidR="00534D4B" w:rsidRDefault="001054CB">
    <w:pPr>
      <w:spacing w:line="1" w:lineRule="exact"/>
    </w:pPr>
    <w:r>
      <w:rPr>
        <w:noProof/>
      </w:rPr>
      <mc:AlternateContent>
        <mc:Choice Requires="wps">
          <w:drawing>
            <wp:anchor distT="0" distB="0" distL="0" distR="0" simplePos="0" relativeHeight="251663872" behindDoc="1" locked="0" layoutInCell="1" allowOverlap="1" wp14:anchorId="48000236" wp14:editId="43619BF2">
              <wp:simplePos x="0" y="0"/>
              <wp:positionH relativeFrom="page">
                <wp:posOffset>3389630</wp:posOffset>
              </wp:positionH>
              <wp:positionV relativeFrom="page">
                <wp:posOffset>10046970</wp:posOffset>
              </wp:positionV>
              <wp:extent cx="780415" cy="91440"/>
              <wp:effectExtent l="0" t="0" r="0" b="0"/>
              <wp:wrapNone/>
              <wp:docPr id="92" name="Shape 92"/>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28FB0F82"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48000236" id="_x0000_t202" coordsize="21600,21600" o:spt="202" path="m,l,21600r21600,l21600,xe">
              <v:stroke joinstyle="miter"/>
              <v:path gradientshapeok="t" o:connecttype="rect"/>
            </v:shapetype>
            <v:shape id="Shape 92" o:spid="_x0000_s1072" type="#_x0000_t202" style="position:absolute;margin-left:266.9pt;margin-top:791.1pt;width:61.45pt;height:7.2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" filled="f" stroked="f">
              <v:textbox style="mso-fit-shape-to-text:t" inset="0,0,0,0">
                <w:txbxContent>
                  <w:p w14:paraId="28FB0F82"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01408" behindDoc="1" locked="0" layoutInCell="1" allowOverlap="1" wp14:anchorId="12A873F3" wp14:editId="6374ED5E">
              <wp:simplePos x="0" y="0"/>
              <wp:positionH relativeFrom="page">
                <wp:posOffset>607060</wp:posOffset>
              </wp:positionH>
              <wp:positionV relativeFrom="page">
                <wp:posOffset>9997440</wp:posOffset>
              </wp:positionV>
              <wp:extent cx="6343015" cy="0"/>
              <wp:effectExtent l="0" t="0" r="0" b="0"/>
              <wp:wrapNone/>
              <wp:docPr id="94" name="Shape 9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20000000000005pt;width:499.44999999999999pt;height:0;z-index:-251658240;mso-position-horizontal-relative:page;mso-position-vertical-relative:page">
              <v:stroke weight="1.pt"/>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EBE3" w14:textId="77777777" w:rsidR="00534D4B" w:rsidRDefault="001054CB">
    <w:pPr>
      <w:spacing w:line="1" w:lineRule="exact"/>
    </w:pPr>
    <w:r>
      <w:rPr>
        <w:noProof/>
      </w:rPr>
      <mc:AlternateContent>
        <mc:Choice Requires="wps">
          <w:drawing>
            <wp:anchor distT="0" distB="0" distL="0" distR="0" simplePos="0" relativeHeight="251672064" behindDoc="1" locked="0" layoutInCell="1" allowOverlap="1" wp14:anchorId="1FCC7997" wp14:editId="02614CC8">
              <wp:simplePos x="0" y="0"/>
              <wp:positionH relativeFrom="page">
                <wp:posOffset>3388995</wp:posOffset>
              </wp:positionH>
              <wp:positionV relativeFrom="page">
                <wp:posOffset>10046970</wp:posOffset>
              </wp:positionV>
              <wp:extent cx="780415" cy="91440"/>
              <wp:effectExtent l="0" t="0" r="0" b="0"/>
              <wp:wrapNone/>
              <wp:docPr id="111" name="Shape 111"/>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134A9257"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1FCC7997" id="_x0000_t202" coordsize="21600,21600" o:spt="202" path="m,l,21600r21600,l21600,xe">
              <v:stroke joinstyle="miter"/>
              <v:path gradientshapeok="t" o:connecttype="rect"/>
            </v:shapetype>
            <v:shape id="Shape 111" o:spid="_x0000_s1077" type="#_x0000_t202" style="position:absolute;margin-left:266.85pt;margin-top:791.1pt;width:61.45pt;height:7.2pt;z-index:-251644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" filled="f" stroked="f">
              <v:textbox style="mso-fit-shape-to-text:t" inset="0,0,0,0">
                <w:txbxContent>
                  <w:p w14:paraId="134A9257"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04480" behindDoc="1" locked="0" layoutInCell="1" allowOverlap="1" wp14:anchorId="69CB4D99" wp14:editId="376CE896">
              <wp:simplePos x="0" y="0"/>
              <wp:positionH relativeFrom="page">
                <wp:posOffset>606425</wp:posOffset>
              </wp:positionH>
              <wp:positionV relativeFrom="page">
                <wp:posOffset>9997440</wp:posOffset>
              </wp:positionV>
              <wp:extent cx="6343015" cy="0"/>
              <wp:effectExtent l="0" t="0" r="0" b="0"/>
              <wp:wrapNone/>
              <wp:docPr id="113" name="Shape 11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787.20000000000005pt;width:499.44999999999999pt;height:0;z-index:-251658240;mso-position-horizontal-relative:page;mso-position-vertical-relative:page">
              <v:stroke weight="1.pt"/>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4B8B" w14:textId="77777777" w:rsidR="00534D4B" w:rsidRDefault="001054CB">
    <w:pPr>
      <w:spacing w:line="1" w:lineRule="exact"/>
    </w:pPr>
    <w:r>
      <w:rPr>
        <w:noProof/>
      </w:rPr>
      <mc:AlternateContent>
        <mc:Choice Requires="wps">
          <w:drawing>
            <wp:anchor distT="0" distB="0" distL="0" distR="0" simplePos="0" relativeHeight="251668992" behindDoc="1" locked="0" layoutInCell="1" allowOverlap="1" wp14:anchorId="68239297" wp14:editId="37BB8B5D">
              <wp:simplePos x="0" y="0"/>
              <wp:positionH relativeFrom="page">
                <wp:posOffset>3388995</wp:posOffset>
              </wp:positionH>
              <wp:positionV relativeFrom="page">
                <wp:posOffset>10046970</wp:posOffset>
              </wp:positionV>
              <wp:extent cx="780415" cy="91440"/>
              <wp:effectExtent l="0" t="0" r="0" b="0"/>
              <wp:wrapNone/>
              <wp:docPr id="104" name="Shape 104"/>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020F13B3"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68239297" id="_x0000_t202" coordsize="21600,21600" o:spt="202" path="m,l,21600r21600,l21600,xe">
              <v:stroke joinstyle="miter"/>
              <v:path gradientshapeok="t" o:connecttype="rect"/>
            </v:shapetype>
            <v:shape id="Shape 104" o:spid="_x0000_s1078" type="#_x0000_t202" style="position:absolute;margin-left:266.85pt;margin-top:791.1pt;width:61.45pt;height:7.2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" filled="f" stroked="f">
              <v:textbox style="mso-fit-shape-to-text:t" inset="0,0,0,0">
                <w:txbxContent>
                  <w:p w14:paraId="020F13B3"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03456" behindDoc="1" locked="0" layoutInCell="1" allowOverlap="1" wp14:anchorId="30DE46D4" wp14:editId="5A4FF6E6">
              <wp:simplePos x="0" y="0"/>
              <wp:positionH relativeFrom="page">
                <wp:posOffset>606425</wp:posOffset>
              </wp:positionH>
              <wp:positionV relativeFrom="page">
                <wp:posOffset>9997440</wp:posOffset>
              </wp:positionV>
              <wp:extent cx="6343015" cy="0"/>
              <wp:effectExtent l="0" t="0" r="0" b="0"/>
              <wp:wrapNone/>
              <wp:docPr id="106" name="Shape 10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787.20000000000005pt;width:499.44999999999999pt;height:0;z-index:-251658240;mso-position-horizontal-relative:page;mso-position-vertical-relative:page">
              <v:stroke weight="1.pt"/>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8661" w14:textId="77777777" w:rsidR="00534D4B" w:rsidRDefault="001054CB">
    <w:pPr>
      <w:spacing w:line="1" w:lineRule="exact"/>
    </w:pPr>
    <w:r>
      <w:rPr>
        <w:noProof/>
      </w:rPr>
      <mc:AlternateContent>
        <mc:Choice Requires="wps">
          <w:drawing>
            <wp:anchor distT="0" distB="0" distL="0" distR="0" simplePos="0" relativeHeight="251676160" behindDoc="1" locked="0" layoutInCell="1" allowOverlap="1" wp14:anchorId="3DBAFC09" wp14:editId="4963B644">
              <wp:simplePos x="0" y="0"/>
              <wp:positionH relativeFrom="page">
                <wp:posOffset>3389630</wp:posOffset>
              </wp:positionH>
              <wp:positionV relativeFrom="page">
                <wp:posOffset>10046970</wp:posOffset>
              </wp:positionV>
              <wp:extent cx="780415" cy="91440"/>
              <wp:effectExtent l="0" t="0" r="0" b="0"/>
              <wp:wrapNone/>
              <wp:docPr id="121" name="Shape 121"/>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1E197A60"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3DBAFC09" id="_x0000_t202" coordsize="21600,21600" o:spt="202" path="m,l,21600r21600,l21600,xe">
              <v:stroke joinstyle="miter"/>
              <v:path gradientshapeok="t" o:connecttype="rect"/>
            </v:shapetype>
            <v:shape id="Shape 121" o:spid="_x0000_s1081" type="#_x0000_t202" style="position:absolute;margin-left:266.9pt;margin-top:791.1pt;width:61.45pt;height:7.2pt;z-index:-2516403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" filled="f" stroked="f">
              <v:textbox style="mso-fit-shape-to-text:t" inset="0,0,0,0">
                <w:txbxContent>
                  <w:p w14:paraId="1E197A60"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06528" behindDoc="1" locked="0" layoutInCell="1" allowOverlap="1" wp14:anchorId="1154361B" wp14:editId="66AC76C2">
              <wp:simplePos x="0" y="0"/>
              <wp:positionH relativeFrom="page">
                <wp:posOffset>607060</wp:posOffset>
              </wp:positionH>
              <wp:positionV relativeFrom="page">
                <wp:posOffset>9997440</wp:posOffset>
              </wp:positionV>
              <wp:extent cx="6343015" cy="0"/>
              <wp:effectExtent l="0" t="0" r="0" b="0"/>
              <wp:wrapNone/>
              <wp:docPr id="123" name="Shape 12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20000000000005pt;width:499.44999999999999pt;height:0;z-index:-251658240;mso-position-horizontal-relative:page;mso-position-vertical-relative:page">
              <v:stroke weight="1.pt"/>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052E" w14:textId="77777777" w:rsidR="00534D4B" w:rsidRDefault="001054CB">
    <w:pPr>
      <w:spacing w:line="1" w:lineRule="exact"/>
    </w:pPr>
    <w:r>
      <w:rPr>
        <w:noProof/>
      </w:rPr>
      <mc:AlternateContent>
        <mc:Choice Requires="wps">
          <w:drawing>
            <wp:anchor distT="0" distB="0" distL="0" distR="0" simplePos="0" relativeHeight="251674112" behindDoc="1" locked="0" layoutInCell="1" allowOverlap="1" wp14:anchorId="0154DF3A" wp14:editId="30045304">
              <wp:simplePos x="0" y="0"/>
              <wp:positionH relativeFrom="page">
                <wp:posOffset>3389630</wp:posOffset>
              </wp:positionH>
              <wp:positionV relativeFrom="page">
                <wp:posOffset>10046970</wp:posOffset>
              </wp:positionV>
              <wp:extent cx="780415" cy="91440"/>
              <wp:effectExtent l="0" t="0" r="0" b="0"/>
              <wp:wrapNone/>
              <wp:docPr id="116" name="Shape 116"/>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2226CFD9"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0154DF3A" id="_x0000_t202" coordsize="21600,21600" o:spt="202" path="m,l,21600r21600,l21600,xe">
              <v:stroke joinstyle="miter"/>
              <v:path gradientshapeok="t" o:connecttype="rect"/>
            </v:shapetype>
            <v:shape id="Shape 116" o:spid="_x0000_s1082" type="#_x0000_t202" style="position:absolute;margin-left:266.9pt;margin-top:791.1pt;width:61.45pt;height:7.2pt;z-index:-2516423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" filled="f" stroked="f">
              <v:textbox style="mso-fit-shape-to-text:t" inset="0,0,0,0">
                <w:txbxContent>
                  <w:p w14:paraId="2226CFD9"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05504" behindDoc="1" locked="0" layoutInCell="1" allowOverlap="1" wp14:anchorId="30F19AF8" wp14:editId="3FD2EB41">
              <wp:simplePos x="0" y="0"/>
              <wp:positionH relativeFrom="page">
                <wp:posOffset>607060</wp:posOffset>
              </wp:positionH>
              <wp:positionV relativeFrom="page">
                <wp:posOffset>9997440</wp:posOffset>
              </wp:positionV>
              <wp:extent cx="6343015" cy="0"/>
              <wp:effectExtent l="0" t="0" r="0" b="0"/>
              <wp:wrapNone/>
              <wp:docPr id="118" name="Shape 118"/>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20000000000005pt;width:499.44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FCAF" w14:textId="77777777" w:rsidR="00534D4B" w:rsidRDefault="001054CB">
    <w:pPr>
      <w:spacing w:line="1" w:lineRule="exact"/>
    </w:pPr>
    <w:r>
      <w:rPr>
        <w:noProof/>
      </w:rPr>
      <mc:AlternateContent>
        <mc:Choice Requires="wps">
          <w:drawing>
            <wp:anchor distT="0" distB="0" distL="0" distR="0" simplePos="0" relativeHeight="251634176" behindDoc="1" locked="0" layoutInCell="1" allowOverlap="1" wp14:anchorId="1C38EAF0" wp14:editId="4E99B4E8">
              <wp:simplePos x="0" y="0"/>
              <wp:positionH relativeFrom="page">
                <wp:posOffset>3476625</wp:posOffset>
              </wp:positionH>
              <wp:positionV relativeFrom="page">
                <wp:posOffset>10019030</wp:posOffset>
              </wp:positionV>
              <wp:extent cx="597535" cy="79375"/>
              <wp:effectExtent l="0" t="0" r="0" b="0"/>
              <wp:wrapNone/>
              <wp:docPr id="7" name="Shape 7"/>
              <wp:cNvGraphicFramePr/>
              <a:graphic xmlns:a="http://schemas.openxmlformats.org/drawingml/2006/main">
                <a:graphicData uri="http://schemas.microsoft.com/office/word/2010/wordprocessingShape">
                  <wps:wsp>
                    <wps:cNvSpPr txBox="1"/>
                    <wps:spPr>
                      <a:xfrm>
                        <a:off x="0" y="0"/>
                        <a:ext cx="597535" cy="79375"/>
                      </a:xfrm>
                      <a:prstGeom prst="rect">
                        <a:avLst/>
                      </a:prstGeom>
                      <a:noFill/>
                    </wps:spPr>
                    <wps:txbx>
                      <w:txbxContent>
                        <w:p w14:paraId="7499DD39" w14:textId="77777777" w:rsidR="00534D4B" w:rsidRDefault="001054C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wps:txbx>
                    <wps:bodyPr wrap="none" lIns="0" tIns="0" rIns="0" bIns="0">
                      <a:spAutoFit/>
                    </wps:bodyPr>
                  </wps:wsp>
                </a:graphicData>
              </a:graphic>
            </wp:anchor>
          </w:drawing>
        </mc:Choice>
        <mc:Fallback>
          <w:pict>
            <v:shapetype w14:anchorId="1C38EAF0" id="_x0000_t202" coordsize="21600,21600" o:spt="202" path="m,l,21600r21600,l21600,xe">
              <v:stroke joinstyle="miter"/>
              <v:path gradientshapeok="t" o:connecttype="rect"/>
            </v:shapetype>
            <v:shape id="Shape 7" o:spid="_x0000_s1045" type="#_x0000_t202" style="position:absolute;margin-left:273.75pt;margin-top:788.9pt;width:47.05pt;height:6.25pt;z-index:-2516823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" filled="f" stroked="f">
              <v:textbox style="mso-fit-shape-to-text:t" inset="0,0,0,0">
                <w:txbxContent>
                  <w:p w14:paraId="7499DD39" w14:textId="77777777" w:rsidR="00534D4B" w:rsidRDefault="001054C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590144" behindDoc="1" locked="0" layoutInCell="1" allowOverlap="1" wp14:anchorId="79BDF933" wp14:editId="080E2054">
              <wp:simplePos x="0" y="0"/>
              <wp:positionH relativeFrom="page">
                <wp:posOffset>873760</wp:posOffset>
              </wp:positionH>
              <wp:positionV relativeFrom="page">
                <wp:posOffset>9984105</wp:posOffset>
              </wp:positionV>
              <wp:extent cx="5803265" cy="0"/>
              <wp:effectExtent l="0" t="0" r="0" b="0"/>
              <wp:wrapNone/>
              <wp:docPr id="9" name="Shape 9"/>
              <wp:cNvGraphicFramePr/>
              <a:graphic xmlns:a="http://schemas.openxmlformats.org/drawingml/2006/main">
                <a:graphicData uri="http://schemas.microsoft.com/office/word/2010/wordprocessingShape">
                  <wps:wsp>
                    <wps:cNvCnPr/>
                    <wps:spPr>
                      <a:xfrm>
                        <a:off x="0" y="0"/>
                        <a:ext cx="5803265" cy="0"/>
                      </a:xfrm>
                      <a:prstGeom prst="straightConnector1">
                        <a:avLst/>
                      </a:prstGeom>
                      <a:ln w="12700">
                        <a:solidFill/>
                      </a:ln>
                    </wps:spPr>
                    <wps:bodyPr/>
                  </wps:wsp>
                </a:graphicData>
              </a:graphic>
            </wp:anchor>
          </w:drawing>
        </mc:Choice>
        <mc:Fallback>
          <w:pict>
            <v:shape o:spt="32" o:oned="true" path="m,l21600,21600e" style="position:absolute;margin-left:68.799999999999997pt;margin-top:786.14999999999998pt;width:456.94999999999999pt;height:0;z-index:-251658240;mso-position-horizontal-relative:page;mso-position-vertical-relative:page">
              <v:stroke weight="1.pt"/>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EC5B" w14:textId="77777777" w:rsidR="00534D4B" w:rsidRDefault="001054CB">
    <w:pPr>
      <w:spacing w:line="1" w:lineRule="exact"/>
    </w:pPr>
    <w:r>
      <w:rPr>
        <w:noProof/>
      </w:rPr>
      <mc:AlternateContent>
        <mc:Choice Requires="wps">
          <w:drawing>
            <wp:anchor distT="0" distB="0" distL="0" distR="0" simplePos="0" relativeHeight="251682304" behindDoc="1" locked="0" layoutInCell="1" allowOverlap="1" wp14:anchorId="02B62CD2" wp14:editId="21E21C87">
              <wp:simplePos x="0" y="0"/>
              <wp:positionH relativeFrom="page">
                <wp:posOffset>3387725</wp:posOffset>
              </wp:positionH>
              <wp:positionV relativeFrom="page">
                <wp:posOffset>10046970</wp:posOffset>
              </wp:positionV>
              <wp:extent cx="780415" cy="91440"/>
              <wp:effectExtent l="0" t="0" r="0" b="0"/>
              <wp:wrapNone/>
              <wp:docPr id="137" name="Shape 137"/>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69927333"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02B62CD2" id="_x0000_t202" coordsize="21600,21600" o:spt="202" path="m,l,21600r21600,l21600,xe">
              <v:stroke joinstyle="miter"/>
              <v:path gradientshapeok="t" o:connecttype="rect"/>
            </v:shapetype>
            <v:shape id="Shape 137" o:spid="_x0000_s1087" type="#_x0000_t202" style="position:absolute;margin-left:266.75pt;margin-top:791.1pt;width:61.45pt;height:7.2pt;z-index:-2516341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" filled="f" stroked="f">
              <v:textbox style="mso-fit-shape-to-text:t" inset="0,0,0,0">
                <w:txbxContent>
                  <w:p w14:paraId="69927333"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08576" behindDoc="1" locked="0" layoutInCell="1" allowOverlap="1" wp14:anchorId="7A6D2F46" wp14:editId="49BB852B">
              <wp:simplePos x="0" y="0"/>
              <wp:positionH relativeFrom="page">
                <wp:posOffset>604520</wp:posOffset>
              </wp:positionH>
              <wp:positionV relativeFrom="page">
                <wp:posOffset>9997440</wp:posOffset>
              </wp:positionV>
              <wp:extent cx="6343015" cy="0"/>
              <wp:effectExtent l="0" t="0" r="0" b="0"/>
              <wp:wrapNone/>
              <wp:docPr id="139" name="Shape 13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00000000000001pt;margin-top:787.20000000000005pt;width:499.44999999999999pt;height:0;z-index:-251658240;mso-position-horizontal-relative:page;mso-position-vertical-relative:page">
              <v:stroke weight="1.pt"/>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D0D1" w14:textId="77777777" w:rsidR="00534D4B" w:rsidRDefault="001054CB">
    <w:pPr>
      <w:spacing w:line="1" w:lineRule="exact"/>
    </w:pPr>
    <w:r>
      <w:rPr>
        <w:noProof/>
      </w:rPr>
      <mc:AlternateContent>
        <mc:Choice Requires="wps">
          <w:drawing>
            <wp:anchor distT="0" distB="0" distL="0" distR="0" simplePos="0" relativeHeight="251679232" behindDoc="1" locked="0" layoutInCell="1" allowOverlap="1" wp14:anchorId="39F09C76" wp14:editId="5EAF2C8A">
              <wp:simplePos x="0" y="0"/>
              <wp:positionH relativeFrom="page">
                <wp:posOffset>3387725</wp:posOffset>
              </wp:positionH>
              <wp:positionV relativeFrom="page">
                <wp:posOffset>10046970</wp:posOffset>
              </wp:positionV>
              <wp:extent cx="780415" cy="91440"/>
              <wp:effectExtent l="0" t="0" r="0" b="0"/>
              <wp:wrapNone/>
              <wp:docPr id="130" name="Shape 130"/>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159AE0D8"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39F09C76" id="_x0000_t202" coordsize="21600,21600" o:spt="202" path="m,l,21600r21600,l21600,xe">
              <v:stroke joinstyle="miter"/>
              <v:path gradientshapeok="t" o:connecttype="rect"/>
            </v:shapetype>
            <v:shape id="Shape 130" o:spid="_x0000_s1088" type="#_x0000_t202" style="position:absolute;margin-left:266.75pt;margin-top:791.1pt;width:61.45pt;height:7.2pt;z-index:-2516372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" filled="f" stroked="f">
              <v:textbox style="mso-fit-shape-to-text:t" inset="0,0,0,0">
                <w:txbxContent>
                  <w:p w14:paraId="159AE0D8"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07552" behindDoc="1" locked="0" layoutInCell="1" allowOverlap="1" wp14:anchorId="014C8387" wp14:editId="6F5E79E7">
              <wp:simplePos x="0" y="0"/>
              <wp:positionH relativeFrom="page">
                <wp:posOffset>604520</wp:posOffset>
              </wp:positionH>
              <wp:positionV relativeFrom="page">
                <wp:posOffset>9997440</wp:posOffset>
              </wp:positionV>
              <wp:extent cx="6343015" cy="0"/>
              <wp:effectExtent l="0" t="0" r="0" b="0"/>
              <wp:wrapNone/>
              <wp:docPr id="132" name="Shape 132"/>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00000000000001pt;margin-top:787.20000000000005pt;width:499.44999999999999pt;height:0;z-index:-251658240;mso-position-horizontal-relative:page;mso-position-vertical-relative:page">
              <v:stroke weight="1.pt"/>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6625" w14:textId="77777777" w:rsidR="00534D4B" w:rsidRDefault="001054CB">
    <w:pPr>
      <w:spacing w:line="1" w:lineRule="exact"/>
    </w:pPr>
    <w:r>
      <w:rPr>
        <w:noProof/>
      </w:rPr>
      <mc:AlternateContent>
        <mc:Choice Requires="wps">
          <w:drawing>
            <wp:anchor distT="0" distB="0" distL="0" distR="0" simplePos="0" relativeHeight="251686400" behindDoc="1" locked="0" layoutInCell="1" allowOverlap="1" wp14:anchorId="109B6112" wp14:editId="33E7A8C9">
              <wp:simplePos x="0" y="0"/>
              <wp:positionH relativeFrom="page">
                <wp:posOffset>3389630</wp:posOffset>
              </wp:positionH>
              <wp:positionV relativeFrom="page">
                <wp:posOffset>10046970</wp:posOffset>
              </wp:positionV>
              <wp:extent cx="780415" cy="91440"/>
              <wp:effectExtent l="0" t="0" r="0" b="0"/>
              <wp:wrapNone/>
              <wp:docPr id="147" name="Shape 147"/>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07DF5333"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109B6112" id="_x0000_t202" coordsize="21600,21600" o:spt="202" path="m,l,21600r21600,l21600,xe">
              <v:stroke joinstyle="miter"/>
              <v:path gradientshapeok="t" o:connecttype="rect"/>
            </v:shapetype>
            <v:shape id="Shape 147" o:spid="_x0000_s1091" type="#_x0000_t202" style="position:absolute;margin-left:266.9pt;margin-top:791.1pt;width:61.45pt;height:7.2pt;z-index:-2516300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" filled="f" stroked="f">
              <v:textbox style="mso-fit-shape-to-text:t" inset="0,0,0,0">
                <w:txbxContent>
                  <w:p w14:paraId="07DF5333"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10624" behindDoc="1" locked="0" layoutInCell="1" allowOverlap="1" wp14:anchorId="5942F82A" wp14:editId="79375898">
              <wp:simplePos x="0" y="0"/>
              <wp:positionH relativeFrom="page">
                <wp:posOffset>607060</wp:posOffset>
              </wp:positionH>
              <wp:positionV relativeFrom="page">
                <wp:posOffset>9997440</wp:posOffset>
              </wp:positionV>
              <wp:extent cx="6343015" cy="0"/>
              <wp:effectExtent l="0" t="0" r="0" b="0"/>
              <wp:wrapNone/>
              <wp:docPr id="149" name="Shape 14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20000000000005pt;width:499.44999999999999pt;height:0;z-index:-251658240;mso-position-horizontal-relative:page;mso-position-vertical-relative:page">
              <v:stroke weight="1.pt"/>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DC116" w14:textId="77777777" w:rsidR="00534D4B" w:rsidRDefault="001054CB">
    <w:pPr>
      <w:spacing w:line="1" w:lineRule="exact"/>
    </w:pPr>
    <w:r>
      <w:rPr>
        <w:noProof/>
      </w:rPr>
      <mc:AlternateContent>
        <mc:Choice Requires="wps">
          <w:drawing>
            <wp:anchor distT="0" distB="0" distL="0" distR="0" simplePos="0" relativeHeight="251684352" behindDoc="1" locked="0" layoutInCell="1" allowOverlap="1" wp14:anchorId="5B4EAA4A" wp14:editId="73E7C873">
              <wp:simplePos x="0" y="0"/>
              <wp:positionH relativeFrom="page">
                <wp:posOffset>3389630</wp:posOffset>
              </wp:positionH>
              <wp:positionV relativeFrom="page">
                <wp:posOffset>10046970</wp:posOffset>
              </wp:positionV>
              <wp:extent cx="780415" cy="91440"/>
              <wp:effectExtent l="0" t="0" r="0" b="0"/>
              <wp:wrapNone/>
              <wp:docPr id="142" name="Shape 142"/>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14D000C8"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5B4EAA4A" id="_x0000_t202" coordsize="21600,21600" o:spt="202" path="m,l,21600r21600,l21600,xe">
              <v:stroke joinstyle="miter"/>
              <v:path gradientshapeok="t" o:connecttype="rect"/>
            </v:shapetype>
            <v:shape id="Shape 142" o:spid="_x0000_s1092" type="#_x0000_t202" style="position:absolute;margin-left:266.9pt;margin-top:791.1pt;width:61.45pt;height:7.2pt;z-index:-2516321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" filled="f" stroked="f">
              <v:textbox style="mso-fit-shape-to-text:t" inset="0,0,0,0">
                <w:txbxContent>
                  <w:p w14:paraId="14D000C8"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09600" behindDoc="1" locked="0" layoutInCell="1" allowOverlap="1" wp14:anchorId="1E01CF60" wp14:editId="467D696C">
              <wp:simplePos x="0" y="0"/>
              <wp:positionH relativeFrom="page">
                <wp:posOffset>607060</wp:posOffset>
              </wp:positionH>
              <wp:positionV relativeFrom="page">
                <wp:posOffset>9997440</wp:posOffset>
              </wp:positionV>
              <wp:extent cx="6343015" cy="0"/>
              <wp:effectExtent l="0" t="0" r="0" b="0"/>
              <wp:wrapNone/>
              <wp:docPr id="144" name="Shape 14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20000000000005pt;width:499.44999999999999pt;height:0;z-index:-251658240;mso-position-horizontal-relative:page;mso-position-vertical-relative:page">
              <v:stroke weight="1.pt"/>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A1AC" w14:textId="77777777" w:rsidR="00534D4B" w:rsidRDefault="001054CB">
    <w:pPr>
      <w:spacing w:line="1" w:lineRule="exact"/>
    </w:pPr>
    <w:r>
      <w:rPr>
        <w:noProof/>
      </w:rPr>
      <mc:AlternateContent>
        <mc:Choice Requires="wps">
          <w:drawing>
            <wp:anchor distT="0" distB="0" distL="0" distR="0" simplePos="0" relativeHeight="251692544" behindDoc="1" locked="0" layoutInCell="1" allowOverlap="1" wp14:anchorId="2B4ED13F" wp14:editId="09BE200D">
              <wp:simplePos x="0" y="0"/>
              <wp:positionH relativeFrom="page">
                <wp:posOffset>3387725</wp:posOffset>
              </wp:positionH>
              <wp:positionV relativeFrom="page">
                <wp:posOffset>10046970</wp:posOffset>
              </wp:positionV>
              <wp:extent cx="780415" cy="91440"/>
              <wp:effectExtent l="0" t="0" r="0" b="0"/>
              <wp:wrapNone/>
              <wp:docPr id="161" name="Shape 161"/>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60709B17"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2B4ED13F" id="_x0000_t202" coordsize="21600,21600" o:spt="202" path="m,l,21600r21600,l21600,xe">
              <v:stroke joinstyle="miter"/>
              <v:path gradientshapeok="t" o:connecttype="rect"/>
            </v:shapetype>
            <v:shape id="Shape 161" o:spid="_x0000_s1097" type="#_x0000_t202" style="position:absolute;margin-left:266.75pt;margin-top:791.1pt;width:61.45pt;height:7.2pt;z-index:-2516239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" filled="f" stroked="f">
              <v:textbox style="mso-fit-shape-to-text:t" inset="0,0,0,0">
                <w:txbxContent>
                  <w:p w14:paraId="60709B17"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12672" behindDoc="1" locked="0" layoutInCell="1" allowOverlap="1" wp14:anchorId="5DE0551C" wp14:editId="022DEA78">
              <wp:simplePos x="0" y="0"/>
              <wp:positionH relativeFrom="page">
                <wp:posOffset>604520</wp:posOffset>
              </wp:positionH>
              <wp:positionV relativeFrom="page">
                <wp:posOffset>9997440</wp:posOffset>
              </wp:positionV>
              <wp:extent cx="6343015" cy="0"/>
              <wp:effectExtent l="0" t="0" r="0" b="0"/>
              <wp:wrapNone/>
              <wp:docPr id="163" name="Shape 16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00000000000001pt;margin-top:787.20000000000005pt;width:499.44999999999999pt;height:0;z-index:-251658240;mso-position-horizontal-relative:page;mso-position-vertical-relative:page">
              <v:stroke weight="1.pt"/>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37BE" w14:textId="77777777" w:rsidR="00534D4B" w:rsidRDefault="001054CB">
    <w:pPr>
      <w:spacing w:line="1" w:lineRule="exact"/>
    </w:pPr>
    <w:r>
      <w:rPr>
        <w:noProof/>
      </w:rPr>
      <mc:AlternateContent>
        <mc:Choice Requires="wps">
          <w:drawing>
            <wp:anchor distT="0" distB="0" distL="0" distR="0" simplePos="0" relativeHeight="251689472" behindDoc="1" locked="0" layoutInCell="1" allowOverlap="1" wp14:anchorId="3688A229" wp14:editId="32C1CAF3">
              <wp:simplePos x="0" y="0"/>
              <wp:positionH relativeFrom="page">
                <wp:posOffset>3387725</wp:posOffset>
              </wp:positionH>
              <wp:positionV relativeFrom="page">
                <wp:posOffset>10046970</wp:posOffset>
              </wp:positionV>
              <wp:extent cx="780415" cy="91440"/>
              <wp:effectExtent l="0" t="0" r="0" b="0"/>
              <wp:wrapNone/>
              <wp:docPr id="154" name="Shape 154"/>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22C479A1"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3688A229" id="_x0000_t202" coordsize="21600,21600" o:spt="202" path="m,l,21600r21600,l21600,xe">
              <v:stroke joinstyle="miter"/>
              <v:path gradientshapeok="t" o:connecttype="rect"/>
            </v:shapetype>
            <v:shape id="Shape 154" o:spid="_x0000_s1098" type="#_x0000_t202" style="position:absolute;margin-left:266.75pt;margin-top:791.1pt;width:61.45pt;height:7.2pt;z-index:-2516270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" filled="f" stroked="f">
              <v:textbox style="mso-fit-shape-to-text:t" inset="0,0,0,0">
                <w:txbxContent>
                  <w:p w14:paraId="22C479A1"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11648" behindDoc="1" locked="0" layoutInCell="1" allowOverlap="1" wp14:anchorId="4F93A4C4" wp14:editId="6E24E0E5">
              <wp:simplePos x="0" y="0"/>
              <wp:positionH relativeFrom="page">
                <wp:posOffset>604520</wp:posOffset>
              </wp:positionH>
              <wp:positionV relativeFrom="page">
                <wp:posOffset>9997440</wp:posOffset>
              </wp:positionV>
              <wp:extent cx="6343015" cy="0"/>
              <wp:effectExtent l="0" t="0" r="0" b="0"/>
              <wp:wrapNone/>
              <wp:docPr id="156" name="Shape 15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00000000000001pt;margin-top:787.20000000000005pt;width:499.44999999999999pt;height:0;z-index:-251658240;mso-position-horizontal-relative:page;mso-position-vertical-relative:page">
              <v:stroke weight="1.pt"/>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9F" w14:textId="77777777" w:rsidR="00534D4B" w:rsidRDefault="001054CB">
    <w:pPr>
      <w:spacing w:line="1" w:lineRule="exact"/>
    </w:pPr>
    <w:r>
      <w:rPr>
        <w:noProof/>
      </w:rPr>
      <mc:AlternateContent>
        <mc:Choice Requires="wps">
          <w:drawing>
            <wp:anchor distT="0" distB="0" distL="0" distR="0" simplePos="0" relativeHeight="251696640" behindDoc="1" locked="0" layoutInCell="1" allowOverlap="1" wp14:anchorId="326ABBD9" wp14:editId="43B544FB">
              <wp:simplePos x="0" y="0"/>
              <wp:positionH relativeFrom="page">
                <wp:posOffset>3387725</wp:posOffset>
              </wp:positionH>
              <wp:positionV relativeFrom="page">
                <wp:posOffset>10046970</wp:posOffset>
              </wp:positionV>
              <wp:extent cx="780415" cy="91440"/>
              <wp:effectExtent l="0" t="0" r="0" b="0"/>
              <wp:wrapNone/>
              <wp:docPr id="173" name="Shape 173"/>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6D7ADBE2"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326ABBD9" id="_x0000_t202" coordsize="21600,21600" o:spt="202" path="m,l,21600r21600,l21600,xe">
              <v:stroke joinstyle="miter"/>
              <v:path gradientshapeok="t" o:connecttype="rect"/>
            </v:shapetype>
            <v:shape id="Shape 173" o:spid="_x0000_s1101" type="#_x0000_t202" style="position:absolute;margin-left:266.75pt;margin-top:791.1pt;width:61.45pt;height:7.2pt;z-index:-2516198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" filled="f" stroked="f">
              <v:textbox style="mso-fit-shape-to-text:t" inset="0,0,0,0">
                <w:txbxContent>
                  <w:p w14:paraId="6D7ADBE2"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16768" behindDoc="1" locked="0" layoutInCell="1" allowOverlap="1" wp14:anchorId="1C242029" wp14:editId="30F2899B">
              <wp:simplePos x="0" y="0"/>
              <wp:positionH relativeFrom="page">
                <wp:posOffset>604520</wp:posOffset>
              </wp:positionH>
              <wp:positionV relativeFrom="page">
                <wp:posOffset>9997440</wp:posOffset>
              </wp:positionV>
              <wp:extent cx="6343015" cy="0"/>
              <wp:effectExtent l="0" t="0" r="0" b="0"/>
              <wp:wrapNone/>
              <wp:docPr id="175" name="Shape 175"/>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00000000000001pt;margin-top:787.20000000000005pt;width:499.44999999999999pt;height:0;z-index:-251658240;mso-position-horizontal-relative:page;mso-position-vertical-relative:page">
              <v:stroke weight="1.pt"/>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1CBA" w14:textId="77777777" w:rsidR="00534D4B" w:rsidRDefault="001054CB">
    <w:pPr>
      <w:spacing w:line="1" w:lineRule="exact"/>
    </w:pPr>
    <w:r>
      <w:rPr>
        <w:noProof/>
      </w:rPr>
      <mc:AlternateContent>
        <mc:Choice Requires="wps">
          <w:drawing>
            <wp:anchor distT="0" distB="0" distL="0" distR="0" simplePos="0" relativeHeight="251694592" behindDoc="1" locked="0" layoutInCell="1" allowOverlap="1" wp14:anchorId="6395C870" wp14:editId="04375552">
              <wp:simplePos x="0" y="0"/>
              <wp:positionH relativeFrom="page">
                <wp:posOffset>3387725</wp:posOffset>
              </wp:positionH>
              <wp:positionV relativeFrom="page">
                <wp:posOffset>10046970</wp:posOffset>
              </wp:positionV>
              <wp:extent cx="780415" cy="91440"/>
              <wp:effectExtent l="0" t="0" r="0" b="0"/>
              <wp:wrapNone/>
              <wp:docPr id="167" name="Shape 167"/>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4DF8D974"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6395C870" id="_x0000_t202" coordsize="21600,21600" o:spt="202" path="m,l,21600r21600,l21600,xe">
              <v:stroke joinstyle="miter"/>
              <v:path gradientshapeok="t" o:connecttype="rect"/>
            </v:shapetype>
            <v:shape id="Shape 167" o:spid="_x0000_s1102" type="#_x0000_t202" style="position:absolute;margin-left:266.75pt;margin-top:791.1pt;width:61.45pt;height:7.2pt;z-index:-2516218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" filled="f" stroked="f">
              <v:textbox style="mso-fit-shape-to-text:t" inset="0,0,0,0">
                <w:txbxContent>
                  <w:p w14:paraId="4DF8D974"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14720" behindDoc="1" locked="0" layoutInCell="1" allowOverlap="1" wp14:anchorId="59D0DC17" wp14:editId="3C984C20">
              <wp:simplePos x="0" y="0"/>
              <wp:positionH relativeFrom="page">
                <wp:posOffset>604520</wp:posOffset>
              </wp:positionH>
              <wp:positionV relativeFrom="page">
                <wp:posOffset>9997440</wp:posOffset>
              </wp:positionV>
              <wp:extent cx="6343015" cy="0"/>
              <wp:effectExtent l="0" t="0" r="0" b="0"/>
              <wp:wrapNone/>
              <wp:docPr id="169" name="Shape 16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00000000000001pt;margin-top:787.20000000000005pt;width:499.44999999999999pt;height:0;z-index:-251658240;mso-position-horizontal-relative:page;mso-position-vertical-relative:page">
              <v:stroke weight="1.pt"/>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FE41" w14:textId="77777777" w:rsidR="00534D4B" w:rsidRDefault="001054CB">
    <w:pPr>
      <w:spacing w:line="1" w:lineRule="exact"/>
    </w:pPr>
    <w:r>
      <w:rPr>
        <w:noProof/>
      </w:rPr>
      <mc:AlternateContent>
        <mc:Choice Requires="wps">
          <w:drawing>
            <wp:anchor distT="0" distB="0" distL="0" distR="0" simplePos="0" relativeHeight="251700736" behindDoc="1" locked="0" layoutInCell="1" allowOverlap="1" wp14:anchorId="5DCA3868" wp14:editId="31E2CE37">
              <wp:simplePos x="0" y="0"/>
              <wp:positionH relativeFrom="page">
                <wp:posOffset>3386455</wp:posOffset>
              </wp:positionH>
              <wp:positionV relativeFrom="page">
                <wp:posOffset>10050780</wp:posOffset>
              </wp:positionV>
              <wp:extent cx="780415" cy="91440"/>
              <wp:effectExtent l="0" t="0" r="0" b="0"/>
              <wp:wrapNone/>
              <wp:docPr id="183" name="Shape 183"/>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648AD5AB"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5DCA3868" id="_x0000_t202" coordsize="21600,21600" o:spt="202" path="m,l,21600r21600,l21600,xe">
              <v:stroke joinstyle="miter"/>
              <v:path gradientshapeok="t" o:connecttype="rect"/>
            </v:shapetype>
            <v:shape id="Shape 183" o:spid="_x0000_s1105" type="#_x0000_t202" style="position:absolute;margin-left:266.65pt;margin-top:791.4pt;width:61.45pt;height:7.2pt;z-index:-251615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" filled="f" stroked="f">
              <v:textbox style="mso-fit-shape-to-text:t" inset="0,0,0,0">
                <w:txbxContent>
                  <w:p w14:paraId="648AD5AB"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18816" behindDoc="1" locked="0" layoutInCell="1" allowOverlap="1" wp14:anchorId="650DE50D" wp14:editId="61191217">
              <wp:simplePos x="0" y="0"/>
              <wp:positionH relativeFrom="page">
                <wp:posOffset>603885</wp:posOffset>
              </wp:positionH>
              <wp:positionV relativeFrom="page">
                <wp:posOffset>9995535</wp:posOffset>
              </wp:positionV>
              <wp:extent cx="6343015" cy="0"/>
              <wp:effectExtent l="0" t="0" r="0" b="0"/>
              <wp:wrapNone/>
              <wp:docPr id="185" name="Shape 185"/>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549999999999997pt;margin-top:787.04999999999995pt;width:499.44999999999999pt;height:0;z-index:-251658240;mso-position-horizontal-relative:page;mso-position-vertical-relative:page">
              <v:stroke weight="1.pt"/>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B4CC" w14:textId="77777777" w:rsidR="00534D4B" w:rsidRDefault="001054CB">
    <w:pPr>
      <w:spacing w:line="1" w:lineRule="exact"/>
    </w:pPr>
    <w:r>
      <w:rPr>
        <w:noProof/>
      </w:rPr>
      <mc:AlternateContent>
        <mc:Choice Requires="wps">
          <w:drawing>
            <wp:anchor distT="0" distB="0" distL="0" distR="0" simplePos="0" relativeHeight="251698688" behindDoc="1" locked="0" layoutInCell="1" allowOverlap="1" wp14:anchorId="19D7EB8D" wp14:editId="0B7448FB">
              <wp:simplePos x="0" y="0"/>
              <wp:positionH relativeFrom="page">
                <wp:posOffset>3386455</wp:posOffset>
              </wp:positionH>
              <wp:positionV relativeFrom="page">
                <wp:posOffset>10050780</wp:posOffset>
              </wp:positionV>
              <wp:extent cx="780415" cy="91440"/>
              <wp:effectExtent l="0" t="0" r="0" b="0"/>
              <wp:wrapNone/>
              <wp:docPr id="178" name="Shape 178"/>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03C300E7"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19D7EB8D" id="_x0000_t202" coordsize="21600,21600" o:spt="202" path="m,l,21600r21600,l21600,xe">
              <v:stroke joinstyle="miter"/>
              <v:path gradientshapeok="t" o:connecttype="rect"/>
            </v:shapetype>
            <v:shape id="Shape 178" o:spid="_x0000_s1106" type="#_x0000_t202" style="position:absolute;margin-left:266.65pt;margin-top:791.4pt;width:61.45pt;height:7.2pt;z-index:-2516177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" filled="f" stroked="f">
              <v:textbox style="mso-fit-shape-to-text:t" inset="0,0,0,0">
                <w:txbxContent>
                  <w:p w14:paraId="03C300E7"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17792" behindDoc="1" locked="0" layoutInCell="1" allowOverlap="1" wp14:anchorId="072086F9" wp14:editId="05E6C45E">
              <wp:simplePos x="0" y="0"/>
              <wp:positionH relativeFrom="page">
                <wp:posOffset>603885</wp:posOffset>
              </wp:positionH>
              <wp:positionV relativeFrom="page">
                <wp:posOffset>9995535</wp:posOffset>
              </wp:positionV>
              <wp:extent cx="6343015" cy="0"/>
              <wp:effectExtent l="0" t="0" r="0" b="0"/>
              <wp:wrapNone/>
              <wp:docPr id="180" name="Shape 18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549999999999997pt;margin-top:787.04999999999995pt;width:499.44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245B" w14:textId="77777777" w:rsidR="001054CB" w:rsidRDefault="001054CB">
    <w:pPr>
      <w:pStyle w:val="Zpa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053A" w14:textId="77777777" w:rsidR="00534D4B" w:rsidRDefault="001054CB">
    <w:pPr>
      <w:spacing w:line="1" w:lineRule="exact"/>
    </w:pPr>
    <w:r>
      <w:rPr>
        <w:noProof/>
      </w:rPr>
      <mc:AlternateContent>
        <mc:Choice Requires="wps">
          <w:drawing>
            <wp:anchor distT="0" distB="0" distL="0" distR="0" simplePos="0" relativeHeight="251706880" behindDoc="1" locked="0" layoutInCell="1" allowOverlap="1" wp14:anchorId="290F6EEA" wp14:editId="501EBDA1">
              <wp:simplePos x="0" y="0"/>
              <wp:positionH relativeFrom="page">
                <wp:posOffset>3389630</wp:posOffset>
              </wp:positionH>
              <wp:positionV relativeFrom="page">
                <wp:posOffset>10046970</wp:posOffset>
              </wp:positionV>
              <wp:extent cx="780415" cy="91440"/>
              <wp:effectExtent l="0" t="0" r="0" b="0"/>
              <wp:wrapNone/>
              <wp:docPr id="197" name="Shape 197"/>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08FD4A90" w14:textId="77777777" w:rsidR="00534D4B" w:rsidRDefault="001054CB">
                          <w:pPr>
                            <w:pStyle w:val="Zhlavnebozpat0"/>
                            <w:shd w:val="clear" w:color="auto" w:fill="auto"/>
                          </w:pPr>
                          <w:r>
                            <w:t xml:space="preserve">Stránka </w:t>
                          </w:r>
                          <w:r>
                            <w:rPr>
                              <w:i/>
                              <w:iCs/>
                            </w:rPr>
                            <w:t>T</w:t>
                          </w:r>
                          <w:r>
                            <w:fldChar w:fldCharType="begin"/>
                          </w:r>
                          <w:r>
                            <w:instrText xml:space="preserve"> PAGE \* MERGEFORMAT </w:instrText>
                          </w:r>
                          <w:r>
                            <w:fldChar w:fldCharType="separate"/>
                          </w:r>
                          <w:r>
                            <w:rPr>
                              <w:i/>
                              <w:iCs/>
                            </w:rPr>
                            <w:t>#</w:t>
                          </w:r>
                          <w:r>
                            <w:rPr>
                              <w:i/>
                              <w:iCs/>
                            </w:rPr>
                            <w:fldChar w:fldCharType="end"/>
                          </w:r>
                          <w:r>
                            <w:rPr>
                              <w:i/>
                              <w:iCs/>
                            </w:rPr>
                            <w:t xml:space="preserve"> z</w:t>
                          </w:r>
                          <w:r>
                            <w:t xml:space="preserve"> 34</w:t>
                          </w:r>
                        </w:p>
                      </w:txbxContent>
                    </wps:txbx>
                    <wps:bodyPr wrap="none" lIns="0" tIns="0" rIns="0" bIns="0">
                      <a:spAutoFit/>
                    </wps:bodyPr>
                  </wps:wsp>
                </a:graphicData>
              </a:graphic>
            </wp:anchor>
          </w:drawing>
        </mc:Choice>
        <mc:Fallback>
          <w:pict>
            <v:shapetype w14:anchorId="290F6EEA" id="_x0000_t202" coordsize="21600,21600" o:spt="202" path="m,l,21600r21600,l21600,xe">
              <v:stroke joinstyle="miter"/>
              <v:path gradientshapeok="t" o:connecttype="rect"/>
            </v:shapetype>
            <v:shape id="Shape 197" o:spid="_x0000_s1111" type="#_x0000_t202" style="position:absolute;margin-left:266.9pt;margin-top:791.1pt;width:61.45pt;height:7.2pt;z-index:-251609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" filled="f" stroked="f">
              <v:textbox style="mso-fit-shape-to-text:t" inset="0,0,0,0">
                <w:txbxContent>
                  <w:p w14:paraId="08FD4A90" w14:textId="77777777" w:rsidR="00534D4B" w:rsidRDefault="001054CB">
                    <w:pPr>
                      <w:pStyle w:val="Zhlavnebozpat0"/>
                      <w:shd w:val="clear" w:color="auto" w:fill="auto"/>
                    </w:pPr>
                    <w:r>
                      <w:t xml:space="preserve">Stránka </w:t>
                    </w:r>
                    <w:r>
                      <w:rPr>
                        <w:i/>
                        <w:iCs/>
                      </w:rPr>
                      <w:t>T</w:t>
                    </w:r>
                    <w:r>
                      <w:fldChar w:fldCharType="begin"/>
                    </w:r>
                    <w:r>
                      <w:instrText xml:space="preserve"> PAGE \* MERGEFORMAT </w:instrText>
                    </w:r>
                    <w:r>
                      <w:fldChar w:fldCharType="separate"/>
                    </w:r>
                    <w:r>
                      <w:rPr>
                        <w:i/>
                        <w:iCs/>
                      </w:rPr>
                      <w:t>#</w:t>
                    </w:r>
                    <w:r>
                      <w:rPr>
                        <w:i/>
                        <w:iCs/>
                      </w:rPr>
                      <w:fldChar w:fldCharType="end"/>
                    </w:r>
                    <w:r>
                      <w:rPr>
                        <w:i/>
                        <w:iCs/>
                      </w:rPr>
                      <w:t xml:space="preserve"> z</w:t>
                    </w:r>
                    <w:r>
                      <w:t xml:space="preserve"> 34</w:t>
                    </w:r>
                  </w:p>
                </w:txbxContent>
              </v:textbox>
              <w10:wrap anchorx="page" anchory="page"/>
            </v:shape>
          </w:pict>
        </mc:Fallback>
      </mc:AlternateContent>
    </w:r>
    <w:r>
      <w:rPr>
        <w:noProof/>
      </w:rPr>
      <mc:AlternateContent>
        <mc:Choice Requires="wps">
          <w:drawing>
            <wp:anchor distT="0" distB="0" distL="114300" distR="114300" simplePos="0" relativeHeight="251620864" behindDoc="1" locked="0" layoutInCell="1" allowOverlap="1" wp14:anchorId="465DB349" wp14:editId="13B3E3A5">
              <wp:simplePos x="0" y="0"/>
              <wp:positionH relativeFrom="page">
                <wp:posOffset>607060</wp:posOffset>
              </wp:positionH>
              <wp:positionV relativeFrom="page">
                <wp:posOffset>9997440</wp:posOffset>
              </wp:positionV>
              <wp:extent cx="6343015" cy="0"/>
              <wp:effectExtent l="0" t="0" r="0" b="0"/>
              <wp:wrapNone/>
              <wp:docPr id="199" name="Shape 19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20000000000005pt;width:499.44999999999999pt;height:0;z-index:-251658240;mso-position-horizontal-relative:page;mso-position-vertical-relative:page">
              <v:stroke weight="1.pt"/>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45B0" w14:textId="77777777" w:rsidR="00534D4B" w:rsidRDefault="001054CB">
    <w:pPr>
      <w:spacing w:line="1" w:lineRule="exact"/>
    </w:pPr>
    <w:r>
      <w:rPr>
        <w:noProof/>
      </w:rPr>
      <mc:AlternateContent>
        <mc:Choice Requires="wps">
          <w:drawing>
            <wp:anchor distT="0" distB="0" distL="0" distR="0" simplePos="0" relativeHeight="251703808" behindDoc="1" locked="0" layoutInCell="1" allowOverlap="1" wp14:anchorId="7730E889" wp14:editId="2A55C76F">
              <wp:simplePos x="0" y="0"/>
              <wp:positionH relativeFrom="page">
                <wp:posOffset>3389630</wp:posOffset>
              </wp:positionH>
              <wp:positionV relativeFrom="page">
                <wp:posOffset>10046970</wp:posOffset>
              </wp:positionV>
              <wp:extent cx="780415" cy="91440"/>
              <wp:effectExtent l="0" t="0" r="0" b="0"/>
              <wp:wrapNone/>
              <wp:docPr id="190" name="Shape 190"/>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6F8BD241" w14:textId="77777777" w:rsidR="00534D4B" w:rsidRDefault="001054CB">
                          <w:pPr>
                            <w:pStyle w:val="Zhlavnebozpat0"/>
                            <w:shd w:val="clear" w:color="auto" w:fill="auto"/>
                          </w:pPr>
                          <w:r>
                            <w:t xml:space="preserve">Stránka </w:t>
                          </w:r>
                          <w:r>
                            <w:rPr>
                              <w:i/>
                              <w:iCs/>
                            </w:rPr>
                            <w:t>T</w:t>
                          </w:r>
                          <w:r>
                            <w:fldChar w:fldCharType="begin"/>
                          </w:r>
                          <w:r>
                            <w:instrText xml:space="preserve"> PAGE \* MERGEFORMAT </w:instrText>
                          </w:r>
                          <w:r>
                            <w:fldChar w:fldCharType="separate"/>
                          </w:r>
                          <w:r>
                            <w:rPr>
                              <w:i/>
                              <w:iCs/>
                            </w:rPr>
                            <w:t>#</w:t>
                          </w:r>
                          <w:r>
                            <w:rPr>
                              <w:i/>
                              <w:iCs/>
                            </w:rPr>
                            <w:fldChar w:fldCharType="end"/>
                          </w:r>
                          <w:r>
                            <w:rPr>
                              <w:i/>
                              <w:iCs/>
                            </w:rPr>
                            <w:t xml:space="preserve"> z</w:t>
                          </w:r>
                          <w:r>
                            <w:t xml:space="preserve"> 34</w:t>
                          </w:r>
                        </w:p>
                      </w:txbxContent>
                    </wps:txbx>
                    <wps:bodyPr wrap="none" lIns="0" tIns="0" rIns="0" bIns="0">
                      <a:spAutoFit/>
                    </wps:bodyPr>
                  </wps:wsp>
                </a:graphicData>
              </a:graphic>
            </wp:anchor>
          </w:drawing>
        </mc:Choice>
        <mc:Fallback>
          <w:pict>
            <v:shapetype w14:anchorId="7730E889" id="_x0000_t202" coordsize="21600,21600" o:spt="202" path="m,l,21600r21600,l21600,xe">
              <v:stroke joinstyle="miter"/>
              <v:path gradientshapeok="t" o:connecttype="rect"/>
            </v:shapetype>
            <v:shape id="Shape 190" o:spid="_x0000_s1112" type="#_x0000_t202" style="position:absolute;margin-left:266.9pt;margin-top:791.1pt;width:61.45pt;height:7.2pt;z-index:-251612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" filled="f" stroked="f">
              <v:textbox style="mso-fit-shape-to-text:t" inset="0,0,0,0">
                <w:txbxContent>
                  <w:p w14:paraId="6F8BD241" w14:textId="77777777" w:rsidR="00534D4B" w:rsidRDefault="001054CB">
                    <w:pPr>
                      <w:pStyle w:val="Zhlavnebozpat0"/>
                      <w:shd w:val="clear" w:color="auto" w:fill="auto"/>
                    </w:pPr>
                    <w:r>
                      <w:t xml:space="preserve">Stránka </w:t>
                    </w:r>
                    <w:r>
                      <w:rPr>
                        <w:i/>
                        <w:iCs/>
                      </w:rPr>
                      <w:t>T</w:t>
                    </w:r>
                    <w:r>
                      <w:fldChar w:fldCharType="begin"/>
                    </w:r>
                    <w:r>
                      <w:instrText xml:space="preserve"> PAGE \* MERGEFORMAT </w:instrText>
                    </w:r>
                    <w:r>
                      <w:fldChar w:fldCharType="separate"/>
                    </w:r>
                    <w:r>
                      <w:rPr>
                        <w:i/>
                        <w:iCs/>
                      </w:rPr>
                      <w:t>#</w:t>
                    </w:r>
                    <w:r>
                      <w:rPr>
                        <w:i/>
                        <w:iCs/>
                      </w:rPr>
                      <w:fldChar w:fldCharType="end"/>
                    </w:r>
                    <w:r>
                      <w:rPr>
                        <w:i/>
                        <w:iCs/>
                      </w:rPr>
                      <w:t xml:space="preserve"> z</w:t>
                    </w:r>
                    <w:r>
                      <w:t xml:space="preserve"> 34</w:t>
                    </w:r>
                  </w:p>
                </w:txbxContent>
              </v:textbox>
              <w10:wrap anchorx="page" anchory="page"/>
            </v:shape>
          </w:pict>
        </mc:Fallback>
      </mc:AlternateContent>
    </w:r>
    <w:r>
      <w:rPr>
        <w:noProof/>
      </w:rPr>
      <mc:AlternateContent>
        <mc:Choice Requires="wps">
          <w:drawing>
            <wp:anchor distT="0" distB="0" distL="114300" distR="114300" simplePos="0" relativeHeight="251619840" behindDoc="1" locked="0" layoutInCell="1" allowOverlap="1" wp14:anchorId="37D0A3F3" wp14:editId="5A2E64B6">
              <wp:simplePos x="0" y="0"/>
              <wp:positionH relativeFrom="page">
                <wp:posOffset>607060</wp:posOffset>
              </wp:positionH>
              <wp:positionV relativeFrom="page">
                <wp:posOffset>9997440</wp:posOffset>
              </wp:positionV>
              <wp:extent cx="6343015" cy="0"/>
              <wp:effectExtent l="0" t="0" r="0" b="0"/>
              <wp:wrapNone/>
              <wp:docPr id="192" name="Shape 192"/>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20000000000005pt;width:499.44999999999999pt;height:0;z-index:-251658240;mso-position-horizontal-relative:page;mso-position-vertical-relative:page">
              <v:stroke weight="1.pt"/>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2F24" w14:textId="77777777" w:rsidR="00534D4B" w:rsidRDefault="001054CB">
    <w:pPr>
      <w:spacing w:line="1" w:lineRule="exact"/>
    </w:pPr>
    <w:r>
      <w:rPr>
        <w:noProof/>
      </w:rPr>
      <mc:AlternateContent>
        <mc:Choice Requires="wps">
          <w:drawing>
            <wp:anchor distT="0" distB="0" distL="0" distR="0" simplePos="0" relativeHeight="251710976" behindDoc="1" locked="0" layoutInCell="1" allowOverlap="1" wp14:anchorId="39C1D2C1" wp14:editId="5BBF0011">
              <wp:simplePos x="0" y="0"/>
              <wp:positionH relativeFrom="page">
                <wp:posOffset>3386455</wp:posOffset>
              </wp:positionH>
              <wp:positionV relativeFrom="page">
                <wp:posOffset>10050780</wp:posOffset>
              </wp:positionV>
              <wp:extent cx="780415" cy="91440"/>
              <wp:effectExtent l="0" t="0" r="0" b="0"/>
              <wp:wrapNone/>
              <wp:docPr id="207" name="Shape 207"/>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36811E57"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39C1D2C1" id="_x0000_t202" coordsize="21600,21600" o:spt="202" path="m,l,21600r21600,l21600,xe">
              <v:stroke joinstyle="miter"/>
              <v:path gradientshapeok="t" o:connecttype="rect"/>
            </v:shapetype>
            <v:shape id="Shape 207" o:spid="_x0000_s1115" type="#_x0000_t202" style="position:absolute;margin-left:266.65pt;margin-top:791.4pt;width:61.45pt;height:7.2pt;z-index:-251605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" filled="f" stroked="f">
              <v:textbox style="mso-fit-shape-to-text:t" inset="0,0,0,0">
                <w:txbxContent>
                  <w:p w14:paraId="36811E57"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22912" behindDoc="1" locked="0" layoutInCell="1" allowOverlap="1" wp14:anchorId="497270BB" wp14:editId="465B86A2">
              <wp:simplePos x="0" y="0"/>
              <wp:positionH relativeFrom="page">
                <wp:posOffset>603885</wp:posOffset>
              </wp:positionH>
              <wp:positionV relativeFrom="page">
                <wp:posOffset>9995535</wp:posOffset>
              </wp:positionV>
              <wp:extent cx="6343015" cy="0"/>
              <wp:effectExtent l="0" t="0" r="0" b="0"/>
              <wp:wrapNone/>
              <wp:docPr id="209" name="Shape 20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549999999999997pt;margin-top:787.04999999999995pt;width:499.44999999999999pt;height:0;z-index:-251658240;mso-position-horizontal-relative:page;mso-position-vertical-relative:page">
              <v:stroke weight="1.pt"/>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FBCB" w14:textId="77777777" w:rsidR="00534D4B" w:rsidRDefault="001054CB">
    <w:pPr>
      <w:spacing w:line="1" w:lineRule="exact"/>
    </w:pPr>
    <w:r>
      <w:rPr>
        <w:noProof/>
      </w:rPr>
      <mc:AlternateContent>
        <mc:Choice Requires="wps">
          <w:drawing>
            <wp:anchor distT="0" distB="0" distL="0" distR="0" simplePos="0" relativeHeight="251708928" behindDoc="1" locked="0" layoutInCell="1" allowOverlap="1" wp14:anchorId="4048C061" wp14:editId="420926AD">
              <wp:simplePos x="0" y="0"/>
              <wp:positionH relativeFrom="page">
                <wp:posOffset>3386455</wp:posOffset>
              </wp:positionH>
              <wp:positionV relativeFrom="page">
                <wp:posOffset>10050780</wp:posOffset>
              </wp:positionV>
              <wp:extent cx="780415" cy="91440"/>
              <wp:effectExtent l="0" t="0" r="0" b="0"/>
              <wp:wrapNone/>
              <wp:docPr id="202" name="Shape 202"/>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3354337A"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4048C061" id="_x0000_t202" coordsize="21600,21600" o:spt="202" path="m,l,21600r21600,l21600,xe">
              <v:stroke joinstyle="miter"/>
              <v:path gradientshapeok="t" o:connecttype="rect"/>
            </v:shapetype>
            <v:shape id="Shape 202" o:spid="_x0000_s1116" type="#_x0000_t202" style="position:absolute;margin-left:266.65pt;margin-top:791.4pt;width:61.45pt;height:7.2pt;z-index:-251607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" filled="f" stroked="f">
              <v:textbox style="mso-fit-shape-to-text:t" inset="0,0,0,0">
                <w:txbxContent>
                  <w:p w14:paraId="3354337A"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21888" behindDoc="1" locked="0" layoutInCell="1" allowOverlap="1" wp14:anchorId="741D81BA" wp14:editId="2B06B655">
              <wp:simplePos x="0" y="0"/>
              <wp:positionH relativeFrom="page">
                <wp:posOffset>603885</wp:posOffset>
              </wp:positionH>
              <wp:positionV relativeFrom="page">
                <wp:posOffset>9995535</wp:posOffset>
              </wp:positionV>
              <wp:extent cx="6343015" cy="0"/>
              <wp:effectExtent l="0" t="0" r="0" b="0"/>
              <wp:wrapNone/>
              <wp:docPr id="204" name="Shape 20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549999999999997pt;margin-top:787.04999999999995pt;width:499.44999999999999pt;height:0;z-index:-251658240;mso-position-horizontal-relative:page;mso-position-vertical-relative:page">
              <v:stroke weight="1.pt"/>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2237" w14:textId="77777777" w:rsidR="00534D4B" w:rsidRDefault="001054CB">
    <w:pPr>
      <w:spacing w:line="1" w:lineRule="exact"/>
    </w:pPr>
    <w:r>
      <w:rPr>
        <w:noProof/>
      </w:rPr>
      <mc:AlternateContent>
        <mc:Choice Requires="wps">
          <w:drawing>
            <wp:anchor distT="0" distB="0" distL="0" distR="0" simplePos="0" relativeHeight="251717120" behindDoc="1" locked="0" layoutInCell="1" allowOverlap="1" wp14:anchorId="04064646" wp14:editId="7FC28FFE">
              <wp:simplePos x="0" y="0"/>
              <wp:positionH relativeFrom="page">
                <wp:posOffset>3389630</wp:posOffset>
              </wp:positionH>
              <wp:positionV relativeFrom="page">
                <wp:posOffset>10048240</wp:posOffset>
              </wp:positionV>
              <wp:extent cx="780415" cy="91440"/>
              <wp:effectExtent l="0" t="0" r="0" b="0"/>
              <wp:wrapNone/>
              <wp:docPr id="222" name="Shape 222"/>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0E8A2D70" w14:textId="77777777" w:rsidR="00534D4B" w:rsidRDefault="001054CB">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z 34</w:t>
                          </w:r>
                        </w:p>
                      </w:txbxContent>
                    </wps:txbx>
                    <wps:bodyPr wrap="none" lIns="0" tIns="0" rIns="0" bIns="0">
                      <a:spAutoFit/>
                    </wps:bodyPr>
                  </wps:wsp>
                </a:graphicData>
              </a:graphic>
            </wp:anchor>
          </w:drawing>
        </mc:Choice>
        <mc:Fallback>
          <w:pict>
            <v:shapetype w14:anchorId="04064646" id="_x0000_t202" coordsize="21600,21600" o:spt="202" path="m,l,21600r21600,l21600,xe">
              <v:stroke joinstyle="miter"/>
              <v:path gradientshapeok="t" o:connecttype="rect"/>
            </v:shapetype>
            <v:shape id="Shape 222" o:spid="_x0000_s1121" type="#_x0000_t202" style="position:absolute;margin-left:266.9pt;margin-top:791.2pt;width:61.45pt;height:7.2pt;z-index:-251599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" filled="f" stroked="f">
              <v:textbox style="mso-fit-shape-to-text:t" inset="0,0,0,0">
                <w:txbxContent>
                  <w:p w14:paraId="0E8A2D70" w14:textId="77777777" w:rsidR="00534D4B" w:rsidRDefault="001054CB">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24960" behindDoc="1" locked="0" layoutInCell="1" allowOverlap="1" wp14:anchorId="661AF5B0" wp14:editId="335048DD">
              <wp:simplePos x="0" y="0"/>
              <wp:positionH relativeFrom="page">
                <wp:posOffset>607060</wp:posOffset>
              </wp:positionH>
              <wp:positionV relativeFrom="page">
                <wp:posOffset>9997440</wp:posOffset>
              </wp:positionV>
              <wp:extent cx="6343015" cy="0"/>
              <wp:effectExtent l="0" t="0" r="0" b="0"/>
              <wp:wrapNone/>
              <wp:docPr id="224" name="Shape 22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20000000000005pt;width:499.44999999999999pt;height:0;z-index:-251658240;mso-position-horizontal-relative:page;mso-position-vertical-relative:page">
              <v:stroke weight="1.pt"/>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F473" w14:textId="77777777" w:rsidR="00534D4B" w:rsidRDefault="001054CB">
    <w:pPr>
      <w:spacing w:line="1" w:lineRule="exact"/>
    </w:pPr>
    <w:r>
      <w:rPr>
        <w:noProof/>
      </w:rPr>
      <mc:AlternateContent>
        <mc:Choice Requires="wps">
          <w:drawing>
            <wp:anchor distT="0" distB="0" distL="0" distR="0" simplePos="0" relativeHeight="251714048" behindDoc="1" locked="0" layoutInCell="1" allowOverlap="1" wp14:anchorId="2A081DA7" wp14:editId="14666191">
              <wp:simplePos x="0" y="0"/>
              <wp:positionH relativeFrom="page">
                <wp:posOffset>3389630</wp:posOffset>
              </wp:positionH>
              <wp:positionV relativeFrom="page">
                <wp:posOffset>10048240</wp:posOffset>
              </wp:positionV>
              <wp:extent cx="780415" cy="91440"/>
              <wp:effectExtent l="0" t="0" r="0" b="0"/>
              <wp:wrapNone/>
              <wp:docPr id="215" name="Shape 215"/>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1A16E914" w14:textId="77777777" w:rsidR="00534D4B" w:rsidRDefault="001054CB">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z 34</w:t>
                          </w:r>
                        </w:p>
                      </w:txbxContent>
                    </wps:txbx>
                    <wps:bodyPr wrap="none" lIns="0" tIns="0" rIns="0" bIns="0">
                      <a:spAutoFit/>
                    </wps:bodyPr>
                  </wps:wsp>
                </a:graphicData>
              </a:graphic>
            </wp:anchor>
          </w:drawing>
        </mc:Choice>
        <mc:Fallback>
          <w:pict>
            <v:shapetype w14:anchorId="2A081DA7" id="_x0000_t202" coordsize="21600,21600" o:spt="202" path="m,l,21600r21600,l21600,xe">
              <v:stroke joinstyle="miter"/>
              <v:path gradientshapeok="t" o:connecttype="rect"/>
            </v:shapetype>
            <v:shape id="Shape 215" o:spid="_x0000_s1122" type="#_x0000_t202" style="position:absolute;margin-left:266.9pt;margin-top:791.2pt;width:61.45pt;height:7.2pt;z-index:-251602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" filled="f" stroked="f">
              <v:textbox style="mso-fit-shape-to-text:t" inset="0,0,0,0">
                <w:txbxContent>
                  <w:p w14:paraId="1A16E914" w14:textId="77777777" w:rsidR="00534D4B" w:rsidRDefault="001054CB">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23936" behindDoc="1" locked="0" layoutInCell="1" allowOverlap="1" wp14:anchorId="36B9BF9C" wp14:editId="0EF8858A">
              <wp:simplePos x="0" y="0"/>
              <wp:positionH relativeFrom="page">
                <wp:posOffset>607060</wp:posOffset>
              </wp:positionH>
              <wp:positionV relativeFrom="page">
                <wp:posOffset>9997440</wp:posOffset>
              </wp:positionV>
              <wp:extent cx="6343015" cy="0"/>
              <wp:effectExtent l="0" t="0" r="0" b="0"/>
              <wp:wrapNone/>
              <wp:docPr id="217" name="Shape 21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20000000000005pt;width:499.44999999999999pt;height:0;z-index:-251658240;mso-position-horizontal-relative:page;mso-position-vertical-relative:page">
              <v:stroke weight="1.pt"/>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50E" w14:textId="77777777" w:rsidR="00534D4B" w:rsidRDefault="001054CB">
    <w:pPr>
      <w:spacing w:line="1" w:lineRule="exact"/>
    </w:pPr>
    <w:r>
      <w:rPr>
        <w:noProof/>
      </w:rPr>
      <mc:AlternateContent>
        <mc:Choice Requires="wps">
          <w:drawing>
            <wp:anchor distT="0" distB="0" distL="0" distR="0" simplePos="0" relativeHeight="251721216" behindDoc="1" locked="0" layoutInCell="1" allowOverlap="1" wp14:anchorId="553F2DAA" wp14:editId="73C7A986">
              <wp:simplePos x="0" y="0"/>
              <wp:positionH relativeFrom="page">
                <wp:posOffset>3386455</wp:posOffset>
              </wp:positionH>
              <wp:positionV relativeFrom="page">
                <wp:posOffset>10048240</wp:posOffset>
              </wp:positionV>
              <wp:extent cx="780415" cy="91440"/>
              <wp:effectExtent l="0" t="0" r="0" b="0"/>
              <wp:wrapNone/>
              <wp:docPr id="236" name="Shape 236"/>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3E477C1E" w14:textId="77777777" w:rsidR="00534D4B" w:rsidRDefault="001054CB">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z 34</w:t>
                          </w:r>
                        </w:p>
                      </w:txbxContent>
                    </wps:txbx>
                    <wps:bodyPr wrap="none" lIns="0" tIns="0" rIns="0" bIns="0">
                      <a:spAutoFit/>
                    </wps:bodyPr>
                  </wps:wsp>
                </a:graphicData>
              </a:graphic>
            </wp:anchor>
          </w:drawing>
        </mc:Choice>
        <mc:Fallback>
          <w:pict>
            <v:shapetype w14:anchorId="553F2DAA" id="_x0000_t202" coordsize="21600,21600" o:spt="202" path="m,l,21600r21600,l21600,xe">
              <v:stroke joinstyle="miter"/>
              <v:path gradientshapeok="t" o:connecttype="rect"/>
            </v:shapetype>
            <v:shape id="Shape 236" o:spid="_x0000_s1125" type="#_x0000_t202" style="position:absolute;margin-left:266.65pt;margin-top:791.2pt;width:61.45pt;height:7.2pt;z-index:-251595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" filled="f" stroked="f">
              <v:textbox style="mso-fit-shape-to-text:t" inset="0,0,0,0">
                <w:txbxContent>
                  <w:p w14:paraId="3E477C1E" w14:textId="77777777" w:rsidR="00534D4B" w:rsidRDefault="001054CB">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29056" behindDoc="1" locked="0" layoutInCell="1" allowOverlap="1" wp14:anchorId="4DBF608E" wp14:editId="41E81090">
              <wp:simplePos x="0" y="0"/>
              <wp:positionH relativeFrom="page">
                <wp:posOffset>603250</wp:posOffset>
              </wp:positionH>
              <wp:positionV relativeFrom="page">
                <wp:posOffset>9998710</wp:posOffset>
              </wp:positionV>
              <wp:extent cx="6343015" cy="0"/>
              <wp:effectExtent l="0" t="0" r="0" b="0"/>
              <wp:wrapNone/>
              <wp:docPr id="238" name="Shape 238"/>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5pt;margin-top:787.29999999999995pt;width:499.44999999999999pt;height:0;z-index:-251658240;mso-position-horizontal-relative:page;mso-position-vertical-relative:page">
              <v:stroke weight="1.pt"/>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3F8E" w14:textId="77777777" w:rsidR="00534D4B" w:rsidRDefault="001054CB">
    <w:pPr>
      <w:spacing w:line="1" w:lineRule="exact"/>
    </w:pPr>
    <w:r>
      <w:rPr>
        <w:noProof/>
      </w:rPr>
      <mc:AlternateContent>
        <mc:Choice Requires="wps">
          <w:drawing>
            <wp:anchor distT="0" distB="0" distL="0" distR="0" simplePos="0" relativeHeight="251719168" behindDoc="1" locked="0" layoutInCell="1" allowOverlap="1" wp14:anchorId="7ED02A24" wp14:editId="12EDB25F">
              <wp:simplePos x="0" y="0"/>
              <wp:positionH relativeFrom="page">
                <wp:posOffset>3386455</wp:posOffset>
              </wp:positionH>
              <wp:positionV relativeFrom="page">
                <wp:posOffset>10048240</wp:posOffset>
              </wp:positionV>
              <wp:extent cx="780415" cy="91440"/>
              <wp:effectExtent l="0" t="0" r="0" b="0"/>
              <wp:wrapNone/>
              <wp:docPr id="230" name="Shape 230"/>
              <wp:cNvGraphicFramePr/>
              <a:graphic xmlns:a="http://schemas.openxmlformats.org/drawingml/2006/main">
                <a:graphicData uri="http://schemas.microsoft.com/office/word/2010/wordprocessingShape">
                  <wps:wsp>
                    <wps:cNvSpPr txBox="1"/>
                    <wps:spPr>
                      <a:xfrm>
                        <a:off x="0" y="0"/>
                        <a:ext cx="780415" cy="91440"/>
                      </a:xfrm>
                      <a:prstGeom prst="rect">
                        <a:avLst/>
                      </a:prstGeom>
                      <a:noFill/>
                    </wps:spPr>
                    <wps:txbx>
                      <w:txbxContent>
                        <w:p w14:paraId="09F63006" w14:textId="77777777" w:rsidR="00534D4B" w:rsidRDefault="001054CB">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z 34</w:t>
                          </w:r>
                        </w:p>
                      </w:txbxContent>
                    </wps:txbx>
                    <wps:bodyPr wrap="none" lIns="0" tIns="0" rIns="0" bIns="0">
                      <a:spAutoFit/>
                    </wps:bodyPr>
                  </wps:wsp>
                </a:graphicData>
              </a:graphic>
            </wp:anchor>
          </w:drawing>
        </mc:Choice>
        <mc:Fallback>
          <w:pict>
            <v:shapetype w14:anchorId="7ED02A24" id="_x0000_t202" coordsize="21600,21600" o:spt="202" path="m,l,21600r21600,l21600,xe">
              <v:stroke joinstyle="miter"/>
              <v:path gradientshapeok="t" o:connecttype="rect"/>
            </v:shapetype>
            <v:shape id="Shape 230" o:spid="_x0000_s1126" type="#_x0000_t202" style="position:absolute;margin-left:266.65pt;margin-top:791.2pt;width:61.45pt;height:7.2pt;z-index:-251597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" filled="f" stroked="f">
              <v:textbox style="mso-fit-shape-to-text:t" inset="0,0,0,0">
                <w:txbxContent>
                  <w:p w14:paraId="09F63006" w14:textId="77777777" w:rsidR="00534D4B" w:rsidRDefault="001054CB">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627008" behindDoc="1" locked="0" layoutInCell="1" allowOverlap="1" wp14:anchorId="43E0B3C3" wp14:editId="1E5D2419">
              <wp:simplePos x="0" y="0"/>
              <wp:positionH relativeFrom="page">
                <wp:posOffset>603250</wp:posOffset>
              </wp:positionH>
              <wp:positionV relativeFrom="page">
                <wp:posOffset>9998710</wp:posOffset>
              </wp:positionV>
              <wp:extent cx="6343015" cy="0"/>
              <wp:effectExtent l="0" t="0" r="0" b="0"/>
              <wp:wrapNone/>
              <wp:docPr id="232" name="Shape 232"/>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5pt;margin-top:787.29999999999995pt;width:499.44999999999999pt;height:0;z-index:-251658240;mso-position-horizontal-relative:page;mso-position-vertical-relative:page">
              <v:stroke weight="1.pt"/>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9589" w14:textId="77777777" w:rsidR="00534D4B" w:rsidRDefault="00534D4B">
    <w:pPr>
      <w:spacing w:line="1" w:lineRule="exac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656" w14:textId="77777777" w:rsidR="00534D4B" w:rsidRDefault="00534D4B">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6B63" w14:textId="77777777" w:rsidR="00534D4B" w:rsidRDefault="001054CB">
    <w:pPr>
      <w:spacing w:line="1" w:lineRule="exact"/>
    </w:pPr>
    <w:r>
      <w:rPr>
        <w:noProof/>
      </w:rPr>
      <mc:AlternateContent>
        <mc:Choice Requires="wps">
          <w:drawing>
            <wp:anchor distT="0" distB="0" distL="0" distR="0" simplePos="0" relativeHeight="251646464" behindDoc="1" locked="0" layoutInCell="1" allowOverlap="1" wp14:anchorId="6FF98630" wp14:editId="529DD79F">
              <wp:simplePos x="0" y="0"/>
              <wp:positionH relativeFrom="page">
                <wp:posOffset>3476625</wp:posOffset>
              </wp:positionH>
              <wp:positionV relativeFrom="page">
                <wp:posOffset>10019030</wp:posOffset>
              </wp:positionV>
              <wp:extent cx="597535" cy="79375"/>
              <wp:effectExtent l="0" t="0" r="0" b="0"/>
              <wp:wrapNone/>
              <wp:docPr id="34" name="Shape 34"/>
              <wp:cNvGraphicFramePr/>
              <a:graphic xmlns:a="http://schemas.openxmlformats.org/drawingml/2006/main">
                <a:graphicData uri="http://schemas.microsoft.com/office/word/2010/wordprocessingShape">
                  <wps:wsp>
                    <wps:cNvSpPr txBox="1"/>
                    <wps:spPr>
                      <a:xfrm>
                        <a:off x="0" y="0"/>
                        <a:ext cx="597535" cy="79375"/>
                      </a:xfrm>
                      <a:prstGeom prst="rect">
                        <a:avLst/>
                      </a:prstGeom>
                      <a:noFill/>
                    </wps:spPr>
                    <wps:txbx>
                      <w:txbxContent>
                        <w:p w14:paraId="136D71DA" w14:textId="77777777" w:rsidR="00534D4B" w:rsidRDefault="001054C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wps:txbx>
                    <wps:bodyPr wrap="none" lIns="0" tIns="0" rIns="0" bIns="0">
                      <a:spAutoFit/>
                    </wps:bodyPr>
                  </wps:wsp>
                </a:graphicData>
              </a:graphic>
            </wp:anchor>
          </w:drawing>
        </mc:Choice>
        <mc:Fallback>
          <w:pict>
            <v:shapetype w14:anchorId="6FF98630" id="_x0000_t202" coordsize="21600,21600" o:spt="202" path="m,l,21600r21600,l21600,xe">
              <v:stroke joinstyle="miter"/>
              <v:path gradientshapeok="t" o:connecttype="rect"/>
            </v:shapetype>
            <v:shape id="Shape 34" o:spid="_x0000_s1052" type="#_x0000_t202" style="position:absolute;margin-left:273.75pt;margin-top:788.9pt;width:47.05pt;height:6.25pt;z-index:-2516700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" filled="f" stroked="f">
              <v:textbox style="mso-fit-shape-to-text:t" inset="0,0,0,0">
                <w:txbxContent>
                  <w:p w14:paraId="136D71DA" w14:textId="77777777" w:rsidR="00534D4B" w:rsidRDefault="001054C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593216" behindDoc="1" locked="0" layoutInCell="1" allowOverlap="1" wp14:anchorId="0C65D617" wp14:editId="39D2F657">
              <wp:simplePos x="0" y="0"/>
              <wp:positionH relativeFrom="page">
                <wp:posOffset>873760</wp:posOffset>
              </wp:positionH>
              <wp:positionV relativeFrom="page">
                <wp:posOffset>9985375</wp:posOffset>
              </wp:positionV>
              <wp:extent cx="5803265" cy="0"/>
              <wp:effectExtent l="0" t="0" r="0" b="0"/>
              <wp:wrapNone/>
              <wp:docPr id="36" name="Shape 36"/>
              <wp:cNvGraphicFramePr/>
              <a:graphic xmlns:a="http://schemas.openxmlformats.org/drawingml/2006/main">
                <a:graphicData uri="http://schemas.microsoft.com/office/word/2010/wordprocessingShape">
                  <wps:wsp>
                    <wps:cNvCnPr/>
                    <wps:spPr>
                      <a:xfrm>
                        <a:off x="0" y="0"/>
                        <a:ext cx="5803265" cy="0"/>
                      </a:xfrm>
                      <a:prstGeom prst="straightConnector1">
                        <a:avLst/>
                      </a:prstGeom>
                      <a:ln w="12700">
                        <a:solidFill/>
                      </a:ln>
                    </wps:spPr>
                    <wps:bodyPr/>
                  </wps:wsp>
                </a:graphicData>
              </a:graphic>
            </wp:anchor>
          </w:drawing>
        </mc:Choice>
        <mc:Fallback>
          <w:pict>
            <v:shape o:spt="32" o:oned="true" path="m,l21600,21600e" style="position:absolute;margin-left:68.799999999999997pt;margin-top:786.25pt;width:456.94999999999999pt;height:0;z-index:-251658240;mso-position-horizontal-relative:page;mso-position-vertical-relative:page">
              <v:stroke weight="1.pt"/>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D917" w14:textId="77777777" w:rsidR="00534D4B" w:rsidRDefault="001054CB">
    <w:pPr>
      <w:spacing w:line="1" w:lineRule="exact"/>
    </w:pPr>
    <w:r>
      <w:rPr>
        <w:noProof/>
      </w:rPr>
      <mc:AlternateContent>
        <mc:Choice Requires="wps">
          <w:drawing>
            <wp:anchor distT="0" distB="0" distL="0" distR="0" simplePos="0" relativeHeight="251725312" behindDoc="1" locked="0" layoutInCell="1" allowOverlap="1" wp14:anchorId="0902DEFF" wp14:editId="4E3180C0">
              <wp:simplePos x="0" y="0"/>
              <wp:positionH relativeFrom="page">
                <wp:posOffset>3479165</wp:posOffset>
              </wp:positionH>
              <wp:positionV relativeFrom="page">
                <wp:posOffset>10019030</wp:posOffset>
              </wp:positionV>
              <wp:extent cx="577215" cy="78740"/>
              <wp:effectExtent l="0" t="0" r="0" b="0"/>
              <wp:wrapNone/>
              <wp:docPr id="245" name="Shape 245"/>
              <wp:cNvGraphicFramePr/>
              <a:graphic xmlns:a="http://schemas.openxmlformats.org/drawingml/2006/main">
                <a:graphicData uri="http://schemas.microsoft.com/office/word/2010/wordprocessingShape">
                  <wps:wsp>
                    <wps:cNvSpPr txBox="1"/>
                    <wps:spPr>
                      <a:xfrm>
                        <a:off x="0" y="0"/>
                        <a:ext cx="577215" cy="78740"/>
                      </a:xfrm>
                      <a:prstGeom prst="rect">
                        <a:avLst/>
                      </a:prstGeom>
                      <a:noFill/>
                    </wps:spPr>
                    <wps:txbx>
                      <w:txbxContent>
                        <w:p w14:paraId="0BD7902C" w14:textId="77777777" w:rsidR="00534D4B" w:rsidRDefault="001054CB">
                          <w:pPr>
                            <w:pStyle w:val="Zhlavnebozpat0"/>
                            <w:shd w:val="clear" w:color="auto" w:fill="auto"/>
                            <w:rPr>
                              <w:sz w:val="16"/>
                              <w:szCs w:val="16"/>
                            </w:rPr>
                          </w:pPr>
                          <w:r>
                            <w:rPr>
                              <w:sz w:val="16"/>
                              <w:szCs w:val="16"/>
                            </w:rPr>
                            <w:t>Stránka 1 z 1</w:t>
                          </w:r>
                        </w:p>
                      </w:txbxContent>
                    </wps:txbx>
                    <wps:bodyPr wrap="none" lIns="0" tIns="0" rIns="0" bIns="0">
                      <a:spAutoFit/>
                    </wps:bodyPr>
                  </wps:wsp>
                </a:graphicData>
              </a:graphic>
            </wp:anchor>
          </w:drawing>
        </mc:Choice>
        <mc:Fallback>
          <w:pict>
            <v:shapetype w14:anchorId="0902DEFF" id="_x0000_t202" coordsize="21600,21600" o:spt="202" path="m,l,21600r21600,l21600,xe">
              <v:stroke joinstyle="miter"/>
              <v:path gradientshapeok="t" o:connecttype="rect"/>
            </v:shapetype>
            <v:shape id="Shape 245" o:spid="_x0000_s1130" type="#_x0000_t202" style="position:absolute;margin-left:273.95pt;margin-top:788.9pt;width:45.45pt;height:6.2pt;z-index:-251591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" filled="f" stroked="f">
              <v:textbox style="mso-fit-shape-to-text:t" inset="0,0,0,0">
                <w:txbxContent>
                  <w:p w14:paraId="0BD7902C" w14:textId="77777777" w:rsidR="00534D4B" w:rsidRDefault="001054CB">
                    <w:pPr>
                      <w:pStyle w:val="Zhlavnebozpat0"/>
                      <w:shd w:val="clear" w:color="auto" w:fill="auto"/>
                      <w:rPr>
                        <w:sz w:val="16"/>
                        <w:szCs w:val="16"/>
                      </w:rPr>
                    </w:pPr>
                    <w:r>
                      <w:rPr>
                        <w:sz w:val="16"/>
                        <w:szCs w:val="16"/>
                      </w:rPr>
                      <w:t>Stránka 1 z 1</w:t>
                    </w:r>
                  </w:p>
                </w:txbxContent>
              </v:textbox>
              <w10:wrap anchorx="page" anchory="page"/>
            </v:shape>
          </w:pict>
        </mc:Fallback>
      </mc:AlternateContent>
    </w:r>
    <w:r>
      <w:rPr>
        <w:noProof/>
      </w:rPr>
      <mc:AlternateContent>
        <mc:Choice Requires="wps">
          <w:drawing>
            <wp:anchor distT="0" distB="0" distL="114300" distR="114300" simplePos="0" relativeHeight="251630080" behindDoc="1" locked="0" layoutInCell="1" allowOverlap="1" wp14:anchorId="5C2534B8" wp14:editId="1A64510F">
              <wp:simplePos x="0" y="0"/>
              <wp:positionH relativeFrom="page">
                <wp:posOffset>875665</wp:posOffset>
              </wp:positionH>
              <wp:positionV relativeFrom="page">
                <wp:posOffset>9984105</wp:posOffset>
              </wp:positionV>
              <wp:extent cx="5802630" cy="0"/>
              <wp:effectExtent l="0" t="0" r="0" b="0"/>
              <wp:wrapNone/>
              <wp:docPr id="247" name="Shape 247"/>
              <wp:cNvGraphicFramePr/>
              <a:graphic xmlns:a="http://schemas.openxmlformats.org/drawingml/2006/main">
                <a:graphicData uri="http://schemas.microsoft.com/office/word/2010/wordprocessingShape">
                  <wps:wsp>
                    <wps:cNvCnPr/>
                    <wps:spPr>
                      <a:xfrm>
                        <a:off x="0" y="0"/>
                        <a:ext cx="5802630" cy="0"/>
                      </a:xfrm>
                      <a:prstGeom prst="straightConnector1">
                        <a:avLst/>
                      </a:prstGeom>
                      <a:ln w="12700">
                        <a:solidFill/>
                      </a:ln>
                    </wps:spPr>
                    <wps:bodyPr/>
                  </wps:wsp>
                </a:graphicData>
              </a:graphic>
            </wp:anchor>
          </w:drawing>
        </mc:Choice>
        <mc:Fallback>
          <w:pict>
            <v:shape o:spt="32" o:oned="true" path="m,l21600,21600e" style="position:absolute;margin-left:68.950000000000003pt;margin-top:786.14999999999998pt;width:456.89999999999998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3F18" w14:textId="77777777" w:rsidR="00534D4B" w:rsidRDefault="001054CB">
    <w:pPr>
      <w:spacing w:line="1" w:lineRule="exact"/>
    </w:pPr>
    <w:r>
      <w:rPr>
        <w:noProof/>
      </w:rPr>
      <mc:AlternateContent>
        <mc:Choice Requires="wps">
          <w:drawing>
            <wp:anchor distT="0" distB="0" distL="0" distR="0" simplePos="0" relativeHeight="251642368" behindDoc="1" locked="0" layoutInCell="1" allowOverlap="1" wp14:anchorId="6D41341B" wp14:editId="7978DB1A">
              <wp:simplePos x="0" y="0"/>
              <wp:positionH relativeFrom="page">
                <wp:posOffset>3476625</wp:posOffset>
              </wp:positionH>
              <wp:positionV relativeFrom="page">
                <wp:posOffset>10019030</wp:posOffset>
              </wp:positionV>
              <wp:extent cx="597535" cy="79375"/>
              <wp:effectExtent l="0" t="0" r="0" b="0"/>
              <wp:wrapNone/>
              <wp:docPr id="25" name="Shape 25"/>
              <wp:cNvGraphicFramePr/>
              <a:graphic xmlns:a="http://schemas.openxmlformats.org/drawingml/2006/main">
                <a:graphicData uri="http://schemas.microsoft.com/office/word/2010/wordprocessingShape">
                  <wps:wsp>
                    <wps:cNvSpPr txBox="1"/>
                    <wps:spPr>
                      <a:xfrm>
                        <a:off x="0" y="0"/>
                        <a:ext cx="597535" cy="79375"/>
                      </a:xfrm>
                      <a:prstGeom prst="rect">
                        <a:avLst/>
                      </a:prstGeom>
                      <a:noFill/>
                    </wps:spPr>
                    <wps:txbx>
                      <w:txbxContent>
                        <w:p w14:paraId="14279203" w14:textId="77777777" w:rsidR="00534D4B" w:rsidRDefault="001054C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wps:txbx>
                    <wps:bodyPr wrap="none" lIns="0" tIns="0" rIns="0" bIns="0">
                      <a:spAutoFit/>
                    </wps:bodyPr>
                  </wps:wsp>
                </a:graphicData>
              </a:graphic>
            </wp:anchor>
          </w:drawing>
        </mc:Choice>
        <mc:Fallback>
          <w:pict>
            <v:shapetype w14:anchorId="6D41341B" id="_x0000_t202" coordsize="21600,21600" o:spt="202" path="m,l,21600r21600,l21600,xe">
              <v:stroke joinstyle="miter"/>
              <v:path gradientshapeok="t" o:connecttype="rect"/>
            </v:shapetype>
            <v:shape id="Shape 25" o:spid="_x0000_s1053" type="#_x0000_t202" style="position:absolute;margin-left:273.75pt;margin-top:788.9pt;width:47.05pt;height:6.25pt;z-index:-2516741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" filled="f" stroked="f">
              <v:textbox style="mso-fit-shape-to-text:t" inset="0,0,0,0">
                <w:txbxContent>
                  <w:p w14:paraId="14279203" w14:textId="77777777" w:rsidR="00534D4B" w:rsidRDefault="001054C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592192" behindDoc="1" locked="0" layoutInCell="1" allowOverlap="1" wp14:anchorId="2C7A78D8" wp14:editId="717ACECE">
              <wp:simplePos x="0" y="0"/>
              <wp:positionH relativeFrom="page">
                <wp:posOffset>873760</wp:posOffset>
              </wp:positionH>
              <wp:positionV relativeFrom="page">
                <wp:posOffset>9985375</wp:posOffset>
              </wp:positionV>
              <wp:extent cx="5803265" cy="0"/>
              <wp:effectExtent l="0" t="0" r="0" b="0"/>
              <wp:wrapNone/>
              <wp:docPr id="27" name="Shape 27"/>
              <wp:cNvGraphicFramePr/>
              <a:graphic xmlns:a="http://schemas.openxmlformats.org/drawingml/2006/main">
                <a:graphicData uri="http://schemas.microsoft.com/office/word/2010/wordprocessingShape">
                  <wps:wsp>
                    <wps:cNvCnPr/>
                    <wps:spPr>
                      <a:xfrm>
                        <a:off x="0" y="0"/>
                        <a:ext cx="5803265" cy="0"/>
                      </a:xfrm>
                      <a:prstGeom prst="straightConnector1">
                        <a:avLst/>
                      </a:prstGeom>
                      <a:ln w="12700">
                        <a:solidFill/>
                      </a:ln>
                    </wps:spPr>
                    <wps:bodyPr/>
                  </wps:wsp>
                </a:graphicData>
              </a:graphic>
            </wp:anchor>
          </w:drawing>
        </mc:Choice>
        <mc:Fallback>
          <w:pict>
            <v:shape o:spt="32" o:oned="true" path="m,l21600,21600e" style="position:absolute;margin-left:68.799999999999997pt;margin-top:786.25pt;width:456.94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5BF2" w14:textId="77777777" w:rsidR="00534D4B" w:rsidRDefault="00534D4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A816" w14:textId="77777777" w:rsidR="00534D4B" w:rsidRDefault="00534D4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362C" w14:textId="77777777" w:rsidR="00534D4B" w:rsidRDefault="001054CB">
    <w:pPr>
      <w:spacing w:line="1" w:lineRule="exact"/>
    </w:pPr>
    <w:r>
      <w:rPr>
        <w:noProof/>
      </w:rPr>
      <mc:AlternateContent>
        <mc:Choice Requires="wps">
          <w:drawing>
            <wp:anchor distT="0" distB="0" distL="0" distR="0" simplePos="0" relativeHeight="251649536" behindDoc="1" locked="0" layoutInCell="1" allowOverlap="1" wp14:anchorId="205BF829" wp14:editId="034C0F65">
              <wp:simplePos x="0" y="0"/>
              <wp:positionH relativeFrom="page">
                <wp:posOffset>3418205</wp:posOffset>
              </wp:positionH>
              <wp:positionV relativeFrom="page">
                <wp:posOffset>10046970</wp:posOffset>
              </wp:positionV>
              <wp:extent cx="716280" cy="91440"/>
              <wp:effectExtent l="0" t="0" r="0" b="0"/>
              <wp:wrapNone/>
              <wp:docPr id="51" name="Shape 51"/>
              <wp:cNvGraphicFramePr/>
              <a:graphic xmlns:a="http://schemas.openxmlformats.org/drawingml/2006/main">
                <a:graphicData uri="http://schemas.microsoft.com/office/word/2010/wordprocessingShape">
                  <wps:wsp>
                    <wps:cNvSpPr txBox="1"/>
                    <wps:spPr>
                      <a:xfrm>
                        <a:off x="0" y="0"/>
                        <a:ext cx="716280" cy="91440"/>
                      </a:xfrm>
                      <a:prstGeom prst="rect">
                        <a:avLst/>
                      </a:prstGeom>
                      <a:noFill/>
                    </wps:spPr>
                    <wps:txbx>
                      <w:txbxContent>
                        <w:p w14:paraId="54A35AD2"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205BF829" id="_x0000_t202" coordsize="21600,21600" o:spt="202" path="m,l,21600r21600,l21600,xe">
              <v:stroke joinstyle="miter"/>
              <v:path gradientshapeok="t" o:connecttype="rect"/>
            </v:shapetype>
            <v:shape id="Shape 51" o:spid="_x0000_s1055" type="#_x0000_t202" style="position:absolute;margin-left:269.15pt;margin-top:791.1pt;width:56.4pt;height:7.2pt;z-index:-251666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" filled="f" stroked="f">
              <v:textbox style="mso-fit-shape-to-text:t" inset="0,0,0,0">
                <w:txbxContent>
                  <w:p w14:paraId="54A35AD2"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596288" behindDoc="1" locked="0" layoutInCell="1" allowOverlap="1" wp14:anchorId="17F748A5" wp14:editId="04AAA934">
              <wp:simplePos x="0" y="0"/>
              <wp:positionH relativeFrom="page">
                <wp:posOffset>604520</wp:posOffset>
              </wp:positionH>
              <wp:positionV relativeFrom="page">
                <wp:posOffset>9997440</wp:posOffset>
              </wp:positionV>
              <wp:extent cx="6343015" cy="0"/>
              <wp:effectExtent l="0" t="0" r="0" b="0"/>
              <wp:wrapNone/>
              <wp:docPr id="53" name="Shape 5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00000000000001pt;margin-top:787.20000000000005pt;width:499.44999999999999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5A88" w14:textId="77777777" w:rsidR="00534D4B" w:rsidRDefault="001054CB">
    <w:pPr>
      <w:spacing w:line="1" w:lineRule="exact"/>
    </w:pPr>
    <w:r>
      <w:rPr>
        <w:noProof/>
      </w:rPr>
      <mc:AlternateContent>
        <mc:Choice Requires="wps">
          <w:drawing>
            <wp:anchor distT="0" distB="0" distL="0" distR="0" simplePos="0" relativeHeight="251648512" behindDoc="1" locked="0" layoutInCell="1" allowOverlap="1" wp14:anchorId="2229F068" wp14:editId="3DF88851">
              <wp:simplePos x="0" y="0"/>
              <wp:positionH relativeFrom="page">
                <wp:posOffset>3418205</wp:posOffset>
              </wp:positionH>
              <wp:positionV relativeFrom="page">
                <wp:posOffset>10046970</wp:posOffset>
              </wp:positionV>
              <wp:extent cx="716280" cy="91440"/>
              <wp:effectExtent l="0" t="0" r="0" b="0"/>
              <wp:wrapNone/>
              <wp:docPr id="48" name="Shape 48"/>
              <wp:cNvGraphicFramePr/>
              <a:graphic xmlns:a="http://schemas.openxmlformats.org/drawingml/2006/main">
                <a:graphicData uri="http://schemas.microsoft.com/office/word/2010/wordprocessingShape">
                  <wps:wsp>
                    <wps:cNvSpPr txBox="1"/>
                    <wps:spPr>
                      <a:xfrm>
                        <a:off x="0" y="0"/>
                        <a:ext cx="716280" cy="91440"/>
                      </a:xfrm>
                      <a:prstGeom prst="rect">
                        <a:avLst/>
                      </a:prstGeom>
                      <a:noFill/>
                    </wps:spPr>
                    <wps:txbx>
                      <w:txbxContent>
                        <w:p w14:paraId="2AF55390"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wps:txbx>
                    <wps:bodyPr wrap="none" lIns="0" tIns="0" rIns="0" bIns="0">
                      <a:spAutoFit/>
                    </wps:bodyPr>
                  </wps:wsp>
                </a:graphicData>
              </a:graphic>
            </wp:anchor>
          </w:drawing>
        </mc:Choice>
        <mc:Fallback>
          <w:pict>
            <v:shapetype w14:anchorId="2229F068" id="_x0000_t202" coordsize="21600,21600" o:spt="202" path="m,l,21600r21600,l21600,xe">
              <v:stroke joinstyle="miter"/>
              <v:path gradientshapeok="t" o:connecttype="rect"/>
            </v:shapetype>
            <v:shape id="Shape 48" o:spid="_x0000_s1056" type="#_x0000_t202" style="position:absolute;margin-left:269.15pt;margin-top:791.1pt;width:56.4pt;height:7.2pt;z-index:-251667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" filled="f" stroked="f">
              <v:textbox style="mso-fit-shape-to-text:t" inset="0,0,0,0">
                <w:txbxContent>
                  <w:p w14:paraId="2AF55390" w14:textId="77777777" w:rsidR="00534D4B" w:rsidRDefault="00105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 xml:space="preserve"> z 34</w:t>
                    </w:r>
                  </w:p>
                </w:txbxContent>
              </v:textbox>
              <w10:wrap anchorx="page" anchory="page"/>
            </v:shape>
          </w:pict>
        </mc:Fallback>
      </mc:AlternateContent>
    </w:r>
    <w:r>
      <w:rPr>
        <w:noProof/>
      </w:rPr>
      <mc:AlternateContent>
        <mc:Choice Requires="wps">
          <w:drawing>
            <wp:anchor distT="0" distB="0" distL="114300" distR="114300" simplePos="0" relativeHeight="251595264" behindDoc="1" locked="0" layoutInCell="1" allowOverlap="1" wp14:anchorId="029270A8" wp14:editId="46F89FB8">
              <wp:simplePos x="0" y="0"/>
              <wp:positionH relativeFrom="page">
                <wp:posOffset>604520</wp:posOffset>
              </wp:positionH>
              <wp:positionV relativeFrom="page">
                <wp:posOffset>9997440</wp:posOffset>
              </wp:positionV>
              <wp:extent cx="6343015" cy="0"/>
              <wp:effectExtent l="0" t="0" r="0" b="0"/>
              <wp:wrapNone/>
              <wp:docPr id="50" name="Shape 5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00000000000001pt;margin-top:787.20000000000005pt;width:499.44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54C0B" w14:textId="77777777" w:rsidR="00534D4B" w:rsidRDefault="00534D4B"/>
  </w:footnote>
  <w:footnote w:type="continuationSeparator" w:id="0">
    <w:p w14:paraId="4F64D691" w14:textId="77777777" w:rsidR="00534D4B" w:rsidRDefault="00534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9C7E" w14:textId="77777777" w:rsidR="00534D4B" w:rsidRDefault="001054CB">
    <w:pPr>
      <w:spacing w:line="1" w:lineRule="exact"/>
    </w:pPr>
    <w:r>
      <w:rPr>
        <w:noProof/>
      </w:rPr>
      <mc:AlternateContent>
        <mc:Choice Requires="wps">
          <w:drawing>
            <wp:anchor distT="0" distB="0" distL="0" distR="0" simplePos="0" relativeHeight="251635200" behindDoc="1" locked="0" layoutInCell="1" allowOverlap="1" wp14:anchorId="69679EC4" wp14:editId="4742A616">
              <wp:simplePos x="0" y="0"/>
              <wp:positionH relativeFrom="page">
                <wp:posOffset>921385</wp:posOffset>
              </wp:positionH>
              <wp:positionV relativeFrom="page">
                <wp:posOffset>448310</wp:posOffset>
              </wp:positionV>
              <wp:extent cx="2273935" cy="484505"/>
              <wp:effectExtent l="0" t="0" r="0" b="0"/>
              <wp:wrapNone/>
              <wp:docPr id="10" name="Shape 10"/>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050010A6" w14:textId="77777777" w:rsidR="001054CB" w:rsidRDefault="001054CB" w:rsidP="001054CB">
                          <w:pPr>
                            <w:pStyle w:val="Zhlavnebozpat20"/>
                            <w:shd w:val="clear" w:color="auto" w:fill="auto"/>
                            <w:rPr>
                              <w:sz w:val="32"/>
                              <w:szCs w:val="32"/>
                            </w:rPr>
                          </w:pPr>
                          <w:r>
                            <w:rPr>
                              <w:rFonts w:ascii="Arial" w:eastAsia="Arial" w:hAnsi="Arial" w:cs="Arial"/>
                              <w:color w:val="3B3F53"/>
                              <w:sz w:val="32"/>
                              <w:szCs w:val="32"/>
                            </w:rPr>
                            <w:t>Krajská správa</w:t>
                          </w:r>
                        </w:p>
                        <w:p w14:paraId="6E8B7516" w14:textId="77777777" w:rsidR="001054CB" w:rsidRDefault="001054CB" w:rsidP="001054CB">
                          <w:pPr>
                            <w:pStyle w:val="Zhlavnebozpat20"/>
                            <w:shd w:val="clear" w:color="auto" w:fill="auto"/>
                            <w:rPr>
                              <w:sz w:val="32"/>
                              <w:szCs w:val="32"/>
                            </w:rPr>
                          </w:pPr>
                          <w:r>
                            <w:rPr>
                              <w:rFonts w:ascii="Arial" w:eastAsia="Arial" w:hAnsi="Arial" w:cs="Arial"/>
                              <w:color w:val="3B3F53"/>
                              <w:sz w:val="32"/>
                              <w:szCs w:val="32"/>
                            </w:rPr>
                            <w:t xml:space="preserve">a údržba </w:t>
                          </w:r>
                          <w:r w:rsidRPr="001054CB">
                            <w:rPr>
                              <w:rFonts w:ascii="Arial" w:eastAsia="Arial" w:hAnsi="Arial" w:cs="Arial"/>
                              <w:color w:val="3B3F53"/>
                              <w:sz w:val="32"/>
                              <w:szCs w:val="32"/>
                            </w:rPr>
                            <w:t>silnic</w:t>
                          </w:r>
                          <w:r>
                            <w:rPr>
                              <w:rFonts w:ascii="Arial" w:eastAsia="Arial" w:hAnsi="Arial" w:cs="Arial"/>
                              <w:color w:val="3B3F53"/>
                              <w:sz w:val="32"/>
                              <w:szCs w:val="32"/>
                            </w:rPr>
                            <w:t xml:space="preserve"> Vysočiny</w:t>
                          </w:r>
                        </w:p>
                        <w:p w14:paraId="550E0DE6" w14:textId="04D5468C" w:rsidR="00534D4B" w:rsidRDefault="00534D4B">
                          <w:pPr>
                            <w:pStyle w:val="Zhlavnebozpat20"/>
                            <w:shd w:val="clear" w:color="auto" w:fill="auto"/>
                            <w:rPr>
                              <w:sz w:val="32"/>
                              <w:szCs w:val="32"/>
                            </w:rPr>
                          </w:pPr>
                        </w:p>
                      </w:txbxContent>
                    </wps:txbx>
                    <wps:bodyPr wrap="none" lIns="0" tIns="0" rIns="0" bIns="0">
                      <a:spAutoFit/>
                    </wps:bodyPr>
                  </wps:wsp>
                </a:graphicData>
              </a:graphic>
            </wp:anchor>
          </w:drawing>
        </mc:Choice>
        <mc:Fallback>
          <w:pict>
            <v:shapetype w14:anchorId="69679EC4" id="_x0000_t202" coordsize="21600,21600" o:spt="202" path="m,l,21600r21600,l21600,xe">
              <v:stroke joinstyle="miter"/>
              <v:path gradientshapeok="t" o:connecttype="rect"/>
            </v:shapetype>
            <v:shape id="Shape 10" o:spid="_x0000_s1038" type="#_x0000_t202" style="position:absolute;margin-left:72.55pt;margin-top:35.3pt;width:179.05pt;height:38.15pt;z-index:-2516812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" filled="f" stroked="f">
              <v:textbox style="mso-fit-shape-to-text:t" inset="0,0,0,0">
                <w:txbxContent>
                  <w:p w14:paraId="050010A6" w14:textId="77777777" w:rsidR="001054CB" w:rsidRDefault="001054CB" w:rsidP="001054CB">
                    <w:pPr>
                      <w:pStyle w:val="Zhlavnebozpat20"/>
                      <w:shd w:val="clear" w:color="auto" w:fill="auto"/>
                      <w:rPr>
                        <w:sz w:val="32"/>
                        <w:szCs w:val="32"/>
                      </w:rPr>
                    </w:pPr>
                    <w:r>
                      <w:rPr>
                        <w:rFonts w:ascii="Arial" w:eastAsia="Arial" w:hAnsi="Arial" w:cs="Arial"/>
                        <w:color w:val="3B3F53"/>
                        <w:sz w:val="32"/>
                        <w:szCs w:val="32"/>
                      </w:rPr>
                      <w:t>Krajská správa</w:t>
                    </w:r>
                  </w:p>
                  <w:p w14:paraId="6E8B7516" w14:textId="77777777" w:rsidR="001054CB" w:rsidRDefault="001054CB" w:rsidP="001054CB">
                    <w:pPr>
                      <w:pStyle w:val="Zhlavnebozpat20"/>
                      <w:shd w:val="clear" w:color="auto" w:fill="auto"/>
                      <w:rPr>
                        <w:sz w:val="32"/>
                        <w:szCs w:val="32"/>
                      </w:rPr>
                    </w:pPr>
                    <w:r>
                      <w:rPr>
                        <w:rFonts w:ascii="Arial" w:eastAsia="Arial" w:hAnsi="Arial" w:cs="Arial"/>
                        <w:color w:val="3B3F53"/>
                        <w:sz w:val="32"/>
                        <w:szCs w:val="32"/>
                      </w:rPr>
                      <w:t xml:space="preserve">a údržba </w:t>
                    </w:r>
                    <w:r w:rsidRPr="001054CB">
                      <w:rPr>
                        <w:rFonts w:ascii="Arial" w:eastAsia="Arial" w:hAnsi="Arial" w:cs="Arial"/>
                        <w:color w:val="3B3F53"/>
                        <w:sz w:val="32"/>
                        <w:szCs w:val="32"/>
                      </w:rPr>
                      <w:t>silnic</w:t>
                    </w:r>
                    <w:r>
                      <w:rPr>
                        <w:rFonts w:ascii="Arial" w:eastAsia="Arial" w:hAnsi="Arial" w:cs="Arial"/>
                        <w:color w:val="3B3F53"/>
                        <w:sz w:val="32"/>
                        <w:szCs w:val="32"/>
                      </w:rPr>
                      <w:t xml:space="preserve"> Vysočiny</w:t>
                    </w:r>
                  </w:p>
                  <w:p w14:paraId="550E0DE6" w14:textId="04D5468C" w:rsidR="00534D4B" w:rsidRDefault="00534D4B">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36224" behindDoc="1" locked="0" layoutInCell="1" allowOverlap="1" wp14:anchorId="62EA6E82" wp14:editId="569E6D3B">
              <wp:simplePos x="0" y="0"/>
              <wp:positionH relativeFrom="page">
                <wp:posOffset>3780155</wp:posOffset>
              </wp:positionH>
              <wp:positionV relativeFrom="page">
                <wp:posOffset>1021715</wp:posOffset>
              </wp:positionV>
              <wp:extent cx="2127250" cy="234950"/>
              <wp:effectExtent l="0" t="0" r="0" b="0"/>
              <wp:wrapNone/>
              <wp:docPr id="12" name="Shape 12"/>
              <wp:cNvGraphicFramePr/>
              <a:graphic xmlns:a="http://schemas.openxmlformats.org/drawingml/2006/main">
                <a:graphicData uri="http://schemas.microsoft.com/office/word/2010/wordprocessingShape">
                  <wps:wsp>
                    <wps:cNvSpPr txBox="1"/>
                    <wps:spPr>
                      <a:xfrm>
                        <a:off x="0" y="0"/>
                        <a:ext cx="2127250" cy="234950"/>
                      </a:xfrm>
                      <a:prstGeom prst="rect">
                        <a:avLst/>
                      </a:prstGeom>
                      <a:noFill/>
                    </wps:spPr>
                    <wps:txbx>
                      <w:txbxContent>
                        <w:p w14:paraId="5DCB0127" w14:textId="77777777" w:rsidR="00534D4B" w:rsidRDefault="001054CB">
                          <w:pPr>
                            <w:pStyle w:val="Zhlavnebozpat20"/>
                            <w:shd w:val="clear" w:color="auto" w:fill="auto"/>
                            <w:rPr>
                              <w:sz w:val="16"/>
                              <w:szCs w:val="16"/>
                            </w:rPr>
                          </w:pPr>
                          <w:r>
                            <w:rPr>
                              <w:rFonts w:ascii="Arial" w:eastAsia="Arial" w:hAnsi="Arial" w:cs="Arial"/>
                              <w:b/>
                              <w:bCs/>
                              <w:sz w:val="16"/>
                              <w:szCs w:val="16"/>
                            </w:rPr>
                            <w:t>Číslo smlouvy objednatele: ZMR-ST-65-2025</w:t>
                          </w:r>
                        </w:p>
                        <w:p w14:paraId="4FF81D3E" w14:textId="77777777" w:rsidR="00534D4B" w:rsidRDefault="001054CB">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62EA6E82" id="Shape 12" o:spid="_x0000_s1039" type="#_x0000_t202" style="position:absolute;margin-left:297.65pt;margin-top:80.45pt;width:167.5pt;height:18.5pt;z-index:-2516802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" filled="f" stroked="f">
              <v:textbox style="mso-fit-shape-to-text:t" inset="0,0,0,0">
                <w:txbxContent>
                  <w:p w14:paraId="5DCB0127" w14:textId="77777777" w:rsidR="00534D4B" w:rsidRDefault="001054CB">
                    <w:pPr>
                      <w:pStyle w:val="Zhlavnebozpat20"/>
                      <w:shd w:val="clear" w:color="auto" w:fill="auto"/>
                      <w:rPr>
                        <w:sz w:val="16"/>
                        <w:szCs w:val="16"/>
                      </w:rPr>
                    </w:pPr>
                    <w:r>
                      <w:rPr>
                        <w:rFonts w:ascii="Arial" w:eastAsia="Arial" w:hAnsi="Arial" w:cs="Arial"/>
                        <w:b/>
                        <w:bCs/>
                        <w:sz w:val="16"/>
                        <w:szCs w:val="16"/>
                      </w:rPr>
                      <w:t>Číslo smlouvy objednatele: ZMR-ST-65-2025</w:t>
                    </w:r>
                  </w:p>
                  <w:p w14:paraId="4FF81D3E" w14:textId="77777777" w:rsidR="00534D4B" w:rsidRDefault="001054CB">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37248" behindDoc="1" locked="0" layoutInCell="1" allowOverlap="1" wp14:anchorId="16D161E1" wp14:editId="79A4A85C">
              <wp:simplePos x="0" y="0"/>
              <wp:positionH relativeFrom="page">
                <wp:posOffset>902970</wp:posOffset>
              </wp:positionH>
              <wp:positionV relativeFrom="page">
                <wp:posOffset>1116330</wp:posOffset>
              </wp:positionV>
              <wp:extent cx="774065" cy="79375"/>
              <wp:effectExtent l="0" t="0" r="0" b="0"/>
              <wp:wrapNone/>
              <wp:docPr id="14" name="Shape 14"/>
              <wp:cNvGraphicFramePr/>
              <a:graphic xmlns:a="http://schemas.openxmlformats.org/drawingml/2006/main">
                <a:graphicData uri="http://schemas.microsoft.com/office/word/2010/wordprocessingShape">
                  <wps:wsp>
                    <wps:cNvSpPr txBox="1"/>
                    <wps:spPr>
                      <a:xfrm>
                        <a:off x="0" y="0"/>
                        <a:ext cx="774065" cy="79375"/>
                      </a:xfrm>
                      <a:prstGeom prst="rect">
                        <a:avLst/>
                      </a:prstGeom>
                      <a:noFill/>
                    </wps:spPr>
                    <wps:txbx>
                      <w:txbxContent>
                        <w:p w14:paraId="576D66AB" w14:textId="77777777" w:rsidR="00534D4B" w:rsidRDefault="001054CB">
                          <w:pPr>
                            <w:pStyle w:val="Zhlavnebozpat20"/>
                            <w:shd w:val="clear" w:color="auto" w:fill="auto"/>
                            <w:rPr>
                              <w:sz w:val="16"/>
                              <w:szCs w:val="16"/>
                            </w:rPr>
                          </w:pPr>
                          <w:r>
                            <w:rPr>
                              <w:rFonts w:ascii="Arial" w:eastAsia="Arial" w:hAnsi="Arial" w:cs="Arial"/>
                              <w:b/>
                              <w:bCs/>
                              <w:sz w:val="16"/>
                              <w:szCs w:val="16"/>
                            </w:rPr>
                            <w:t xml:space="preserve">III/3492 - </w:t>
                          </w:r>
                          <w:proofErr w:type="spellStart"/>
                          <w:r>
                            <w:rPr>
                              <w:rFonts w:ascii="Arial" w:eastAsia="Arial" w:hAnsi="Arial" w:cs="Arial"/>
                              <w:b/>
                              <w:bCs/>
                              <w:sz w:val="16"/>
                              <w:szCs w:val="16"/>
                            </w:rPr>
                            <w:t>Geršov</w:t>
                          </w:r>
                          <w:proofErr w:type="spellEnd"/>
                        </w:p>
                      </w:txbxContent>
                    </wps:txbx>
                    <wps:bodyPr wrap="none" lIns="0" tIns="0" rIns="0" bIns="0">
                      <a:spAutoFit/>
                    </wps:bodyPr>
                  </wps:wsp>
                </a:graphicData>
              </a:graphic>
            </wp:anchor>
          </w:drawing>
        </mc:Choice>
        <mc:Fallback>
          <w:pict>
            <v:shape w14:anchorId="16D161E1" id="Shape 14" o:spid="_x0000_s1040" type="#_x0000_t202" style="position:absolute;margin-left:71.1pt;margin-top:87.9pt;width:60.95pt;height:6.25pt;z-index:-2516792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" filled="f" stroked="f">
              <v:textbox style="mso-fit-shape-to-text:t" inset="0,0,0,0">
                <w:txbxContent>
                  <w:p w14:paraId="576D66AB" w14:textId="77777777" w:rsidR="00534D4B" w:rsidRDefault="001054CB">
                    <w:pPr>
                      <w:pStyle w:val="Zhlavnebozpat20"/>
                      <w:shd w:val="clear" w:color="auto" w:fill="auto"/>
                      <w:rPr>
                        <w:sz w:val="16"/>
                        <w:szCs w:val="16"/>
                      </w:rPr>
                    </w:pPr>
                    <w:r>
                      <w:rPr>
                        <w:rFonts w:ascii="Arial" w:eastAsia="Arial" w:hAnsi="Arial" w:cs="Arial"/>
                        <w:b/>
                        <w:bCs/>
                        <w:sz w:val="16"/>
                        <w:szCs w:val="16"/>
                      </w:rPr>
                      <w:t xml:space="preserve">III/3492 - </w:t>
                    </w:r>
                    <w:proofErr w:type="spellStart"/>
                    <w:r>
                      <w:rPr>
                        <w:rFonts w:ascii="Arial" w:eastAsia="Arial" w:hAnsi="Arial" w:cs="Arial"/>
                        <w:b/>
                        <w:bCs/>
                        <w:sz w:val="16"/>
                        <w:szCs w:val="16"/>
                      </w:rPr>
                      <w:t>Geršov</w:t>
                    </w:r>
                    <w:proofErr w:type="spellEnd"/>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B083" w14:textId="77777777" w:rsidR="00534D4B" w:rsidRDefault="001054CB">
    <w:pPr>
      <w:spacing w:line="1" w:lineRule="exact"/>
    </w:pPr>
    <w:r>
      <w:rPr>
        <w:noProof/>
      </w:rPr>
      <mc:AlternateContent>
        <mc:Choice Requires="wps">
          <w:drawing>
            <wp:anchor distT="0" distB="0" distL="0" distR="0" simplePos="0" relativeHeight="251653632" behindDoc="1" locked="0" layoutInCell="1" allowOverlap="1" wp14:anchorId="4B1422A6" wp14:editId="5E820BC0">
              <wp:simplePos x="0" y="0"/>
              <wp:positionH relativeFrom="page">
                <wp:posOffset>681990</wp:posOffset>
              </wp:positionH>
              <wp:positionV relativeFrom="page">
                <wp:posOffset>140970</wp:posOffset>
              </wp:positionV>
              <wp:extent cx="2081530" cy="441960"/>
              <wp:effectExtent l="0" t="0" r="0" b="0"/>
              <wp:wrapNone/>
              <wp:docPr id="69" name="Shape 69"/>
              <wp:cNvGraphicFramePr/>
              <a:graphic xmlns:a="http://schemas.openxmlformats.org/drawingml/2006/main">
                <a:graphicData uri="http://schemas.microsoft.com/office/word/2010/wordprocessingShape">
                  <wps:wsp>
                    <wps:cNvSpPr txBox="1"/>
                    <wps:spPr>
                      <a:xfrm>
                        <a:off x="0" y="0"/>
                        <a:ext cx="2081530" cy="441960"/>
                      </a:xfrm>
                      <a:prstGeom prst="rect">
                        <a:avLst/>
                      </a:prstGeom>
                      <a:noFill/>
                    </wps:spPr>
                    <wps:txbx>
                      <w:txbxContent>
                        <w:p w14:paraId="5EC3E971"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r>
                            <w:rPr>
                              <w:rFonts w:ascii="Arial" w:eastAsia="Arial" w:hAnsi="Arial" w:cs="Arial"/>
                              <w:b/>
                              <w:bCs/>
                              <w:i/>
                              <w:iCs/>
                              <w:sz w:val="28"/>
                              <w:szCs w:val="28"/>
                            </w:rPr>
                            <w:t xml:space="preserve"> </w:t>
                          </w:r>
                        </w:p>
                        <w:p w14:paraId="1CDF8E7C" w14:textId="43D4DC9C" w:rsidR="00534D4B" w:rsidRDefault="001054CB">
                          <w:pPr>
                            <w:pStyle w:val="Zhlavnebozpat20"/>
                            <w:shd w:val="clear" w:color="auto" w:fill="auto"/>
                            <w:rPr>
                              <w:sz w:val="28"/>
                              <w:szCs w:val="28"/>
                            </w:rPr>
                          </w:pPr>
                          <w:r>
                            <w:rPr>
                              <w:rFonts w:ascii="Arial" w:eastAsia="Arial" w:hAnsi="Arial" w:cs="Arial"/>
                              <w:b/>
                              <w:bCs/>
                              <w:i/>
                              <w:iCs/>
                              <w:color w:val="3B3F53"/>
                              <w:sz w:val="28"/>
                              <w:szCs w:val="28"/>
                            </w:rPr>
                            <w:t>a údržba silnic</w:t>
                          </w:r>
                          <w:r>
                            <w:rPr>
                              <w:rFonts w:ascii="Arial" w:eastAsia="Arial" w:hAnsi="Arial" w:cs="Arial"/>
                              <w:b/>
                              <w:bCs/>
                              <w:i/>
                              <w:iCs/>
                              <w:color w:val="3B3F53"/>
                              <w:sz w:val="28"/>
                              <w:szCs w:val="28"/>
                            </w:rPr>
                            <w:t xml:space="preserve"> Vysočiny</w:t>
                          </w:r>
                        </w:p>
                      </w:txbxContent>
                    </wps:txbx>
                    <wps:bodyPr wrap="none" lIns="0" tIns="0" rIns="0" bIns="0">
                      <a:spAutoFit/>
                    </wps:bodyPr>
                  </wps:wsp>
                </a:graphicData>
              </a:graphic>
            </wp:anchor>
          </w:drawing>
        </mc:Choice>
        <mc:Fallback>
          <w:pict>
            <v:shapetype w14:anchorId="4B1422A6" id="_x0000_t202" coordsize="21600,21600" o:spt="202" path="m,l,21600r21600,l21600,xe">
              <v:stroke joinstyle="miter"/>
              <v:path gradientshapeok="t" o:connecttype="rect"/>
            </v:shapetype>
            <v:shape id="Shape 69" o:spid="_x0000_s1057" type="#_x0000_t202" style="position:absolute;margin-left:53.7pt;margin-top:11.1pt;width:163.9pt;height:34.8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" filled="f" stroked="f">
              <v:textbox style="mso-fit-shape-to-text:t" inset="0,0,0,0">
                <w:txbxContent>
                  <w:p w14:paraId="5EC3E971"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r>
                      <w:rPr>
                        <w:rFonts w:ascii="Arial" w:eastAsia="Arial" w:hAnsi="Arial" w:cs="Arial"/>
                        <w:b/>
                        <w:bCs/>
                        <w:i/>
                        <w:iCs/>
                        <w:sz w:val="28"/>
                        <w:szCs w:val="28"/>
                      </w:rPr>
                      <w:t xml:space="preserve"> </w:t>
                    </w:r>
                  </w:p>
                  <w:p w14:paraId="1CDF8E7C" w14:textId="43D4DC9C" w:rsidR="00534D4B" w:rsidRDefault="001054CB">
                    <w:pPr>
                      <w:pStyle w:val="Zhlavnebozpat20"/>
                      <w:shd w:val="clear" w:color="auto" w:fill="auto"/>
                      <w:rPr>
                        <w:sz w:val="28"/>
                        <w:szCs w:val="28"/>
                      </w:rPr>
                    </w:pPr>
                    <w:r>
                      <w:rPr>
                        <w:rFonts w:ascii="Arial" w:eastAsia="Arial" w:hAnsi="Arial" w:cs="Arial"/>
                        <w:b/>
                        <w:bCs/>
                        <w:i/>
                        <w:iCs/>
                        <w:color w:val="3B3F53"/>
                        <w:sz w:val="28"/>
                        <w:szCs w:val="28"/>
                      </w:rPr>
                      <w:t>a údržba silnic</w:t>
                    </w:r>
                    <w:r>
                      <w:rPr>
                        <w:rFonts w:ascii="Arial" w:eastAsia="Arial" w:hAnsi="Arial" w:cs="Arial"/>
                        <w:b/>
                        <w:bCs/>
                        <w:i/>
                        <w:iCs/>
                        <w:color w:val="3B3F53"/>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3E09AF99" wp14:editId="14A25B2C">
              <wp:simplePos x="0" y="0"/>
              <wp:positionH relativeFrom="page">
                <wp:posOffset>669925</wp:posOffset>
              </wp:positionH>
              <wp:positionV relativeFrom="page">
                <wp:posOffset>698500</wp:posOffset>
              </wp:positionV>
              <wp:extent cx="4239895" cy="109855"/>
              <wp:effectExtent l="0" t="0" r="0" b="0"/>
              <wp:wrapNone/>
              <wp:docPr id="71" name="Shape 71"/>
              <wp:cNvGraphicFramePr/>
              <a:graphic xmlns:a="http://schemas.openxmlformats.org/drawingml/2006/main">
                <a:graphicData uri="http://schemas.microsoft.com/office/word/2010/wordprocessingShape">
                  <wps:wsp>
                    <wps:cNvSpPr txBox="1"/>
                    <wps:spPr>
                      <a:xfrm>
                        <a:off x="0" y="0"/>
                        <a:ext cx="4239895" cy="109855"/>
                      </a:xfrm>
                      <a:prstGeom prst="rect">
                        <a:avLst/>
                      </a:prstGeom>
                      <a:noFill/>
                    </wps:spPr>
                    <wps:txbx>
                      <w:txbxContent>
                        <w:p w14:paraId="48251754" w14:textId="77777777" w:rsidR="00534D4B" w:rsidRDefault="001054CB">
                          <w:pPr>
                            <w:pStyle w:val="Zhlavnebozpat20"/>
                            <w:shd w:val="clear" w:color="auto" w:fill="auto"/>
                            <w:rPr>
                              <w:sz w:val="18"/>
                              <w:szCs w:val="18"/>
                            </w:rPr>
                          </w:pPr>
                          <w:r>
                            <w:rPr>
                              <w:rFonts w:ascii="Arial" w:eastAsia="Arial" w:hAnsi="Arial" w:cs="Arial"/>
                              <w:sz w:val="18"/>
                              <w:szCs w:val="18"/>
                            </w:rPr>
                            <w:t>Obchodní podmínky zadavatele pro veřejné zakázky na stavební práce 2025 a násl.</w:t>
                          </w:r>
                        </w:p>
                      </w:txbxContent>
                    </wps:txbx>
                    <wps:bodyPr wrap="none" lIns="0" tIns="0" rIns="0" bIns="0">
                      <a:spAutoFit/>
                    </wps:bodyPr>
                  </wps:wsp>
                </a:graphicData>
              </a:graphic>
            </wp:anchor>
          </w:drawing>
        </mc:Choice>
        <mc:Fallback>
          <w:pict>
            <v:shape w14:anchorId="3E09AF99" id="Shape 71" o:spid="_x0000_s1058" type="#_x0000_t202" style="position:absolute;margin-left:52.75pt;margin-top:55pt;width:333.85pt;height:8.6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" filled="f" stroked="f">
              <v:textbox style="mso-fit-shape-to-text:t" inset="0,0,0,0">
                <w:txbxContent>
                  <w:p w14:paraId="48251754" w14:textId="77777777" w:rsidR="00534D4B" w:rsidRDefault="001054CB">
                    <w:pPr>
                      <w:pStyle w:val="Zhlavnebozpat20"/>
                      <w:shd w:val="clear" w:color="auto" w:fill="auto"/>
                      <w:rPr>
                        <w:sz w:val="18"/>
                        <w:szCs w:val="18"/>
                      </w:rPr>
                    </w:pPr>
                    <w:r>
                      <w:rPr>
                        <w:rFonts w:ascii="Arial" w:eastAsia="Arial" w:hAnsi="Arial" w:cs="Arial"/>
                        <w:sz w:val="18"/>
                        <w:szCs w:val="18"/>
                      </w:rPr>
                      <w:t>Obchodní podmínky zadavatele pro veřejné zakázky na stavební práce 2025 a násl.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54FC" w14:textId="77777777" w:rsidR="00534D4B" w:rsidRDefault="001054CB">
    <w:pPr>
      <w:spacing w:line="1" w:lineRule="exact"/>
    </w:pPr>
    <w:r>
      <w:rPr>
        <w:noProof/>
      </w:rPr>
      <mc:AlternateContent>
        <mc:Choice Requires="wps">
          <w:drawing>
            <wp:anchor distT="0" distB="0" distL="0" distR="0" simplePos="0" relativeHeight="251650560" behindDoc="1" locked="0" layoutInCell="1" allowOverlap="1" wp14:anchorId="3390719D" wp14:editId="47636A94">
              <wp:simplePos x="0" y="0"/>
              <wp:positionH relativeFrom="page">
                <wp:posOffset>681990</wp:posOffset>
              </wp:positionH>
              <wp:positionV relativeFrom="page">
                <wp:posOffset>140970</wp:posOffset>
              </wp:positionV>
              <wp:extent cx="2081530" cy="441960"/>
              <wp:effectExtent l="0" t="0" r="0" b="0"/>
              <wp:wrapNone/>
              <wp:docPr id="62" name="Shape 62"/>
              <wp:cNvGraphicFramePr/>
              <a:graphic xmlns:a="http://schemas.openxmlformats.org/drawingml/2006/main">
                <a:graphicData uri="http://schemas.microsoft.com/office/word/2010/wordprocessingShape">
                  <wps:wsp>
                    <wps:cNvSpPr txBox="1"/>
                    <wps:spPr>
                      <a:xfrm>
                        <a:off x="0" y="0"/>
                        <a:ext cx="2081530" cy="441960"/>
                      </a:xfrm>
                      <a:prstGeom prst="rect">
                        <a:avLst/>
                      </a:prstGeom>
                      <a:noFill/>
                    </wps:spPr>
                    <wps:txbx>
                      <w:txbxContent>
                        <w:p w14:paraId="41226223"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r>
                            <w:rPr>
                              <w:rFonts w:ascii="Arial" w:eastAsia="Arial" w:hAnsi="Arial" w:cs="Arial"/>
                              <w:b/>
                              <w:bCs/>
                              <w:i/>
                              <w:iCs/>
                              <w:sz w:val="28"/>
                              <w:szCs w:val="28"/>
                            </w:rPr>
                            <w:t xml:space="preserve"> </w:t>
                          </w:r>
                        </w:p>
                        <w:p w14:paraId="5F1BA6A4" w14:textId="7255CA24" w:rsidR="00534D4B" w:rsidRDefault="001054CB">
                          <w:pPr>
                            <w:pStyle w:val="Zhlavnebozpat20"/>
                            <w:shd w:val="clear" w:color="auto" w:fill="auto"/>
                            <w:rPr>
                              <w:sz w:val="28"/>
                              <w:szCs w:val="28"/>
                            </w:rPr>
                          </w:pPr>
                          <w:r>
                            <w:rPr>
                              <w:rFonts w:ascii="Arial" w:eastAsia="Arial" w:hAnsi="Arial" w:cs="Arial"/>
                              <w:b/>
                              <w:bCs/>
                              <w:i/>
                              <w:iCs/>
                              <w:color w:val="3B3F53"/>
                              <w:sz w:val="28"/>
                              <w:szCs w:val="28"/>
                            </w:rPr>
                            <w:t>a údržba silnic</w:t>
                          </w:r>
                          <w:r>
                            <w:rPr>
                              <w:rFonts w:ascii="Arial" w:eastAsia="Arial" w:hAnsi="Arial" w:cs="Arial"/>
                              <w:b/>
                              <w:bCs/>
                              <w:i/>
                              <w:iCs/>
                              <w:color w:val="3B3F53"/>
                              <w:sz w:val="28"/>
                              <w:szCs w:val="28"/>
                            </w:rPr>
                            <w:t xml:space="preserve"> Vysočiny</w:t>
                          </w:r>
                        </w:p>
                      </w:txbxContent>
                    </wps:txbx>
                    <wps:bodyPr wrap="none" lIns="0" tIns="0" rIns="0" bIns="0">
                      <a:spAutoFit/>
                    </wps:bodyPr>
                  </wps:wsp>
                </a:graphicData>
              </a:graphic>
            </wp:anchor>
          </w:drawing>
        </mc:Choice>
        <mc:Fallback>
          <w:pict>
            <v:shapetype w14:anchorId="3390719D" id="_x0000_t202" coordsize="21600,21600" o:spt="202" path="m,l,21600r21600,l21600,xe">
              <v:stroke joinstyle="miter"/>
              <v:path gradientshapeok="t" o:connecttype="rect"/>
            </v:shapetype>
            <v:shape id="Shape 62" o:spid="_x0000_s1059" type="#_x0000_t202" style="position:absolute;margin-left:53.7pt;margin-top:11.1pt;width:163.9pt;height:34.8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" filled="f" stroked="f">
              <v:textbox style="mso-fit-shape-to-text:t" inset="0,0,0,0">
                <w:txbxContent>
                  <w:p w14:paraId="41226223"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r>
                      <w:rPr>
                        <w:rFonts w:ascii="Arial" w:eastAsia="Arial" w:hAnsi="Arial" w:cs="Arial"/>
                        <w:b/>
                        <w:bCs/>
                        <w:i/>
                        <w:iCs/>
                        <w:sz w:val="28"/>
                        <w:szCs w:val="28"/>
                      </w:rPr>
                      <w:t xml:space="preserve"> </w:t>
                    </w:r>
                  </w:p>
                  <w:p w14:paraId="5F1BA6A4" w14:textId="7255CA24" w:rsidR="00534D4B" w:rsidRDefault="001054CB">
                    <w:pPr>
                      <w:pStyle w:val="Zhlavnebozpat20"/>
                      <w:shd w:val="clear" w:color="auto" w:fill="auto"/>
                      <w:rPr>
                        <w:sz w:val="28"/>
                        <w:szCs w:val="28"/>
                      </w:rPr>
                    </w:pPr>
                    <w:r>
                      <w:rPr>
                        <w:rFonts w:ascii="Arial" w:eastAsia="Arial" w:hAnsi="Arial" w:cs="Arial"/>
                        <w:b/>
                        <w:bCs/>
                        <w:i/>
                        <w:iCs/>
                        <w:color w:val="3B3F53"/>
                        <w:sz w:val="28"/>
                        <w:szCs w:val="28"/>
                      </w:rPr>
                      <w:t>a údržba silnic</w:t>
                    </w:r>
                    <w:r>
                      <w:rPr>
                        <w:rFonts w:ascii="Arial" w:eastAsia="Arial" w:hAnsi="Arial" w:cs="Arial"/>
                        <w:b/>
                        <w:bCs/>
                        <w:i/>
                        <w:iCs/>
                        <w:color w:val="3B3F53"/>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1584" behindDoc="1" locked="0" layoutInCell="1" allowOverlap="1" wp14:anchorId="4BFC81BD" wp14:editId="3109FE90">
              <wp:simplePos x="0" y="0"/>
              <wp:positionH relativeFrom="page">
                <wp:posOffset>669925</wp:posOffset>
              </wp:positionH>
              <wp:positionV relativeFrom="page">
                <wp:posOffset>698500</wp:posOffset>
              </wp:positionV>
              <wp:extent cx="4239895" cy="109855"/>
              <wp:effectExtent l="0" t="0" r="0" b="0"/>
              <wp:wrapNone/>
              <wp:docPr id="64" name="Shape 64"/>
              <wp:cNvGraphicFramePr/>
              <a:graphic xmlns:a="http://schemas.openxmlformats.org/drawingml/2006/main">
                <a:graphicData uri="http://schemas.microsoft.com/office/word/2010/wordprocessingShape">
                  <wps:wsp>
                    <wps:cNvSpPr txBox="1"/>
                    <wps:spPr>
                      <a:xfrm>
                        <a:off x="0" y="0"/>
                        <a:ext cx="4239895" cy="109855"/>
                      </a:xfrm>
                      <a:prstGeom prst="rect">
                        <a:avLst/>
                      </a:prstGeom>
                      <a:noFill/>
                    </wps:spPr>
                    <wps:txbx>
                      <w:txbxContent>
                        <w:p w14:paraId="759CCFBF" w14:textId="77777777" w:rsidR="00534D4B" w:rsidRDefault="001054CB">
                          <w:pPr>
                            <w:pStyle w:val="Zhlavnebozpat20"/>
                            <w:shd w:val="clear" w:color="auto" w:fill="auto"/>
                            <w:rPr>
                              <w:sz w:val="18"/>
                              <w:szCs w:val="18"/>
                            </w:rPr>
                          </w:pPr>
                          <w:r>
                            <w:rPr>
                              <w:rFonts w:ascii="Arial" w:eastAsia="Arial" w:hAnsi="Arial" w:cs="Arial"/>
                              <w:sz w:val="18"/>
                              <w:szCs w:val="18"/>
                            </w:rPr>
                            <w:t xml:space="preserve">Obchodní podmínky zadavatele pro veřejné </w:t>
                          </w:r>
                          <w:r>
                            <w:rPr>
                              <w:rFonts w:ascii="Arial" w:eastAsia="Arial" w:hAnsi="Arial" w:cs="Arial"/>
                              <w:sz w:val="18"/>
                              <w:szCs w:val="18"/>
                            </w:rPr>
                            <w:t>zakázky na stavební práce 2025 a násl.</w:t>
                          </w:r>
                        </w:p>
                      </w:txbxContent>
                    </wps:txbx>
                    <wps:bodyPr wrap="none" lIns="0" tIns="0" rIns="0" bIns="0">
                      <a:spAutoFit/>
                    </wps:bodyPr>
                  </wps:wsp>
                </a:graphicData>
              </a:graphic>
            </wp:anchor>
          </w:drawing>
        </mc:Choice>
        <mc:Fallback>
          <w:pict>
            <v:shape w14:anchorId="4BFC81BD" id="Shape 64" o:spid="_x0000_s1060" type="#_x0000_t202" style="position:absolute;margin-left:52.75pt;margin-top:55pt;width:333.85pt;height:8.65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" filled="f" stroked="f">
              <v:textbox style="mso-fit-shape-to-text:t" inset="0,0,0,0">
                <w:txbxContent>
                  <w:p w14:paraId="759CCFBF" w14:textId="77777777" w:rsidR="00534D4B" w:rsidRDefault="001054CB">
                    <w:pPr>
                      <w:pStyle w:val="Zhlavnebozpat20"/>
                      <w:shd w:val="clear" w:color="auto" w:fill="auto"/>
                      <w:rPr>
                        <w:sz w:val="18"/>
                        <w:szCs w:val="18"/>
                      </w:rPr>
                    </w:pPr>
                    <w:r>
                      <w:rPr>
                        <w:rFonts w:ascii="Arial" w:eastAsia="Arial" w:hAnsi="Arial" w:cs="Arial"/>
                        <w:sz w:val="18"/>
                        <w:szCs w:val="18"/>
                      </w:rPr>
                      <w:t xml:space="preserve">Obchodní podmínky zadavatele pro veřejné </w:t>
                    </w:r>
                    <w:r>
                      <w:rPr>
                        <w:rFonts w:ascii="Arial" w:eastAsia="Arial" w:hAnsi="Arial" w:cs="Arial"/>
                        <w:sz w:val="18"/>
                        <w:szCs w:val="18"/>
                      </w:rPr>
                      <w:t>zakázky na stavební práce 2025 a násl.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B550" w14:textId="77777777" w:rsidR="00534D4B" w:rsidRDefault="001054CB">
    <w:pPr>
      <w:spacing w:line="1" w:lineRule="exact"/>
    </w:pPr>
    <w:r>
      <w:rPr>
        <w:noProof/>
      </w:rPr>
      <mc:AlternateContent>
        <mc:Choice Requires="wps">
          <w:drawing>
            <wp:anchor distT="0" distB="0" distL="0" distR="0" simplePos="0" relativeHeight="251659776" behindDoc="1" locked="0" layoutInCell="1" allowOverlap="1" wp14:anchorId="3B9AE0A7" wp14:editId="3FA94D9F">
              <wp:simplePos x="0" y="0"/>
              <wp:positionH relativeFrom="page">
                <wp:posOffset>677545</wp:posOffset>
              </wp:positionH>
              <wp:positionV relativeFrom="page">
                <wp:posOffset>140970</wp:posOffset>
              </wp:positionV>
              <wp:extent cx="2081530" cy="441960"/>
              <wp:effectExtent l="0" t="0" r="0" b="0"/>
              <wp:wrapNone/>
              <wp:docPr id="83" name="Shape 83"/>
              <wp:cNvGraphicFramePr/>
              <a:graphic xmlns:a="http://schemas.openxmlformats.org/drawingml/2006/main">
                <a:graphicData uri="http://schemas.microsoft.com/office/word/2010/wordprocessingShape">
                  <wps:wsp>
                    <wps:cNvSpPr txBox="1"/>
                    <wps:spPr>
                      <a:xfrm>
                        <a:off x="0" y="0"/>
                        <a:ext cx="2081530" cy="441960"/>
                      </a:xfrm>
                      <a:prstGeom prst="rect">
                        <a:avLst/>
                      </a:prstGeom>
                      <a:noFill/>
                    </wps:spPr>
                    <wps:txbx>
                      <w:txbxContent>
                        <w:p w14:paraId="3C2A9AE5"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p w14:paraId="498523EC"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a údržba silnic Vysočiny</w:t>
                          </w:r>
                        </w:p>
                      </w:txbxContent>
                    </wps:txbx>
                    <wps:bodyPr wrap="none" lIns="0" tIns="0" rIns="0" bIns="0">
                      <a:spAutoFit/>
                    </wps:bodyPr>
                  </wps:wsp>
                </a:graphicData>
              </a:graphic>
            </wp:anchor>
          </w:drawing>
        </mc:Choice>
        <mc:Fallback>
          <w:pict>
            <v:shapetype w14:anchorId="3B9AE0A7" id="_x0000_t202" coordsize="21600,21600" o:spt="202" path="m,l,21600r21600,l21600,xe">
              <v:stroke joinstyle="miter"/>
              <v:path gradientshapeok="t" o:connecttype="rect"/>
            </v:shapetype>
            <v:shape id="Shape 83" o:spid="_x0000_s1063" type="#_x0000_t202" style="position:absolute;margin-left:53.35pt;margin-top:11.1pt;width:163.9pt;height:34.8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" filled="f" stroked="f">
              <v:textbox style="mso-fit-shape-to-text:t" inset="0,0,0,0">
                <w:txbxContent>
                  <w:p w14:paraId="3C2A9AE5"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p w14:paraId="498523EC"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5D139644" wp14:editId="53788FCF">
              <wp:simplePos x="0" y="0"/>
              <wp:positionH relativeFrom="page">
                <wp:posOffset>665480</wp:posOffset>
              </wp:positionH>
              <wp:positionV relativeFrom="page">
                <wp:posOffset>698500</wp:posOffset>
              </wp:positionV>
              <wp:extent cx="4239895" cy="109855"/>
              <wp:effectExtent l="0" t="0" r="0" b="0"/>
              <wp:wrapNone/>
              <wp:docPr id="85" name="Shape 85"/>
              <wp:cNvGraphicFramePr/>
              <a:graphic xmlns:a="http://schemas.openxmlformats.org/drawingml/2006/main">
                <a:graphicData uri="http://schemas.microsoft.com/office/word/2010/wordprocessingShape">
                  <wps:wsp>
                    <wps:cNvSpPr txBox="1"/>
                    <wps:spPr>
                      <a:xfrm>
                        <a:off x="0" y="0"/>
                        <a:ext cx="4239895" cy="109855"/>
                      </a:xfrm>
                      <a:prstGeom prst="rect">
                        <a:avLst/>
                      </a:prstGeom>
                      <a:noFill/>
                    </wps:spPr>
                    <wps:txbx>
                      <w:txbxContent>
                        <w:p w14:paraId="480D4E19" w14:textId="77777777" w:rsidR="00534D4B" w:rsidRDefault="001054CB">
                          <w:pPr>
                            <w:pStyle w:val="Zhlavnebozpat20"/>
                            <w:shd w:val="clear" w:color="auto" w:fill="auto"/>
                            <w:rPr>
                              <w:sz w:val="18"/>
                              <w:szCs w:val="18"/>
                            </w:rPr>
                          </w:pPr>
                          <w:r>
                            <w:rPr>
                              <w:rFonts w:ascii="Arial" w:eastAsia="Arial" w:hAnsi="Arial" w:cs="Arial"/>
                              <w:sz w:val="18"/>
                              <w:szCs w:val="18"/>
                            </w:rPr>
                            <w:t xml:space="preserve">Obchodní podmínky zadavatele pro veřejné zakázky na </w:t>
                          </w:r>
                          <w:r>
                            <w:rPr>
                              <w:rFonts w:ascii="Arial" w:eastAsia="Arial" w:hAnsi="Arial" w:cs="Arial"/>
                              <w:sz w:val="18"/>
                              <w:szCs w:val="18"/>
                            </w:rPr>
                            <w:t>stavební práce 2025 a násl.</w:t>
                          </w:r>
                        </w:p>
                      </w:txbxContent>
                    </wps:txbx>
                    <wps:bodyPr wrap="none" lIns="0" tIns="0" rIns="0" bIns="0">
                      <a:spAutoFit/>
                    </wps:bodyPr>
                  </wps:wsp>
                </a:graphicData>
              </a:graphic>
            </wp:anchor>
          </w:drawing>
        </mc:Choice>
        <mc:Fallback>
          <w:pict>
            <v:shape w14:anchorId="5D139644" id="Shape 85" o:spid="_x0000_s1064" type="#_x0000_t202" style="position:absolute;margin-left:52.4pt;margin-top:55pt;width:333.85pt;height:8.6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" filled="f" stroked="f">
              <v:textbox style="mso-fit-shape-to-text:t" inset="0,0,0,0">
                <w:txbxContent>
                  <w:p w14:paraId="480D4E19" w14:textId="77777777" w:rsidR="00534D4B" w:rsidRDefault="001054CB">
                    <w:pPr>
                      <w:pStyle w:val="Zhlavnebozpat20"/>
                      <w:shd w:val="clear" w:color="auto" w:fill="auto"/>
                      <w:rPr>
                        <w:sz w:val="18"/>
                        <w:szCs w:val="18"/>
                      </w:rPr>
                    </w:pPr>
                    <w:r>
                      <w:rPr>
                        <w:rFonts w:ascii="Arial" w:eastAsia="Arial" w:hAnsi="Arial" w:cs="Arial"/>
                        <w:sz w:val="18"/>
                        <w:szCs w:val="18"/>
                      </w:rPr>
                      <w:t xml:space="preserve">Obchodní podmínky zadavatele pro veřejné zakázky na </w:t>
                    </w:r>
                    <w:r>
                      <w:rPr>
                        <w:rFonts w:ascii="Arial" w:eastAsia="Arial" w:hAnsi="Arial" w:cs="Arial"/>
                        <w:sz w:val="18"/>
                        <w:szCs w:val="18"/>
                      </w:rPr>
                      <w:t>stavební práce 2025 a násl.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A8CB" w14:textId="77777777" w:rsidR="00534D4B" w:rsidRDefault="001054CB">
    <w:pPr>
      <w:spacing w:line="1" w:lineRule="exact"/>
    </w:pPr>
    <w:r>
      <w:rPr>
        <w:noProof/>
      </w:rPr>
      <mc:AlternateContent>
        <mc:Choice Requires="wps">
          <w:drawing>
            <wp:anchor distT="0" distB="0" distL="0" distR="0" simplePos="0" relativeHeight="251656704" behindDoc="1" locked="0" layoutInCell="1" allowOverlap="1" wp14:anchorId="5331E19F" wp14:editId="3BA98068">
              <wp:simplePos x="0" y="0"/>
              <wp:positionH relativeFrom="page">
                <wp:posOffset>677545</wp:posOffset>
              </wp:positionH>
              <wp:positionV relativeFrom="page">
                <wp:posOffset>140970</wp:posOffset>
              </wp:positionV>
              <wp:extent cx="2081530" cy="441960"/>
              <wp:effectExtent l="0" t="0" r="0" b="0"/>
              <wp:wrapNone/>
              <wp:docPr id="76" name="Shape 76"/>
              <wp:cNvGraphicFramePr/>
              <a:graphic xmlns:a="http://schemas.openxmlformats.org/drawingml/2006/main">
                <a:graphicData uri="http://schemas.microsoft.com/office/word/2010/wordprocessingShape">
                  <wps:wsp>
                    <wps:cNvSpPr txBox="1"/>
                    <wps:spPr>
                      <a:xfrm>
                        <a:off x="0" y="0"/>
                        <a:ext cx="2081530" cy="441960"/>
                      </a:xfrm>
                      <a:prstGeom prst="rect">
                        <a:avLst/>
                      </a:prstGeom>
                      <a:noFill/>
                    </wps:spPr>
                    <wps:txbx>
                      <w:txbxContent>
                        <w:p w14:paraId="72A486B2"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p w14:paraId="2CD062A9"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 xml:space="preserve">a údržba </w:t>
                          </w:r>
                          <w:r>
                            <w:rPr>
                              <w:rFonts w:ascii="Arial" w:eastAsia="Arial" w:hAnsi="Arial" w:cs="Arial"/>
                              <w:b/>
                              <w:bCs/>
                              <w:i/>
                              <w:iCs/>
                              <w:color w:val="3B3F53"/>
                              <w:sz w:val="28"/>
                              <w:szCs w:val="28"/>
                            </w:rPr>
                            <w:t>silnic Vysočiny</w:t>
                          </w:r>
                        </w:p>
                      </w:txbxContent>
                    </wps:txbx>
                    <wps:bodyPr wrap="none" lIns="0" tIns="0" rIns="0" bIns="0">
                      <a:spAutoFit/>
                    </wps:bodyPr>
                  </wps:wsp>
                </a:graphicData>
              </a:graphic>
            </wp:anchor>
          </w:drawing>
        </mc:Choice>
        <mc:Fallback>
          <w:pict>
            <v:shapetype w14:anchorId="5331E19F" id="_x0000_t202" coordsize="21600,21600" o:spt="202" path="m,l,21600r21600,l21600,xe">
              <v:stroke joinstyle="miter"/>
              <v:path gradientshapeok="t" o:connecttype="rect"/>
            </v:shapetype>
            <v:shape id="Shape 76" o:spid="_x0000_s1065" type="#_x0000_t202" style="position:absolute;margin-left:53.35pt;margin-top:11.1pt;width:163.9pt;height:34.8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" filled="f" stroked="f">
              <v:textbox style="mso-fit-shape-to-text:t" inset="0,0,0,0">
                <w:txbxContent>
                  <w:p w14:paraId="72A486B2"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p w14:paraId="2CD062A9"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 xml:space="preserve">a údržba </w:t>
                    </w:r>
                    <w:r>
                      <w:rPr>
                        <w:rFonts w:ascii="Arial" w:eastAsia="Arial" w:hAnsi="Arial" w:cs="Arial"/>
                        <w:b/>
                        <w:bCs/>
                        <w:i/>
                        <w:iCs/>
                        <w:color w:val="3B3F53"/>
                        <w:sz w:val="28"/>
                        <w:szCs w:val="28"/>
                      </w:rPr>
                      <w:t>silnic Vysočiny</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70AFE1FB" wp14:editId="267D4FF9">
              <wp:simplePos x="0" y="0"/>
              <wp:positionH relativeFrom="page">
                <wp:posOffset>665480</wp:posOffset>
              </wp:positionH>
              <wp:positionV relativeFrom="page">
                <wp:posOffset>698500</wp:posOffset>
              </wp:positionV>
              <wp:extent cx="4239895" cy="109855"/>
              <wp:effectExtent l="0" t="0" r="0" b="0"/>
              <wp:wrapNone/>
              <wp:docPr id="78" name="Shape 78"/>
              <wp:cNvGraphicFramePr/>
              <a:graphic xmlns:a="http://schemas.openxmlformats.org/drawingml/2006/main">
                <a:graphicData uri="http://schemas.microsoft.com/office/word/2010/wordprocessingShape">
                  <wps:wsp>
                    <wps:cNvSpPr txBox="1"/>
                    <wps:spPr>
                      <a:xfrm>
                        <a:off x="0" y="0"/>
                        <a:ext cx="4239895" cy="109855"/>
                      </a:xfrm>
                      <a:prstGeom prst="rect">
                        <a:avLst/>
                      </a:prstGeom>
                      <a:noFill/>
                    </wps:spPr>
                    <wps:txbx>
                      <w:txbxContent>
                        <w:p w14:paraId="46C1AFAE" w14:textId="77777777" w:rsidR="00534D4B" w:rsidRDefault="001054CB">
                          <w:pPr>
                            <w:pStyle w:val="Zhlavnebozpat20"/>
                            <w:shd w:val="clear" w:color="auto" w:fill="auto"/>
                            <w:rPr>
                              <w:sz w:val="18"/>
                              <w:szCs w:val="18"/>
                            </w:rPr>
                          </w:pPr>
                          <w:r>
                            <w:rPr>
                              <w:rFonts w:ascii="Arial" w:eastAsia="Arial" w:hAnsi="Arial" w:cs="Arial"/>
                              <w:sz w:val="18"/>
                              <w:szCs w:val="18"/>
                            </w:rPr>
                            <w:t>Obchodní podmínky zadavatele pro veřejné zakázky na stavební práce 2025 a násl.</w:t>
                          </w:r>
                        </w:p>
                      </w:txbxContent>
                    </wps:txbx>
                    <wps:bodyPr wrap="none" lIns="0" tIns="0" rIns="0" bIns="0">
                      <a:spAutoFit/>
                    </wps:bodyPr>
                  </wps:wsp>
                </a:graphicData>
              </a:graphic>
            </wp:anchor>
          </w:drawing>
        </mc:Choice>
        <mc:Fallback>
          <w:pict>
            <v:shape w14:anchorId="70AFE1FB" id="Shape 78" o:spid="_x0000_s1066" type="#_x0000_t202" style="position:absolute;margin-left:52.4pt;margin-top:55pt;width:333.85pt;height:8.6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" filled="f" stroked="f">
              <v:textbox style="mso-fit-shape-to-text:t" inset="0,0,0,0">
                <w:txbxContent>
                  <w:p w14:paraId="46C1AFAE" w14:textId="77777777" w:rsidR="00534D4B" w:rsidRDefault="001054CB">
                    <w:pPr>
                      <w:pStyle w:val="Zhlavnebozpat20"/>
                      <w:shd w:val="clear" w:color="auto" w:fill="auto"/>
                      <w:rPr>
                        <w:sz w:val="18"/>
                        <w:szCs w:val="18"/>
                      </w:rPr>
                    </w:pPr>
                    <w:r>
                      <w:rPr>
                        <w:rFonts w:ascii="Arial" w:eastAsia="Arial" w:hAnsi="Arial" w:cs="Arial"/>
                        <w:sz w:val="18"/>
                        <w:szCs w:val="18"/>
                      </w:rPr>
                      <w:t>Obchodní podmínky zadavatele pro veřejné zakázky na stavební práce 2025 a násl.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0457" w14:textId="77777777" w:rsidR="00534D4B" w:rsidRDefault="001054CB">
    <w:pPr>
      <w:spacing w:line="1" w:lineRule="exact"/>
    </w:pPr>
    <w:r>
      <w:rPr>
        <w:noProof/>
      </w:rPr>
      <mc:AlternateContent>
        <mc:Choice Requires="wps">
          <w:drawing>
            <wp:anchor distT="0" distB="0" distL="0" distR="0" simplePos="0" relativeHeight="251664896" behindDoc="1" locked="0" layoutInCell="1" allowOverlap="1" wp14:anchorId="262738EF" wp14:editId="49C00297">
              <wp:simplePos x="0" y="0"/>
              <wp:positionH relativeFrom="page">
                <wp:posOffset>676910</wp:posOffset>
              </wp:positionH>
              <wp:positionV relativeFrom="page">
                <wp:posOffset>140970</wp:posOffset>
              </wp:positionV>
              <wp:extent cx="1283335" cy="186055"/>
              <wp:effectExtent l="0" t="0" r="0" b="0"/>
              <wp:wrapNone/>
              <wp:docPr id="95" name="Shape 95"/>
              <wp:cNvGraphicFramePr/>
              <a:graphic xmlns:a="http://schemas.openxmlformats.org/drawingml/2006/main">
                <a:graphicData uri="http://schemas.microsoft.com/office/word/2010/wordprocessingShape">
                  <wps:wsp>
                    <wps:cNvSpPr txBox="1"/>
                    <wps:spPr>
                      <a:xfrm>
                        <a:off x="0" y="0"/>
                        <a:ext cx="1283335" cy="186055"/>
                      </a:xfrm>
                      <a:prstGeom prst="rect">
                        <a:avLst/>
                      </a:prstGeom>
                      <a:noFill/>
                    </wps:spPr>
                    <wps:txbx>
                      <w:txbxContent>
                        <w:p w14:paraId="7A8CC69F"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 xml:space="preserve">Krajská </w:t>
                          </w:r>
                          <w:r>
                            <w:rPr>
                              <w:rFonts w:ascii="Arial" w:eastAsia="Arial" w:hAnsi="Arial" w:cs="Arial"/>
                              <w:b/>
                              <w:bCs/>
                              <w:i/>
                              <w:iCs/>
                              <w:color w:val="3B3F53"/>
                              <w:sz w:val="28"/>
                              <w:szCs w:val="28"/>
                            </w:rPr>
                            <w:t>správa</w:t>
                          </w:r>
                        </w:p>
                      </w:txbxContent>
                    </wps:txbx>
                    <wps:bodyPr wrap="none" lIns="0" tIns="0" rIns="0" bIns="0">
                      <a:spAutoFit/>
                    </wps:bodyPr>
                  </wps:wsp>
                </a:graphicData>
              </a:graphic>
            </wp:anchor>
          </w:drawing>
        </mc:Choice>
        <mc:Fallback>
          <w:pict>
            <v:shapetype w14:anchorId="262738EF" id="_x0000_t202" coordsize="21600,21600" o:spt="202" path="m,l,21600r21600,l21600,xe">
              <v:stroke joinstyle="miter"/>
              <v:path gradientshapeok="t" o:connecttype="rect"/>
            </v:shapetype>
            <v:shape id="Shape 95" o:spid="_x0000_s1069" type="#_x0000_t202" style="position:absolute;margin-left:53.3pt;margin-top:11.1pt;width:101.05pt;height:14.6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" filled="f" stroked="f">
              <v:textbox style="mso-fit-shape-to-text:t" inset="0,0,0,0">
                <w:txbxContent>
                  <w:p w14:paraId="7A8CC69F"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 xml:space="preserve">Krajská </w:t>
                    </w:r>
                    <w:r>
                      <w:rPr>
                        <w:rFonts w:ascii="Arial" w:eastAsia="Arial" w:hAnsi="Arial" w:cs="Arial"/>
                        <w:b/>
                        <w:bCs/>
                        <w:i/>
                        <w:iCs/>
                        <w:color w:val="3B3F53"/>
                        <w:sz w:val="28"/>
                        <w:szCs w:val="28"/>
                      </w:rPr>
                      <w:t>správa</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77CC" w14:textId="77777777" w:rsidR="00534D4B" w:rsidRDefault="001054CB">
    <w:pPr>
      <w:spacing w:line="1" w:lineRule="exact"/>
    </w:pPr>
    <w:r>
      <w:rPr>
        <w:noProof/>
      </w:rPr>
      <mc:AlternateContent>
        <mc:Choice Requires="wps">
          <w:drawing>
            <wp:anchor distT="0" distB="0" distL="0" distR="0" simplePos="0" relativeHeight="251662848" behindDoc="1" locked="0" layoutInCell="1" allowOverlap="1" wp14:anchorId="6630258F" wp14:editId="601DBC75">
              <wp:simplePos x="0" y="0"/>
              <wp:positionH relativeFrom="page">
                <wp:posOffset>676910</wp:posOffset>
              </wp:positionH>
              <wp:positionV relativeFrom="page">
                <wp:posOffset>140970</wp:posOffset>
              </wp:positionV>
              <wp:extent cx="1283335" cy="186055"/>
              <wp:effectExtent l="0" t="0" r="0" b="0"/>
              <wp:wrapNone/>
              <wp:docPr id="90" name="Shape 90"/>
              <wp:cNvGraphicFramePr/>
              <a:graphic xmlns:a="http://schemas.openxmlformats.org/drawingml/2006/main">
                <a:graphicData uri="http://schemas.microsoft.com/office/word/2010/wordprocessingShape">
                  <wps:wsp>
                    <wps:cNvSpPr txBox="1"/>
                    <wps:spPr>
                      <a:xfrm>
                        <a:off x="0" y="0"/>
                        <a:ext cx="1283335" cy="186055"/>
                      </a:xfrm>
                      <a:prstGeom prst="rect">
                        <a:avLst/>
                      </a:prstGeom>
                      <a:noFill/>
                    </wps:spPr>
                    <wps:txbx>
                      <w:txbxContent>
                        <w:p w14:paraId="32066C63"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txbxContent>
                    </wps:txbx>
                    <wps:bodyPr wrap="none" lIns="0" tIns="0" rIns="0" bIns="0">
                      <a:spAutoFit/>
                    </wps:bodyPr>
                  </wps:wsp>
                </a:graphicData>
              </a:graphic>
            </wp:anchor>
          </w:drawing>
        </mc:Choice>
        <mc:Fallback>
          <w:pict>
            <v:shapetype w14:anchorId="6630258F" id="_x0000_t202" coordsize="21600,21600" o:spt="202" path="m,l,21600r21600,l21600,xe">
              <v:stroke joinstyle="miter"/>
              <v:path gradientshapeok="t" o:connecttype="rect"/>
            </v:shapetype>
            <v:shape id="Shape 90" o:spid="_x0000_s1070" type="#_x0000_t202" style="position:absolute;margin-left:53.3pt;margin-top:11.1pt;width:101.05pt;height:14.6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" filled="f" stroked="f">
              <v:textbox style="mso-fit-shape-to-text:t" inset="0,0,0,0">
                <w:txbxContent>
                  <w:p w14:paraId="32066C63"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3D65" w14:textId="77777777" w:rsidR="00534D4B" w:rsidRDefault="001054CB">
    <w:pPr>
      <w:spacing w:line="1" w:lineRule="exact"/>
    </w:pPr>
    <w:r>
      <w:rPr>
        <w:noProof/>
      </w:rPr>
      <mc:AlternateContent>
        <mc:Choice Requires="wps">
          <w:drawing>
            <wp:anchor distT="0" distB="0" distL="0" distR="0" simplePos="0" relativeHeight="251670016" behindDoc="1" locked="0" layoutInCell="1" allowOverlap="1" wp14:anchorId="17C322EA" wp14:editId="341F36D6">
              <wp:simplePos x="0" y="0"/>
              <wp:positionH relativeFrom="page">
                <wp:posOffset>677545</wp:posOffset>
              </wp:positionH>
              <wp:positionV relativeFrom="page">
                <wp:posOffset>140970</wp:posOffset>
              </wp:positionV>
              <wp:extent cx="2081530" cy="441960"/>
              <wp:effectExtent l="0" t="0" r="0" b="0"/>
              <wp:wrapNone/>
              <wp:docPr id="107" name="Shape 107"/>
              <wp:cNvGraphicFramePr/>
              <a:graphic xmlns:a="http://schemas.openxmlformats.org/drawingml/2006/main">
                <a:graphicData uri="http://schemas.microsoft.com/office/word/2010/wordprocessingShape">
                  <wps:wsp>
                    <wps:cNvSpPr txBox="1"/>
                    <wps:spPr>
                      <a:xfrm>
                        <a:off x="0" y="0"/>
                        <a:ext cx="2081530" cy="441960"/>
                      </a:xfrm>
                      <a:prstGeom prst="rect">
                        <a:avLst/>
                      </a:prstGeom>
                      <a:noFill/>
                    </wps:spPr>
                    <wps:txbx>
                      <w:txbxContent>
                        <w:p w14:paraId="426ABD78"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p w14:paraId="13F3796A"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a údržba silnic Vysočiny</w:t>
                          </w:r>
                        </w:p>
                      </w:txbxContent>
                    </wps:txbx>
                    <wps:bodyPr wrap="none" lIns="0" tIns="0" rIns="0" bIns="0">
                      <a:spAutoFit/>
                    </wps:bodyPr>
                  </wps:wsp>
                </a:graphicData>
              </a:graphic>
            </wp:anchor>
          </w:drawing>
        </mc:Choice>
        <mc:Fallback>
          <w:pict>
            <v:shapetype w14:anchorId="17C322EA" id="_x0000_t202" coordsize="21600,21600" o:spt="202" path="m,l,21600r21600,l21600,xe">
              <v:stroke joinstyle="miter"/>
              <v:path gradientshapeok="t" o:connecttype="rect"/>
            </v:shapetype>
            <v:shape id="Shape 107" o:spid="_x0000_s1073" type="#_x0000_t202" style="position:absolute;margin-left:53.35pt;margin-top:11.1pt;width:163.9pt;height:34.8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" filled="f" stroked="f">
              <v:textbox style="mso-fit-shape-to-text:t" inset="0,0,0,0">
                <w:txbxContent>
                  <w:p w14:paraId="426ABD78"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p w14:paraId="13F3796A"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71040" behindDoc="1" locked="0" layoutInCell="1" allowOverlap="1" wp14:anchorId="2C8782B0" wp14:editId="65AD76B2">
              <wp:simplePos x="0" y="0"/>
              <wp:positionH relativeFrom="page">
                <wp:posOffset>665480</wp:posOffset>
              </wp:positionH>
              <wp:positionV relativeFrom="page">
                <wp:posOffset>698500</wp:posOffset>
              </wp:positionV>
              <wp:extent cx="4239895" cy="109855"/>
              <wp:effectExtent l="0" t="0" r="0" b="0"/>
              <wp:wrapNone/>
              <wp:docPr id="109" name="Shape 109"/>
              <wp:cNvGraphicFramePr/>
              <a:graphic xmlns:a="http://schemas.openxmlformats.org/drawingml/2006/main">
                <a:graphicData uri="http://schemas.microsoft.com/office/word/2010/wordprocessingShape">
                  <wps:wsp>
                    <wps:cNvSpPr txBox="1"/>
                    <wps:spPr>
                      <a:xfrm>
                        <a:off x="0" y="0"/>
                        <a:ext cx="4239895" cy="109855"/>
                      </a:xfrm>
                      <a:prstGeom prst="rect">
                        <a:avLst/>
                      </a:prstGeom>
                      <a:noFill/>
                    </wps:spPr>
                    <wps:txbx>
                      <w:txbxContent>
                        <w:p w14:paraId="67BE0E5A" w14:textId="77777777" w:rsidR="00534D4B" w:rsidRDefault="001054CB">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sz w:val="18"/>
                              <w:szCs w:val="18"/>
                            </w:rPr>
                            <w:t>2025 a násl.</w:t>
                          </w:r>
                        </w:p>
                      </w:txbxContent>
                    </wps:txbx>
                    <wps:bodyPr wrap="none" lIns="0" tIns="0" rIns="0" bIns="0">
                      <a:spAutoFit/>
                    </wps:bodyPr>
                  </wps:wsp>
                </a:graphicData>
              </a:graphic>
            </wp:anchor>
          </w:drawing>
        </mc:Choice>
        <mc:Fallback>
          <w:pict>
            <v:shape w14:anchorId="2C8782B0" id="Shape 109" o:spid="_x0000_s1074" type="#_x0000_t202" style="position:absolute;margin-left:52.4pt;margin-top:55pt;width:333.85pt;height:8.65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" filled="f" stroked="f">
              <v:textbox style="mso-fit-shape-to-text:t" inset="0,0,0,0">
                <w:txbxContent>
                  <w:p w14:paraId="67BE0E5A" w14:textId="77777777" w:rsidR="00534D4B" w:rsidRDefault="001054CB">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sz w:val="18"/>
                        <w:szCs w:val="18"/>
                      </w:rPr>
                      <w:t>2025 a násl.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958A" w14:textId="77777777" w:rsidR="00534D4B" w:rsidRDefault="001054CB">
    <w:pPr>
      <w:spacing w:line="1" w:lineRule="exact"/>
    </w:pPr>
    <w:r>
      <w:rPr>
        <w:noProof/>
      </w:rPr>
      <mc:AlternateContent>
        <mc:Choice Requires="wps">
          <w:drawing>
            <wp:anchor distT="0" distB="0" distL="0" distR="0" simplePos="0" relativeHeight="251666944" behindDoc="1" locked="0" layoutInCell="1" allowOverlap="1" wp14:anchorId="4AAF85EC" wp14:editId="4AB180DB">
              <wp:simplePos x="0" y="0"/>
              <wp:positionH relativeFrom="page">
                <wp:posOffset>677545</wp:posOffset>
              </wp:positionH>
              <wp:positionV relativeFrom="page">
                <wp:posOffset>140970</wp:posOffset>
              </wp:positionV>
              <wp:extent cx="2081530" cy="441960"/>
              <wp:effectExtent l="0" t="0" r="0" b="0"/>
              <wp:wrapNone/>
              <wp:docPr id="100" name="Shape 100"/>
              <wp:cNvGraphicFramePr/>
              <a:graphic xmlns:a="http://schemas.openxmlformats.org/drawingml/2006/main">
                <a:graphicData uri="http://schemas.microsoft.com/office/word/2010/wordprocessingShape">
                  <wps:wsp>
                    <wps:cNvSpPr txBox="1"/>
                    <wps:spPr>
                      <a:xfrm>
                        <a:off x="0" y="0"/>
                        <a:ext cx="2081530" cy="441960"/>
                      </a:xfrm>
                      <a:prstGeom prst="rect">
                        <a:avLst/>
                      </a:prstGeom>
                      <a:noFill/>
                    </wps:spPr>
                    <wps:txbx>
                      <w:txbxContent>
                        <w:p w14:paraId="5EE68132"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p w14:paraId="4BF7312E"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 xml:space="preserve">a údržba silnic </w:t>
                          </w:r>
                          <w:r>
                            <w:rPr>
                              <w:rFonts w:ascii="Arial" w:eastAsia="Arial" w:hAnsi="Arial" w:cs="Arial"/>
                              <w:b/>
                              <w:bCs/>
                              <w:i/>
                              <w:iCs/>
                              <w:color w:val="3B3F53"/>
                              <w:sz w:val="28"/>
                              <w:szCs w:val="28"/>
                            </w:rPr>
                            <w:t>Vysočiny</w:t>
                          </w:r>
                        </w:p>
                      </w:txbxContent>
                    </wps:txbx>
                    <wps:bodyPr wrap="none" lIns="0" tIns="0" rIns="0" bIns="0">
                      <a:spAutoFit/>
                    </wps:bodyPr>
                  </wps:wsp>
                </a:graphicData>
              </a:graphic>
            </wp:anchor>
          </w:drawing>
        </mc:Choice>
        <mc:Fallback>
          <w:pict>
            <v:shapetype w14:anchorId="4AAF85EC" id="_x0000_t202" coordsize="21600,21600" o:spt="202" path="m,l,21600r21600,l21600,xe">
              <v:stroke joinstyle="miter"/>
              <v:path gradientshapeok="t" o:connecttype="rect"/>
            </v:shapetype>
            <v:shape id="Shape 100" o:spid="_x0000_s1075" type="#_x0000_t202" style="position:absolute;margin-left:53.35pt;margin-top:11.1pt;width:163.9pt;height:34.8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" filled="f" stroked="f">
              <v:textbox style="mso-fit-shape-to-text:t" inset="0,0,0,0">
                <w:txbxContent>
                  <w:p w14:paraId="5EE68132"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p w14:paraId="4BF7312E"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 xml:space="preserve">a údržba silnic </w:t>
                    </w:r>
                    <w:r>
                      <w:rPr>
                        <w:rFonts w:ascii="Arial" w:eastAsia="Arial" w:hAnsi="Arial" w:cs="Arial"/>
                        <w:b/>
                        <w:bCs/>
                        <w:i/>
                        <w:iCs/>
                        <w:color w:val="3B3F53"/>
                        <w:sz w:val="28"/>
                        <w:szCs w:val="28"/>
                      </w:rPr>
                      <w:t>Vysočiny</w:t>
                    </w:r>
                  </w:p>
                </w:txbxContent>
              </v:textbox>
              <w10:wrap anchorx="page" anchory="page"/>
            </v:shape>
          </w:pict>
        </mc:Fallback>
      </mc:AlternateContent>
    </w:r>
    <w:r>
      <w:rPr>
        <w:noProof/>
      </w:rPr>
      <mc:AlternateContent>
        <mc:Choice Requires="wps">
          <w:drawing>
            <wp:anchor distT="0" distB="0" distL="0" distR="0" simplePos="0" relativeHeight="251667968" behindDoc="1" locked="0" layoutInCell="1" allowOverlap="1" wp14:anchorId="16A92E66" wp14:editId="7365B48D">
              <wp:simplePos x="0" y="0"/>
              <wp:positionH relativeFrom="page">
                <wp:posOffset>665480</wp:posOffset>
              </wp:positionH>
              <wp:positionV relativeFrom="page">
                <wp:posOffset>698500</wp:posOffset>
              </wp:positionV>
              <wp:extent cx="4239895" cy="109855"/>
              <wp:effectExtent l="0" t="0" r="0" b="0"/>
              <wp:wrapNone/>
              <wp:docPr id="102" name="Shape 102"/>
              <wp:cNvGraphicFramePr/>
              <a:graphic xmlns:a="http://schemas.openxmlformats.org/drawingml/2006/main">
                <a:graphicData uri="http://schemas.microsoft.com/office/word/2010/wordprocessingShape">
                  <wps:wsp>
                    <wps:cNvSpPr txBox="1"/>
                    <wps:spPr>
                      <a:xfrm>
                        <a:off x="0" y="0"/>
                        <a:ext cx="4239895" cy="109855"/>
                      </a:xfrm>
                      <a:prstGeom prst="rect">
                        <a:avLst/>
                      </a:prstGeom>
                      <a:noFill/>
                    </wps:spPr>
                    <wps:txbx>
                      <w:txbxContent>
                        <w:p w14:paraId="15C6CF3D" w14:textId="77777777" w:rsidR="00534D4B" w:rsidRDefault="001054CB">
                          <w:pPr>
                            <w:pStyle w:val="Zhlavnebozpat20"/>
                            <w:shd w:val="clear" w:color="auto" w:fill="auto"/>
                            <w:rPr>
                              <w:sz w:val="18"/>
                              <w:szCs w:val="18"/>
                            </w:rPr>
                          </w:pPr>
                          <w:r>
                            <w:rPr>
                              <w:rFonts w:ascii="Arial" w:eastAsia="Arial" w:hAnsi="Arial" w:cs="Arial"/>
                              <w:sz w:val="18"/>
                              <w:szCs w:val="18"/>
                            </w:rPr>
                            <w:t>Obchodní podmínky zadavatele pro veřejné zakázky na stavební práce 2025 a násl.</w:t>
                          </w:r>
                        </w:p>
                      </w:txbxContent>
                    </wps:txbx>
                    <wps:bodyPr wrap="none" lIns="0" tIns="0" rIns="0" bIns="0">
                      <a:spAutoFit/>
                    </wps:bodyPr>
                  </wps:wsp>
                </a:graphicData>
              </a:graphic>
            </wp:anchor>
          </w:drawing>
        </mc:Choice>
        <mc:Fallback>
          <w:pict>
            <v:shape w14:anchorId="16A92E66" id="Shape 102" o:spid="_x0000_s1076" type="#_x0000_t202" style="position:absolute;margin-left:52.4pt;margin-top:55pt;width:333.85pt;height:8.65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" filled="f" stroked="f">
              <v:textbox style="mso-fit-shape-to-text:t" inset="0,0,0,0">
                <w:txbxContent>
                  <w:p w14:paraId="15C6CF3D" w14:textId="77777777" w:rsidR="00534D4B" w:rsidRDefault="001054CB">
                    <w:pPr>
                      <w:pStyle w:val="Zhlavnebozpat20"/>
                      <w:shd w:val="clear" w:color="auto" w:fill="auto"/>
                      <w:rPr>
                        <w:sz w:val="18"/>
                        <w:szCs w:val="18"/>
                      </w:rPr>
                    </w:pPr>
                    <w:r>
                      <w:rPr>
                        <w:rFonts w:ascii="Arial" w:eastAsia="Arial" w:hAnsi="Arial" w:cs="Arial"/>
                        <w:sz w:val="18"/>
                        <w:szCs w:val="18"/>
                      </w:rPr>
                      <w:t>Obchodní podmínky zadavatele pro veřejné zakázky na stavební práce 2025 a násl.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08F2" w14:textId="77777777" w:rsidR="00534D4B" w:rsidRDefault="001054CB">
    <w:pPr>
      <w:spacing w:line="1" w:lineRule="exact"/>
    </w:pPr>
    <w:r>
      <w:rPr>
        <w:noProof/>
      </w:rPr>
      <mc:AlternateContent>
        <mc:Choice Requires="wps">
          <w:drawing>
            <wp:anchor distT="0" distB="0" distL="0" distR="0" simplePos="0" relativeHeight="251675136" behindDoc="1" locked="0" layoutInCell="1" allowOverlap="1" wp14:anchorId="48BFC51F" wp14:editId="7FFA21DB">
              <wp:simplePos x="0" y="0"/>
              <wp:positionH relativeFrom="page">
                <wp:posOffset>676910</wp:posOffset>
              </wp:positionH>
              <wp:positionV relativeFrom="page">
                <wp:posOffset>140970</wp:posOffset>
              </wp:positionV>
              <wp:extent cx="1283335" cy="186055"/>
              <wp:effectExtent l="0" t="0" r="0" b="0"/>
              <wp:wrapNone/>
              <wp:docPr id="119" name="Shape 119"/>
              <wp:cNvGraphicFramePr/>
              <a:graphic xmlns:a="http://schemas.openxmlformats.org/drawingml/2006/main">
                <a:graphicData uri="http://schemas.microsoft.com/office/word/2010/wordprocessingShape">
                  <wps:wsp>
                    <wps:cNvSpPr txBox="1"/>
                    <wps:spPr>
                      <a:xfrm>
                        <a:off x="0" y="0"/>
                        <a:ext cx="1283335" cy="186055"/>
                      </a:xfrm>
                      <a:prstGeom prst="rect">
                        <a:avLst/>
                      </a:prstGeom>
                      <a:noFill/>
                    </wps:spPr>
                    <wps:txbx>
                      <w:txbxContent>
                        <w:p w14:paraId="1BB0E9E3"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txbxContent>
                    </wps:txbx>
                    <wps:bodyPr wrap="none" lIns="0" tIns="0" rIns="0" bIns="0">
                      <a:spAutoFit/>
                    </wps:bodyPr>
                  </wps:wsp>
                </a:graphicData>
              </a:graphic>
            </wp:anchor>
          </w:drawing>
        </mc:Choice>
        <mc:Fallback>
          <w:pict>
            <v:shapetype w14:anchorId="48BFC51F" id="_x0000_t202" coordsize="21600,21600" o:spt="202" path="m,l,21600r21600,l21600,xe">
              <v:stroke joinstyle="miter"/>
              <v:path gradientshapeok="t" o:connecttype="rect"/>
            </v:shapetype>
            <v:shape id="Shape 119" o:spid="_x0000_s1079" type="#_x0000_t202" style="position:absolute;margin-left:53.3pt;margin-top:11.1pt;width:101.05pt;height:14.65pt;z-index:-2516413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" filled="f" stroked="f">
              <v:textbox style="mso-fit-shape-to-text:t" inset="0,0,0,0">
                <w:txbxContent>
                  <w:p w14:paraId="1BB0E9E3"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273C6" w14:textId="77777777" w:rsidR="00534D4B" w:rsidRDefault="001054CB">
    <w:pPr>
      <w:spacing w:line="1" w:lineRule="exact"/>
    </w:pPr>
    <w:r>
      <w:rPr>
        <w:noProof/>
      </w:rPr>
      <mc:AlternateContent>
        <mc:Choice Requires="wps">
          <w:drawing>
            <wp:anchor distT="0" distB="0" distL="0" distR="0" simplePos="0" relativeHeight="251673088" behindDoc="1" locked="0" layoutInCell="1" allowOverlap="1" wp14:anchorId="39F1C878" wp14:editId="0BA46B74">
              <wp:simplePos x="0" y="0"/>
              <wp:positionH relativeFrom="page">
                <wp:posOffset>676910</wp:posOffset>
              </wp:positionH>
              <wp:positionV relativeFrom="page">
                <wp:posOffset>140970</wp:posOffset>
              </wp:positionV>
              <wp:extent cx="1283335" cy="186055"/>
              <wp:effectExtent l="0" t="0" r="0" b="0"/>
              <wp:wrapNone/>
              <wp:docPr id="114" name="Shape 114"/>
              <wp:cNvGraphicFramePr/>
              <a:graphic xmlns:a="http://schemas.openxmlformats.org/drawingml/2006/main">
                <a:graphicData uri="http://schemas.microsoft.com/office/word/2010/wordprocessingShape">
                  <wps:wsp>
                    <wps:cNvSpPr txBox="1"/>
                    <wps:spPr>
                      <a:xfrm>
                        <a:off x="0" y="0"/>
                        <a:ext cx="1283335" cy="186055"/>
                      </a:xfrm>
                      <a:prstGeom prst="rect">
                        <a:avLst/>
                      </a:prstGeom>
                      <a:noFill/>
                    </wps:spPr>
                    <wps:txbx>
                      <w:txbxContent>
                        <w:p w14:paraId="6929F2A4"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txbxContent>
                    </wps:txbx>
                    <wps:bodyPr wrap="none" lIns="0" tIns="0" rIns="0" bIns="0">
                      <a:spAutoFit/>
                    </wps:bodyPr>
                  </wps:wsp>
                </a:graphicData>
              </a:graphic>
            </wp:anchor>
          </w:drawing>
        </mc:Choice>
        <mc:Fallback>
          <w:pict>
            <v:shapetype w14:anchorId="39F1C878" id="_x0000_t202" coordsize="21600,21600" o:spt="202" path="m,l,21600r21600,l21600,xe">
              <v:stroke joinstyle="miter"/>
              <v:path gradientshapeok="t" o:connecttype="rect"/>
            </v:shapetype>
            <v:shape id="Shape 114" o:spid="_x0000_s1080" type="#_x0000_t202" style="position:absolute;margin-left:53.3pt;margin-top:11.1pt;width:101.05pt;height:14.65pt;z-index:-251643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" filled="f" stroked="f">
              <v:textbox style="mso-fit-shape-to-text:t" inset="0,0,0,0">
                <w:txbxContent>
                  <w:p w14:paraId="6929F2A4"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0A0F" w14:textId="77777777" w:rsidR="00534D4B" w:rsidRDefault="001054CB">
    <w:pPr>
      <w:spacing w:line="1" w:lineRule="exact"/>
    </w:pPr>
    <w:r>
      <w:rPr>
        <w:noProof/>
      </w:rPr>
      <mc:AlternateContent>
        <mc:Choice Requires="wps">
          <w:drawing>
            <wp:anchor distT="0" distB="0" distL="0" distR="0" simplePos="0" relativeHeight="251631104" behindDoc="1" locked="0" layoutInCell="1" allowOverlap="1" wp14:anchorId="3CDBD765" wp14:editId="58E30ED6">
              <wp:simplePos x="0" y="0"/>
              <wp:positionH relativeFrom="page">
                <wp:posOffset>919480</wp:posOffset>
              </wp:positionH>
              <wp:positionV relativeFrom="page">
                <wp:posOffset>448310</wp:posOffset>
              </wp:positionV>
              <wp:extent cx="2273935"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6D0CEB35" w14:textId="3C56B078" w:rsidR="00534D4B" w:rsidRDefault="001054CB">
                          <w:pPr>
                            <w:pStyle w:val="Zhlavnebozpat20"/>
                            <w:shd w:val="clear" w:color="auto" w:fill="auto"/>
                            <w:rPr>
                              <w:sz w:val="32"/>
                              <w:szCs w:val="32"/>
                            </w:rPr>
                          </w:pPr>
                          <w:r>
                            <w:rPr>
                              <w:rFonts w:ascii="Arial" w:eastAsia="Arial" w:hAnsi="Arial" w:cs="Arial"/>
                              <w:color w:val="3B3F53"/>
                              <w:sz w:val="32"/>
                              <w:szCs w:val="32"/>
                            </w:rPr>
                            <w:t>Kraj</w:t>
                          </w:r>
                          <w:r>
                            <w:rPr>
                              <w:rFonts w:ascii="Arial" w:eastAsia="Arial" w:hAnsi="Arial" w:cs="Arial"/>
                              <w:color w:val="3B3F53"/>
                              <w:sz w:val="32"/>
                              <w:szCs w:val="32"/>
                            </w:rPr>
                            <w:t>ská správa</w:t>
                          </w:r>
                        </w:p>
                        <w:p w14:paraId="23A83615" w14:textId="1CE3E9BE" w:rsidR="00534D4B" w:rsidRDefault="001054CB">
                          <w:pPr>
                            <w:pStyle w:val="Zhlavnebozpat20"/>
                            <w:shd w:val="clear" w:color="auto" w:fill="auto"/>
                            <w:rPr>
                              <w:sz w:val="32"/>
                              <w:szCs w:val="32"/>
                            </w:rPr>
                          </w:pPr>
                          <w:r>
                            <w:rPr>
                              <w:rFonts w:ascii="Arial" w:eastAsia="Arial" w:hAnsi="Arial" w:cs="Arial"/>
                              <w:color w:val="3B3F53"/>
                              <w:sz w:val="32"/>
                              <w:szCs w:val="32"/>
                            </w:rPr>
                            <w:t xml:space="preserve">a údržba </w:t>
                          </w:r>
                          <w:r w:rsidRPr="001054CB">
                            <w:rPr>
                              <w:rFonts w:ascii="Arial" w:eastAsia="Arial" w:hAnsi="Arial" w:cs="Arial"/>
                              <w:color w:val="3B3F53"/>
                              <w:sz w:val="32"/>
                              <w:szCs w:val="32"/>
                            </w:rPr>
                            <w:t>silnic</w:t>
                          </w:r>
                          <w:r>
                            <w:rPr>
                              <w:rFonts w:ascii="Arial" w:eastAsia="Arial" w:hAnsi="Arial" w:cs="Arial"/>
                              <w:color w:val="3B3F53"/>
                              <w:sz w:val="32"/>
                              <w:szCs w:val="32"/>
                            </w:rPr>
                            <w:t xml:space="preserve"> Vysočiny</w:t>
                          </w:r>
                        </w:p>
                      </w:txbxContent>
                    </wps:txbx>
                    <wps:bodyPr wrap="none" lIns="0" tIns="0" rIns="0" bIns="0">
                      <a:spAutoFit/>
                    </wps:bodyPr>
                  </wps:wsp>
                </a:graphicData>
              </a:graphic>
            </wp:anchor>
          </w:drawing>
        </mc:Choice>
        <mc:Fallback>
          <w:pict>
            <v:shapetype w14:anchorId="3CDBD765" id="_x0000_t202" coordsize="21600,21600" o:spt="202" path="m,l,21600r21600,l21600,xe">
              <v:stroke joinstyle="miter"/>
              <v:path gradientshapeok="t" o:connecttype="rect"/>
            </v:shapetype>
            <v:shape id="Shape 1" o:spid="_x0000_s1041" type="#_x0000_t202" style="position:absolute;margin-left:72.4pt;margin-top:35.3pt;width:179.05pt;height:38.15pt;z-index:-2516853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" filled="f" stroked="f">
              <v:textbox style="mso-fit-shape-to-text:t" inset="0,0,0,0">
                <w:txbxContent>
                  <w:p w14:paraId="6D0CEB35" w14:textId="3C56B078" w:rsidR="00534D4B" w:rsidRDefault="001054CB">
                    <w:pPr>
                      <w:pStyle w:val="Zhlavnebozpat20"/>
                      <w:shd w:val="clear" w:color="auto" w:fill="auto"/>
                      <w:rPr>
                        <w:sz w:val="32"/>
                        <w:szCs w:val="32"/>
                      </w:rPr>
                    </w:pPr>
                    <w:r>
                      <w:rPr>
                        <w:rFonts w:ascii="Arial" w:eastAsia="Arial" w:hAnsi="Arial" w:cs="Arial"/>
                        <w:color w:val="3B3F53"/>
                        <w:sz w:val="32"/>
                        <w:szCs w:val="32"/>
                      </w:rPr>
                      <w:t>Kraj</w:t>
                    </w:r>
                    <w:r>
                      <w:rPr>
                        <w:rFonts w:ascii="Arial" w:eastAsia="Arial" w:hAnsi="Arial" w:cs="Arial"/>
                        <w:color w:val="3B3F53"/>
                        <w:sz w:val="32"/>
                        <w:szCs w:val="32"/>
                      </w:rPr>
                      <w:t>ská správa</w:t>
                    </w:r>
                  </w:p>
                  <w:p w14:paraId="23A83615" w14:textId="1CE3E9BE" w:rsidR="00534D4B" w:rsidRDefault="001054CB">
                    <w:pPr>
                      <w:pStyle w:val="Zhlavnebozpat20"/>
                      <w:shd w:val="clear" w:color="auto" w:fill="auto"/>
                      <w:rPr>
                        <w:sz w:val="32"/>
                        <w:szCs w:val="32"/>
                      </w:rPr>
                    </w:pPr>
                    <w:r>
                      <w:rPr>
                        <w:rFonts w:ascii="Arial" w:eastAsia="Arial" w:hAnsi="Arial" w:cs="Arial"/>
                        <w:color w:val="3B3F53"/>
                        <w:sz w:val="32"/>
                        <w:szCs w:val="32"/>
                      </w:rPr>
                      <w:t xml:space="preserve">a údržba </w:t>
                    </w:r>
                    <w:r w:rsidRPr="001054CB">
                      <w:rPr>
                        <w:rFonts w:ascii="Arial" w:eastAsia="Arial" w:hAnsi="Arial" w:cs="Arial"/>
                        <w:color w:val="3B3F53"/>
                        <w:sz w:val="32"/>
                        <w:szCs w:val="32"/>
                      </w:rPr>
                      <w:t>silnic</w:t>
                    </w:r>
                    <w:r>
                      <w:rPr>
                        <w:rFonts w:ascii="Arial" w:eastAsia="Arial" w:hAnsi="Arial" w:cs="Arial"/>
                        <w:color w:val="3B3F53"/>
                        <w:sz w:val="32"/>
                        <w:szCs w:val="32"/>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32128" behindDoc="1" locked="0" layoutInCell="1" allowOverlap="1" wp14:anchorId="19BD1D15" wp14:editId="07117358">
              <wp:simplePos x="0" y="0"/>
              <wp:positionH relativeFrom="page">
                <wp:posOffset>3778885</wp:posOffset>
              </wp:positionH>
              <wp:positionV relativeFrom="page">
                <wp:posOffset>1021715</wp:posOffset>
              </wp:positionV>
              <wp:extent cx="2127250" cy="234950"/>
              <wp:effectExtent l="0" t="0" r="0" b="0"/>
              <wp:wrapNone/>
              <wp:docPr id="3" name="Shape 3"/>
              <wp:cNvGraphicFramePr/>
              <a:graphic xmlns:a="http://schemas.openxmlformats.org/drawingml/2006/main">
                <a:graphicData uri="http://schemas.microsoft.com/office/word/2010/wordprocessingShape">
                  <wps:wsp>
                    <wps:cNvSpPr txBox="1"/>
                    <wps:spPr>
                      <a:xfrm>
                        <a:off x="0" y="0"/>
                        <a:ext cx="2127250" cy="234950"/>
                      </a:xfrm>
                      <a:prstGeom prst="rect">
                        <a:avLst/>
                      </a:prstGeom>
                      <a:noFill/>
                    </wps:spPr>
                    <wps:txbx>
                      <w:txbxContent>
                        <w:p w14:paraId="47DE6018" w14:textId="77777777" w:rsidR="00534D4B" w:rsidRDefault="001054CB">
                          <w:pPr>
                            <w:pStyle w:val="Zhlavnebozpat20"/>
                            <w:shd w:val="clear" w:color="auto" w:fill="auto"/>
                            <w:rPr>
                              <w:sz w:val="16"/>
                              <w:szCs w:val="16"/>
                            </w:rPr>
                          </w:pPr>
                          <w:r>
                            <w:rPr>
                              <w:rFonts w:ascii="Arial" w:eastAsia="Arial" w:hAnsi="Arial" w:cs="Arial"/>
                              <w:b/>
                              <w:bCs/>
                              <w:sz w:val="16"/>
                              <w:szCs w:val="16"/>
                            </w:rPr>
                            <w:t>Číslo smlouvy objednatele: ZMR-ST-65-2025</w:t>
                          </w:r>
                        </w:p>
                        <w:p w14:paraId="39195867" w14:textId="77777777" w:rsidR="00534D4B" w:rsidRDefault="001054CB">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19BD1D15" id="Shape 3" o:spid="_x0000_s1042" type="#_x0000_t202" style="position:absolute;margin-left:297.55pt;margin-top:80.45pt;width:167.5pt;height:18.5pt;z-index:-2516843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" filled="f" stroked="f">
              <v:textbox style="mso-fit-shape-to-text:t" inset="0,0,0,0">
                <w:txbxContent>
                  <w:p w14:paraId="47DE6018" w14:textId="77777777" w:rsidR="00534D4B" w:rsidRDefault="001054CB">
                    <w:pPr>
                      <w:pStyle w:val="Zhlavnebozpat20"/>
                      <w:shd w:val="clear" w:color="auto" w:fill="auto"/>
                      <w:rPr>
                        <w:sz w:val="16"/>
                        <w:szCs w:val="16"/>
                      </w:rPr>
                    </w:pPr>
                    <w:r>
                      <w:rPr>
                        <w:rFonts w:ascii="Arial" w:eastAsia="Arial" w:hAnsi="Arial" w:cs="Arial"/>
                        <w:b/>
                        <w:bCs/>
                        <w:sz w:val="16"/>
                        <w:szCs w:val="16"/>
                      </w:rPr>
                      <w:t>Číslo smlouvy objednatele: ZMR-ST-65-2025</w:t>
                    </w:r>
                  </w:p>
                  <w:p w14:paraId="39195867" w14:textId="77777777" w:rsidR="00534D4B" w:rsidRDefault="001054CB">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33152" behindDoc="1" locked="0" layoutInCell="1" allowOverlap="1" wp14:anchorId="438299BC" wp14:editId="0450A5EE">
              <wp:simplePos x="0" y="0"/>
              <wp:positionH relativeFrom="page">
                <wp:posOffset>901065</wp:posOffset>
              </wp:positionH>
              <wp:positionV relativeFrom="page">
                <wp:posOffset>1116330</wp:posOffset>
              </wp:positionV>
              <wp:extent cx="774065" cy="79375"/>
              <wp:effectExtent l="0" t="0" r="0" b="0"/>
              <wp:wrapNone/>
              <wp:docPr id="5" name="Shape 5"/>
              <wp:cNvGraphicFramePr/>
              <a:graphic xmlns:a="http://schemas.openxmlformats.org/drawingml/2006/main">
                <a:graphicData uri="http://schemas.microsoft.com/office/word/2010/wordprocessingShape">
                  <wps:wsp>
                    <wps:cNvSpPr txBox="1"/>
                    <wps:spPr>
                      <a:xfrm>
                        <a:off x="0" y="0"/>
                        <a:ext cx="774065" cy="79375"/>
                      </a:xfrm>
                      <a:prstGeom prst="rect">
                        <a:avLst/>
                      </a:prstGeom>
                      <a:noFill/>
                    </wps:spPr>
                    <wps:txbx>
                      <w:txbxContent>
                        <w:p w14:paraId="59CF359F" w14:textId="77777777" w:rsidR="00534D4B" w:rsidRDefault="001054CB">
                          <w:pPr>
                            <w:pStyle w:val="Zhlavnebozpat20"/>
                            <w:shd w:val="clear" w:color="auto" w:fill="auto"/>
                            <w:rPr>
                              <w:sz w:val="16"/>
                              <w:szCs w:val="16"/>
                            </w:rPr>
                          </w:pPr>
                          <w:r>
                            <w:rPr>
                              <w:rFonts w:ascii="Arial" w:eastAsia="Arial" w:hAnsi="Arial" w:cs="Arial"/>
                              <w:b/>
                              <w:bCs/>
                              <w:sz w:val="16"/>
                              <w:szCs w:val="16"/>
                            </w:rPr>
                            <w:t xml:space="preserve">III/3492 - </w:t>
                          </w:r>
                          <w:proofErr w:type="spellStart"/>
                          <w:r>
                            <w:rPr>
                              <w:rFonts w:ascii="Arial" w:eastAsia="Arial" w:hAnsi="Arial" w:cs="Arial"/>
                              <w:b/>
                              <w:bCs/>
                              <w:sz w:val="16"/>
                              <w:szCs w:val="16"/>
                            </w:rPr>
                            <w:t>Geršov</w:t>
                          </w:r>
                          <w:proofErr w:type="spellEnd"/>
                        </w:p>
                      </w:txbxContent>
                    </wps:txbx>
                    <wps:bodyPr wrap="none" lIns="0" tIns="0" rIns="0" bIns="0">
                      <a:spAutoFit/>
                    </wps:bodyPr>
                  </wps:wsp>
                </a:graphicData>
              </a:graphic>
            </wp:anchor>
          </w:drawing>
        </mc:Choice>
        <mc:Fallback>
          <w:pict>
            <v:shape w14:anchorId="438299BC" id="Shape 5" o:spid="_x0000_s1043" type="#_x0000_t202" style="position:absolute;margin-left:70.95pt;margin-top:87.9pt;width:60.95pt;height:6.25pt;z-index:-2516833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" filled="f" stroked="f">
              <v:textbox style="mso-fit-shape-to-text:t" inset="0,0,0,0">
                <w:txbxContent>
                  <w:p w14:paraId="59CF359F" w14:textId="77777777" w:rsidR="00534D4B" w:rsidRDefault="001054CB">
                    <w:pPr>
                      <w:pStyle w:val="Zhlavnebozpat20"/>
                      <w:shd w:val="clear" w:color="auto" w:fill="auto"/>
                      <w:rPr>
                        <w:sz w:val="16"/>
                        <w:szCs w:val="16"/>
                      </w:rPr>
                    </w:pPr>
                    <w:r>
                      <w:rPr>
                        <w:rFonts w:ascii="Arial" w:eastAsia="Arial" w:hAnsi="Arial" w:cs="Arial"/>
                        <w:b/>
                        <w:bCs/>
                        <w:sz w:val="16"/>
                        <w:szCs w:val="16"/>
                      </w:rPr>
                      <w:t xml:space="preserve">III/3492 - </w:t>
                    </w:r>
                    <w:proofErr w:type="spellStart"/>
                    <w:r>
                      <w:rPr>
                        <w:rFonts w:ascii="Arial" w:eastAsia="Arial" w:hAnsi="Arial" w:cs="Arial"/>
                        <w:b/>
                        <w:bCs/>
                        <w:sz w:val="16"/>
                        <w:szCs w:val="16"/>
                      </w:rPr>
                      <w:t>Geršov</w:t>
                    </w:r>
                    <w:proofErr w:type="spellEnd"/>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A5A4" w14:textId="77777777" w:rsidR="00534D4B" w:rsidRDefault="001054CB">
    <w:pPr>
      <w:spacing w:line="1" w:lineRule="exact"/>
    </w:pPr>
    <w:r>
      <w:rPr>
        <w:noProof/>
      </w:rPr>
      <mc:AlternateContent>
        <mc:Choice Requires="wps">
          <w:drawing>
            <wp:anchor distT="0" distB="0" distL="0" distR="0" simplePos="0" relativeHeight="251680256" behindDoc="1" locked="0" layoutInCell="1" allowOverlap="1" wp14:anchorId="199805ED" wp14:editId="78282711">
              <wp:simplePos x="0" y="0"/>
              <wp:positionH relativeFrom="page">
                <wp:posOffset>645795</wp:posOffset>
              </wp:positionH>
              <wp:positionV relativeFrom="page">
                <wp:posOffset>140970</wp:posOffset>
              </wp:positionV>
              <wp:extent cx="2081530" cy="441960"/>
              <wp:effectExtent l="0" t="0" r="0" b="0"/>
              <wp:wrapNone/>
              <wp:docPr id="133" name="Shape 133"/>
              <wp:cNvGraphicFramePr/>
              <a:graphic xmlns:a="http://schemas.openxmlformats.org/drawingml/2006/main">
                <a:graphicData uri="http://schemas.microsoft.com/office/word/2010/wordprocessingShape">
                  <wps:wsp>
                    <wps:cNvSpPr txBox="1"/>
                    <wps:spPr>
                      <a:xfrm>
                        <a:off x="0" y="0"/>
                        <a:ext cx="2081530" cy="441960"/>
                      </a:xfrm>
                      <a:prstGeom prst="rect">
                        <a:avLst/>
                      </a:prstGeom>
                      <a:noFill/>
                    </wps:spPr>
                    <wps:txbx>
                      <w:txbxContent>
                        <w:p w14:paraId="1C23BF27"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r>
                            <w:rPr>
                              <w:rFonts w:ascii="Arial" w:eastAsia="Arial" w:hAnsi="Arial" w:cs="Arial"/>
                              <w:b/>
                              <w:bCs/>
                              <w:i/>
                              <w:iCs/>
                              <w:sz w:val="28"/>
                              <w:szCs w:val="28"/>
                            </w:rPr>
                            <w:t xml:space="preserve"> </w:t>
                          </w:r>
                        </w:p>
                        <w:p w14:paraId="226903ED" w14:textId="396CFEF3" w:rsidR="00534D4B" w:rsidRDefault="001054CB">
                          <w:pPr>
                            <w:pStyle w:val="Zhlavnebozpat20"/>
                            <w:shd w:val="clear" w:color="auto" w:fill="auto"/>
                            <w:rPr>
                              <w:sz w:val="28"/>
                              <w:szCs w:val="28"/>
                            </w:rPr>
                          </w:pPr>
                          <w:r>
                            <w:rPr>
                              <w:rFonts w:ascii="Arial" w:eastAsia="Arial" w:hAnsi="Arial" w:cs="Arial"/>
                              <w:b/>
                              <w:bCs/>
                              <w:i/>
                              <w:iCs/>
                              <w:color w:val="3B3F53"/>
                              <w:sz w:val="28"/>
                              <w:szCs w:val="28"/>
                            </w:rPr>
                            <w:t>a údržba silnic</w:t>
                          </w:r>
                          <w:r>
                            <w:rPr>
                              <w:rFonts w:ascii="Arial" w:eastAsia="Arial" w:hAnsi="Arial" w:cs="Arial"/>
                              <w:b/>
                              <w:bCs/>
                              <w:i/>
                              <w:iCs/>
                              <w:color w:val="3B3F53"/>
                              <w:sz w:val="28"/>
                              <w:szCs w:val="28"/>
                            </w:rPr>
                            <w:t xml:space="preserve"> Vysočiny</w:t>
                          </w:r>
                        </w:p>
                      </w:txbxContent>
                    </wps:txbx>
                    <wps:bodyPr wrap="none" lIns="0" tIns="0" rIns="0" bIns="0">
                      <a:spAutoFit/>
                    </wps:bodyPr>
                  </wps:wsp>
                </a:graphicData>
              </a:graphic>
            </wp:anchor>
          </w:drawing>
        </mc:Choice>
        <mc:Fallback>
          <w:pict>
            <v:shapetype w14:anchorId="199805ED" id="_x0000_t202" coordsize="21600,21600" o:spt="202" path="m,l,21600r21600,l21600,xe">
              <v:stroke joinstyle="miter"/>
              <v:path gradientshapeok="t" o:connecttype="rect"/>
            </v:shapetype>
            <v:shape id="Shape 133" o:spid="_x0000_s1083" type="#_x0000_t202" style="position:absolute;margin-left:50.85pt;margin-top:11.1pt;width:163.9pt;height:34.8pt;z-index:-2516362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" filled="f" stroked="f">
              <v:textbox style="mso-fit-shape-to-text:t" inset="0,0,0,0">
                <w:txbxContent>
                  <w:p w14:paraId="1C23BF27"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r>
                      <w:rPr>
                        <w:rFonts w:ascii="Arial" w:eastAsia="Arial" w:hAnsi="Arial" w:cs="Arial"/>
                        <w:b/>
                        <w:bCs/>
                        <w:i/>
                        <w:iCs/>
                        <w:sz w:val="28"/>
                        <w:szCs w:val="28"/>
                      </w:rPr>
                      <w:t xml:space="preserve"> </w:t>
                    </w:r>
                  </w:p>
                  <w:p w14:paraId="226903ED" w14:textId="396CFEF3" w:rsidR="00534D4B" w:rsidRDefault="001054CB">
                    <w:pPr>
                      <w:pStyle w:val="Zhlavnebozpat20"/>
                      <w:shd w:val="clear" w:color="auto" w:fill="auto"/>
                      <w:rPr>
                        <w:sz w:val="28"/>
                        <w:szCs w:val="28"/>
                      </w:rPr>
                    </w:pPr>
                    <w:r>
                      <w:rPr>
                        <w:rFonts w:ascii="Arial" w:eastAsia="Arial" w:hAnsi="Arial" w:cs="Arial"/>
                        <w:b/>
                        <w:bCs/>
                        <w:i/>
                        <w:iCs/>
                        <w:color w:val="3B3F53"/>
                        <w:sz w:val="28"/>
                        <w:szCs w:val="28"/>
                      </w:rPr>
                      <w:t>a údržba silnic</w:t>
                    </w:r>
                    <w:r>
                      <w:rPr>
                        <w:rFonts w:ascii="Arial" w:eastAsia="Arial" w:hAnsi="Arial" w:cs="Arial"/>
                        <w:b/>
                        <w:bCs/>
                        <w:i/>
                        <w:iCs/>
                        <w:color w:val="3B3F53"/>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81280" behindDoc="1" locked="0" layoutInCell="1" allowOverlap="1" wp14:anchorId="376FAC70" wp14:editId="523728DE">
              <wp:simplePos x="0" y="0"/>
              <wp:positionH relativeFrom="page">
                <wp:posOffset>633730</wp:posOffset>
              </wp:positionH>
              <wp:positionV relativeFrom="page">
                <wp:posOffset>698500</wp:posOffset>
              </wp:positionV>
              <wp:extent cx="4239895" cy="109855"/>
              <wp:effectExtent l="0" t="0" r="0" b="0"/>
              <wp:wrapNone/>
              <wp:docPr id="135" name="Shape 135"/>
              <wp:cNvGraphicFramePr/>
              <a:graphic xmlns:a="http://schemas.openxmlformats.org/drawingml/2006/main">
                <a:graphicData uri="http://schemas.microsoft.com/office/word/2010/wordprocessingShape">
                  <wps:wsp>
                    <wps:cNvSpPr txBox="1"/>
                    <wps:spPr>
                      <a:xfrm>
                        <a:off x="0" y="0"/>
                        <a:ext cx="4239895" cy="109855"/>
                      </a:xfrm>
                      <a:prstGeom prst="rect">
                        <a:avLst/>
                      </a:prstGeom>
                      <a:noFill/>
                    </wps:spPr>
                    <wps:txbx>
                      <w:txbxContent>
                        <w:p w14:paraId="6EA0365F" w14:textId="77777777" w:rsidR="00534D4B" w:rsidRDefault="001054CB">
                          <w:pPr>
                            <w:pStyle w:val="Zhlavnebozpat20"/>
                            <w:shd w:val="clear" w:color="auto" w:fill="auto"/>
                            <w:rPr>
                              <w:sz w:val="18"/>
                              <w:szCs w:val="18"/>
                            </w:rPr>
                          </w:pPr>
                          <w:r>
                            <w:rPr>
                              <w:rFonts w:ascii="Arial" w:eastAsia="Arial" w:hAnsi="Arial" w:cs="Arial"/>
                              <w:sz w:val="18"/>
                              <w:szCs w:val="18"/>
                            </w:rPr>
                            <w:t>Obchodní podmínky zadavatele pro veřejné zakázky na stavební práce 2025 a násl.</w:t>
                          </w:r>
                        </w:p>
                      </w:txbxContent>
                    </wps:txbx>
                    <wps:bodyPr wrap="none" lIns="0" tIns="0" rIns="0" bIns="0">
                      <a:spAutoFit/>
                    </wps:bodyPr>
                  </wps:wsp>
                </a:graphicData>
              </a:graphic>
            </wp:anchor>
          </w:drawing>
        </mc:Choice>
        <mc:Fallback>
          <w:pict>
            <v:shape w14:anchorId="376FAC70" id="Shape 135" o:spid="_x0000_s1084" type="#_x0000_t202" style="position:absolute;margin-left:49.9pt;margin-top:55pt;width:333.85pt;height:8.65pt;z-index:-2516352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" filled="f" stroked="f">
              <v:textbox style="mso-fit-shape-to-text:t" inset="0,0,0,0">
                <w:txbxContent>
                  <w:p w14:paraId="6EA0365F" w14:textId="77777777" w:rsidR="00534D4B" w:rsidRDefault="001054CB">
                    <w:pPr>
                      <w:pStyle w:val="Zhlavnebozpat20"/>
                      <w:shd w:val="clear" w:color="auto" w:fill="auto"/>
                      <w:rPr>
                        <w:sz w:val="18"/>
                        <w:szCs w:val="18"/>
                      </w:rPr>
                    </w:pPr>
                    <w:r>
                      <w:rPr>
                        <w:rFonts w:ascii="Arial" w:eastAsia="Arial" w:hAnsi="Arial" w:cs="Arial"/>
                        <w:sz w:val="18"/>
                        <w:szCs w:val="18"/>
                      </w:rPr>
                      <w:t>Obchodní podmínky zadavatele pro veřejné zakázky na stavební práce 2025 a násl.</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3D1C3" w14:textId="77777777" w:rsidR="00534D4B" w:rsidRDefault="001054CB">
    <w:pPr>
      <w:spacing w:line="1" w:lineRule="exact"/>
    </w:pPr>
    <w:r>
      <w:rPr>
        <w:noProof/>
      </w:rPr>
      <mc:AlternateContent>
        <mc:Choice Requires="wps">
          <w:drawing>
            <wp:anchor distT="0" distB="0" distL="0" distR="0" simplePos="0" relativeHeight="251677184" behindDoc="1" locked="0" layoutInCell="1" allowOverlap="1" wp14:anchorId="2927A0DF" wp14:editId="705344C7">
              <wp:simplePos x="0" y="0"/>
              <wp:positionH relativeFrom="page">
                <wp:posOffset>645795</wp:posOffset>
              </wp:positionH>
              <wp:positionV relativeFrom="page">
                <wp:posOffset>140970</wp:posOffset>
              </wp:positionV>
              <wp:extent cx="2081530" cy="441960"/>
              <wp:effectExtent l="0" t="0" r="0" b="0"/>
              <wp:wrapNone/>
              <wp:docPr id="126" name="Shape 126"/>
              <wp:cNvGraphicFramePr/>
              <a:graphic xmlns:a="http://schemas.openxmlformats.org/drawingml/2006/main">
                <a:graphicData uri="http://schemas.microsoft.com/office/word/2010/wordprocessingShape">
                  <wps:wsp>
                    <wps:cNvSpPr txBox="1"/>
                    <wps:spPr>
                      <a:xfrm>
                        <a:off x="0" y="0"/>
                        <a:ext cx="2081530" cy="441960"/>
                      </a:xfrm>
                      <a:prstGeom prst="rect">
                        <a:avLst/>
                      </a:prstGeom>
                      <a:noFill/>
                    </wps:spPr>
                    <wps:txbx>
                      <w:txbxContent>
                        <w:p w14:paraId="7452E7CF"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r>
                            <w:rPr>
                              <w:rFonts w:ascii="Arial" w:eastAsia="Arial" w:hAnsi="Arial" w:cs="Arial"/>
                              <w:b/>
                              <w:bCs/>
                              <w:i/>
                              <w:iCs/>
                              <w:sz w:val="28"/>
                              <w:szCs w:val="28"/>
                            </w:rPr>
                            <w:t xml:space="preserve"> </w:t>
                          </w:r>
                        </w:p>
                        <w:p w14:paraId="2B93D62E" w14:textId="10BE8285" w:rsidR="00534D4B" w:rsidRDefault="001054CB">
                          <w:pPr>
                            <w:pStyle w:val="Zhlavnebozpat20"/>
                            <w:shd w:val="clear" w:color="auto" w:fill="auto"/>
                            <w:rPr>
                              <w:sz w:val="28"/>
                              <w:szCs w:val="28"/>
                            </w:rPr>
                          </w:pPr>
                          <w:r>
                            <w:rPr>
                              <w:rFonts w:ascii="Arial" w:eastAsia="Arial" w:hAnsi="Arial" w:cs="Arial"/>
                              <w:b/>
                              <w:bCs/>
                              <w:i/>
                              <w:iCs/>
                              <w:color w:val="3B3F53"/>
                              <w:sz w:val="28"/>
                              <w:szCs w:val="28"/>
                            </w:rPr>
                            <w:t>a údržba silnic</w:t>
                          </w:r>
                          <w:r>
                            <w:rPr>
                              <w:rFonts w:ascii="Arial" w:eastAsia="Arial" w:hAnsi="Arial" w:cs="Arial"/>
                              <w:b/>
                              <w:bCs/>
                              <w:i/>
                              <w:iCs/>
                              <w:color w:val="3B3F53"/>
                              <w:sz w:val="28"/>
                              <w:szCs w:val="28"/>
                            </w:rPr>
                            <w:t xml:space="preserve"> Vysočiny</w:t>
                          </w:r>
                        </w:p>
                      </w:txbxContent>
                    </wps:txbx>
                    <wps:bodyPr wrap="none" lIns="0" tIns="0" rIns="0" bIns="0">
                      <a:spAutoFit/>
                    </wps:bodyPr>
                  </wps:wsp>
                </a:graphicData>
              </a:graphic>
            </wp:anchor>
          </w:drawing>
        </mc:Choice>
        <mc:Fallback>
          <w:pict>
            <v:shapetype w14:anchorId="2927A0DF" id="_x0000_t202" coordsize="21600,21600" o:spt="202" path="m,l,21600r21600,l21600,xe">
              <v:stroke joinstyle="miter"/>
              <v:path gradientshapeok="t" o:connecttype="rect"/>
            </v:shapetype>
            <v:shape id="Shape 126" o:spid="_x0000_s1085" type="#_x0000_t202" style="position:absolute;margin-left:50.85pt;margin-top:11.1pt;width:163.9pt;height:34.8pt;z-index:-2516392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" filled="f" stroked="f">
              <v:textbox style="mso-fit-shape-to-text:t" inset="0,0,0,0">
                <w:txbxContent>
                  <w:p w14:paraId="7452E7CF"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r>
                      <w:rPr>
                        <w:rFonts w:ascii="Arial" w:eastAsia="Arial" w:hAnsi="Arial" w:cs="Arial"/>
                        <w:b/>
                        <w:bCs/>
                        <w:i/>
                        <w:iCs/>
                        <w:sz w:val="28"/>
                        <w:szCs w:val="28"/>
                      </w:rPr>
                      <w:t xml:space="preserve"> </w:t>
                    </w:r>
                  </w:p>
                  <w:p w14:paraId="2B93D62E" w14:textId="10BE8285" w:rsidR="00534D4B" w:rsidRDefault="001054CB">
                    <w:pPr>
                      <w:pStyle w:val="Zhlavnebozpat20"/>
                      <w:shd w:val="clear" w:color="auto" w:fill="auto"/>
                      <w:rPr>
                        <w:sz w:val="28"/>
                        <w:szCs w:val="28"/>
                      </w:rPr>
                    </w:pPr>
                    <w:r>
                      <w:rPr>
                        <w:rFonts w:ascii="Arial" w:eastAsia="Arial" w:hAnsi="Arial" w:cs="Arial"/>
                        <w:b/>
                        <w:bCs/>
                        <w:i/>
                        <w:iCs/>
                        <w:color w:val="3B3F53"/>
                        <w:sz w:val="28"/>
                        <w:szCs w:val="28"/>
                      </w:rPr>
                      <w:t>a údržba silnic</w:t>
                    </w:r>
                    <w:r>
                      <w:rPr>
                        <w:rFonts w:ascii="Arial" w:eastAsia="Arial" w:hAnsi="Arial" w:cs="Arial"/>
                        <w:b/>
                        <w:bCs/>
                        <w:i/>
                        <w:iCs/>
                        <w:color w:val="3B3F53"/>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78208" behindDoc="1" locked="0" layoutInCell="1" allowOverlap="1" wp14:anchorId="45828838" wp14:editId="3BB0A4FC">
              <wp:simplePos x="0" y="0"/>
              <wp:positionH relativeFrom="page">
                <wp:posOffset>633730</wp:posOffset>
              </wp:positionH>
              <wp:positionV relativeFrom="page">
                <wp:posOffset>698500</wp:posOffset>
              </wp:positionV>
              <wp:extent cx="4239895" cy="109855"/>
              <wp:effectExtent l="0" t="0" r="0" b="0"/>
              <wp:wrapNone/>
              <wp:docPr id="128" name="Shape 128"/>
              <wp:cNvGraphicFramePr/>
              <a:graphic xmlns:a="http://schemas.openxmlformats.org/drawingml/2006/main">
                <a:graphicData uri="http://schemas.microsoft.com/office/word/2010/wordprocessingShape">
                  <wps:wsp>
                    <wps:cNvSpPr txBox="1"/>
                    <wps:spPr>
                      <a:xfrm>
                        <a:off x="0" y="0"/>
                        <a:ext cx="4239895" cy="109855"/>
                      </a:xfrm>
                      <a:prstGeom prst="rect">
                        <a:avLst/>
                      </a:prstGeom>
                      <a:noFill/>
                    </wps:spPr>
                    <wps:txbx>
                      <w:txbxContent>
                        <w:p w14:paraId="610F72E2" w14:textId="77777777" w:rsidR="00534D4B" w:rsidRDefault="001054CB">
                          <w:pPr>
                            <w:pStyle w:val="Zhlavnebozpat20"/>
                            <w:shd w:val="clear" w:color="auto" w:fill="auto"/>
                            <w:rPr>
                              <w:sz w:val="18"/>
                              <w:szCs w:val="18"/>
                            </w:rPr>
                          </w:pPr>
                          <w:r>
                            <w:rPr>
                              <w:rFonts w:ascii="Arial" w:eastAsia="Arial" w:hAnsi="Arial" w:cs="Arial"/>
                              <w:sz w:val="18"/>
                              <w:szCs w:val="18"/>
                            </w:rPr>
                            <w:t xml:space="preserve">Obchodní podmínky zadavatele pro veřejné zakázky na </w:t>
                          </w:r>
                          <w:r>
                            <w:rPr>
                              <w:rFonts w:ascii="Arial" w:eastAsia="Arial" w:hAnsi="Arial" w:cs="Arial"/>
                              <w:sz w:val="18"/>
                              <w:szCs w:val="18"/>
                            </w:rPr>
                            <w:t>stavební práce 2025 a násl.</w:t>
                          </w:r>
                        </w:p>
                      </w:txbxContent>
                    </wps:txbx>
                    <wps:bodyPr wrap="none" lIns="0" tIns="0" rIns="0" bIns="0">
                      <a:spAutoFit/>
                    </wps:bodyPr>
                  </wps:wsp>
                </a:graphicData>
              </a:graphic>
            </wp:anchor>
          </w:drawing>
        </mc:Choice>
        <mc:Fallback>
          <w:pict>
            <v:shape w14:anchorId="45828838" id="Shape 128" o:spid="_x0000_s1086" type="#_x0000_t202" style="position:absolute;margin-left:49.9pt;margin-top:55pt;width:333.85pt;height:8.65pt;z-index:-2516382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" filled="f" stroked="f">
              <v:textbox style="mso-fit-shape-to-text:t" inset="0,0,0,0">
                <w:txbxContent>
                  <w:p w14:paraId="610F72E2" w14:textId="77777777" w:rsidR="00534D4B" w:rsidRDefault="001054CB">
                    <w:pPr>
                      <w:pStyle w:val="Zhlavnebozpat20"/>
                      <w:shd w:val="clear" w:color="auto" w:fill="auto"/>
                      <w:rPr>
                        <w:sz w:val="18"/>
                        <w:szCs w:val="18"/>
                      </w:rPr>
                    </w:pPr>
                    <w:r>
                      <w:rPr>
                        <w:rFonts w:ascii="Arial" w:eastAsia="Arial" w:hAnsi="Arial" w:cs="Arial"/>
                        <w:sz w:val="18"/>
                        <w:szCs w:val="18"/>
                      </w:rPr>
                      <w:t xml:space="preserve">Obchodní podmínky zadavatele pro veřejné zakázky na </w:t>
                    </w:r>
                    <w:r>
                      <w:rPr>
                        <w:rFonts w:ascii="Arial" w:eastAsia="Arial" w:hAnsi="Arial" w:cs="Arial"/>
                        <w:sz w:val="18"/>
                        <w:szCs w:val="18"/>
                      </w:rPr>
                      <w:t>stavební práce 2025 a násl.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BD8D" w14:textId="77777777" w:rsidR="00534D4B" w:rsidRDefault="001054CB">
    <w:pPr>
      <w:spacing w:line="1" w:lineRule="exact"/>
    </w:pPr>
    <w:r>
      <w:rPr>
        <w:noProof/>
      </w:rPr>
      <mc:AlternateContent>
        <mc:Choice Requires="wps">
          <w:drawing>
            <wp:anchor distT="0" distB="0" distL="0" distR="0" simplePos="0" relativeHeight="251685376" behindDoc="1" locked="0" layoutInCell="1" allowOverlap="1" wp14:anchorId="1677850A" wp14:editId="023781DD">
              <wp:simplePos x="0" y="0"/>
              <wp:positionH relativeFrom="page">
                <wp:posOffset>676910</wp:posOffset>
              </wp:positionH>
              <wp:positionV relativeFrom="page">
                <wp:posOffset>140970</wp:posOffset>
              </wp:positionV>
              <wp:extent cx="1283335" cy="186055"/>
              <wp:effectExtent l="0" t="0" r="0" b="0"/>
              <wp:wrapNone/>
              <wp:docPr id="145" name="Shape 145"/>
              <wp:cNvGraphicFramePr/>
              <a:graphic xmlns:a="http://schemas.openxmlformats.org/drawingml/2006/main">
                <a:graphicData uri="http://schemas.microsoft.com/office/word/2010/wordprocessingShape">
                  <wps:wsp>
                    <wps:cNvSpPr txBox="1"/>
                    <wps:spPr>
                      <a:xfrm>
                        <a:off x="0" y="0"/>
                        <a:ext cx="1283335" cy="186055"/>
                      </a:xfrm>
                      <a:prstGeom prst="rect">
                        <a:avLst/>
                      </a:prstGeom>
                      <a:noFill/>
                    </wps:spPr>
                    <wps:txbx>
                      <w:txbxContent>
                        <w:p w14:paraId="36228942"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txbxContent>
                    </wps:txbx>
                    <wps:bodyPr wrap="none" lIns="0" tIns="0" rIns="0" bIns="0">
                      <a:spAutoFit/>
                    </wps:bodyPr>
                  </wps:wsp>
                </a:graphicData>
              </a:graphic>
            </wp:anchor>
          </w:drawing>
        </mc:Choice>
        <mc:Fallback>
          <w:pict>
            <v:shapetype w14:anchorId="1677850A" id="_x0000_t202" coordsize="21600,21600" o:spt="202" path="m,l,21600r21600,l21600,xe">
              <v:stroke joinstyle="miter"/>
              <v:path gradientshapeok="t" o:connecttype="rect"/>
            </v:shapetype>
            <v:shape id="Shape 145" o:spid="_x0000_s1089" type="#_x0000_t202" style="position:absolute;margin-left:53.3pt;margin-top:11.1pt;width:101.05pt;height:14.65pt;z-index:-2516311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" filled="f" stroked="f">
              <v:textbox style="mso-fit-shape-to-text:t" inset="0,0,0,0">
                <w:txbxContent>
                  <w:p w14:paraId="36228942"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A621" w14:textId="77777777" w:rsidR="00534D4B" w:rsidRDefault="001054CB">
    <w:pPr>
      <w:spacing w:line="1" w:lineRule="exact"/>
    </w:pPr>
    <w:r>
      <w:rPr>
        <w:noProof/>
      </w:rPr>
      <mc:AlternateContent>
        <mc:Choice Requires="wps">
          <w:drawing>
            <wp:anchor distT="0" distB="0" distL="0" distR="0" simplePos="0" relativeHeight="251683328" behindDoc="1" locked="0" layoutInCell="1" allowOverlap="1" wp14:anchorId="267DBBBA" wp14:editId="40978A24">
              <wp:simplePos x="0" y="0"/>
              <wp:positionH relativeFrom="page">
                <wp:posOffset>676910</wp:posOffset>
              </wp:positionH>
              <wp:positionV relativeFrom="page">
                <wp:posOffset>140970</wp:posOffset>
              </wp:positionV>
              <wp:extent cx="1283335" cy="186055"/>
              <wp:effectExtent l="0" t="0" r="0" b="0"/>
              <wp:wrapNone/>
              <wp:docPr id="140" name="Shape 140"/>
              <wp:cNvGraphicFramePr/>
              <a:graphic xmlns:a="http://schemas.openxmlformats.org/drawingml/2006/main">
                <a:graphicData uri="http://schemas.microsoft.com/office/word/2010/wordprocessingShape">
                  <wps:wsp>
                    <wps:cNvSpPr txBox="1"/>
                    <wps:spPr>
                      <a:xfrm>
                        <a:off x="0" y="0"/>
                        <a:ext cx="1283335" cy="186055"/>
                      </a:xfrm>
                      <a:prstGeom prst="rect">
                        <a:avLst/>
                      </a:prstGeom>
                      <a:noFill/>
                    </wps:spPr>
                    <wps:txbx>
                      <w:txbxContent>
                        <w:p w14:paraId="4CB69239"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txbxContent>
                    </wps:txbx>
                    <wps:bodyPr wrap="none" lIns="0" tIns="0" rIns="0" bIns="0">
                      <a:spAutoFit/>
                    </wps:bodyPr>
                  </wps:wsp>
                </a:graphicData>
              </a:graphic>
            </wp:anchor>
          </w:drawing>
        </mc:Choice>
        <mc:Fallback>
          <w:pict>
            <v:shapetype w14:anchorId="267DBBBA" id="_x0000_t202" coordsize="21600,21600" o:spt="202" path="m,l,21600r21600,l21600,xe">
              <v:stroke joinstyle="miter"/>
              <v:path gradientshapeok="t" o:connecttype="rect"/>
            </v:shapetype>
            <v:shape id="Shape 140" o:spid="_x0000_s1090" type="#_x0000_t202" style="position:absolute;margin-left:53.3pt;margin-top:11.1pt;width:101.05pt;height:14.65pt;z-index:-2516331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" filled="f" stroked="f">
              <v:textbox style="mso-fit-shape-to-text:t" inset="0,0,0,0">
                <w:txbxContent>
                  <w:p w14:paraId="4CB69239"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6CA2" w14:textId="77777777" w:rsidR="00534D4B" w:rsidRDefault="001054CB">
    <w:pPr>
      <w:spacing w:line="1" w:lineRule="exact"/>
    </w:pPr>
    <w:r>
      <w:rPr>
        <w:noProof/>
      </w:rPr>
      <mc:AlternateContent>
        <mc:Choice Requires="wps">
          <w:drawing>
            <wp:anchor distT="0" distB="0" distL="0" distR="0" simplePos="0" relativeHeight="251690496" behindDoc="1" locked="0" layoutInCell="1" allowOverlap="1" wp14:anchorId="54421C04" wp14:editId="07399FBF">
              <wp:simplePos x="0" y="0"/>
              <wp:positionH relativeFrom="page">
                <wp:posOffset>645795</wp:posOffset>
              </wp:positionH>
              <wp:positionV relativeFrom="page">
                <wp:posOffset>140970</wp:posOffset>
              </wp:positionV>
              <wp:extent cx="2081530" cy="441960"/>
              <wp:effectExtent l="0" t="0" r="0" b="0"/>
              <wp:wrapNone/>
              <wp:docPr id="157" name="Shape 157"/>
              <wp:cNvGraphicFramePr/>
              <a:graphic xmlns:a="http://schemas.openxmlformats.org/drawingml/2006/main">
                <a:graphicData uri="http://schemas.microsoft.com/office/word/2010/wordprocessingShape">
                  <wps:wsp>
                    <wps:cNvSpPr txBox="1"/>
                    <wps:spPr>
                      <a:xfrm>
                        <a:off x="0" y="0"/>
                        <a:ext cx="2081530" cy="441960"/>
                      </a:xfrm>
                      <a:prstGeom prst="rect">
                        <a:avLst/>
                      </a:prstGeom>
                      <a:noFill/>
                    </wps:spPr>
                    <wps:txbx>
                      <w:txbxContent>
                        <w:p w14:paraId="1A563021" w14:textId="77777777" w:rsidR="001054CB" w:rsidRDefault="001054CB" w:rsidP="001054CB">
                          <w:pPr>
                            <w:pStyle w:val="Zhlavnebozpat20"/>
                            <w:shd w:val="clear" w:color="auto" w:fill="auto"/>
                            <w:rPr>
                              <w:sz w:val="28"/>
                              <w:szCs w:val="28"/>
                            </w:rPr>
                          </w:pPr>
                          <w:r>
                            <w:rPr>
                              <w:rFonts w:ascii="Arial" w:eastAsia="Arial" w:hAnsi="Arial" w:cs="Arial"/>
                              <w:b/>
                              <w:bCs/>
                              <w:i/>
                              <w:iCs/>
                              <w:color w:val="3B3F53"/>
                              <w:sz w:val="28"/>
                              <w:szCs w:val="28"/>
                            </w:rPr>
                            <w:t>Krajská správa</w:t>
                          </w:r>
                        </w:p>
                        <w:p w14:paraId="77813023" w14:textId="77777777" w:rsidR="001054CB" w:rsidRDefault="001054CB" w:rsidP="001054CB">
                          <w:pPr>
                            <w:pStyle w:val="Zhlavnebozpat20"/>
                            <w:shd w:val="clear" w:color="auto" w:fill="auto"/>
                            <w:rPr>
                              <w:sz w:val="28"/>
                              <w:szCs w:val="28"/>
                            </w:rPr>
                          </w:pPr>
                          <w:r>
                            <w:rPr>
                              <w:rFonts w:ascii="Arial" w:eastAsia="Arial" w:hAnsi="Arial" w:cs="Arial"/>
                              <w:b/>
                              <w:bCs/>
                              <w:i/>
                              <w:iCs/>
                              <w:color w:val="3B3F53"/>
                              <w:sz w:val="28"/>
                              <w:szCs w:val="28"/>
                            </w:rPr>
                            <w:t>a údržba silnic Vysočiny</w:t>
                          </w:r>
                        </w:p>
                        <w:p w14:paraId="4CB66293" w14:textId="01043AF3" w:rsidR="00534D4B" w:rsidRDefault="00534D4B">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54421C04" id="_x0000_t202" coordsize="21600,21600" o:spt="202" path="m,l,21600r21600,l21600,xe">
              <v:stroke joinstyle="miter"/>
              <v:path gradientshapeok="t" o:connecttype="rect"/>
            </v:shapetype>
            <v:shape id="Shape 157" o:spid="_x0000_s1093" type="#_x0000_t202" style="position:absolute;margin-left:50.85pt;margin-top:11.1pt;width:163.9pt;height:34.8pt;z-index:-2516259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" filled="f" stroked="f">
              <v:textbox style="mso-fit-shape-to-text:t" inset="0,0,0,0">
                <w:txbxContent>
                  <w:p w14:paraId="1A563021" w14:textId="77777777" w:rsidR="001054CB" w:rsidRDefault="001054CB" w:rsidP="001054CB">
                    <w:pPr>
                      <w:pStyle w:val="Zhlavnebozpat20"/>
                      <w:shd w:val="clear" w:color="auto" w:fill="auto"/>
                      <w:rPr>
                        <w:sz w:val="28"/>
                        <w:szCs w:val="28"/>
                      </w:rPr>
                    </w:pPr>
                    <w:r>
                      <w:rPr>
                        <w:rFonts w:ascii="Arial" w:eastAsia="Arial" w:hAnsi="Arial" w:cs="Arial"/>
                        <w:b/>
                        <w:bCs/>
                        <w:i/>
                        <w:iCs/>
                        <w:color w:val="3B3F53"/>
                        <w:sz w:val="28"/>
                        <w:szCs w:val="28"/>
                      </w:rPr>
                      <w:t>Krajská správa</w:t>
                    </w:r>
                  </w:p>
                  <w:p w14:paraId="77813023" w14:textId="77777777" w:rsidR="001054CB" w:rsidRDefault="001054CB" w:rsidP="001054CB">
                    <w:pPr>
                      <w:pStyle w:val="Zhlavnebozpat20"/>
                      <w:shd w:val="clear" w:color="auto" w:fill="auto"/>
                      <w:rPr>
                        <w:sz w:val="28"/>
                        <w:szCs w:val="28"/>
                      </w:rPr>
                    </w:pPr>
                    <w:r>
                      <w:rPr>
                        <w:rFonts w:ascii="Arial" w:eastAsia="Arial" w:hAnsi="Arial" w:cs="Arial"/>
                        <w:b/>
                        <w:bCs/>
                        <w:i/>
                        <w:iCs/>
                        <w:color w:val="3B3F53"/>
                        <w:sz w:val="28"/>
                        <w:szCs w:val="28"/>
                      </w:rPr>
                      <w:t>a údržba silnic Vysočiny</w:t>
                    </w:r>
                  </w:p>
                  <w:p w14:paraId="4CB66293" w14:textId="01043AF3" w:rsidR="00534D4B" w:rsidRDefault="00534D4B">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91520" behindDoc="1" locked="0" layoutInCell="1" allowOverlap="1" wp14:anchorId="48B21124" wp14:editId="7248791A">
              <wp:simplePos x="0" y="0"/>
              <wp:positionH relativeFrom="page">
                <wp:posOffset>633730</wp:posOffset>
              </wp:positionH>
              <wp:positionV relativeFrom="page">
                <wp:posOffset>698500</wp:posOffset>
              </wp:positionV>
              <wp:extent cx="4239895" cy="109855"/>
              <wp:effectExtent l="0" t="0" r="0" b="0"/>
              <wp:wrapNone/>
              <wp:docPr id="159" name="Shape 159"/>
              <wp:cNvGraphicFramePr/>
              <a:graphic xmlns:a="http://schemas.openxmlformats.org/drawingml/2006/main">
                <a:graphicData uri="http://schemas.microsoft.com/office/word/2010/wordprocessingShape">
                  <wps:wsp>
                    <wps:cNvSpPr txBox="1"/>
                    <wps:spPr>
                      <a:xfrm>
                        <a:off x="0" y="0"/>
                        <a:ext cx="4239895" cy="109855"/>
                      </a:xfrm>
                      <a:prstGeom prst="rect">
                        <a:avLst/>
                      </a:prstGeom>
                      <a:noFill/>
                    </wps:spPr>
                    <wps:txbx>
                      <w:txbxContent>
                        <w:p w14:paraId="233930C2" w14:textId="77777777" w:rsidR="00534D4B" w:rsidRDefault="001054CB">
                          <w:pPr>
                            <w:pStyle w:val="Zhlavnebozpat20"/>
                            <w:shd w:val="clear" w:color="auto" w:fill="auto"/>
                            <w:rPr>
                              <w:sz w:val="18"/>
                              <w:szCs w:val="18"/>
                            </w:rPr>
                          </w:pPr>
                          <w:r>
                            <w:rPr>
                              <w:rFonts w:ascii="Arial" w:eastAsia="Arial" w:hAnsi="Arial" w:cs="Arial"/>
                              <w:sz w:val="18"/>
                              <w:szCs w:val="18"/>
                            </w:rPr>
                            <w:t>Obchodní podmínky zadavatele pro veřejné zakázky na stavební práce 2025 a násl.</w:t>
                          </w:r>
                        </w:p>
                      </w:txbxContent>
                    </wps:txbx>
                    <wps:bodyPr wrap="none" lIns="0" tIns="0" rIns="0" bIns="0">
                      <a:spAutoFit/>
                    </wps:bodyPr>
                  </wps:wsp>
                </a:graphicData>
              </a:graphic>
            </wp:anchor>
          </w:drawing>
        </mc:Choice>
        <mc:Fallback>
          <w:pict>
            <v:shape w14:anchorId="48B21124" id="Shape 159" o:spid="_x0000_s1094" type="#_x0000_t202" style="position:absolute;margin-left:49.9pt;margin-top:55pt;width:333.85pt;height:8.65pt;z-index:-2516249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" filled="f" stroked="f">
              <v:textbox style="mso-fit-shape-to-text:t" inset="0,0,0,0">
                <w:txbxContent>
                  <w:p w14:paraId="233930C2" w14:textId="77777777" w:rsidR="00534D4B" w:rsidRDefault="001054CB">
                    <w:pPr>
                      <w:pStyle w:val="Zhlavnebozpat20"/>
                      <w:shd w:val="clear" w:color="auto" w:fill="auto"/>
                      <w:rPr>
                        <w:sz w:val="18"/>
                        <w:szCs w:val="18"/>
                      </w:rPr>
                    </w:pPr>
                    <w:r>
                      <w:rPr>
                        <w:rFonts w:ascii="Arial" w:eastAsia="Arial" w:hAnsi="Arial" w:cs="Arial"/>
                        <w:sz w:val="18"/>
                        <w:szCs w:val="18"/>
                      </w:rPr>
                      <w:t>Obchodní podmínky zadavatele pro veřejné zakázky na stavební práce 2025 a násl.</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D071" w14:textId="70358051" w:rsidR="00534D4B" w:rsidRDefault="001054CB">
    <w:pPr>
      <w:spacing w:line="1" w:lineRule="exact"/>
    </w:pPr>
    <w:r>
      <w:rPr>
        <w:noProof/>
      </w:rPr>
      <mc:AlternateContent>
        <mc:Choice Requires="wps">
          <w:drawing>
            <wp:anchor distT="0" distB="0" distL="0" distR="0" simplePos="0" relativeHeight="251687424" behindDoc="1" locked="0" layoutInCell="1" allowOverlap="1" wp14:anchorId="615AD148" wp14:editId="741B944A">
              <wp:simplePos x="0" y="0"/>
              <wp:positionH relativeFrom="page">
                <wp:posOffset>645795</wp:posOffset>
              </wp:positionH>
              <wp:positionV relativeFrom="page">
                <wp:posOffset>140970</wp:posOffset>
              </wp:positionV>
              <wp:extent cx="2081530" cy="441960"/>
              <wp:effectExtent l="0" t="0" r="0" b="0"/>
              <wp:wrapNone/>
              <wp:docPr id="150" name="Shape 150"/>
              <wp:cNvGraphicFramePr/>
              <a:graphic xmlns:a="http://schemas.openxmlformats.org/drawingml/2006/main">
                <a:graphicData uri="http://schemas.microsoft.com/office/word/2010/wordprocessingShape">
                  <wps:wsp>
                    <wps:cNvSpPr txBox="1"/>
                    <wps:spPr>
                      <a:xfrm>
                        <a:off x="0" y="0"/>
                        <a:ext cx="2081530" cy="441960"/>
                      </a:xfrm>
                      <a:prstGeom prst="rect">
                        <a:avLst/>
                      </a:prstGeom>
                      <a:noFill/>
                    </wps:spPr>
                    <wps:txbx>
                      <w:txbxContent>
                        <w:p w14:paraId="480E4868" w14:textId="77777777" w:rsidR="001054CB" w:rsidRDefault="001054CB" w:rsidP="001054CB">
                          <w:pPr>
                            <w:pStyle w:val="Zhlavnebozpat20"/>
                            <w:shd w:val="clear" w:color="auto" w:fill="auto"/>
                            <w:rPr>
                              <w:sz w:val="28"/>
                              <w:szCs w:val="28"/>
                            </w:rPr>
                          </w:pPr>
                          <w:r>
                            <w:rPr>
                              <w:rFonts w:ascii="Arial" w:eastAsia="Arial" w:hAnsi="Arial" w:cs="Arial"/>
                              <w:b/>
                              <w:bCs/>
                              <w:i/>
                              <w:iCs/>
                              <w:color w:val="3B3F53"/>
                              <w:sz w:val="28"/>
                              <w:szCs w:val="28"/>
                            </w:rPr>
                            <w:t>Krajská správa</w:t>
                          </w:r>
                        </w:p>
                        <w:p w14:paraId="66FC8842" w14:textId="77777777" w:rsidR="001054CB" w:rsidRDefault="001054CB" w:rsidP="001054CB">
                          <w:pPr>
                            <w:pStyle w:val="Zhlavnebozpat20"/>
                            <w:shd w:val="clear" w:color="auto" w:fill="auto"/>
                            <w:rPr>
                              <w:sz w:val="28"/>
                              <w:szCs w:val="28"/>
                            </w:rPr>
                          </w:pPr>
                          <w:r>
                            <w:rPr>
                              <w:rFonts w:ascii="Arial" w:eastAsia="Arial" w:hAnsi="Arial" w:cs="Arial"/>
                              <w:b/>
                              <w:bCs/>
                              <w:i/>
                              <w:iCs/>
                              <w:color w:val="3B3F53"/>
                              <w:sz w:val="28"/>
                              <w:szCs w:val="28"/>
                            </w:rPr>
                            <w:t>a údržba silnic Vysočiny</w:t>
                          </w:r>
                        </w:p>
                        <w:p w14:paraId="648CB3B4" w14:textId="4F88A427" w:rsidR="00534D4B" w:rsidRDefault="00534D4B">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615AD148" id="_x0000_t202" coordsize="21600,21600" o:spt="202" path="m,l,21600r21600,l21600,xe">
              <v:stroke joinstyle="miter"/>
              <v:path gradientshapeok="t" o:connecttype="rect"/>
            </v:shapetype>
            <v:shape id="Shape 150" o:spid="_x0000_s1095" type="#_x0000_t202" style="position:absolute;margin-left:50.85pt;margin-top:11.1pt;width:163.9pt;height:34.8pt;z-index:-2516290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" filled="f" stroked="f">
              <v:textbox style="mso-fit-shape-to-text:t" inset="0,0,0,0">
                <w:txbxContent>
                  <w:p w14:paraId="480E4868" w14:textId="77777777" w:rsidR="001054CB" w:rsidRDefault="001054CB" w:rsidP="001054CB">
                    <w:pPr>
                      <w:pStyle w:val="Zhlavnebozpat20"/>
                      <w:shd w:val="clear" w:color="auto" w:fill="auto"/>
                      <w:rPr>
                        <w:sz w:val="28"/>
                        <w:szCs w:val="28"/>
                      </w:rPr>
                    </w:pPr>
                    <w:r>
                      <w:rPr>
                        <w:rFonts w:ascii="Arial" w:eastAsia="Arial" w:hAnsi="Arial" w:cs="Arial"/>
                        <w:b/>
                        <w:bCs/>
                        <w:i/>
                        <w:iCs/>
                        <w:color w:val="3B3F53"/>
                        <w:sz w:val="28"/>
                        <w:szCs w:val="28"/>
                      </w:rPr>
                      <w:t>Krajská správa</w:t>
                    </w:r>
                  </w:p>
                  <w:p w14:paraId="66FC8842" w14:textId="77777777" w:rsidR="001054CB" w:rsidRDefault="001054CB" w:rsidP="001054CB">
                    <w:pPr>
                      <w:pStyle w:val="Zhlavnebozpat20"/>
                      <w:shd w:val="clear" w:color="auto" w:fill="auto"/>
                      <w:rPr>
                        <w:sz w:val="28"/>
                        <w:szCs w:val="28"/>
                      </w:rPr>
                    </w:pPr>
                    <w:r>
                      <w:rPr>
                        <w:rFonts w:ascii="Arial" w:eastAsia="Arial" w:hAnsi="Arial" w:cs="Arial"/>
                        <w:b/>
                        <w:bCs/>
                        <w:i/>
                        <w:iCs/>
                        <w:color w:val="3B3F53"/>
                        <w:sz w:val="28"/>
                        <w:szCs w:val="28"/>
                      </w:rPr>
                      <w:t>a údržba silnic Vysočiny</w:t>
                    </w:r>
                  </w:p>
                  <w:p w14:paraId="648CB3B4" w14:textId="4F88A427" w:rsidR="00534D4B" w:rsidRDefault="00534D4B">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88448" behindDoc="1" locked="0" layoutInCell="1" allowOverlap="1" wp14:anchorId="6114D29E" wp14:editId="76E0DB6D">
              <wp:simplePos x="0" y="0"/>
              <wp:positionH relativeFrom="page">
                <wp:posOffset>633730</wp:posOffset>
              </wp:positionH>
              <wp:positionV relativeFrom="page">
                <wp:posOffset>698500</wp:posOffset>
              </wp:positionV>
              <wp:extent cx="4239895" cy="109855"/>
              <wp:effectExtent l="0" t="0" r="0" b="0"/>
              <wp:wrapNone/>
              <wp:docPr id="152" name="Shape 152"/>
              <wp:cNvGraphicFramePr/>
              <a:graphic xmlns:a="http://schemas.openxmlformats.org/drawingml/2006/main">
                <a:graphicData uri="http://schemas.microsoft.com/office/word/2010/wordprocessingShape">
                  <wps:wsp>
                    <wps:cNvSpPr txBox="1"/>
                    <wps:spPr>
                      <a:xfrm>
                        <a:off x="0" y="0"/>
                        <a:ext cx="4239895" cy="109855"/>
                      </a:xfrm>
                      <a:prstGeom prst="rect">
                        <a:avLst/>
                      </a:prstGeom>
                      <a:noFill/>
                    </wps:spPr>
                    <wps:txbx>
                      <w:txbxContent>
                        <w:p w14:paraId="436D44DD" w14:textId="77777777" w:rsidR="00534D4B" w:rsidRDefault="001054CB">
                          <w:pPr>
                            <w:pStyle w:val="Zhlavnebozpat20"/>
                            <w:shd w:val="clear" w:color="auto" w:fill="auto"/>
                            <w:rPr>
                              <w:sz w:val="18"/>
                              <w:szCs w:val="18"/>
                            </w:rPr>
                          </w:pPr>
                          <w:r>
                            <w:rPr>
                              <w:rFonts w:ascii="Arial" w:eastAsia="Arial" w:hAnsi="Arial" w:cs="Arial"/>
                              <w:sz w:val="18"/>
                              <w:szCs w:val="18"/>
                            </w:rPr>
                            <w:t xml:space="preserve">Obchodní podmínky zadavatele pro veřejné zakázky na </w:t>
                          </w:r>
                          <w:r>
                            <w:rPr>
                              <w:rFonts w:ascii="Arial" w:eastAsia="Arial" w:hAnsi="Arial" w:cs="Arial"/>
                              <w:sz w:val="18"/>
                              <w:szCs w:val="18"/>
                            </w:rPr>
                            <w:t>stavební práce 2025 a násl.</w:t>
                          </w:r>
                        </w:p>
                      </w:txbxContent>
                    </wps:txbx>
                    <wps:bodyPr wrap="none" lIns="0" tIns="0" rIns="0" bIns="0">
                      <a:spAutoFit/>
                    </wps:bodyPr>
                  </wps:wsp>
                </a:graphicData>
              </a:graphic>
            </wp:anchor>
          </w:drawing>
        </mc:Choice>
        <mc:Fallback>
          <w:pict>
            <v:shape w14:anchorId="6114D29E" id="Shape 152" o:spid="_x0000_s1096" type="#_x0000_t202" style="position:absolute;margin-left:49.9pt;margin-top:55pt;width:333.85pt;height:8.65pt;z-index:-2516280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" filled="f" stroked="f">
              <v:textbox style="mso-fit-shape-to-text:t" inset="0,0,0,0">
                <w:txbxContent>
                  <w:p w14:paraId="436D44DD" w14:textId="77777777" w:rsidR="00534D4B" w:rsidRDefault="001054CB">
                    <w:pPr>
                      <w:pStyle w:val="Zhlavnebozpat20"/>
                      <w:shd w:val="clear" w:color="auto" w:fill="auto"/>
                      <w:rPr>
                        <w:sz w:val="18"/>
                        <w:szCs w:val="18"/>
                      </w:rPr>
                    </w:pPr>
                    <w:r>
                      <w:rPr>
                        <w:rFonts w:ascii="Arial" w:eastAsia="Arial" w:hAnsi="Arial" w:cs="Arial"/>
                        <w:sz w:val="18"/>
                        <w:szCs w:val="18"/>
                      </w:rPr>
                      <w:t xml:space="preserve">Obchodní podmínky zadavatele pro veřejné zakázky na </w:t>
                    </w:r>
                    <w:r>
                      <w:rPr>
                        <w:rFonts w:ascii="Arial" w:eastAsia="Arial" w:hAnsi="Arial" w:cs="Arial"/>
                        <w:sz w:val="18"/>
                        <w:szCs w:val="18"/>
                      </w:rPr>
                      <w:t>stavební práce 2025 a násl.</w:t>
                    </w:r>
                  </w:p>
                </w:txbxContent>
              </v:textbox>
              <w10:wrap anchorx="page" anchory="page"/>
            </v:shape>
          </w:pict>
        </mc:Fallback>
      </mc:AlternateContent>
    </w:r>
    <w:r>
      <w:t>nic</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6650" w14:textId="77777777" w:rsidR="00534D4B" w:rsidRDefault="001054CB">
    <w:pPr>
      <w:spacing w:line="1" w:lineRule="exact"/>
    </w:pPr>
    <w:r>
      <w:rPr>
        <w:noProof/>
      </w:rPr>
      <mc:AlternateContent>
        <mc:Choice Requires="wps">
          <w:drawing>
            <wp:anchor distT="0" distB="0" distL="0" distR="0" simplePos="0" relativeHeight="251695616" behindDoc="1" locked="0" layoutInCell="1" allowOverlap="1" wp14:anchorId="17D4AE66" wp14:editId="5533469C">
              <wp:simplePos x="0" y="0"/>
              <wp:positionH relativeFrom="page">
                <wp:posOffset>629285</wp:posOffset>
              </wp:positionH>
              <wp:positionV relativeFrom="page">
                <wp:posOffset>140970</wp:posOffset>
              </wp:positionV>
              <wp:extent cx="4239895" cy="667385"/>
              <wp:effectExtent l="0" t="0" r="0" b="0"/>
              <wp:wrapNone/>
              <wp:docPr id="170" name="Shape 170"/>
              <wp:cNvGraphicFramePr/>
              <a:graphic xmlns:a="http://schemas.openxmlformats.org/drawingml/2006/main">
                <a:graphicData uri="http://schemas.microsoft.com/office/word/2010/wordprocessingShape">
                  <wps:wsp>
                    <wps:cNvSpPr txBox="1"/>
                    <wps:spPr>
                      <a:xfrm>
                        <a:off x="0" y="0"/>
                        <a:ext cx="4239895" cy="667385"/>
                      </a:xfrm>
                      <a:prstGeom prst="rect">
                        <a:avLst/>
                      </a:prstGeom>
                      <a:noFill/>
                    </wps:spPr>
                    <wps:txbx>
                      <w:txbxContent>
                        <w:p w14:paraId="4825AEC3"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p w14:paraId="68AE5065"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a údržba silme Vysočiny</w:t>
                          </w:r>
                        </w:p>
                        <w:p w14:paraId="024F1F91" w14:textId="77777777" w:rsidR="00534D4B" w:rsidRDefault="001054CB">
                          <w:pPr>
                            <w:pStyle w:val="Zhlavnebozpat20"/>
                            <w:shd w:val="clear" w:color="auto" w:fill="auto"/>
                            <w:rPr>
                              <w:sz w:val="18"/>
                              <w:szCs w:val="18"/>
                            </w:rPr>
                          </w:pPr>
                          <w:r>
                            <w:rPr>
                              <w:rFonts w:ascii="Arial" w:eastAsia="Arial" w:hAnsi="Arial" w:cs="Arial"/>
                              <w:sz w:val="18"/>
                              <w:szCs w:val="18"/>
                            </w:rPr>
                            <w:t>Obchodní podmínky zadavatele pro veřejné zakázky na stavební práce 2025 a násl.</w:t>
                          </w:r>
                        </w:p>
                      </w:txbxContent>
                    </wps:txbx>
                    <wps:bodyPr wrap="none" lIns="0" tIns="0" rIns="0" bIns="0">
                      <a:spAutoFit/>
                    </wps:bodyPr>
                  </wps:wsp>
                </a:graphicData>
              </a:graphic>
            </wp:anchor>
          </w:drawing>
        </mc:Choice>
        <mc:Fallback>
          <w:pict>
            <v:shapetype w14:anchorId="17D4AE66" id="_x0000_t202" coordsize="21600,21600" o:spt="202" path="m,l,21600r21600,l21600,xe">
              <v:stroke joinstyle="miter"/>
              <v:path gradientshapeok="t" o:connecttype="rect"/>
            </v:shapetype>
            <v:shape id="Shape 170" o:spid="_x0000_s1099" type="#_x0000_t202" style="position:absolute;margin-left:49.55pt;margin-top:11.1pt;width:333.85pt;height:52.55pt;z-index:-2516208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" filled="f" stroked="f">
              <v:textbox style="mso-fit-shape-to-text:t" inset="0,0,0,0">
                <w:txbxContent>
                  <w:p w14:paraId="4825AEC3"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p w14:paraId="68AE5065"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a údržba silme Vysočiny</w:t>
                    </w:r>
                  </w:p>
                  <w:p w14:paraId="024F1F91" w14:textId="77777777" w:rsidR="00534D4B" w:rsidRDefault="001054CB">
                    <w:pPr>
                      <w:pStyle w:val="Zhlavnebozpat20"/>
                      <w:shd w:val="clear" w:color="auto" w:fill="auto"/>
                      <w:rPr>
                        <w:sz w:val="18"/>
                        <w:szCs w:val="18"/>
                      </w:rPr>
                    </w:pPr>
                    <w:r>
                      <w:rPr>
                        <w:rFonts w:ascii="Arial" w:eastAsia="Arial" w:hAnsi="Arial" w:cs="Arial"/>
                        <w:sz w:val="18"/>
                        <w:szCs w:val="18"/>
                      </w:rPr>
                      <w:t>Obchodní podmínky zadavatele pro veřejné zakázky na stavební práce 2025 a násl.</w:t>
                    </w:r>
                  </w:p>
                </w:txbxContent>
              </v:textbox>
              <w10:wrap anchorx="page" anchory="page"/>
            </v:shape>
          </w:pict>
        </mc:Fallback>
      </mc:AlternateContent>
    </w:r>
    <w:r>
      <w:rPr>
        <w:noProof/>
      </w:rPr>
      <mc:AlternateContent>
        <mc:Choice Requires="wps">
          <w:drawing>
            <wp:anchor distT="0" distB="0" distL="114300" distR="114300" simplePos="0" relativeHeight="251615744" behindDoc="1" locked="0" layoutInCell="1" allowOverlap="1" wp14:anchorId="2B28BA6C" wp14:editId="54847C5A">
              <wp:simplePos x="0" y="0"/>
              <wp:positionH relativeFrom="page">
                <wp:posOffset>604520</wp:posOffset>
              </wp:positionH>
              <wp:positionV relativeFrom="page">
                <wp:posOffset>815975</wp:posOffset>
              </wp:positionV>
              <wp:extent cx="6343015" cy="0"/>
              <wp:effectExtent l="0" t="0" r="0" b="0"/>
              <wp:wrapNone/>
              <wp:docPr id="172" name="Shape 172"/>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00000000000001pt;margin-top:64.25pt;width:499.44999999999999pt;height:0;z-index:-251658240;mso-position-horizontal-relative:page;mso-position-vertical-relative:page">
              <v:stroke weight="1.pt"/>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4B0A" w14:textId="77777777" w:rsidR="00534D4B" w:rsidRDefault="001054CB">
    <w:pPr>
      <w:spacing w:line="1" w:lineRule="exact"/>
    </w:pPr>
    <w:r>
      <w:rPr>
        <w:noProof/>
      </w:rPr>
      <mc:AlternateContent>
        <mc:Choice Requires="wps">
          <w:drawing>
            <wp:anchor distT="0" distB="0" distL="0" distR="0" simplePos="0" relativeHeight="251693568" behindDoc="1" locked="0" layoutInCell="1" allowOverlap="1" wp14:anchorId="79A36E98" wp14:editId="0DD6BEA0">
              <wp:simplePos x="0" y="0"/>
              <wp:positionH relativeFrom="page">
                <wp:posOffset>629285</wp:posOffset>
              </wp:positionH>
              <wp:positionV relativeFrom="page">
                <wp:posOffset>140970</wp:posOffset>
              </wp:positionV>
              <wp:extent cx="4239895" cy="667385"/>
              <wp:effectExtent l="0" t="0" r="0" b="0"/>
              <wp:wrapNone/>
              <wp:docPr id="164" name="Shape 164"/>
              <wp:cNvGraphicFramePr/>
              <a:graphic xmlns:a="http://schemas.openxmlformats.org/drawingml/2006/main">
                <a:graphicData uri="http://schemas.microsoft.com/office/word/2010/wordprocessingShape">
                  <wps:wsp>
                    <wps:cNvSpPr txBox="1"/>
                    <wps:spPr>
                      <a:xfrm>
                        <a:off x="0" y="0"/>
                        <a:ext cx="4239895" cy="667385"/>
                      </a:xfrm>
                      <a:prstGeom prst="rect">
                        <a:avLst/>
                      </a:prstGeom>
                      <a:noFill/>
                    </wps:spPr>
                    <wps:txbx>
                      <w:txbxContent>
                        <w:p w14:paraId="2974BF92" w14:textId="77777777" w:rsidR="001054CB" w:rsidRDefault="001054CB" w:rsidP="001054CB">
                          <w:pPr>
                            <w:pStyle w:val="Zhlavnebozpat20"/>
                            <w:shd w:val="clear" w:color="auto" w:fill="auto"/>
                            <w:rPr>
                              <w:sz w:val="28"/>
                              <w:szCs w:val="28"/>
                            </w:rPr>
                          </w:pPr>
                          <w:r>
                            <w:rPr>
                              <w:rFonts w:ascii="Arial" w:eastAsia="Arial" w:hAnsi="Arial" w:cs="Arial"/>
                              <w:b/>
                              <w:bCs/>
                              <w:i/>
                              <w:iCs/>
                              <w:color w:val="3B3F53"/>
                              <w:sz w:val="28"/>
                              <w:szCs w:val="28"/>
                            </w:rPr>
                            <w:t>Krajská správa</w:t>
                          </w:r>
                        </w:p>
                        <w:p w14:paraId="7EE61542" w14:textId="77777777" w:rsidR="001054CB" w:rsidRDefault="001054CB" w:rsidP="001054CB">
                          <w:pPr>
                            <w:pStyle w:val="Zhlavnebozpat20"/>
                            <w:shd w:val="clear" w:color="auto" w:fill="auto"/>
                            <w:rPr>
                              <w:sz w:val="28"/>
                              <w:szCs w:val="28"/>
                            </w:rPr>
                          </w:pPr>
                          <w:r>
                            <w:rPr>
                              <w:rFonts w:ascii="Arial" w:eastAsia="Arial" w:hAnsi="Arial" w:cs="Arial"/>
                              <w:b/>
                              <w:bCs/>
                              <w:i/>
                              <w:iCs/>
                              <w:color w:val="3B3F53"/>
                              <w:sz w:val="28"/>
                              <w:szCs w:val="28"/>
                            </w:rPr>
                            <w:t>a údržba silnic Vysočiny</w:t>
                          </w:r>
                        </w:p>
                        <w:p w14:paraId="7D2B2AA8" w14:textId="3220A55D" w:rsidR="00534D4B" w:rsidRDefault="00534D4B">
                          <w:pPr>
                            <w:pStyle w:val="Zhlavnebozpat20"/>
                            <w:shd w:val="clear" w:color="auto" w:fill="auto"/>
                            <w:rPr>
                              <w:sz w:val="28"/>
                              <w:szCs w:val="28"/>
                            </w:rPr>
                          </w:pPr>
                        </w:p>
                        <w:p w14:paraId="7C105FCC" w14:textId="77777777" w:rsidR="00534D4B" w:rsidRDefault="001054CB">
                          <w:pPr>
                            <w:pStyle w:val="Zhlavnebozpat20"/>
                            <w:shd w:val="clear" w:color="auto" w:fill="auto"/>
                            <w:rPr>
                              <w:sz w:val="18"/>
                              <w:szCs w:val="18"/>
                            </w:rPr>
                          </w:pPr>
                          <w:r>
                            <w:rPr>
                              <w:rFonts w:ascii="Arial" w:eastAsia="Arial" w:hAnsi="Arial" w:cs="Arial"/>
                              <w:sz w:val="18"/>
                              <w:szCs w:val="18"/>
                            </w:rPr>
                            <w:t>Obchodní podmínky zadavatele pro veřejné zakázky na stavební práce 2025 a násl.</w:t>
                          </w:r>
                        </w:p>
                      </w:txbxContent>
                    </wps:txbx>
                    <wps:bodyPr wrap="none" lIns="0" tIns="0" rIns="0" bIns="0">
                      <a:spAutoFit/>
                    </wps:bodyPr>
                  </wps:wsp>
                </a:graphicData>
              </a:graphic>
            </wp:anchor>
          </w:drawing>
        </mc:Choice>
        <mc:Fallback>
          <w:pict>
            <v:shapetype w14:anchorId="79A36E98" id="_x0000_t202" coordsize="21600,21600" o:spt="202" path="m,l,21600r21600,l21600,xe">
              <v:stroke joinstyle="miter"/>
              <v:path gradientshapeok="t" o:connecttype="rect"/>
            </v:shapetype>
            <v:shape id="Shape 164" o:spid="_x0000_s1100" type="#_x0000_t202" style="position:absolute;margin-left:49.55pt;margin-top:11.1pt;width:333.85pt;height:52.55pt;z-index:-2516229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" filled="f" stroked="f">
              <v:textbox style="mso-fit-shape-to-text:t" inset="0,0,0,0">
                <w:txbxContent>
                  <w:p w14:paraId="2974BF92" w14:textId="77777777" w:rsidR="001054CB" w:rsidRDefault="001054CB" w:rsidP="001054CB">
                    <w:pPr>
                      <w:pStyle w:val="Zhlavnebozpat20"/>
                      <w:shd w:val="clear" w:color="auto" w:fill="auto"/>
                      <w:rPr>
                        <w:sz w:val="28"/>
                        <w:szCs w:val="28"/>
                      </w:rPr>
                    </w:pPr>
                    <w:r>
                      <w:rPr>
                        <w:rFonts w:ascii="Arial" w:eastAsia="Arial" w:hAnsi="Arial" w:cs="Arial"/>
                        <w:b/>
                        <w:bCs/>
                        <w:i/>
                        <w:iCs/>
                        <w:color w:val="3B3F53"/>
                        <w:sz w:val="28"/>
                        <w:szCs w:val="28"/>
                      </w:rPr>
                      <w:t>Krajská správa</w:t>
                    </w:r>
                  </w:p>
                  <w:p w14:paraId="7EE61542" w14:textId="77777777" w:rsidR="001054CB" w:rsidRDefault="001054CB" w:rsidP="001054CB">
                    <w:pPr>
                      <w:pStyle w:val="Zhlavnebozpat20"/>
                      <w:shd w:val="clear" w:color="auto" w:fill="auto"/>
                      <w:rPr>
                        <w:sz w:val="28"/>
                        <w:szCs w:val="28"/>
                      </w:rPr>
                    </w:pPr>
                    <w:r>
                      <w:rPr>
                        <w:rFonts w:ascii="Arial" w:eastAsia="Arial" w:hAnsi="Arial" w:cs="Arial"/>
                        <w:b/>
                        <w:bCs/>
                        <w:i/>
                        <w:iCs/>
                        <w:color w:val="3B3F53"/>
                        <w:sz w:val="28"/>
                        <w:szCs w:val="28"/>
                      </w:rPr>
                      <w:t>a údržba silnic Vysočiny</w:t>
                    </w:r>
                  </w:p>
                  <w:p w14:paraId="7D2B2AA8" w14:textId="3220A55D" w:rsidR="00534D4B" w:rsidRDefault="00534D4B">
                    <w:pPr>
                      <w:pStyle w:val="Zhlavnebozpat20"/>
                      <w:shd w:val="clear" w:color="auto" w:fill="auto"/>
                      <w:rPr>
                        <w:sz w:val="28"/>
                        <w:szCs w:val="28"/>
                      </w:rPr>
                    </w:pPr>
                  </w:p>
                  <w:p w14:paraId="7C105FCC" w14:textId="77777777" w:rsidR="00534D4B" w:rsidRDefault="001054CB">
                    <w:pPr>
                      <w:pStyle w:val="Zhlavnebozpat20"/>
                      <w:shd w:val="clear" w:color="auto" w:fill="auto"/>
                      <w:rPr>
                        <w:sz w:val="18"/>
                        <w:szCs w:val="18"/>
                      </w:rPr>
                    </w:pPr>
                    <w:r>
                      <w:rPr>
                        <w:rFonts w:ascii="Arial" w:eastAsia="Arial" w:hAnsi="Arial" w:cs="Arial"/>
                        <w:sz w:val="18"/>
                        <w:szCs w:val="18"/>
                      </w:rPr>
                      <w:t>Obchodní podmínky zadavatele pro veřejné zakázky na stavební práce 2025 a násl.</w:t>
                    </w:r>
                  </w:p>
                </w:txbxContent>
              </v:textbox>
              <w10:wrap anchorx="page" anchory="page"/>
            </v:shape>
          </w:pict>
        </mc:Fallback>
      </mc:AlternateContent>
    </w:r>
    <w:r>
      <w:rPr>
        <w:noProof/>
      </w:rPr>
      <mc:AlternateContent>
        <mc:Choice Requires="wps">
          <w:drawing>
            <wp:anchor distT="0" distB="0" distL="114300" distR="114300" simplePos="0" relativeHeight="251613696" behindDoc="1" locked="0" layoutInCell="1" allowOverlap="1" wp14:anchorId="025BA7EB" wp14:editId="114580CC">
              <wp:simplePos x="0" y="0"/>
              <wp:positionH relativeFrom="page">
                <wp:posOffset>604520</wp:posOffset>
              </wp:positionH>
              <wp:positionV relativeFrom="page">
                <wp:posOffset>815975</wp:posOffset>
              </wp:positionV>
              <wp:extent cx="6343015" cy="0"/>
              <wp:effectExtent l="0" t="0" r="0" b="0"/>
              <wp:wrapNone/>
              <wp:docPr id="166" name="Shape 16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00000000000001pt;margin-top:64.25pt;width:499.44999999999999pt;height:0;z-index:-251658240;mso-position-horizontal-relative:page;mso-position-vertical-relative:page">
              <v:stroke weight="1.pt"/>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A1DA" w14:textId="77777777" w:rsidR="00534D4B" w:rsidRDefault="001054CB">
    <w:pPr>
      <w:spacing w:line="1" w:lineRule="exact"/>
    </w:pPr>
    <w:r>
      <w:rPr>
        <w:noProof/>
      </w:rPr>
      <mc:AlternateContent>
        <mc:Choice Requires="wps">
          <w:drawing>
            <wp:anchor distT="0" distB="0" distL="0" distR="0" simplePos="0" relativeHeight="251699712" behindDoc="1" locked="0" layoutInCell="1" allowOverlap="1" wp14:anchorId="39AD4570" wp14:editId="474D9D0C">
              <wp:simplePos x="0" y="0"/>
              <wp:positionH relativeFrom="page">
                <wp:posOffset>673735</wp:posOffset>
              </wp:positionH>
              <wp:positionV relativeFrom="page">
                <wp:posOffset>137795</wp:posOffset>
              </wp:positionV>
              <wp:extent cx="1283335" cy="186055"/>
              <wp:effectExtent l="0" t="0" r="0" b="0"/>
              <wp:wrapNone/>
              <wp:docPr id="181" name="Shape 181"/>
              <wp:cNvGraphicFramePr/>
              <a:graphic xmlns:a="http://schemas.openxmlformats.org/drawingml/2006/main">
                <a:graphicData uri="http://schemas.microsoft.com/office/word/2010/wordprocessingShape">
                  <wps:wsp>
                    <wps:cNvSpPr txBox="1"/>
                    <wps:spPr>
                      <a:xfrm>
                        <a:off x="0" y="0"/>
                        <a:ext cx="1283335" cy="186055"/>
                      </a:xfrm>
                      <a:prstGeom prst="rect">
                        <a:avLst/>
                      </a:prstGeom>
                      <a:noFill/>
                    </wps:spPr>
                    <wps:txbx>
                      <w:txbxContent>
                        <w:p w14:paraId="6D0B7A3F"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txbxContent>
                    </wps:txbx>
                    <wps:bodyPr wrap="none" lIns="0" tIns="0" rIns="0" bIns="0">
                      <a:spAutoFit/>
                    </wps:bodyPr>
                  </wps:wsp>
                </a:graphicData>
              </a:graphic>
            </wp:anchor>
          </w:drawing>
        </mc:Choice>
        <mc:Fallback>
          <w:pict>
            <v:shapetype w14:anchorId="39AD4570" id="_x0000_t202" coordsize="21600,21600" o:spt="202" path="m,l,21600r21600,l21600,xe">
              <v:stroke joinstyle="miter"/>
              <v:path gradientshapeok="t" o:connecttype="rect"/>
            </v:shapetype>
            <v:shape id="Shape 181" o:spid="_x0000_s1103" type="#_x0000_t202" style="position:absolute;margin-left:53.05pt;margin-top:10.85pt;width:101.05pt;height:14.65pt;z-index:-251616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" filled="f" stroked="f">
              <v:textbox style="mso-fit-shape-to-text:t" inset="0,0,0,0">
                <w:txbxContent>
                  <w:p w14:paraId="6D0B7A3F"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EC12" w14:textId="77777777" w:rsidR="00534D4B" w:rsidRDefault="001054CB">
    <w:pPr>
      <w:spacing w:line="1" w:lineRule="exact"/>
    </w:pPr>
    <w:r>
      <w:rPr>
        <w:noProof/>
      </w:rPr>
      <mc:AlternateContent>
        <mc:Choice Requires="wps">
          <w:drawing>
            <wp:anchor distT="0" distB="0" distL="0" distR="0" simplePos="0" relativeHeight="251697664" behindDoc="1" locked="0" layoutInCell="1" allowOverlap="1" wp14:anchorId="078EBA84" wp14:editId="099615AD">
              <wp:simplePos x="0" y="0"/>
              <wp:positionH relativeFrom="page">
                <wp:posOffset>673735</wp:posOffset>
              </wp:positionH>
              <wp:positionV relativeFrom="page">
                <wp:posOffset>137795</wp:posOffset>
              </wp:positionV>
              <wp:extent cx="1283335" cy="186055"/>
              <wp:effectExtent l="0" t="0" r="0" b="0"/>
              <wp:wrapNone/>
              <wp:docPr id="176" name="Shape 176"/>
              <wp:cNvGraphicFramePr/>
              <a:graphic xmlns:a="http://schemas.openxmlformats.org/drawingml/2006/main">
                <a:graphicData uri="http://schemas.microsoft.com/office/word/2010/wordprocessingShape">
                  <wps:wsp>
                    <wps:cNvSpPr txBox="1"/>
                    <wps:spPr>
                      <a:xfrm>
                        <a:off x="0" y="0"/>
                        <a:ext cx="1283335" cy="186055"/>
                      </a:xfrm>
                      <a:prstGeom prst="rect">
                        <a:avLst/>
                      </a:prstGeom>
                      <a:noFill/>
                    </wps:spPr>
                    <wps:txbx>
                      <w:txbxContent>
                        <w:p w14:paraId="7CF069D3"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txbxContent>
                    </wps:txbx>
                    <wps:bodyPr wrap="none" lIns="0" tIns="0" rIns="0" bIns="0">
                      <a:spAutoFit/>
                    </wps:bodyPr>
                  </wps:wsp>
                </a:graphicData>
              </a:graphic>
            </wp:anchor>
          </w:drawing>
        </mc:Choice>
        <mc:Fallback>
          <w:pict>
            <v:shapetype w14:anchorId="078EBA84" id="_x0000_t202" coordsize="21600,21600" o:spt="202" path="m,l,21600r21600,l21600,xe">
              <v:stroke joinstyle="miter"/>
              <v:path gradientshapeok="t" o:connecttype="rect"/>
            </v:shapetype>
            <v:shape id="Shape 176" o:spid="_x0000_s1104" type="#_x0000_t202" style="position:absolute;margin-left:53.05pt;margin-top:10.85pt;width:101.05pt;height:14.65pt;z-index:-2516188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" filled="f" stroked="f">
              <v:textbox style="mso-fit-shape-to-text:t" inset="0,0,0,0">
                <w:txbxContent>
                  <w:p w14:paraId="7CF069D3"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3FE0" w14:textId="77777777" w:rsidR="001054CB" w:rsidRDefault="001054CB">
    <w:pPr>
      <w:pStyle w:val="Zhlav"/>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9B70" w14:textId="77777777" w:rsidR="00534D4B" w:rsidRDefault="001054CB">
    <w:pPr>
      <w:spacing w:line="1" w:lineRule="exact"/>
    </w:pPr>
    <w:r>
      <w:rPr>
        <w:noProof/>
      </w:rPr>
      <mc:AlternateContent>
        <mc:Choice Requires="wps">
          <w:drawing>
            <wp:anchor distT="0" distB="0" distL="0" distR="0" simplePos="0" relativeHeight="251704832" behindDoc="1" locked="0" layoutInCell="1" allowOverlap="1" wp14:anchorId="01080FB0" wp14:editId="2D4E75A1">
              <wp:simplePos x="0" y="0"/>
              <wp:positionH relativeFrom="page">
                <wp:posOffset>643255</wp:posOffset>
              </wp:positionH>
              <wp:positionV relativeFrom="page">
                <wp:posOffset>140970</wp:posOffset>
              </wp:positionV>
              <wp:extent cx="2081530" cy="441960"/>
              <wp:effectExtent l="0" t="0" r="0" b="0"/>
              <wp:wrapNone/>
              <wp:docPr id="193" name="Shape 193"/>
              <wp:cNvGraphicFramePr/>
              <a:graphic xmlns:a="http://schemas.openxmlformats.org/drawingml/2006/main">
                <a:graphicData uri="http://schemas.microsoft.com/office/word/2010/wordprocessingShape">
                  <wps:wsp>
                    <wps:cNvSpPr txBox="1"/>
                    <wps:spPr>
                      <a:xfrm>
                        <a:off x="0" y="0"/>
                        <a:ext cx="2081530" cy="441960"/>
                      </a:xfrm>
                      <a:prstGeom prst="rect">
                        <a:avLst/>
                      </a:prstGeom>
                      <a:noFill/>
                    </wps:spPr>
                    <wps:txbx>
                      <w:txbxContent>
                        <w:p w14:paraId="4DD8FF7C" w14:textId="77777777" w:rsidR="00534D4B" w:rsidRDefault="001054CB">
                          <w:pPr>
                            <w:pStyle w:val="Zhlavnebozpat0"/>
                            <w:shd w:val="clear" w:color="auto" w:fill="auto"/>
                            <w:rPr>
                              <w:sz w:val="28"/>
                              <w:szCs w:val="28"/>
                            </w:rPr>
                          </w:pPr>
                          <w:r>
                            <w:rPr>
                              <w:b/>
                              <w:bCs/>
                              <w:i/>
                              <w:iCs/>
                              <w:color w:val="3B3F53"/>
                              <w:sz w:val="28"/>
                              <w:szCs w:val="28"/>
                            </w:rPr>
                            <w:t>Krajská správa</w:t>
                          </w:r>
                        </w:p>
                        <w:p w14:paraId="18CE170F" w14:textId="77777777" w:rsidR="00534D4B" w:rsidRDefault="001054CB">
                          <w:pPr>
                            <w:pStyle w:val="Zhlavnebozpat0"/>
                            <w:shd w:val="clear" w:color="auto" w:fill="auto"/>
                            <w:rPr>
                              <w:sz w:val="28"/>
                              <w:szCs w:val="28"/>
                            </w:rPr>
                          </w:pPr>
                          <w:r>
                            <w:rPr>
                              <w:b/>
                              <w:bCs/>
                              <w:i/>
                              <w:iCs/>
                              <w:color w:val="3B3F53"/>
                              <w:sz w:val="28"/>
                              <w:szCs w:val="28"/>
                            </w:rPr>
                            <w:t>a údržba silnic Vysočiny</w:t>
                          </w:r>
                        </w:p>
                      </w:txbxContent>
                    </wps:txbx>
                    <wps:bodyPr wrap="none" lIns="0" tIns="0" rIns="0" bIns="0">
                      <a:spAutoFit/>
                    </wps:bodyPr>
                  </wps:wsp>
                </a:graphicData>
              </a:graphic>
            </wp:anchor>
          </w:drawing>
        </mc:Choice>
        <mc:Fallback>
          <w:pict>
            <v:shapetype w14:anchorId="01080FB0" id="_x0000_t202" coordsize="21600,21600" o:spt="202" path="m,l,21600r21600,l21600,xe">
              <v:stroke joinstyle="miter"/>
              <v:path gradientshapeok="t" o:connecttype="rect"/>
            </v:shapetype>
            <v:shape id="Shape 193" o:spid="_x0000_s1107" type="#_x0000_t202" style="position:absolute;margin-left:50.65pt;margin-top:11.1pt;width:163.9pt;height:34.8pt;z-index:-2516116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" filled="f" stroked="f">
              <v:textbox style="mso-fit-shape-to-text:t" inset="0,0,0,0">
                <w:txbxContent>
                  <w:p w14:paraId="4DD8FF7C" w14:textId="77777777" w:rsidR="00534D4B" w:rsidRDefault="001054CB">
                    <w:pPr>
                      <w:pStyle w:val="Zhlavnebozpat0"/>
                      <w:shd w:val="clear" w:color="auto" w:fill="auto"/>
                      <w:rPr>
                        <w:sz w:val="28"/>
                        <w:szCs w:val="28"/>
                      </w:rPr>
                    </w:pPr>
                    <w:r>
                      <w:rPr>
                        <w:b/>
                        <w:bCs/>
                        <w:i/>
                        <w:iCs/>
                        <w:color w:val="3B3F53"/>
                        <w:sz w:val="28"/>
                        <w:szCs w:val="28"/>
                      </w:rPr>
                      <w:t>Krajská správa</w:t>
                    </w:r>
                  </w:p>
                  <w:p w14:paraId="18CE170F" w14:textId="77777777" w:rsidR="00534D4B" w:rsidRDefault="001054CB">
                    <w:pPr>
                      <w:pStyle w:val="Zhlavnebozpat0"/>
                      <w:shd w:val="clear" w:color="auto" w:fill="auto"/>
                      <w:rPr>
                        <w:sz w:val="28"/>
                        <w:szCs w:val="28"/>
                      </w:rPr>
                    </w:pPr>
                    <w:r>
                      <w:rPr>
                        <w:b/>
                        <w:bCs/>
                        <w:i/>
                        <w:iCs/>
                        <w:color w:val="3B3F53"/>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05856" behindDoc="1" locked="0" layoutInCell="1" allowOverlap="1" wp14:anchorId="36037F27" wp14:editId="3F31BC18">
              <wp:simplePos x="0" y="0"/>
              <wp:positionH relativeFrom="page">
                <wp:posOffset>631190</wp:posOffset>
              </wp:positionH>
              <wp:positionV relativeFrom="page">
                <wp:posOffset>698500</wp:posOffset>
              </wp:positionV>
              <wp:extent cx="4239895" cy="109855"/>
              <wp:effectExtent l="0" t="0" r="0" b="0"/>
              <wp:wrapNone/>
              <wp:docPr id="195" name="Shape 195"/>
              <wp:cNvGraphicFramePr/>
              <a:graphic xmlns:a="http://schemas.openxmlformats.org/drawingml/2006/main">
                <a:graphicData uri="http://schemas.microsoft.com/office/word/2010/wordprocessingShape">
                  <wps:wsp>
                    <wps:cNvSpPr txBox="1"/>
                    <wps:spPr>
                      <a:xfrm>
                        <a:off x="0" y="0"/>
                        <a:ext cx="4239895" cy="109855"/>
                      </a:xfrm>
                      <a:prstGeom prst="rect">
                        <a:avLst/>
                      </a:prstGeom>
                      <a:noFill/>
                    </wps:spPr>
                    <wps:txbx>
                      <w:txbxContent>
                        <w:p w14:paraId="732CB98F" w14:textId="77777777" w:rsidR="00534D4B" w:rsidRDefault="001054CB">
                          <w:pPr>
                            <w:pStyle w:val="Zhlavnebozpat0"/>
                            <w:shd w:val="clear" w:color="auto" w:fill="auto"/>
                          </w:pPr>
                          <w:r>
                            <w:t>Obchodní podmínky zadavatele pro veřejné zakázky na stavební práce 2025 a násl.</w:t>
                          </w:r>
                        </w:p>
                      </w:txbxContent>
                    </wps:txbx>
                    <wps:bodyPr wrap="none" lIns="0" tIns="0" rIns="0" bIns="0">
                      <a:spAutoFit/>
                    </wps:bodyPr>
                  </wps:wsp>
                </a:graphicData>
              </a:graphic>
            </wp:anchor>
          </w:drawing>
        </mc:Choice>
        <mc:Fallback>
          <w:pict>
            <v:shape w14:anchorId="36037F27" id="Shape 195" o:spid="_x0000_s1108" type="#_x0000_t202" style="position:absolute;margin-left:49.7pt;margin-top:55pt;width:333.85pt;height:8.65pt;z-index:-251610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" filled="f" stroked="f">
              <v:textbox style="mso-fit-shape-to-text:t" inset="0,0,0,0">
                <w:txbxContent>
                  <w:p w14:paraId="732CB98F" w14:textId="77777777" w:rsidR="00534D4B" w:rsidRDefault="001054CB">
                    <w:pPr>
                      <w:pStyle w:val="Zhlavnebozpat0"/>
                      <w:shd w:val="clear" w:color="auto" w:fill="auto"/>
                    </w:pPr>
                    <w:r>
                      <w:t>Obchodní podmínky zadavatele pro veřejné zakázky na stavební práce 2025 a násl.</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5D98" w14:textId="77777777" w:rsidR="00534D4B" w:rsidRDefault="001054CB">
    <w:pPr>
      <w:spacing w:line="1" w:lineRule="exact"/>
    </w:pPr>
    <w:r>
      <w:rPr>
        <w:noProof/>
      </w:rPr>
      <mc:AlternateContent>
        <mc:Choice Requires="wps">
          <w:drawing>
            <wp:anchor distT="0" distB="0" distL="0" distR="0" simplePos="0" relativeHeight="251701760" behindDoc="1" locked="0" layoutInCell="1" allowOverlap="1" wp14:anchorId="7209BA6F" wp14:editId="7A422CBB">
              <wp:simplePos x="0" y="0"/>
              <wp:positionH relativeFrom="page">
                <wp:posOffset>643255</wp:posOffset>
              </wp:positionH>
              <wp:positionV relativeFrom="page">
                <wp:posOffset>140970</wp:posOffset>
              </wp:positionV>
              <wp:extent cx="2081530" cy="441960"/>
              <wp:effectExtent l="0" t="0" r="0" b="0"/>
              <wp:wrapNone/>
              <wp:docPr id="186" name="Shape 186"/>
              <wp:cNvGraphicFramePr/>
              <a:graphic xmlns:a="http://schemas.openxmlformats.org/drawingml/2006/main">
                <a:graphicData uri="http://schemas.microsoft.com/office/word/2010/wordprocessingShape">
                  <wps:wsp>
                    <wps:cNvSpPr txBox="1"/>
                    <wps:spPr>
                      <a:xfrm>
                        <a:off x="0" y="0"/>
                        <a:ext cx="2081530" cy="441960"/>
                      </a:xfrm>
                      <a:prstGeom prst="rect">
                        <a:avLst/>
                      </a:prstGeom>
                      <a:noFill/>
                    </wps:spPr>
                    <wps:txbx>
                      <w:txbxContent>
                        <w:p w14:paraId="0D2F7555" w14:textId="77777777" w:rsidR="00534D4B" w:rsidRDefault="001054CB">
                          <w:pPr>
                            <w:pStyle w:val="Zhlavnebozpat0"/>
                            <w:shd w:val="clear" w:color="auto" w:fill="auto"/>
                            <w:rPr>
                              <w:sz w:val="28"/>
                              <w:szCs w:val="28"/>
                            </w:rPr>
                          </w:pPr>
                          <w:r>
                            <w:rPr>
                              <w:b/>
                              <w:bCs/>
                              <w:i/>
                              <w:iCs/>
                              <w:color w:val="3B3F53"/>
                              <w:sz w:val="28"/>
                              <w:szCs w:val="28"/>
                            </w:rPr>
                            <w:t>Krajská správa</w:t>
                          </w:r>
                        </w:p>
                        <w:p w14:paraId="70B4E510" w14:textId="77777777" w:rsidR="00534D4B" w:rsidRDefault="001054CB">
                          <w:pPr>
                            <w:pStyle w:val="Zhlavnebozpat0"/>
                            <w:shd w:val="clear" w:color="auto" w:fill="auto"/>
                            <w:rPr>
                              <w:sz w:val="28"/>
                              <w:szCs w:val="28"/>
                            </w:rPr>
                          </w:pPr>
                          <w:r>
                            <w:rPr>
                              <w:b/>
                              <w:bCs/>
                              <w:i/>
                              <w:iCs/>
                              <w:color w:val="3B3F53"/>
                              <w:sz w:val="28"/>
                              <w:szCs w:val="28"/>
                            </w:rPr>
                            <w:t>a údržba silnic Vysočiny</w:t>
                          </w:r>
                        </w:p>
                      </w:txbxContent>
                    </wps:txbx>
                    <wps:bodyPr wrap="none" lIns="0" tIns="0" rIns="0" bIns="0">
                      <a:spAutoFit/>
                    </wps:bodyPr>
                  </wps:wsp>
                </a:graphicData>
              </a:graphic>
            </wp:anchor>
          </w:drawing>
        </mc:Choice>
        <mc:Fallback>
          <w:pict>
            <v:shapetype w14:anchorId="7209BA6F" id="_x0000_t202" coordsize="21600,21600" o:spt="202" path="m,l,21600r21600,l21600,xe">
              <v:stroke joinstyle="miter"/>
              <v:path gradientshapeok="t" o:connecttype="rect"/>
            </v:shapetype>
            <v:shape id="Shape 186" o:spid="_x0000_s1109" type="#_x0000_t202" style="position:absolute;margin-left:50.65pt;margin-top:11.1pt;width:163.9pt;height:34.8pt;z-index:-251614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aiAEAAAgDAAAOAAAAZHJzL2Uyb0RvYy54bWysUttOwzAMfUfiH6K8s3YDJq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" filled="f" stroked="f">
              <v:textbox style="mso-fit-shape-to-text:t" inset="0,0,0,0">
                <w:txbxContent>
                  <w:p w14:paraId="0D2F7555" w14:textId="77777777" w:rsidR="00534D4B" w:rsidRDefault="001054CB">
                    <w:pPr>
                      <w:pStyle w:val="Zhlavnebozpat0"/>
                      <w:shd w:val="clear" w:color="auto" w:fill="auto"/>
                      <w:rPr>
                        <w:sz w:val="28"/>
                        <w:szCs w:val="28"/>
                      </w:rPr>
                    </w:pPr>
                    <w:r>
                      <w:rPr>
                        <w:b/>
                        <w:bCs/>
                        <w:i/>
                        <w:iCs/>
                        <w:color w:val="3B3F53"/>
                        <w:sz w:val="28"/>
                        <w:szCs w:val="28"/>
                      </w:rPr>
                      <w:t>Krajská správa</w:t>
                    </w:r>
                  </w:p>
                  <w:p w14:paraId="70B4E510" w14:textId="77777777" w:rsidR="00534D4B" w:rsidRDefault="001054CB">
                    <w:pPr>
                      <w:pStyle w:val="Zhlavnebozpat0"/>
                      <w:shd w:val="clear" w:color="auto" w:fill="auto"/>
                      <w:rPr>
                        <w:sz w:val="28"/>
                        <w:szCs w:val="28"/>
                      </w:rPr>
                    </w:pPr>
                    <w:r>
                      <w:rPr>
                        <w:b/>
                        <w:bCs/>
                        <w:i/>
                        <w:iCs/>
                        <w:color w:val="3B3F53"/>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02784" behindDoc="1" locked="0" layoutInCell="1" allowOverlap="1" wp14:anchorId="57BAFE3D" wp14:editId="3BB85130">
              <wp:simplePos x="0" y="0"/>
              <wp:positionH relativeFrom="page">
                <wp:posOffset>631190</wp:posOffset>
              </wp:positionH>
              <wp:positionV relativeFrom="page">
                <wp:posOffset>698500</wp:posOffset>
              </wp:positionV>
              <wp:extent cx="4239895" cy="109855"/>
              <wp:effectExtent l="0" t="0" r="0" b="0"/>
              <wp:wrapNone/>
              <wp:docPr id="188" name="Shape 188"/>
              <wp:cNvGraphicFramePr/>
              <a:graphic xmlns:a="http://schemas.openxmlformats.org/drawingml/2006/main">
                <a:graphicData uri="http://schemas.microsoft.com/office/word/2010/wordprocessingShape">
                  <wps:wsp>
                    <wps:cNvSpPr txBox="1"/>
                    <wps:spPr>
                      <a:xfrm>
                        <a:off x="0" y="0"/>
                        <a:ext cx="4239895" cy="109855"/>
                      </a:xfrm>
                      <a:prstGeom prst="rect">
                        <a:avLst/>
                      </a:prstGeom>
                      <a:noFill/>
                    </wps:spPr>
                    <wps:txbx>
                      <w:txbxContent>
                        <w:p w14:paraId="1EDF6668" w14:textId="77777777" w:rsidR="00534D4B" w:rsidRDefault="001054CB">
                          <w:pPr>
                            <w:pStyle w:val="Zhlavnebozpat0"/>
                            <w:shd w:val="clear" w:color="auto" w:fill="auto"/>
                          </w:pPr>
                          <w:r>
                            <w:t>Obchodní podmínky zadavatele pro veřejné zakázky na stavební práce 2025 a násl.</w:t>
                          </w:r>
                        </w:p>
                      </w:txbxContent>
                    </wps:txbx>
                    <wps:bodyPr wrap="none" lIns="0" tIns="0" rIns="0" bIns="0">
                      <a:spAutoFit/>
                    </wps:bodyPr>
                  </wps:wsp>
                </a:graphicData>
              </a:graphic>
            </wp:anchor>
          </w:drawing>
        </mc:Choice>
        <mc:Fallback>
          <w:pict>
            <v:shape w14:anchorId="57BAFE3D" id="Shape 188" o:spid="_x0000_s1110" type="#_x0000_t202" style="position:absolute;margin-left:49.7pt;margin-top:55pt;width:333.85pt;height:8.65pt;z-index:-251613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" filled="f" stroked="f">
              <v:textbox style="mso-fit-shape-to-text:t" inset="0,0,0,0">
                <w:txbxContent>
                  <w:p w14:paraId="1EDF6668" w14:textId="77777777" w:rsidR="00534D4B" w:rsidRDefault="001054CB">
                    <w:pPr>
                      <w:pStyle w:val="Zhlavnebozpat0"/>
                      <w:shd w:val="clear" w:color="auto" w:fill="auto"/>
                    </w:pPr>
                    <w:r>
                      <w:t>Obchodní podmínky zadavatele pro veřejné zakázky na stavební práce 2025 a násl.</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3A28" w14:textId="77777777" w:rsidR="00534D4B" w:rsidRDefault="001054CB">
    <w:pPr>
      <w:spacing w:line="1" w:lineRule="exact"/>
    </w:pPr>
    <w:r>
      <w:rPr>
        <w:noProof/>
      </w:rPr>
      <mc:AlternateContent>
        <mc:Choice Requires="wps">
          <w:drawing>
            <wp:anchor distT="0" distB="0" distL="0" distR="0" simplePos="0" relativeHeight="251709952" behindDoc="1" locked="0" layoutInCell="1" allowOverlap="1" wp14:anchorId="40DA863D" wp14:editId="1A5CB01F">
              <wp:simplePos x="0" y="0"/>
              <wp:positionH relativeFrom="page">
                <wp:posOffset>673735</wp:posOffset>
              </wp:positionH>
              <wp:positionV relativeFrom="page">
                <wp:posOffset>137795</wp:posOffset>
              </wp:positionV>
              <wp:extent cx="1283335" cy="186055"/>
              <wp:effectExtent l="0" t="0" r="0" b="0"/>
              <wp:wrapNone/>
              <wp:docPr id="205" name="Shape 205"/>
              <wp:cNvGraphicFramePr/>
              <a:graphic xmlns:a="http://schemas.openxmlformats.org/drawingml/2006/main">
                <a:graphicData uri="http://schemas.microsoft.com/office/word/2010/wordprocessingShape">
                  <wps:wsp>
                    <wps:cNvSpPr txBox="1"/>
                    <wps:spPr>
                      <a:xfrm>
                        <a:off x="0" y="0"/>
                        <a:ext cx="1283335" cy="186055"/>
                      </a:xfrm>
                      <a:prstGeom prst="rect">
                        <a:avLst/>
                      </a:prstGeom>
                      <a:noFill/>
                    </wps:spPr>
                    <wps:txbx>
                      <w:txbxContent>
                        <w:p w14:paraId="172327BA"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txbxContent>
                    </wps:txbx>
                    <wps:bodyPr wrap="none" lIns="0" tIns="0" rIns="0" bIns="0">
                      <a:spAutoFit/>
                    </wps:bodyPr>
                  </wps:wsp>
                </a:graphicData>
              </a:graphic>
            </wp:anchor>
          </w:drawing>
        </mc:Choice>
        <mc:Fallback>
          <w:pict>
            <v:shapetype w14:anchorId="40DA863D" id="_x0000_t202" coordsize="21600,21600" o:spt="202" path="m,l,21600r21600,l21600,xe">
              <v:stroke joinstyle="miter"/>
              <v:path gradientshapeok="t" o:connecttype="rect"/>
            </v:shapetype>
            <v:shape id="Shape 205" o:spid="_x0000_s1113" type="#_x0000_t202" style="position:absolute;margin-left:53.05pt;margin-top:10.85pt;width:101.05pt;height:14.65pt;z-index:-251606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" filled="f" stroked="f">
              <v:textbox style="mso-fit-shape-to-text:t" inset="0,0,0,0">
                <w:txbxContent>
                  <w:p w14:paraId="172327BA"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357D" w14:textId="77777777" w:rsidR="00534D4B" w:rsidRDefault="001054CB">
    <w:pPr>
      <w:spacing w:line="1" w:lineRule="exact"/>
    </w:pPr>
    <w:r>
      <w:rPr>
        <w:noProof/>
      </w:rPr>
      <mc:AlternateContent>
        <mc:Choice Requires="wps">
          <w:drawing>
            <wp:anchor distT="0" distB="0" distL="0" distR="0" simplePos="0" relativeHeight="251707904" behindDoc="1" locked="0" layoutInCell="1" allowOverlap="1" wp14:anchorId="70DD668E" wp14:editId="78B458DB">
              <wp:simplePos x="0" y="0"/>
              <wp:positionH relativeFrom="page">
                <wp:posOffset>673735</wp:posOffset>
              </wp:positionH>
              <wp:positionV relativeFrom="page">
                <wp:posOffset>137795</wp:posOffset>
              </wp:positionV>
              <wp:extent cx="1283335" cy="186055"/>
              <wp:effectExtent l="0" t="0" r="0" b="0"/>
              <wp:wrapNone/>
              <wp:docPr id="200" name="Shape 200"/>
              <wp:cNvGraphicFramePr/>
              <a:graphic xmlns:a="http://schemas.openxmlformats.org/drawingml/2006/main">
                <a:graphicData uri="http://schemas.microsoft.com/office/word/2010/wordprocessingShape">
                  <wps:wsp>
                    <wps:cNvSpPr txBox="1"/>
                    <wps:spPr>
                      <a:xfrm>
                        <a:off x="0" y="0"/>
                        <a:ext cx="1283335" cy="186055"/>
                      </a:xfrm>
                      <a:prstGeom prst="rect">
                        <a:avLst/>
                      </a:prstGeom>
                      <a:noFill/>
                    </wps:spPr>
                    <wps:txbx>
                      <w:txbxContent>
                        <w:p w14:paraId="50486BF6"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txbxContent>
                    </wps:txbx>
                    <wps:bodyPr wrap="none" lIns="0" tIns="0" rIns="0" bIns="0">
                      <a:spAutoFit/>
                    </wps:bodyPr>
                  </wps:wsp>
                </a:graphicData>
              </a:graphic>
            </wp:anchor>
          </w:drawing>
        </mc:Choice>
        <mc:Fallback>
          <w:pict>
            <v:shapetype w14:anchorId="70DD668E" id="_x0000_t202" coordsize="21600,21600" o:spt="202" path="m,l,21600r21600,l21600,xe">
              <v:stroke joinstyle="miter"/>
              <v:path gradientshapeok="t" o:connecttype="rect"/>
            </v:shapetype>
            <v:shape id="Shape 200" o:spid="_x0000_s1114" type="#_x0000_t202" style="position:absolute;margin-left:53.05pt;margin-top:10.85pt;width:101.05pt;height:14.65pt;z-index:-251608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" filled="f" stroked="f">
              <v:textbox style="mso-fit-shape-to-text:t" inset="0,0,0,0">
                <w:txbxContent>
                  <w:p w14:paraId="50486BF6"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065A" w14:textId="77777777" w:rsidR="00534D4B" w:rsidRDefault="001054CB">
    <w:pPr>
      <w:spacing w:line="1" w:lineRule="exact"/>
    </w:pPr>
    <w:r>
      <w:rPr>
        <w:noProof/>
      </w:rPr>
      <mc:AlternateContent>
        <mc:Choice Requires="wps">
          <w:drawing>
            <wp:anchor distT="0" distB="0" distL="0" distR="0" simplePos="0" relativeHeight="251715072" behindDoc="1" locked="0" layoutInCell="1" allowOverlap="1" wp14:anchorId="3B8D94CD" wp14:editId="41923F9C">
              <wp:simplePos x="0" y="0"/>
              <wp:positionH relativeFrom="page">
                <wp:posOffset>644525</wp:posOffset>
              </wp:positionH>
              <wp:positionV relativeFrom="page">
                <wp:posOffset>136525</wp:posOffset>
              </wp:positionV>
              <wp:extent cx="2081530" cy="441960"/>
              <wp:effectExtent l="0" t="0" r="0" b="0"/>
              <wp:wrapNone/>
              <wp:docPr id="218" name="Shape 218"/>
              <wp:cNvGraphicFramePr/>
              <a:graphic xmlns:a="http://schemas.openxmlformats.org/drawingml/2006/main">
                <a:graphicData uri="http://schemas.microsoft.com/office/word/2010/wordprocessingShape">
                  <wps:wsp>
                    <wps:cNvSpPr txBox="1"/>
                    <wps:spPr>
                      <a:xfrm>
                        <a:off x="0" y="0"/>
                        <a:ext cx="2081530" cy="441960"/>
                      </a:xfrm>
                      <a:prstGeom prst="rect">
                        <a:avLst/>
                      </a:prstGeom>
                      <a:noFill/>
                    </wps:spPr>
                    <wps:txbx>
                      <w:txbxContent>
                        <w:p w14:paraId="0358EE08" w14:textId="77777777" w:rsidR="00534D4B" w:rsidRDefault="001054CB">
                          <w:pPr>
                            <w:pStyle w:val="Zhlavnebozpat0"/>
                            <w:shd w:val="clear" w:color="auto" w:fill="auto"/>
                            <w:rPr>
                              <w:sz w:val="28"/>
                              <w:szCs w:val="28"/>
                            </w:rPr>
                          </w:pPr>
                          <w:r>
                            <w:rPr>
                              <w:b/>
                              <w:bCs/>
                              <w:i/>
                              <w:iCs/>
                              <w:color w:val="3B3F53"/>
                              <w:sz w:val="28"/>
                              <w:szCs w:val="28"/>
                            </w:rPr>
                            <w:t>Krajská správa</w:t>
                          </w:r>
                          <w:r>
                            <w:rPr>
                              <w:b/>
                              <w:bCs/>
                              <w:i/>
                              <w:iCs/>
                              <w:sz w:val="28"/>
                              <w:szCs w:val="28"/>
                            </w:rPr>
                            <w:t xml:space="preserve"> </w:t>
                          </w:r>
                        </w:p>
                        <w:p w14:paraId="05B06920" w14:textId="424C5678" w:rsidR="00534D4B" w:rsidRDefault="001054CB">
                          <w:pPr>
                            <w:pStyle w:val="Zhlavnebozpat0"/>
                            <w:shd w:val="clear" w:color="auto" w:fill="auto"/>
                            <w:rPr>
                              <w:sz w:val="28"/>
                              <w:szCs w:val="28"/>
                            </w:rPr>
                          </w:pPr>
                          <w:r>
                            <w:rPr>
                              <w:b/>
                              <w:bCs/>
                              <w:i/>
                              <w:iCs/>
                              <w:color w:val="3B3F53"/>
                              <w:sz w:val="28"/>
                              <w:szCs w:val="28"/>
                            </w:rPr>
                            <w:t>a údržba silnic</w:t>
                          </w:r>
                          <w:r>
                            <w:rPr>
                              <w:b/>
                              <w:bCs/>
                              <w:i/>
                              <w:iCs/>
                              <w:color w:val="3B3F53"/>
                              <w:sz w:val="28"/>
                              <w:szCs w:val="28"/>
                            </w:rPr>
                            <w:t xml:space="preserve"> Vysočiny</w:t>
                          </w:r>
                        </w:p>
                      </w:txbxContent>
                    </wps:txbx>
                    <wps:bodyPr wrap="none" lIns="0" tIns="0" rIns="0" bIns="0">
                      <a:spAutoFit/>
                    </wps:bodyPr>
                  </wps:wsp>
                </a:graphicData>
              </a:graphic>
            </wp:anchor>
          </w:drawing>
        </mc:Choice>
        <mc:Fallback>
          <w:pict>
            <v:shapetype w14:anchorId="3B8D94CD" id="_x0000_t202" coordsize="21600,21600" o:spt="202" path="m,l,21600r21600,l21600,xe">
              <v:stroke joinstyle="miter"/>
              <v:path gradientshapeok="t" o:connecttype="rect"/>
            </v:shapetype>
            <v:shape id="Shape 218" o:spid="_x0000_s1117" type="#_x0000_t202" style="position:absolute;margin-left:50.75pt;margin-top:10.75pt;width:163.9pt;height:34.8pt;z-index:-251601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" filled="f" stroked="f">
              <v:textbox style="mso-fit-shape-to-text:t" inset="0,0,0,0">
                <w:txbxContent>
                  <w:p w14:paraId="0358EE08" w14:textId="77777777" w:rsidR="00534D4B" w:rsidRDefault="001054CB">
                    <w:pPr>
                      <w:pStyle w:val="Zhlavnebozpat0"/>
                      <w:shd w:val="clear" w:color="auto" w:fill="auto"/>
                      <w:rPr>
                        <w:sz w:val="28"/>
                        <w:szCs w:val="28"/>
                      </w:rPr>
                    </w:pPr>
                    <w:r>
                      <w:rPr>
                        <w:b/>
                        <w:bCs/>
                        <w:i/>
                        <w:iCs/>
                        <w:color w:val="3B3F53"/>
                        <w:sz w:val="28"/>
                        <w:szCs w:val="28"/>
                      </w:rPr>
                      <w:t>Krajská správa</w:t>
                    </w:r>
                    <w:r>
                      <w:rPr>
                        <w:b/>
                        <w:bCs/>
                        <w:i/>
                        <w:iCs/>
                        <w:sz w:val="28"/>
                        <w:szCs w:val="28"/>
                      </w:rPr>
                      <w:t xml:space="preserve"> </w:t>
                    </w:r>
                  </w:p>
                  <w:p w14:paraId="05B06920" w14:textId="424C5678" w:rsidR="00534D4B" w:rsidRDefault="001054CB">
                    <w:pPr>
                      <w:pStyle w:val="Zhlavnebozpat0"/>
                      <w:shd w:val="clear" w:color="auto" w:fill="auto"/>
                      <w:rPr>
                        <w:sz w:val="28"/>
                        <w:szCs w:val="28"/>
                      </w:rPr>
                    </w:pPr>
                    <w:r>
                      <w:rPr>
                        <w:b/>
                        <w:bCs/>
                        <w:i/>
                        <w:iCs/>
                        <w:color w:val="3B3F53"/>
                        <w:sz w:val="28"/>
                        <w:szCs w:val="28"/>
                      </w:rPr>
                      <w:t>a údržba silnic</w:t>
                    </w:r>
                    <w:r>
                      <w:rPr>
                        <w:b/>
                        <w:bCs/>
                        <w:i/>
                        <w:iCs/>
                        <w:color w:val="3B3F53"/>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716096" behindDoc="1" locked="0" layoutInCell="1" allowOverlap="1" wp14:anchorId="229F13EC" wp14:editId="4BCC0CD1">
              <wp:simplePos x="0" y="0"/>
              <wp:positionH relativeFrom="page">
                <wp:posOffset>632460</wp:posOffset>
              </wp:positionH>
              <wp:positionV relativeFrom="page">
                <wp:posOffset>694055</wp:posOffset>
              </wp:positionV>
              <wp:extent cx="4239895" cy="109855"/>
              <wp:effectExtent l="0" t="0" r="0" b="0"/>
              <wp:wrapNone/>
              <wp:docPr id="220" name="Shape 220"/>
              <wp:cNvGraphicFramePr/>
              <a:graphic xmlns:a="http://schemas.openxmlformats.org/drawingml/2006/main">
                <a:graphicData uri="http://schemas.microsoft.com/office/word/2010/wordprocessingShape">
                  <wps:wsp>
                    <wps:cNvSpPr txBox="1"/>
                    <wps:spPr>
                      <a:xfrm>
                        <a:off x="0" y="0"/>
                        <a:ext cx="4239895" cy="109855"/>
                      </a:xfrm>
                      <a:prstGeom prst="rect">
                        <a:avLst/>
                      </a:prstGeom>
                      <a:noFill/>
                    </wps:spPr>
                    <wps:txbx>
                      <w:txbxContent>
                        <w:p w14:paraId="1361C13C" w14:textId="77777777" w:rsidR="00534D4B" w:rsidRDefault="001054CB">
                          <w:pPr>
                            <w:pStyle w:val="Zhlavnebozpat0"/>
                            <w:shd w:val="clear" w:color="auto" w:fill="auto"/>
                          </w:pPr>
                          <w:r>
                            <w:t>Obchodní podmínky zadavatele pro veřejné zakázky na stavební práce 2025 a násl.</w:t>
                          </w:r>
                        </w:p>
                      </w:txbxContent>
                    </wps:txbx>
                    <wps:bodyPr wrap="none" lIns="0" tIns="0" rIns="0" bIns="0">
                      <a:spAutoFit/>
                    </wps:bodyPr>
                  </wps:wsp>
                </a:graphicData>
              </a:graphic>
            </wp:anchor>
          </w:drawing>
        </mc:Choice>
        <mc:Fallback>
          <w:pict>
            <v:shape w14:anchorId="229F13EC" id="Shape 220" o:spid="_x0000_s1118" type="#_x0000_t202" style="position:absolute;margin-left:49.8pt;margin-top:54.65pt;width:333.85pt;height:8.65pt;z-index:-251600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" filled="f" stroked="f">
              <v:textbox style="mso-fit-shape-to-text:t" inset="0,0,0,0">
                <w:txbxContent>
                  <w:p w14:paraId="1361C13C" w14:textId="77777777" w:rsidR="00534D4B" w:rsidRDefault="001054CB">
                    <w:pPr>
                      <w:pStyle w:val="Zhlavnebozpat0"/>
                      <w:shd w:val="clear" w:color="auto" w:fill="auto"/>
                    </w:pPr>
                    <w:r>
                      <w:t>Obchodní podmínky zadavatele pro veřejné zakázky na stavební práce 2025 a násl.</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E5F2" w14:textId="77777777" w:rsidR="00534D4B" w:rsidRDefault="001054CB">
    <w:pPr>
      <w:spacing w:line="1" w:lineRule="exact"/>
    </w:pPr>
    <w:r>
      <w:rPr>
        <w:noProof/>
      </w:rPr>
      <mc:AlternateContent>
        <mc:Choice Requires="wps">
          <w:drawing>
            <wp:anchor distT="0" distB="0" distL="0" distR="0" simplePos="0" relativeHeight="251712000" behindDoc="1" locked="0" layoutInCell="1" allowOverlap="1" wp14:anchorId="6E147DB9" wp14:editId="23280D35">
              <wp:simplePos x="0" y="0"/>
              <wp:positionH relativeFrom="page">
                <wp:posOffset>644525</wp:posOffset>
              </wp:positionH>
              <wp:positionV relativeFrom="page">
                <wp:posOffset>136525</wp:posOffset>
              </wp:positionV>
              <wp:extent cx="2081530" cy="441960"/>
              <wp:effectExtent l="0" t="0" r="0" b="0"/>
              <wp:wrapNone/>
              <wp:docPr id="211" name="Shape 211"/>
              <wp:cNvGraphicFramePr/>
              <a:graphic xmlns:a="http://schemas.openxmlformats.org/drawingml/2006/main">
                <a:graphicData uri="http://schemas.microsoft.com/office/word/2010/wordprocessingShape">
                  <wps:wsp>
                    <wps:cNvSpPr txBox="1"/>
                    <wps:spPr>
                      <a:xfrm>
                        <a:off x="0" y="0"/>
                        <a:ext cx="2081530" cy="441960"/>
                      </a:xfrm>
                      <a:prstGeom prst="rect">
                        <a:avLst/>
                      </a:prstGeom>
                      <a:noFill/>
                    </wps:spPr>
                    <wps:txbx>
                      <w:txbxContent>
                        <w:p w14:paraId="4D3F1AC1" w14:textId="77777777" w:rsidR="00534D4B" w:rsidRDefault="001054CB">
                          <w:pPr>
                            <w:pStyle w:val="Zhlavnebozpat0"/>
                            <w:shd w:val="clear" w:color="auto" w:fill="auto"/>
                            <w:rPr>
                              <w:sz w:val="28"/>
                              <w:szCs w:val="28"/>
                            </w:rPr>
                          </w:pPr>
                          <w:r>
                            <w:rPr>
                              <w:b/>
                              <w:bCs/>
                              <w:i/>
                              <w:iCs/>
                              <w:color w:val="3B3F53"/>
                              <w:sz w:val="28"/>
                              <w:szCs w:val="28"/>
                            </w:rPr>
                            <w:t>Krajská správa</w:t>
                          </w:r>
                          <w:r>
                            <w:rPr>
                              <w:b/>
                              <w:bCs/>
                              <w:i/>
                              <w:iCs/>
                              <w:sz w:val="28"/>
                              <w:szCs w:val="28"/>
                            </w:rPr>
                            <w:t xml:space="preserve"> </w:t>
                          </w:r>
                        </w:p>
                        <w:p w14:paraId="08F24EBC" w14:textId="31AEC121" w:rsidR="00534D4B" w:rsidRDefault="001054CB">
                          <w:pPr>
                            <w:pStyle w:val="Zhlavnebozpat0"/>
                            <w:shd w:val="clear" w:color="auto" w:fill="auto"/>
                            <w:rPr>
                              <w:sz w:val="28"/>
                              <w:szCs w:val="28"/>
                            </w:rPr>
                          </w:pPr>
                          <w:r>
                            <w:rPr>
                              <w:b/>
                              <w:bCs/>
                              <w:i/>
                              <w:iCs/>
                              <w:color w:val="3B3F53"/>
                              <w:sz w:val="28"/>
                              <w:szCs w:val="28"/>
                            </w:rPr>
                            <w:t>a údržba silnic</w:t>
                          </w:r>
                          <w:r>
                            <w:rPr>
                              <w:b/>
                              <w:bCs/>
                              <w:i/>
                              <w:iCs/>
                              <w:color w:val="3B3F53"/>
                              <w:sz w:val="28"/>
                              <w:szCs w:val="28"/>
                            </w:rPr>
                            <w:t xml:space="preserve"> Vysočiny</w:t>
                          </w:r>
                        </w:p>
                      </w:txbxContent>
                    </wps:txbx>
                    <wps:bodyPr wrap="none" lIns="0" tIns="0" rIns="0" bIns="0">
                      <a:spAutoFit/>
                    </wps:bodyPr>
                  </wps:wsp>
                </a:graphicData>
              </a:graphic>
            </wp:anchor>
          </w:drawing>
        </mc:Choice>
        <mc:Fallback>
          <w:pict>
            <v:shapetype w14:anchorId="6E147DB9" id="_x0000_t202" coordsize="21600,21600" o:spt="202" path="m,l,21600r21600,l21600,xe">
              <v:stroke joinstyle="miter"/>
              <v:path gradientshapeok="t" o:connecttype="rect"/>
            </v:shapetype>
            <v:shape id="Shape 211" o:spid="_x0000_s1119" type="#_x0000_t202" style="position:absolute;margin-left:50.75pt;margin-top:10.75pt;width:163.9pt;height:34.8pt;z-index:-251604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" filled="f" stroked="f">
              <v:textbox style="mso-fit-shape-to-text:t" inset="0,0,0,0">
                <w:txbxContent>
                  <w:p w14:paraId="4D3F1AC1" w14:textId="77777777" w:rsidR="00534D4B" w:rsidRDefault="001054CB">
                    <w:pPr>
                      <w:pStyle w:val="Zhlavnebozpat0"/>
                      <w:shd w:val="clear" w:color="auto" w:fill="auto"/>
                      <w:rPr>
                        <w:sz w:val="28"/>
                        <w:szCs w:val="28"/>
                      </w:rPr>
                    </w:pPr>
                    <w:r>
                      <w:rPr>
                        <w:b/>
                        <w:bCs/>
                        <w:i/>
                        <w:iCs/>
                        <w:color w:val="3B3F53"/>
                        <w:sz w:val="28"/>
                        <w:szCs w:val="28"/>
                      </w:rPr>
                      <w:t>Krajská správa</w:t>
                    </w:r>
                    <w:r>
                      <w:rPr>
                        <w:b/>
                        <w:bCs/>
                        <w:i/>
                        <w:iCs/>
                        <w:sz w:val="28"/>
                        <w:szCs w:val="28"/>
                      </w:rPr>
                      <w:t xml:space="preserve"> </w:t>
                    </w:r>
                  </w:p>
                  <w:p w14:paraId="08F24EBC" w14:textId="31AEC121" w:rsidR="00534D4B" w:rsidRDefault="001054CB">
                    <w:pPr>
                      <w:pStyle w:val="Zhlavnebozpat0"/>
                      <w:shd w:val="clear" w:color="auto" w:fill="auto"/>
                      <w:rPr>
                        <w:sz w:val="28"/>
                        <w:szCs w:val="28"/>
                      </w:rPr>
                    </w:pPr>
                    <w:r>
                      <w:rPr>
                        <w:b/>
                        <w:bCs/>
                        <w:i/>
                        <w:iCs/>
                        <w:color w:val="3B3F53"/>
                        <w:sz w:val="28"/>
                        <w:szCs w:val="28"/>
                      </w:rPr>
                      <w:t>a údržba silnic</w:t>
                    </w:r>
                    <w:r>
                      <w:rPr>
                        <w:b/>
                        <w:bCs/>
                        <w:i/>
                        <w:iCs/>
                        <w:color w:val="3B3F53"/>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713024" behindDoc="1" locked="0" layoutInCell="1" allowOverlap="1" wp14:anchorId="528F6C6A" wp14:editId="633F0741">
              <wp:simplePos x="0" y="0"/>
              <wp:positionH relativeFrom="page">
                <wp:posOffset>632460</wp:posOffset>
              </wp:positionH>
              <wp:positionV relativeFrom="page">
                <wp:posOffset>694055</wp:posOffset>
              </wp:positionV>
              <wp:extent cx="4239895" cy="109855"/>
              <wp:effectExtent l="0" t="0" r="0" b="0"/>
              <wp:wrapNone/>
              <wp:docPr id="213" name="Shape 213"/>
              <wp:cNvGraphicFramePr/>
              <a:graphic xmlns:a="http://schemas.openxmlformats.org/drawingml/2006/main">
                <a:graphicData uri="http://schemas.microsoft.com/office/word/2010/wordprocessingShape">
                  <wps:wsp>
                    <wps:cNvSpPr txBox="1"/>
                    <wps:spPr>
                      <a:xfrm>
                        <a:off x="0" y="0"/>
                        <a:ext cx="4239895" cy="109855"/>
                      </a:xfrm>
                      <a:prstGeom prst="rect">
                        <a:avLst/>
                      </a:prstGeom>
                      <a:noFill/>
                    </wps:spPr>
                    <wps:txbx>
                      <w:txbxContent>
                        <w:p w14:paraId="25FB5E37" w14:textId="77777777" w:rsidR="00534D4B" w:rsidRDefault="001054CB">
                          <w:pPr>
                            <w:pStyle w:val="Zhlavnebozpat0"/>
                            <w:shd w:val="clear" w:color="auto" w:fill="auto"/>
                          </w:pPr>
                          <w:r>
                            <w:t>Obchodní podmínky zadavatele pro veřejné zakázky na stavební práce 2025 a násl.</w:t>
                          </w:r>
                        </w:p>
                      </w:txbxContent>
                    </wps:txbx>
                    <wps:bodyPr wrap="none" lIns="0" tIns="0" rIns="0" bIns="0">
                      <a:spAutoFit/>
                    </wps:bodyPr>
                  </wps:wsp>
                </a:graphicData>
              </a:graphic>
            </wp:anchor>
          </w:drawing>
        </mc:Choice>
        <mc:Fallback>
          <w:pict>
            <v:shape w14:anchorId="528F6C6A" id="Shape 213" o:spid="_x0000_s1120" type="#_x0000_t202" style="position:absolute;margin-left:49.8pt;margin-top:54.65pt;width:333.85pt;height:8.65pt;z-index:-251603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" filled="f" stroked="f">
              <v:textbox style="mso-fit-shape-to-text:t" inset="0,0,0,0">
                <w:txbxContent>
                  <w:p w14:paraId="25FB5E37" w14:textId="77777777" w:rsidR="00534D4B" w:rsidRDefault="001054CB">
                    <w:pPr>
                      <w:pStyle w:val="Zhlavnebozpat0"/>
                      <w:shd w:val="clear" w:color="auto" w:fill="auto"/>
                    </w:pPr>
                    <w:r>
                      <w:t>Obchodní podmínky zadavatele pro veřejné zakázky na stavební práce 2025 a násl.</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D637" w14:textId="77777777" w:rsidR="00534D4B" w:rsidRDefault="001054CB">
    <w:pPr>
      <w:spacing w:line="1" w:lineRule="exact"/>
    </w:pPr>
    <w:r>
      <w:rPr>
        <w:noProof/>
      </w:rPr>
      <mc:AlternateContent>
        <mc:Choice Requires="wps">
          <w:drawing>
            <wp:anchor distT="0" distB="0" distL="0" distR="0" simplePos="0" relativeHeight="251720192" behindDoc="1" locked="0" layoutInCell="1" allowOverlap="1" wp14:anchorId="6F27A5A5" wp14:editId="5F0A92B7">
              <wp:simplePos x="0" y="0"/>
              <wp:positionH relativeFrom="page">
                <wp:posOffset>628015</wp:posOffset>
              </wp:positionH>
              <wp:positionV relativeFrom="page">
                <wp:posOffset>142240</wp:posOffset>
              </wp:positionV>
              <wp:extent cx="4239895" cy="667385"/>
              <wp:effectExtent l="0" t="0" r="0" b="0"/>
              <wp:wrapNone/>
              <wp:docPr id="233" name="Shape 233"/>
              <wp:cNvGraphicFramePr/>
              <a:graphic xmlns:a="http://schemas.openxmlformats.org/drawingml/2006/main">
                <a:graphicData uri="http://schemas.microsoft.com/office/word/2010/wordprocessingShape">
                  <wps:wsp>
                    <wps:cNvSpPr txBox="1"/>
                    <wps:spPr>
                      <a:xfrm>
                        <a:off x="0" y="0"/>
                        <a:ext cx="4239895" cy="667385"/>
                      </a:xfrm>
                      <a:prstGeom prst="rect">
                        <a:avLst/>
                      </a:prstGeom>
                      <a:noFill/>
                    </wps:spPr>
                    <wps:txbx>
                      <w:txbxContent>
                        <w:p w14:paraId="5A7681F3" w14:textId="77777777" w:rsidR="00534D4B" w:rsidRDefault="001054CB">
                          <w:pPr>
                            <w:pStyle w:val="Zhlavnebozpat0"/>
                            <w:shd w:val="clear" w:color="auto" w:fill="auto"/>
                            <w:rPr>
                              <w:sz w:val="28"/>
                              <w:szCs w:val="28"/>
                            </w:rPr>
                          </w:pPr>
                          <w:r>
                            <w:rPr>
                              <w:b/>
                              <w:bCs/>
                              <w:i/>
                              <w:iCs/>
                              <w:color w:val="3B3F53"/>
                              <w:sz w:val="28"/>
                              <w:szCs w:val="28"/>
                            </w:rPr>
                            <w:t>Krajská správa</w:t>
                          </w:r>
                        </w:p>
                        <w:p w14:paraId="0F641F3F" w14:textId="77777777" w:rsidR="00534D4B" w:rsidRDefault="001054CB">
                          <w:pPr>
                            <w:pStyle w:val="Zhlavnebozpat0"/>
                            <w:shd w:val="clear" w:color="auto" w:fill="auto"/>
                            <w:rPr>
                              <w:sz w:val="28"/>
                              <w:szCs w:val="28"/>
                            </w:rPr>
                          </w:pPr>
                          <w:r>
                            <w:rPr>
                              <w:b/>
                              <w:bCs/>
                              <w:i/>
                              <w:iCs/>
                              <w:color w:val="3B3F53"/>
                              <w:sz w:val="28"/>
                              <w:szCs w:val="28"/>
                            </w:rPr>
                            <w:t>a údržba silme Vysočiny</w:t>
                          </w:r>
                        </w:p>
                        <w:p w14:paraId="0F0F70CF" w14:textId="77777777" w:rsidR="00534D4B" w:rsidRDefault="001054CB">
                          <w:pPr>
                            <w:pStyle w:val="Zhlavnebozpat0"/>
                            <w:shd w:val="clear" w:color="auto" w:fill="auto"/>
                          </w:pPr>
                          <w:r>
                            <w:t>Obchodní podmínky zadavatele pro veřejné zakázky na stavební práce 2025 a násl.</w:t>
                          </w:r>
                        </w:p>
                      </w:txbxContent>
                    </wps:txbx>
                    <wps:bodyPr wrap="none" lIns="0" tIns="0" rIns="0" bIns="0">
                      <a:spAutoFit/>
                    </wps:bodyPr>
                  </wps:wsp>
                </a:graphicData>
              </a:graphic>
            </wp:anchor>
          </w:drawing>
        </mc:Choice>
        <mc:Fallback>
          <w:pict>
            <v:shapetype w14:anchorId="6F27A5A5" id="_x0000_t202" coordsize="21600,21600" o:spt="202" path="m,l,21600r21600,l21600,xe">
              <v:stroke joinstyle="miter"/>
              <v:path gradientshapeok="t" o:connecttype="rect"/>
            </v:shapetype>
            <v:shape id="Shape 233" o:spid="_x0000_s1123" type="#_x0000_t202" style="position:absolute;margin-left:49.45pt;margin-top:11.2pt;width:333.85pt;height:52.55pt;z-index:-251596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" filled="f" stroked="f">
              <v:textbox style="mso-fit-shape-to-text:t" inset="0,0,0,0">
                <w:txbxContent>
                  <w:p w14:paraId="5A7681F3" w14:textId="77777777" w:rsidR="00534D4B" w:rsidRDefault="001054CB">
                    <w:pPr>
                      <w:pStyle w:val="Zhlavnebozpat0"/>
                      <w:shd w:val="clear" w:color="auto" w:fill="auto"/>
                      <w:rPr>
                        <w:sz w:val="28"/>
                        <w:szCs w:val="28"/>
                      </w:rPr>
                    </w:pPr>
                    <w:r>
                      <w:rPr>
                        <w:b/>
                        <w:bCs/>
                        <w:i/>
                        <w:iCs/>
                        <w:color w:val="3B3F53"/>
                        <w:sz w:val="28"/>
                        <w:szCs w:val="28"/>
                      </w:rPr>
                      <w:t>Krajská správa</w:t>
                    </w:r>
                  </w:p>
                  <w:p w14:paraId="0F641F3F" w14:textId="77777777" w:rsidR="00534D4B" w:rsidRDefault="001054CB">
                    <w:pPr>
                      <w:pStyle w:val="Zhlavnebozpat0"/>
                      <w:shd w:val="clear" w:color="auto" w:fill="auto"/>
                      <w:rPr>
                        <w:sz w:val="28"/>
                        <w:szCs w:val="28"/>
                      </w:rPr>
                    </w:pPr>
                    <w:r>
                      <w:rPr>
                        <w:b/>
                        <w:bCs/>
                        <w:i/>
                        <w:iCs/>
                        <w:color w:val="3B3F53"/>
                        <w:sz w:val="28"/>
                        <w:szCs w:val="28"/>
                      </w:rPr>
                      <w:t>a údržba silme Vysočiny</w:t>
                    </w:r>
                  </w:p>
                  <w:p w14:paraId="0F0F70CF" w14:textId="77777777" w:rsidR="00534D4B" w:rsidRDefault="001054CB">
                    <w:pPr>
                      <w:pStyle w:val="Zhlavnebozpat0"/>
                      <w:shd w:val="clear" w:color="auto" w:fill="auto"/>
                    </w:pPr>
                    <w:r>
                      <w:t>Obchodní podmínky zadavatele pro veřejné zakázky na stavební práce 2025 a násl.</w:t>
                    </w:r>
                  </w:p>
                </w:txbxContent>
              </v:textbox>
              <w10:wrap anchorx="page" anchory="page"/>
            </v:shape>
          </w:pict>
        </mc:Fallback>
      </mc:AlternateContent>
    </w:r>
    <w:r>
      <w:rPr>
        <w:noProof/>
      </w:rPr>
      <mc:AlternateContent>
        <mc:Choice Requires="wps">
          <w:drawing>
            <wp:anchor distT="0" distB="0" distL="114300" distR="114300" simplePos="0" relativeHeight="251628032" behindDoc="1" locked="0" layoutInCell="1" allowOverlap="1" wp14:anchorId="33AB6659" wp14:editId="51824570">
              <wp:simplePos x="0" y="0"/>
              <wp:positionH relativeFrom="page">
                <wp:posOffset>603250</wp:posOffset>
              </wp:positionH>
              <wp:positionV relativeFrom="page">
                <wp:posOffset>817245</wp:posOffset>
              </wp:positionV>
              <wp:extent cx="6343015" cy="0"/>
              <wp:effectExtent l="0" t="0" r="0" b="0"/>
              <wp:wrapNone/>
              <wp:docPr id="235" name="Shape 235"/>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5pt;margin-top:64.349999999999994pt;width:499.44999999999999pt;height:0;z-index:-251658240;mso-position-horizontal-relative:page;mso-position-vertical-relative:page">
              <v:stroke weight="1.pt"/>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9627" w14:textId="77777777" w:rsidR="00534D4B" w:rsidRDefault="001054CB">
    <w:pPr>
      <w:spacing w:line="1" w:lineRule="exact"/>
    </w:pPr>
    <w:r>
      <w:rPr>
        <w:noProof/>
      </w:rPr>
      <mc:AlternateContent>
        <mc:Choice Requires="wps">
          <w:drawing>
            <wp:anchor distT="0" distB="0" distL="0" distR="0" simplePos="0" relativeHeight="251718144" behindDoc="1" locked="0" layoutInCell="1" allowOverlap="1" wp14:anchorId="0DAEC31D" wp14:editId="047FF8D2">
              <wp:simplePos x="0" y="0"/>
              <wp:positionH relativeFrom="page">
                <wp:posOffset>628015</wp:posOffset>
              </wp:positionH>
              <wp:positionV relativeFrom="page">
                <wp:posOffset>142240</wp:posOffset>
              </wp:positionV>
              <wp:extent cx="4239895" cy="667385"/>
              <wp:effectExtent l="0" t="0" r="0" b="0"/>
              <wp:wrapNone/>
              <wp:docPr id="227" name="Shape 227"/>
              <wp:cNvGraphicFramePr/>
              <a:graphic xmlns:a="http://schemas.openxmlformats.org/drawingml/2006/main">
                <a:graphicData uri="http://schemas.microsoft.com/office/word/2010/wordprocessingShape">
                  <wps:wsp>
                    <wps:cNvSpPr txBox="1"/>
                    <wps:spPr>
                      <a:xfrm>
                        <a:off x="0" y="0"/>
                        <a:ext cx="4239895" cy="667385"/>
                      </a:xfrm>
                      <a:prstGeom prst="rect">
                        <a:avLst/>
                      </a:prstGeom>
                      <a:noFill/>
                    </wps:spPr>
                    <wps:txbx>
                      <w:txbxContent>
                        <w:p w14:paraId="57CD4813" w14:textId="77777777" w:rsidR="00534D4B" w:rsidRDefault="001054CB">
                          <w:pPr>
                            <w:pStyle w:val="Zhlavnebozpat0"/>
                            <w:shd w:val="clear" w:color="auto" w:fill="auto"/>
                            <w:rPr>
                              <w:sz w:val="28"/>
                              <w:szCs w:val="28"/>
                            </w:rPr>
                          </w:pPr>
                          <w:r>
                            <w:rPr>
                              <w:b/>
                              <w:bCs/>
                              <w:i/>
                              <w:iCs/>
                              <w:color w:val="3B3F53"/>
                              <w:sz w:val="28"/>
                              <w:szCs w:val="28"/>
                            </w:rPr>
                            <w:t>Krajská správa</w:t>
                          </w:r>
                        </w:p>
                        <w:p w14:paraId="7952D45F" w14:textId="63564929" w:rsidR="00534D4B" w:rsidRDefault="001054CB">
                          <w:pPr>
                            <w:pStyle w:val="Zhlavnebozpat0"/>
                            <w:shd w:val="clear" w:color="auto" w:fill="auto"/>
                            <w:rPr>
                              <w:sz w:val="28"/>
                              <w:szCs w:val="28"/>
                            </w:rPr>
                          </w:pPr>
                          <w:r>
                            <w:rPr>
                              <w:b/>
                              <w:bCs/>
                              <w:i/>
                              <w:iCs/>
                              <w:color w:val="3B3F53"/>
                              <w:sz w:val="28"/>
                              <w:szCs w:val="28"/>
                            </w:rPr>
                            <w:t>a údržba silnic</w:t>
                          </w:r>
                          <w:r>
                            <w:rPr>
                              <w:b/>
                              <w:bCs/>
                              <w:i/>
                              <w:iCs/>
                              <w:color w:val="3B3F53"/>
                              <w:sz w:val="28"/>
                              <w:szCs w:val="28"/>
                            </w:rPr>
                            <w:t xml:space="preserve"> Vysočiny</w:t>
                          </w:r>
                        </w:p>
                        <w:p w14:paraId="79AA27AF" w14:textId="77777777" w:rsidR="00534D4B" w:rsidRDefault="001054CB">
                          <w:pPr>
                            <w:pStyle w:val="Zhlavnebozpat0"/>
                            <w:shd w:val="clear" w:color="auto" w:fill="auto"/>
                          </w:pPr>
                          <w:r>
                            <w:t>Obchodní podmínky zadavatele pro veřejné zakázky na stavební práce 2025 a násl.</w:t>
                          </w:r>
                        </w:p>
                      </w:txbxContent>
                    </wps:txbx>
                    <wps:bodyPr wrap="none" lIns="0" tIns="0" rIns="0" bIns="0">
                      <a:spAutoFit/>
                    </wps:bodyPr>
                  </wps:wsp>
                </a:graphicData>
              </a:graphic>
            </wp:anchor>
          </w:drawing>
        </mc:Choice>
        <mc:Fallback>
          <w:pict>
            <v:shapetype w14:anchorId="0DAEC31D" id="_x0000_t202" coordsize="21600,21600" o:spt="202" path="m,l,21600r21600,l21600,xe">
              <v:stroke joinstyle="miter"/>
              <v:path gradientshapeok="t" o:connecttype="rect"/>
            </v:shapetype>
            <v:shape id="Shape 227" o:spid="_x0000_s1124" type="#_x0000_t202" style="position:absolute;margin-left:49.45pt;margin-top:11.2pt;width:333.85pt;height:52.55pt;z-index:-251598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" filled="f" stroked="f">
              <v:textbox style="mso-fit-shape-to-text:t" inset="0,0,0,0">
                <w:txbxContent>
                  <w:p w14:paraId="57CD4813" w14:textId="77777777" w:rsidR="00534D4B" w:rsidRDefault="001054CB">
                    <w:pPr>
                      <w:pStyle w:val="Zhlavnebozpat0"/>
                      <w:shd w:val="clear" w:color="auto" w:fill="auto"/>
                      <w:rPr>
                        <w:sz w:val="28"/>
                        <w:szCs w:val="28"/>
                      </w:rPr>
                    </w:pPr>
                    <w:r>
                      <w:rPr>
                        <w:b/>
                        <w:bCs/>
                        <w:i/>
                        <w:iCs/>
                        <w:color w:val="3B3F53"/>
                        <w:sz w:val="28"/>
                        <w:szCs w:val="28"/>
                      </w:rPr>
                      <w:t>Krajská správa</w:t>
                    </w:r>
                  </w:p>
                  <w:p w14:paraId="7952D45F" w14:textId="63564929" w:rsidR="00534D4B" w:rsidRDefault="001054CB">
                    <w:pPr>
                      <w:pStyle w:val="Zhlavnebozpat0"/>
                      <w:shd w:val="clear" w:color="auto" w:fill="auto"/>
                      <w:rPr>
                        <w:sz w:val="28"/>
                        <w:szCs w:val="28"/>
                      </w:rPr>
                    </w:pPr>
                    <w:r>
                      <w:rPr>
                        <w:b/>
                        <w:bCs/>
                        <w:i/>
                        <w:iCs/>
                        <w:color w:val="3B3F53"/>
                        <w:sz w:val="28"/>
                        <w:szCs w:val="28"/>
                      </w:rPr>
                      <w:t>a údržba silnic</w:t>
                    </w:r>
                    <w:r>
                      <w:rPr>
                        <w:b/>
                        <w:bCs/>
                        <w:i/>
                        <w:iCs/>
                        <w:color w:val="3B3F53"/>
                        <w:sz w:val="28"/>
                        <w:szCs w:val="28"/>
                      </w:rPr>
                      <w:t xml:space="preserve"> Vysočiny</w:t>
                    </w:r>
                  </w:p>
                  <w:p w14:paraId="79AA27AF" w14:textId="77777777" w:rsidR="00534D4B" w:rsidRDefault="001054CB">
                    <w:pPr>
                      <w:pStyle w:val="Zhlavnebozpat0"/>
                      <w:shd w:val="clear" w:color="auto" w:fill="auto"/>
                    </w:pPr>
                    <w:r>
                      <w:t>Obchodní podmínky zadavatele pro veřejné zakázky na stavební práce 2025 a násl.</w:t>
                    </w:r>
                  </w:p>
                </w:txbxContent>
              </v:textbox>
              <w10:wrap anchorx="page" anchory="page"/>
            </v:shape>
          </w:pict>
        </mc:Fallback>
      </mc:AlternateContent>
    </w:r>
    <w:r>
      <w:rPr>
        <w:noProof/>
      </w:rPr>
      <mc:AlternateContent>
        <mc:Choice Requires="wps">
          <w:drawing>
            <wp:anchor distT="0" distB="0" distL="114300" distR="114300" simplePos="0" relativeHeight="251625984" behindDoc="1" locked="0" layoutInCell="1" allowOverlap="1" wp14:anchorId="3C793621" wp14:editId="111E5F6A">
              <wp:simplePos x="0" y="0"/>
              <wp:positionH relativeFrom="page">
                <wp:posOffset>603250</wp:posOffset>
              </wp:positionH>
              <wp:positionV relativeFrom="page">
                <wp:posOffset>817245</wp:posOffset>
              </wp:positionV>
              <wp:extent cx="6343015" cy="0"/>
              <wp:effectExtent l="0" t="0" r="0" b="0"/>
              <wp:wrapNone/>
              <wp:docPr id="229" name="Shape 22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5pt;margin-top:64.349999999999994pt;width:499.44999999999999pt;height:0;z-index:-251658240;mso-position-horizontal-relative:page;mso-position-vertical-relative:page">
              <v:stroke weight="1.pt"/>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C0B0" w14:textId="77777777" w:rsidR="00534D4B" w:rsidRDefault="001054CB">
    <w:pPr>
      <w:spacing w:line="1" w:lineRule="exact"/>
    </w:pPr>
    <w:r>
      <w:rPr>
        <w:noProof/>
      </w:rPr>
      <mc:AlternateContent>
        <mc:Choice Requires="wps">
          <w:drawing>
            <wp:anchor distT="0" distB="0" distL="0" distR="0" simplePos="0" relativeHeight="251723264" behindDoc="1" locked="0" layoutInCell="1" allowOverlap="1" wp14:anchorId="763E87E7" wp14:editId="57F0AB4B">
              <wp:simplePos x="0" y="0"/>
              <wp:positionH relativeFrom="page">
                <wp:posOffset>921385</wp:posOffset>
              </wp:positionH>
              <wp:positionV relativeFrom="page">
                <wp:posOffset>256540</wp:posOffset>
              </wp:positionV>
              <wp:extent cx="2273935" cy="484505"/>
              <wp:effectExtent l="0" t="0" r="0" b="0"/>
              <wp:wrapNone/>
              <wp:docPr id="241" name="Shape 241"/>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5C507758" w14:textId="77777777" w:rsidR="00534D4B" w:rsidRDefault="001054CB">
                          <w:pPr>
                            <w:pStyle w:val="Zhlavnebozpat0"/>
                            <w:shd w:val="clear" w:color="auto" w:fill="auto"/>
                            <w:rPr>
                              <w:sz w:val="32"/>
                              <w:szCs w:val="32"/>
                            </w:rPr>
                          </w:pPr>
                          <w:r>
                            <w:rPr>
                              <w:color w:val="3B3F53"/>
                              <w:sz w:val="32"/>
                              <w:szCs w:val="32"/>
                            </w:rPr>
                            <w:t>Krajská správa</w:t>
                          </w:r>
                        </w:p>
                        <w:p w14:paraId="15FF5871" w14:textId="77777777" w:rsidR="00534D4B" w:rsidRDefault="001054CB">
                          <w:pPr>
                            <w:pStyle w:val="Zhlavnebozpat0"/>
                            <w:shd w:val="clear" w:color="auto" w:fill="auto"/>
                            <w:rPr>
                              <w:sz w:val="32"/>
                              <w:szCs w:val="32"/>
                            </w:rPr>
                          </w:pPr>
                          <w:r>
                            <w:rPr>
                              <w:color w:val="3B3F53"/>
                              <w:sz w:val="32"/>
                              <w:szCs w:val="32"/>
                            </w:rPr>
                            <w:t xml:space="preserve">a údržba </w:t>
                          </w:r>
                          <w:proofErr w:type="spellStart"/>
                          <w:r>
                            <w:rPr>
                              <w:smallCaps/>
                              <w:color w:val="3B3F53"/>
                              <w:sz w:val="32"/>
                              <w:szCs w:val="32"/>
                            </w:rPr>
                            <w:t>síJhíc</w:t>
                          </w:r>
                          <w:proofErr w:type="spellEnd"/>
                          <w:r>
                            <w:rPr>
                              <w:color w:val="3B3F53"/>
                              <w:sz w:val="32"/>
                              <w:szCs w:val="32"/>
                            </w:rPr>
                            <w:t xml:space="preserve"> Vysočiny</w:t>
                          </w:r>
                        </w:p>
                      </w:txbxContent>
                    </wps:txbx>
                    <wps:bodyPr wrap="none" lIns="0" tIns="0" rIns="0" bIns="0">
                      <a:spAutoFit/>
                    </wps:bodyPr>
                  </wps:wsp>
                </a:graphicData>
              </a:graphic>
            </wp:anchor>
          </w:drawing>
        </mc:Choice>
        <mc:Fallback>
          <w:pict>
            <v:shapetype w14:anchorId="763E87E7" id="_x0000_t202" coordsize="21600,21600" o:spt="202" path="m,l,21600r21600,l21600,xe">
              <v:stroke joinstyle="miter"/>
              <v:path gradientshapeok="t" o:connecttype="rect"/>
            </v:shapetype>
            <v:shape id="Shape 241" o:spid="_x0000_s1127" type="#_x0000_t202" style="position:absolute;margin-left:72.55pt;margin-top:20.2pt;width:179.05pt;height:38.15pt;z-index:-251593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" filled="f" stroked="f">
              <v:textbox style="mso-fit-shape-to-text:t" inset="0,0,0,0">
                <w:txbxContent>
                  <w:p w14:paraId="5C507758" w14:textId="77777777" w:rsidR="00534D4B" w:rsidRDefault="001054CB">
                    <w:pPr>
                      <w:pStyle w:val="Zhlavnebozpat0"/>
                      <w:shd w:val="clear" w:color="auto" w:fill="auto"/>
                      <w:rPr>
                        <w:sz w:val="32"/>
                        <w:szCs w:val="32"/>
                      </w:rPr>
                    </w:pPr>
                    <w:r>
                      <w:rPr>
                        <w:color w:val="3B3F53"/>
                        <w:sz w:val="32"/>
                        <w:szCs w:val="32"/>
                      </w:rPr>
                      <w:t>Krajská správa</w:t>
                    </w:r>
                  </w:p>
                  <w:p w14:paraId="15FF5871" w14:textId="77777777" w:rsidR="00534D4B" w:rsidRDefault="001054CB">
                    <w:pPr>
                      <w:pStyle w:val="Zhlavnebozpat0"/>
                      <w:shd w:val="clear" w:color="auto" w:fill="auto"/>
                      <w:rPr>
                        <w:sz w:val="32"/>
                        <w:szCs w:val="32"/>
                      </w:rPr>
                    </w:pPr>
                    <w:r>
                      <w:rPr>
                        <w:color w:val="3B3F53"/>
                        <w:sz w:val="32"/>
                        <w:szCs w:val="32"/>
                      </w:rPr>
                      <w:t xml:space="preserve">a údržba </w:t>
                    </w:r>
                    <w:proofErr w:type="spellStart"/>
                    <w:r>
                      <w:rPr>
                        <w:smallCaps/>
                        <w:color w:val="3B3F53"/>
                        <w:sz w:val="32"/>
                        <w:szCs w:val="32"/>
                      </w:rPr>
                      <w:t>síJhíc</w:t>
                    </w:r>
                    <w:proofErr w:type="spellEnd"/>
                    <w:r>
                      <w:rPr>
                        <w:color w:val="3B3F53"/>
                        <w:sz w:val="32"/>
                        <w:szCs w:val="32"/>
                      </w:rPr>
                      <w:t xml:space="preserve"> Vysočiny</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6596" w14:textId="77777777" w:rsidR="00534D4B" w:rsidRDefault="001054CB">
    <w:pPr>
      <w:spacing w:line="1" w:lineRule="exact"/>
    </w:pPr>
    <w:r>
      <w:rPr>
        <w:noProof/>
      </w:rPr>
      <mc:AlternateContent>
        <mc:Choice Requires="wps">
          <w:drawing>
            <wp:anchor distT="0" distB="0" distL="0" distR="0" simplePos="0" relativeHeight="251722240" behindDoc="1" locked="0" layoutInCell="1" allowOverlap="1" wp14:anchorId="46E8382F" wp14:editId="55C0380B">
              <wp:simplePos x="0" y="0"/>
              <wp:positionH relativeFrom="page">
                <wp:posOffset>921385</wp:posOffset>
              </wp:positionH>
              <wp:positionV relativeFrom="page">
                <wp:posOffset>256540</wp:posOffset>
              </wp:positionV>
              <wp:extent cx="2273935" cy="484505"/>
              <wp:effectExtent l="0" t="0" r="0" b="0"/>
              <wp:wrapNone/>
              <wp:docPr id="239" name="Shape 239"/>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597FBA51" w14:textId="77777777" w:rsidR="001054CB" w:rsidRDefault="001054CB" w:rsidP="001054CB">
                          <w:pPr>
                            <w:pStyle w:val="Zhlavnebozpat20"/>
                            <w:shd w:val="clear" w:color="auto" w:fill="auto"/>
                            <w:rPr>
                              <w:sz w:val="28"/>
                              <w:szCs w:val="28"/>
                            </w:rPr>
                          </w:pPr>
                          <w:r>
                            <w:rPr>
                              <w:rFonts w:ascii="Arial" w:eastAsia="Arial" w:hAnsi="Arial" w:cs="Arial"/>
                              <w:b/>
                              <w:bCs/>
                              <w:i/>
                              <w:iCs/>
                              <w:color w:val="3B3F53"/>
                              <w:sz w:val="28"/>
                              <w:szCs w:val="28"/>
                            </w:rPr>
                            <w:t>Krajská správa</w:t>
                          </w:r>
                        </w:p>
                        <w:p w14:paraId="141B9CAE" w14:textId="77777777" w:rsidR="001054CB" w:rsidRDefault="001054CB" w:rsidP="001054CB">
                          <w:pPr>
                            <w:pStyle w:val="Zhlavnebozpat20"/>
                            <w:shd w:val="clear" w:color="auto" w:fill="auto"/>
                            <w:rPr>
                              <w:sz w:val="28"/>
                              <w:szCs w:val="28"/>
                            </w:rPr>
                          </w:pPr>
                          <w:r>
                            <w:rPr>
                              <w:rFonts w:ascii="Arial" w:eastAsia="Arial" w:hAnsi="Arial" w:cs="Arial"/>
                              <w:b/>
                              <w:bCs/>
                              <w:i/>
                              <w:iCs/>
                              <w:color w:val="3B3F53"/>
                              <w:sz w:val="28"/>
                              <w:szCs w:val="28"/>
                            </w:rPr>
                            <w:t>a údržba silnic Vysočiny</w:t>
                          </w:r>
                        </w:p>
                        <w:p w14:paraId="1F11E051" w14:textId="5823339C" w:rsidR="00534D4B" w:rsidRDefault="00534D4B">
                          <w:pPr>
                            <w:pStyle w:val="Zhlavnebozpat0"/>
                            <w:shd w:val="clear" w:color="auto" w:fill="auto"/>
                            <w:rPr>
                              <w:sz w:val="32"/>
                              <w:szCs w:val="32"/>
                            </w:rPr>
                          </w:pPr>
                        </w:p>
                      </w:txbxContent>
                    </wps:txbx>
                    <wps:bodyPr wrap="none" lIns="0" tIns="0" rIns="0" bIns="0">
                      <a:spAutoFit/>
                    </wps:bodyPr>
                  </wps:wsp>
                </a:graphicData>
              </a:graphic>
            </wp:anchor>
          </w:drawing>
        </mc:Choice>
        <mc:Fallback>
          <w:pict>
            <v:shapetype w14:anchorId="46E8382F" id="_x0000_t202" coordsize="21600,21600" o:spt="202" path="m,l,21600r21600,l21600,xe">
              <v:stroke joinstyle="miter"/>
              <v:path gradientshapeok="t" o:connecttype="rect"/>
            </v:shapetype>
            <v:shape id="Shape 239" o:spid="_x0000_s1128" type="#_x0000_t202" style="position:absolute;margin-left:72.55pt;margin-top:20.2pt;width:179.05pt;height:38.15pt;z-index:-251594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" filled="f" stroked="f">
              <v:textbox style="mso-fit-shape-to-text:t" inset="0,0,0,0">
                <w:txbxContent>
                  <w:p w14:paraId="597FBA51" w14:textId="77777777" w:rsidR="001054CB" w:rsidRDefault="001054CB" w:rsidP="001054CB">
                    <w:pPr>
                      <w:pStyle w:val="Zhlavnebozpat20"/>
                      <w:shd w:val="clear" w:color="auto" w:fill="auto"/>
                      <w:rPr>
                        <w:sz w:val="28"/>
                        <w:szCs w:val="28"/>
                      </w:rPr>
                    </w:pPr>
                    <w:r>
                      <w:rPr>
                        <w:rFonts w:ascii="Arial" w:eastAsia="Arial" w:hAnsi="Arial" w:cs="Arial"/>
                        <w:b/>
                        <w:bCs/>
                        <w:i/>
                        <w:iCs/>
                        <w:color w:val="3B3F53"/>
                        <w:sz w:val="28"/>
                        <w:szCs w:val="28"/>
                      </w:rPr>
                      <w:t>Krajská správa</w:t>
                    </w:r>
                  </w:p>
                  <w:p w14:paraId="141B9CAE" w14:textId="77777777" w:rsidR="001054CB" w:rsidRDefault="001054CB" w:rsidP="001054CB">
                    <w:pPr>
                      <w:pStyle w:val="Zhlavnebozpat20"/>
                      <w:shd w:val="clear" w:color="auto" w:fill="auto"/>
                      <w:rPr>
                        <w:sz w:val="28"/>
                        <w:szCs w:val="28"/>
                      </w:rPr>
                    </w:pPr>
                    <w:r>
                      <w:rPr>
                        <w:rFonts w:ascii="Arial" w:eastAsia="Arial" w:hAnsi="Arial" w:cs="Arial"/>
                        <w:b/>
                        <w:bCs/>
                        <w:i/>
                        <w:iCs/>
                        <w:color w:val="3B3F53"/>
                        <w:sz w:val="28"/>
                        <w:szCs w:val="28"/>
                      </w:rPr>
                      <w:t>a údržba silnic Vysočiny</w:t>
                    </w:r>
                  </w:p>
                  <w:p w14:paraId="1F11E051" w14:textId="5823339C" w:rsidR="00534D4B" w:rsidRDefault="00534D4B">
                    <w:pPr>
                      <w:pStyle w:val="Zhlavnebozpat0"/>
                      <w:shd w:val="clear" w:color="auto" w:fill="auto"/>
                      <w:rPr>
                        <w:sz w:val="32"/>
                        <w:szCs w:val="32"/>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F066" w14:textId="77777777" w:rsidR="00534D4B" w:rsidRDefault="001054CB">
    <w:pPr>
      <w:spacing w:line="1" w:lineRule="exact"/>
    </w:pPr>
    <w:r>
      <w:rPr>
        <w:noProof/>
      </w:rPr>
      <mc:AlternateContent>
        <mc:Choice Requires="wps">
          <w:drawing>
            <wp:anchor distT="0" distB="0" distL="0" distR="0" simplePos="0" relativeHeight="251643392" behindDoc="1" locked="0" layoutInCell="1" allowOverlap="1" wp14:anchorId="20FAE14D" wp14:editId="53A215F2">
              <wp:simplePos x="0" y="0"/>
              <wp:positionH relativeFrom="page">
                <wp:posOffset>919480</wp:posOffset>
              </wp:positionH>
              <wp:positionV relativeFrom="page">
                <wp:posOffset>448310</wp:posOffset>
              </wp:positionV>
              <wp:extent cx="2273935" cy="484505"/>
              <wp:effectExtent l="0" t="0" r="0" b="0"/>
              <wp:wrapNone/>
              <wp:docPr id="28" name="Shape 28"/>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65B219B9" w14:textId="77777777" w:rsidR="001054CB" w:rsidRDefault="001054CB" w:rsidP="001054CB">
                          <w:pPr>
                            <w:pStyle w:val="Zhlavnebozpat20"/>
                            <w:shd w:val="clear" w:color="auto" w:fill="auto"/>
                            <w:rPr>
                              <w:sz w:val="32"/>
                              <w:szCs w:val="32"/>
                            </w:rPr>
                          </w:pPr>
                          <w:r>
                            <w:rPr>
                              <w:rFonts w:ascii="Arial" w:eastAsia="Arial" w:hAnsi="Arial" w:cs="Arial"/>
                              <w:color w:val="3B3F53"/>
                              <w:sz w:val="32"/>
                              <w:szCs w:val="32"/>
                            </w:rPr>
                            <w:t>Krajská správa</w:t>
                          </w:r>
                        </w:p>
                        <w:p w14:paraId="7C91AD4A" w14:textId="77777777" w:rsidR="001054CB" w:rsidRDefault="001054CB" w:rsidP="001054CB">
                          <w:pPr>
                            <w:pStyle w:val="Zhlavnebozpat20"/>
                            <w:shd w:val="clear" w:color="auto" w:fill="auto"/>
                            <w:rPr>
                              <w:sz w:val="32"/>
                              <w:szCs w:val="32"/>
                            </w:rPr>
                          </w:pPr>
                          <w:r>
                            <w:rPr>
                              <w:rFonts w:ascii="Arial" w:eastAsia="Arial" w:hAnsi="Arial" w:cs="Arial"/>
                              <w:color w:val="3B3F53"/>
                              <w:sz w:val="32"/>
                              <w:szCs w:val="32"/>
                            </w:rPr>
                            <w:t xml:space="preserve">a údržba </w:t>
                          </w:r>
                          <w:r w:rsidRPr="001054CB">
                            <w:rPr>
                              <w:rFonts w:ascii="Arial" w:eastAsia="Arial" w:hAnsi="Arial" w:cs="Arial"/>
                              <w:color w:val="3B3F53"/>
                              <w:sz w:val="32"/>
                              <w:szCs w:val="32"/>
                            </w:rPr>
                            <w:t>silnic</w:t>
                          </w:r>
                          <w:r>
                            <w:rPr>
                              <w:rFonts w:ascii="Arial" w:eastAsia="Arial" w:hAnsi="Arial" w:cs="Arial"/>
                              <w:color w:val="3B3F53"/>
                              <w:sz w:val="32"/>
                              <w:szCs w:val="32"/>
                            </w:rPr>
                            <w:t xml:space="preserve"> Vysočiny</w:t>
                          </w:r>
                        </w:p>
                        <w:p w14:paraId="7875B25A" w14:textId="7717C373" w:rsidR="00534D4B" w:rsidRDefault="00534D4B">
                          <w:pPr>
                            <w:pStyle w:val="Zhlavnebozpat20"/>
                            <w:shd w:val="clear" w:color="auto" w:fill="auto"/>
                            <w:rPr>
                              <w:sz w:val="32"/>
                              <w:szCs w:val="32"/>
                            </w:rPr>
                          </w:pPr>
                        </w:p>
                      </w:txbxContent>
                    </wps:txbx>
                    <wps:bodyPr wrap="none" lIns="0" tIns="0" rIns="0" bIns="0">
                      <a:spAutoFit/>
                    </wps:bodyPr>
                  </wps:wsp>
                </a:graphicData>
              </a:graphic>
            </wp:anchor>
          </w:drawing>
        </mc:Choice>
        <mc:Fallback>
          <w:pict>
            <v:shapetype w14:anchorId="20FAE14D" id="_x0000_t202" coordsize="21600,21600" o:spt="202" path="m,l,21600r21600,l21600,xe">
              <v:stroke joinstyle="miter"/>
              <v:path gradientshapeok="t" o:connecttype="rect"/>
            </v:shapetype>
            <v:shape id="Shape 28" o:spid="_x0000_s1046" type="#_x0000_t202" style="position:absolute;margin-left:72.4pt;margin-top:35.3pt;width:179.05pt;height:38.15pt;z-index:-2516730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" filled="f" stroked="f">
              <v:textbox style="mso-fit-shape-to-text:t" inset="0,0,0,0">
                <w:txbxContent>
                  <w:p w14:paraId="65B219B9" w14:textId="77777777" w:rsidR="001054CB" w:rsidRDefault="001054CB" w:rsidP="001054CB">
                    <w:pPr>
                      <w:pStyle w:val="Zhlavnebozpat20"/>
                      <w:shd w:val="clear" w:color="auto" w:fill="auto"/>
                      <w:rPr>
                        <w:sz w:val="32"/>
                        <w:szCs w:val="32"/>
                      </w:rPr>
                    </w:pPr>
                    <w:r>
                      <w:rPr>
                        <w:rFonts w:ascii="Arial" w:eastAsia="Arial" w:hAnsi="Arial" w:cs="Arial"/>
                        <w:color w:val="3B3F53"/>
                        <w:sz w:val="32"/>
                        <w:szCs w:val="32"/>
                      </w:rPr>
                      <w:t>Krajská správa</w:t>
                    </w:r>
                  </w:p>
                  <w:p w14:paraId="7C91AD4A" w14:textId="77777777" w:rsidR="001054CB" w:rsidRDefault="001054CB" w:rsidP="001054CB">
                    <w:pPr>
                      <w:pStyle w:val="Zhlavnebozpat20"/>
                      <w:shd w:val="clear" w:color="auto" w:fill="auto"/>
                      <w:rPr>
                        <w:sz w:val="32"/>
                        <w:szCs w:val="32"/>
                      </w:rPr>
                    </w:pPr>
                    <w:r>
                      <w:rPr>
                        <w:rFonts w:ascii="Arial" w:eastAsia="Arial" w:hAnsi="Arial" w:cs="Arial"/>
                        <w:color w:val="3B3F53"/>
                        <w:sz w:val="32"/>
                        <w:szCs w:val="32"/>
                      </w:rPr>
                      <w:t xml:space="preserve">a údržba </w:t>
                    </w:r>
                    <w:r w:rsidRPr="001054CB">
                      <w:rPr>
                        <w:rFonts w:ascii="Arial" w:eastAsia="Arial" w:hAnsi="Arial" w:cs="Arial"/>
                        <w:color w:val="3B3F53"/>
                        <w:sz w:val="32"/>
                        <w:szCs w:val="32"/>
                      </w:rPr>
                      <w:t>silnic</w:t>
                    </w:r>
                    <w:r>
                      <w:rPr>
                        <w:rFonts w:ascii="Arial" w:eastAsia="Arial" w:hAnsi="Arial" w:cs="Arial"/>
                        <w:color w:val="3B3F53"/>
                        <w:sz w:val="32"/>
                        <w:szCs w:val="32"/>
                      </w:rPr>
                      <w:t xml:space="preserve"> Vysočiny</w:t>
                    </w:r>
                  </w:p>
                  <w:p w14:paraId="7875B25A" w14:textId="7717C373" w:rsidR="00534D4B" w:rsidRDefault="00534D4B">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44416" behindDoc="1" locked="0" layoutInCell="1" allowOverlap="1" wp14:anchorId="0C30CFFD" wp14:editId="47A7E60A">
              <wp:simplePos x="0" y="0"/>
              <wp:positionH relativeFrom="page">
                <wp:posOffset>3778885</wp:posOffset>
              </wp:positionH>
              <wp:positionV relativeFrom="page">
                <wp:posOffset>1021715</wp:posOffset>
              </wp:positionV>
              <wp:extent cx="2127250" cy="234950"/>
              <wp:effectExtent l="0" t="0" r="0" b="0"/>
              <wp:wrapNone/>
              <wp:docPr id="30" name="Shape 30"/>
              <wp:cNvGraphicFramePr/>
              <a:graphic xmlns:a="http://schemas.openxmlformats.org/drawingml/2006/main">
                <a:graphicData uri="http://schemas.microsoft.com/office/word/2010/wordprocessingShape">
                  <wps:wsp>
                    <wps:cNvSpPr txBox="1"/>
                    <wps:spPr>
                      <a:xfrm>
                        <a:off x="0" y="0"/>
                        <a:ext cx="2127250" cy="234950"/>
                      </a:xfrm>
                      <a:prstGeom prst="rect">
                        <a:avLst/>
                      </a:prstGeom>
                      <a:noFill/>
                    </wps:spPr>
                    <wps:txbx>
                      <w:txbxContent>
                        <w:p w14:paraId="28D279AF" w14:textId="77777777" w:rsidR="00534D4B" w:rsidRDefault="001054CB">
                          <w:pPr>
                            <w:pStyle w:val="Zhlavnebozpat20"/>
                            <w:shd w:val="clear" w:color="auto" w:fill="auto"/>
                            <w:rPr>
                              <w:sz w:val="16"/>
                              <w:szCs w:val="16"/>
                            </w:rPr>
                          </w:pPr>
                          <w:r>
                            <w:rPr>
                              <w:rFonts w:ascii="Arial" w:eastAsia="Arial" w:hAnsi="Arial" w:cs="Arial"/>
                              <w:b/>
                              <w:bCs/>
                              <w:sz w:val="16"/>
                              <w:szCs w:val="16"/>
                            </w:rPr>
                            <w:t>Číslo smlouvy objednatele: ZMR-ST-65-2025</w:t>
                          </w:r>
                        </w:p>
                        <w:p w14:paraId="2D93098A" w14:textId="77777777" w:rsidR="00534D4B" w:rsidRDefault="001054CB">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0C30CFFD" id="Shape 30" o:spid="_x0000_s1047" type="#_x0000_t202" style="position:absolute;margin-left:297.55pt;margin-top:80.45pt;width:167.5pt;height:18.5pt;z-index:-2516720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" filled="f" stroked="f">
              <v:textbox style="mso-fit-shape-to-text:t" inset="0,0,0,0">
                <w:txbxContent>
                  <w:p w14:paraId="28D279AF" w14:textId="77777777" w:rsidR="00534D4B" w:rsidRDefault="001054CB">
                    <w:pPr>
                      <w:pStyle w:val="Zhlavnebozpat20"/>
                      <w:shd w:val="clear" w:color="auto" w:fill="auto"/>
                      <w:rPr>
                        <w:sz w:val="16"/>
                        <w:szCs w:val="16"/>
                      </w:rPr>
                    </w:pPr>
                    <w:r>
                      <w:rPr>
                        <w:rFonts w:ascii="Arial" w:eastAsia="Arial" w:hAnsi="Arial" w:cs="Arial"/>
                        <w:b/>
                        <w:bCs/>
                        <w:sz w:val="16"/>
                        <w:szCs w:val="16"/>
                      </w:rPr>
                      <w:t>Číslo smlouvy objednatele: ZMR-ST-65-2025</w:t>
                    </w:r>
                  </w:p>
                  <w:p w14:paraId="2D93098A" w14:textId="77777777" w:rsidR="00534D4B" w:rsidRDefault="001054CB">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45440" behindDoc="1" locked="0" layoutInCell="1" allowOverlap="1" wp14:anchorId="0F30F244" wp14:editId="63CACC01">
              <wp:simplePos x="0" y="0"/>
              <wp:positionH relativeFrom="page">
                <wp:posOffset>901065</wp:posOffset>
              </wp:positionH>
              <wp:positionV relativeFrom="page">
                <wp:posOffset>1116330</wp:posOffset>
              </wp:positionV>
              <wp:extent cx="774065" cy="79375"/>
              <wp:effectExtent l="0" t="0" r="0" b="0"/>
              <wp:wrapNone/>
              <wp:docPr id="32" name="Shape 32"/>
              <wp:cNvGraphicFramePr/>
              <a:graphic xmlns:a="http://schemas.openxmlformats.org/drawingml/2006/main">
                <a:graphicData uri="http://schemas.microsoft.com/office/word/2010/wordprocessingShape">
                  <wps:wsp>
                    <wps:cNvSpPr txBox="1"/>
                    <wps:spPr>
                      <a:xfrm>
                        <a:off x="0" y="0"/>
                        <a:ext cx="774065" cy="79375"/>
                      </a:xfrm>
                      <a:prstGeom prst="rect">
                        <a:avLst/>
                      </a:prstGeom>
                      <a:noFill/>
                    </wps:spPr>
                    <wps:txbx>
                      <w:txbxContent>
                        <w:p w14:paraId="7AB29E75" w14:textId="77777777" w:rsidR="00534D4B" w:rsidRDefault="001054CB">
                          <w:pPr>
                            <w:pStyle w:val="Zhlavnebozpat20"/>
                            <w:shd w:val="clear" w:color="auto" w:fill="auto"/>
                            <w:rPr>
                              <w:sz w:val="16"/>
                              <w:szCs w:val="16"/>
                            </w:rPr>
                          </w:pPr>
                          <w:r>
                            <w:rPr>
                              <w:rFonts w:ascii="Arial" w:eastAsia="Arial" w:hAnsi="Arial" w:cs="Arial"/>
                              <w:b/>
                              <w:bCs/>
                              <w:sz w:val="16"/>
                              <w:szCs w:val="16"/>
                            </w:rPr>
                            <w:t xml:space="preserve">III/3492 - </w:t>
                          </w:r>
                          <w:proofErr w:type="spellStart"/>
                          <w:r>
                            <w:rPr>
                              <w:rFonts w:ascii="Arial" w:eastAsia="Arial" w:hAnsi="Arial" w:cs="Arial"/>
                              <w:b/>
                              <w:bCs/>
                              <w:sz w:val="16"/>
                              <w:szCs w:val="16"/>
                            </w:rPr>
                            <w:t>Geršov</w:t>
                          </w:r>
                          <w:proofErr w:type="spellEnd"/>
                        </w:p>
                      </w:txbxContent>
                    </wps:txbx>
                    <wps:bodyPr wrap="none" lIns="0" tIns="0" rIns="0" bIns="0">
                      <a:spAutoFit/>
                    </wps:bodyPr>
                  </wps:wsp>
                </a:graphicData>
              </a:graphic>
            </wp:anchor>
          </w:drawing>
        </mc:Choice>
        <mc:Fallback>
          <w:pict>
            <v:shape w14:anchorId="0F30F244" id="Shape 32" o:spid="_x0000_s1048" type="#_x0000_t202" style="position:absolute;margin-left:70.95pt;margin-top:87.9pt;width:60.95pt;height:6.25pt;z-index:-2516710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" filled="f" stroked="f">
              <v:textbox style="mso-fit-shape-to-text:t" inset="0,0,0,0">
                <w:txbxContent>
                  <w:p w14:paraId="7AB29E75" w14:textId="77777777" w:rsidR="00534D4B" w:rsidRDefault="001054CB">
                    <w:pPr>
                      <w:pStyle w:val="Zhlavnebozpat20"/>
                      <w:shd w:val="clear" w:color="auto" w:fill="auto"/>
                      <w:rPr>
                        <w:sz w:val="16"/>
                        <w:szCs w:val="16"/>
                      </w:rPr>
                    </w:pPr>
                    <w:r>
                      <w:rPr>
                        <w:rFonts w:ascii="Arial" w:eastAsia="Arial" w:hAnsi="Arial" w:cs="Arial"/>
                        <w:b/>
                        <w:bCs/>
                        <w:sz w:val="16"/>
                        <w:szCs w:val="16"/>
                      </w:rPr>
                      <w:t xml:space="preserve">III/3492 - </w:t>
                    </w:r>
                    <w:proofErr w:type="spellStart"/>
                    <w:r>
                      <w:rPr>
                        <w:rFonts w:ascii="Arial" w:eastAsia="Arial" w:hAnsi="Arial" w:cs="Arial"/>
                        <w:b/>
                        <w:bCs/>
                        <w:sz w:val="16"/>
                        <w:szCs w:val="16"/>
                      </w:rPr>
                      <w:t>Geršov</w:t>
                    </w:r>
                    <w:proofErr w:type="spellEnd"/>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BA8C" w14:textId="77777777" w:rsidR="00534D4B" w:rsidRDefault="001054CB">
    <w:pPr>
      <w:spacing w:line="1" w:lineRule="exact"/>
    </w:pPr>
    <w:r>
      <w:rPr>
        <w:noProof/>
      </w:rPr>
      <mc:AlternateContent>
        <mc:Choice Requires="wps">
          <w:drawing>
            <wp:anchor distT="0" distB="0" distL="0" distR="0" simplePos="0" relativeHeight="251724288" behindDoc="1" locked="0" layoutInCell="1" allowOverlap="1" wp14:anchorId="4A32D716" wp14:editId="1B723FB6">
              <wp:simplePos x="0" y="0"/>
              <wp:positionH relativeFrom="page">
                <wp:posOffset>911860</wp:posOffset>
              </wp:positionH>
              <wp:positionV relativeFrom="page">
                <wp:posOffset>446405</wp:posOffset>
              </wp:positionV>
              <wp:extent cx="2275205" cy="486410"/>
              <wp:effectExtent l="0" t="0" r="0" b="0"/>
              <wp:wrapNone/>
              <wp:docPr id="243" name="Shape 243"/>
              <wp:cNvGraphicFramePr/>
              <a:graphic xmlns:a="http://schemas.openxmlformats.org/drawingml/2006/main">
                <a:graphicData uri="http://schemas.microsoft.com/office/word/2010/wordprocessingShape">
                  <wps:wsp>
                    <wps:cNvSpPr txBox="1"/>
                    <wps:spPr>
                      <a:xfrm>
                        <a:off x="0" y="0"/>
                        <a:ext cx="2275205" cy="486410"/>
                      </a:xfrm>
                      <a:prstGeom prst="rect">
                        <a:avLst/>
                      </a:prstGeom>
                      <a:noFill/>
                    </wps:spPr>
                    <wps:txbx>
                      <w:txbxContent>
                        <w:p w14:paraId="4E8FC5C1" w14:textId="77777777" w:rsidR="00534D4B" w:rsidRDefault="001054CB">
                          <w:pPr>
                            <w:pStyle w:val="Zhlavnebozpat0"/>
                            <w:shd w:val="clear" w:color="auto" w:fill="auto"/>
                            <w:rPr>
                              <w:sz w:val="32"/>
                              <w:szCs w:val="32"/>
                            </w:rPr>
                          </w:pPr>
                          <w:r>
                            <w:rPr>
                              <w:color w:val="3B3F53"/>
                              <w:sz w:val="32"/>
                              <w:szCs w:val="32"/>
                            </w:rPr>
                            <w:t xml:space="preserve">Krajská </w:t>
                          </w:r>
                          <w:proofErr w:type="gramStart"/>
                          <w:r>
                            <w:rPr>
                              <w:color w:val="3B3F53"/>
                              <w:sz w:val="32"/>
                              <w:szCs w:val="32"/>
                            </w:rPr>
                            <w:t xml:space="preserve">správa </w:t>
                          </w:r>
                          <w:r>
                            <w:rPr>
                              <w:color w:val="6BAB42"/>
                              <w:sz w:val="32"/>
                              <w:szCs w:val="32"/>
                            </w:rPr>
                            <w:t>&gt;</w:t>
                          </w:r>
                          <w:proofErr w:type="gramEnd"/>
                          <w:r>
                            <w:rPr>
                              <w:color w:val="6BAB42"/>
                              <w:sz w:val="32"/>
                              <w:szCs w:val="32"/>
                            </w:rPr>
                            <w:t xml:space="preserve"> |</w:t>
                          </w:r>
                        </w:p>
                        <w:p w14:paraId="7CA260D7" w14:textId="70B4836F" w:rsidR="00534D4B" w:rsidRDefault="001054CB">
                          <w:pPr>
                            <w:pStyle w:val="Zhlavnebozpat0"/>
                            <w:shd w:val="clear" w:color="auto" w:fill="auto"/>
                            <w:rPr>
                              <w:sz w:val="32"/>
                              <w:szCs w:val="32"/>
                            </w:rPr>
                          </w:pPr>
                          <w:r>
                            <w:rPr>
                              <w:i/>
                              <w:iCs/>
                              <w:color w:val="3B3F53"/>
                              <w:sz w:val="32"/>
                              <w:szCs w:val="32"/>
                            </w:rPr>
                            <w:t xml:space="preserve">a </w:t>
                          </w:r>
                          <w:r>
                            <w:rPr>
                              <w:i/>
                              <w:iCs/>
                              <w:color w:val="3B3F53"/>
                              <w:sz w:val="32"/>
                              <w:szCs w:val="32"/>
                            </w:rPr>
                            <w:t>údržba s</w:t>
                          </w:r>
                          <w:r>
                            <w:rPr>
                              <w:i/>
                              <w:iCs/>
                              <w:color w:val="3B3F53"/>
                              <w:sz w:val="32"/>
                              <w:szCs w:val="32"/>
                            </w:rPr>
                            <w:t>ilnic Vysočiny</w:t>
                          </w:r>
                        </w:p>
                      </w:txbxContent>
                    </wps:txbx>
                    <wps:bodyPr wrap="none" lIns="0" tIns="0" rIns="0" bIns="0">
                      <a:spAutoFit/>
                    </wps:bodyPr>
                  </wps:wsp>
                </a:graphicData>
              </a:graphic>
            </wp:anchor>
          </w:drawing>
        </mc:Choice>
        <mc:Fallback>
          <w:pict>
            <v:shapetype w14:anchorId="4A32D716" id="_x0000_t202" coordsize="21600,21600" o:spt="202" path="m,l,21600r21600,l21600,xe">
              <v:stroke joinstyle="miter"/>
              <v:path gradientshapeok="t" o:connecttype="rect"/>
            </v:shapetype>
            <v:shape id="Shape 243" o:spid="_x0000_s1129" type="#_x0000_t202" style="position:absolute;margin-left:71.8pt;margin-top:35.15pt;width:179.15pt;height:38.3pt;z-index:-251592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" filled="f" stroked="f">
              <v:textbox style="mso-fit-shape-to-text:t" inset="0,0,0,0">
                <w:txbxContent>
                  <w:p w14:paraId="4E8FC5C1" w14:textId="77777777" w:rsidR="00534D4B" w:rsidRDefault="001054CB">
                    <w:pPr>
                      <w:pStyle w:val="Zhlavnebozpat0"/>
                      <w:shd w:val="clear" w:color="auto" w:fill="auto"/>
                      <w:rPr>
                        <w:sz w:val="32"/>
                        <w:szCs w:val="32"/>
                      </w:rPr>
                    </w:pPr>
                    <w:r>
                      <w:rPr>
                        <w:color w:val="3B3F53"/>
                        <w:sz w:val="32"/>
                        <w:szCs w:val="32"/>
                      </w:rPr>
                      <w:t xml:space="preserve">Krajská </w:t>
                    </w:r>
                    <w:proofErr w:type="gramStart"/>
                    <w:r>
                      <w:rPr>
                        <w:color w:val="3B3F53"/>
                        <w:sz w:val="32"/>
                        <w:szCs w:val="32"/>
                      </w:rPr>
                      <w:t xml:space="preserve">správa </w:t>
                    </w:r>
                    <w:r>
                      <w:rPr>
                        <w:color w:val="6BAB42"/>
                        <w:sz w:val="32"/>
                        <w:szCs w:val="32"/>
                      </w:rPr>
                      <w:t>&gt;</w:t>
                    </w:r>
                    <w:proofErr w:type="gramEnd"/>
                    <w:r>
                      <w:rPr>
                        <w:color w:val="6BAB42"/>
                        <w:sz w:val="32"/>
                        <w:szCs w:val="32"/>
                      </w:rPr>
                      <w:t xml:space="preserve"> |</w:t>
                    </w:r>
                  </w:p>
                  <w:p w14:paraId="7CA260D7" w14:textId="70B4836F" w:rsidR="00534D4B" w:rsidRDefault="001054CB">
                    <w:pPr>
                      <w:pStyle w:val="Zhlavnebozpat0"/>
                      <w:shd w:val="clear" w:color="auto" w:fill="auto"/>
                      <w:rPr>
                        <w:sz w:val="32"/>
                        <w:szCs w:val="32"/>
                      </w:rPr>
                    </w:pPr>
                    <w:r>
                      <w:rPr>
                        <w:i/>
                        <w:iCs/>
                        <w:color w:val="3B3F53"/>
                        <w:sz w:val="32"/>
                        <w:szCs w:val="32"/>
                      </w:rPr>
                      <w:t xml:space="preserve">a </w:t>
                    </w:r>
                    <w:r>
                      <w:rPr>
                        <w:i/>
                        <w:iCs/>
                        <w:color w:val="3B3F53"/>
                        <w:sz w:val="32"/>
                        <w:szCs w:val="32"/>
                      </w:rPr>
                      <w:t>údržba s</w:t>
                    </w:r>
                    <w:r>
                      <w:rPr>
                        <w:i/>
                        <w:iCs/>
                        <w:color w:val="3B3F53"/>
                        <w:sz w:val="32"/>
                        <w:szCs w:val="32"/>
                      </w:rPr>
                      <w:t>ilnic Vysočiny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1122" w14:textId="77777777" w:rsidR="00534D4B" w:rsidRDefault="001054CB">
    <w:pPr>
      <w:spacing w:line="1" w:lineRule="exact"/>
    </w:pPr>
    <w:r>
      <w:rPr>
        <w:noProof/>
      </w:rPr>
      <mc:AlternateContent>
        <mc:Choice Requires="wps">
          <w:drawing>
            <wp:anchor distT="0" distB="0" distL="0" distR="0" simplePos="0" relativeHeight="251639296" behindDoc="1" locked="0" layoutInCell="1" allowOverlap="1" wp14:anchorId="76013021" wp14:editId="26A0662A">
              <wp:simplePos x="0" y="0"/>
              <wp:positionH relativeFrom="page">
                <wp:posOffset>919480</wp:posOffset>
              </wp:positionH>
              <wp:positionV relativeFrom="page">
                <wp:posOffset>448310</wp:posOffset>
              </wp:positionV>
              <wp:extent cx="2273935" cy="484505"/>
              <wp:effectExtent l="0" t="0" r="0" b="0"/>
              <wp:wrapNone/>
              <wp:docPr id="19" name="Shape 19"/>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71774EA4" w14:textId="77777777" w:rsidR="001054CB" w:rsidRDefault="001054CB" w:rsidP="001054CB">
                          <w:pPr>
                            <w:pStyle w:val="Zhlavnebozpat20"/>
                            <w:shd w:val="clear" w:color="auto" w:fill="auto"/>
                            <w:rPr>
                              <w:sz w:val="32"/>
                              <w:szCs w:val="32"/>
                            </w:rPr>
                          </w:pPr>
                          <w:r>
                            <w:rPr>
                              <w:rFonts w:ascii="Arial" w:eastAsia="Arial" w:hAnsi="Arial" w:cs="Arial"/>
                              <w:color w:val="3B3F53"/>
                              <w:sz w:val="32"/>
                              <w:szCs w:val="32"/>
                            </w:rPr>
                            <w:t>Krajská správa</w:t>
                          </w:r>
                        </w:p>
                        <w:p w14:paraId="0910D21B" w14:textId="77777777" w:rsidR="001054CB" w:rsidRDefault="001054CB" w:rsidP="001054CB">
                          <w:pPr>
                            <w:pStyle w:val="Zhlavnebozpat20"/>
                            <w:shd w:val="clear" w:color="auto" w:fill="auto"/>
                            <w:rPr>
                              <w:sz w:val="32"/>
                              <w:szCs w:val="32"/>
                            </w:rPr>
                          </w:pPr>
                          <w:r>
                            <w:rPr>
                              <w:rFonts w:ascii="Arial" w:eastAsia="Arial" w:hAnsi="Arial" w:cs="Arial"/>
                              <w:color w:val="3B3F53"/>
                              <w:sz w:val="32"/>
                              <w:szCs w:val="32"/>
                            </w:rPr>
                            <w:t xml:space="preserve">a údržba </w:t>
                          </w:r>
                          <w:r w:rsidRPr="001054CB">
                            <w:rPr>
                              <w:rFonts w:ascii="Arial" w:eastAsia="Arial" w:hAnsi="Arial" w:cs="Arial"/>
                              <w:color w:val="3B3F53"/>
                              <w:sz w:val="32"/>
                              <w:szCs w:val="32"/>
                            </w:rPr>
                            <w:t>silnic</w:t>
                          </w:r>
                          <w:r>
                            <w:rPr>
                              <w:rFonts w:ascii="Arial" w:eastAsia="Arial" w:hAnsi="Arial" w:cs="Arial"/>
                              <w:color w:val="3B3F53"/>
                              <w:sz w:val="32"/>
                              <w:szCs w:val="32"/>
                            </w:rPr>
                            <w:t xml:space="preserve"> Vysočiny</w:t>
                          </w:r>
                        </w:p>
                        <w:p w14:paraId="052E3555" w14:textId="7BB1DCFA" w:rsidR="00534D4B" w:rsidRDefault="00534D4B">
                          <w:pPr>
                            <w:pStyle w:val="Zhlavnebozpat20"/>
                            <w:shd w:val="clear" w:color="auto" w:fill="auto"/>
                            <w:rPr>
                              <w:sz w:val="32"/>
                              <w:szCs w:val="32"/>
                            </w:rPr>
                          </w:pPr>
                        </w:p>
                      </w:txbxContent>
                    </wps:txbx>
                    <wps:bodyPr wrap="none" lIns="0" tIns="0" rIns="0" bIns="0">
                      <a:spAutoFit/>
                    </wps:bodyPr>
                  </wps:wsp>
                </a:graphicData>
              </a:graphic>
            </wp:anchor>
          </w:drawing>
        </mc:Choice>
        <mc:Fallback>
          <w:pict>
            <v:shapetype w14:anchorId="76013021" id="_x0000_t202" coordsize="21600,21600" o:spt="202" path="m,l,21600r21600,l21600,xe">
              <v:stroke joinstyle="miter"/>
              <v:path gradientshapeok="t" o:connecttype="rect"/>
            </v:shapetype>
            <v:shape id="Shape 19" o:spid="_x0000_s1049" type="#_x0000_t202" style="position:absolute;margin-left:72.4pt;margin-top:35.3pt;width:179.05pt;height:38.15pt;z-index:-2516771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" filled="f" stroked="f">
              <v:textbox style="mso-fit-shape-to-text:t" inset="0,0,0,0">
                <w:txbxContent>
                  <w:p w14:paraId="71774EA4" w14:textId="77777777" w:rsidR="001054CB" w:rsidRDefault="001054CB" w:rsidP="001054CB">
                    <w:pPr>
                      <w:pStyle w:val="Zhlavnebozpat20"/>
                      <w:shd w:val="clear" w:color="auto" w:fill="auto"/>
                      <w:rPr>
                        <w:sz w:val="32"/>
                        <w:szCs w:val="32"/>
                      </w:rPr>
                    </w:pPr>
                    <w:r>
                      <w:rPr>
                        <w:rFonts w:ascii="Arial" w:eastAsia="Arial" w:hAnsi="Arial" w:cs="Arial"/>
                        <w:color w:val="3B3F53"/>
                        <w:sz w:val="32"/>
                        <w:szCs w:val="32"/>
                      </w:rPr>
                      <w:t>Krajská správa</w:t>
                    </w:r>
                  </w:p>
                  <w:p w14:paraId="0910D21B" w14:textId="77777777" w:rsidR="001054CB" w:rsidRDefault="001054CB" w:rsidP="001054CB">
                    <w:pPr>
                      <w:pStyle w:val="Zhlavnebozpat20"/>
                      <w:shd w:val="clear" w:color="auto" w:fill="auto"/>
                      <w:rPr>
                        <w:sz w:val="32"/>
                        <w:szCs w:val="32"/>
                      </w:rPr>
                    </w:pPr>
                    <w:r>
                      <w:rPr>
                        <w:rFonts w:ascii="Arial" w:eastAsia="Arial" w:hAnsi="Arial" w:cs="Arial"/>
                        <w:color w:val="3B3F53"/>
                        <w:sz w:val="32"/>
                        <w:szCs w:val="32"/>
                      </w:rPr>
                      <w:t xml:space="preserve">a údržba </w:t>
                    </w:r>
                    <w:r w:rsidRPr="001054CB">
                      <w:rPr>
                        <w:rFonts w:ascii="Arial" w:eastAsia="Arial" w:hAnsi="Arial" w:cs="Arial"/>
                        <w:color w:val="3B3F53"/>
                        <w:sz w:val="32"/>
                        <w:szCs w:val="32"/>
                      </w:rPr>
                      <w:t>silnic</w:t>
                    </w:r>
                    <w:r>
                      <w:rPr>
                        <w:rFonts w:ascii="Arial" w:eastAsia="Arial" w:hAnsi="Arial" w:cs="Arial"/>
                        <w:color w:val="3B3F53"/>
                        <w:sz w:val="32"/>
                        <w:szCs w:val="32"/>
                      </w:rPr>
                      <w:t xml:space="preserve"> Vysočiny</w:t>
                    </w:r>
                  </w:p>
                  <w:p w14:paraId="052E3555" w14:textId="7BB1DCFA" w:rsidR="00534D4B" w:rsidRDefault="00534D4B">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40320" behindDoc="1" locked="0" layoutInCell="1" allowOverlap="1" wp14:anchorId="727C1C9E" wp14:editId="1E62BE8E">
              <wp:simplePos x="0" y="0"/>
              <wp:positionH relativeFrom="page">
                <wp:posOffset>3778885</wp:posOffset>
              </wp:positionH>
              <wp:positionV relativeFrom="page">
                <wp:posOffset>1021715</wp:posOffset>
              </wp:positionV>
              <wp:extent cx="2127250" cy="234950"/>
              <wp:effectExtent l="0" t="0" r="0" b="0"/>
              <wp:wrapNone/>
              <wp:docPr id="21" name="Shape 21"/>
              <wp:cNvGraphicFramePr/>
              <a:graphic xmlns:a="http://schemas.openxmlformats.org/drawingml/2006/main">
                <a:graphicData uri="http://schemas.microsoft.com/office/word/2010/wordprocessingShape">
                  <wps:wsp>
                    <wps:cNvSpPr txBox="1"/>
                    <wps:spPr>
                      <a:xfrm>
                        <a:off x="0" y="0"/>
                        <a:ext cx="2127250" cy="234950"/>
                      </a:xfrm>
                      <a:prstGeom prst="rect">
                        <a:avLst/>
                      </a:prstGeom>
                      <a:noFill/>
                    </wps:spPr>
                    <wps:txbx>
                      <w:txbxContent>
                        <w:p w14:paraId="73F35B22" w14:textId="77777777" w:rsidR="00534D4B" w:rsidRDefault="001054CB">
                          <w:pPr>
                            <w:pStyle w:val="Zhlavnebozpat20"/>
                            <w:shd w:val="clear" w:color="auto" w:fill="auto"/>
                            <w:rPr>
                              <w:sz w:val="16"/>
                              <w:szCs w:val="16"/>
                            </w:rPr>
                          </w:pPr>
                          <w:r>
                            <w:rPr>
                              <w:rFonts w:ascii="Arial" w:eastAsia="Arial" w:hAnsi="Arial" w:cs="Arial"/>
                              <w:b/>
                              <w:bCs/>
                              <w:sz w:val="16"/>
                              <w:szCs w:val="16"/>
                            </w:rPr>
                            <w:t>Číslo smlouvy objednatele: ZMR-ST-65-2025</w:t>
                          </w:r>
                        </w:p>
                        <w:p w14:paraId="59FC14BF" w14:textId="77777777" w:rsidR="00534D4B" w:rsidRDefault="001054CB">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727C1C9E" id="Shape 21" o:spid="_x0000_s1050" type="#_x0000_t202" style="position:absolute;margin-left:297.55pt;margin-top:80.45pt;width:167.5pt;height:18.5pt;z-index:-2516761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" filled="f" stroked="f">
              <v:textbox style="mso-fit-shape-to-text:t" inset="0,0,0,0">
                <w:txbxContent>
                  <w:p w14:paraId="73F35B22" w14:textId="77777777" w:rsidR="00534D4B" w:rsidRDefault="001054CB">
                    <w:pPr>
                      <w:pStyle w:val="Zhlavnebozpat20"/>
                      <w:shd w:val="clear" w:color="auto" w:fill="auto"/>
                      <w:rPr>
                        <w:sz w:val="16"/>
                        <w:szCs w:val="16"/>
                      </w:rPr>
                    </w:pPr>
                    <w:r>
                      <w:rPr>
                        <w:rFonts w:ascii="Arial" w:eastAsia="Arial" w:hAnsi="Arial" w:cs="Arial"/>
                        <w:b/>
                        <w:bCs/>
                        <w:sz w:val="16"/>
                        <w:szCs w:val="16"/>
                      </w:rPr>
                      <w:t>Číslo smlouvy objednatele: ZMR-ST-65-2025</w:t>
                    </w:r>
                  </w:p>
                  <w:p w14:paraId="59FC14BF" w14:textId="77777777" w:rsidR="00534D4B" w:rsidRDefault="001054CB">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41344" behindDoc="1" locked="0" layoutInCell="1" allowOverlap="1" wp14:anchorId="4D350974" wp14:editId="06B88601">
              <wp:simplePos x="0" y="0"/>
              <wp:positionH relativeFrom="page">
                <wp:posOffset>901065</wp:posOffset>
              </wp:positionH>
              <wp:positionV relativeFrom="page">
                <wp:posOffset>1116330</wp:posOffset>
              </wp:positionV>
              <wp:extent cx="774065" cy="79375"/>
              <wp:effectExtent l="0" t="0" r="0" b="0"/>
              <wp:wrapNone/>
              <wp:docPr id="23" name="Shape 23"/>
              <wp:cNvGraphicFramePr/>
              <a:graphic xmlns:a="http://schemas.openxmlformats.org/drawingml/2006/main">
                <a:graphicData uri="http://schemas.microsoft.com/office/word/2010/wordprocessingShape">
                  <wps:wsp>
                    <wps:cNvSpPr txBox="1"/>
                    <wps:spPr>
                      <a:xfrm>
                        <a:off x="0" y="0"/>
                        <a:ext cx="774065" cy="79375"/>
                      </a:xfrm>
                      <a:prstGeom prst="rect">
                        <a:avLst/>
                      </a:prstGeom>
                      <a:noFill/>
                    </wps:spPr>
                    <wps:txbx>
                      <w:txbxContent>
                        <w:p w14:paraId="4FEB9ECF" w14:textId="77777777" w:rsidR="00534D4B" w:rsidRDefault="001054CB">
                          <w:pPr>
                            <w:pStyle w:val="Zhlavnebozpat20"/>
                            <w:shd w:val="clear" w:color="auto" w:fill="auto"/>
                            <w:rPr>
                              <w:sz w:val="16"/>
                              <w:szCs w:val="16"/>
                            </w:rPr>
                          </w:pPr>
                          <w:r>
                            <w:rPr>
                              <w:rFonts w:ascii="Arial" w:eastAsia="Arial" w:hAnsi="Arial" w:cs="Arial"/>
                              <w:b/>
                              <w:bCs/>
                              <w:sz w:val="16"/>
                              <w:szCs w:val="16"/>
                            </w:rPr>
                            <w:t xml:space="preserve">III/3492 - </w:t>
                          </w:r>
                          <w:proofErr w:type="spellStart"/>
                          <w:r>
                            <w:rPr>
                              <w:rFonts w:ascii="Arial" w:eastAsia="Arial" w:hAnsi="Arial" w:cs="Arial"/>
                              <w:b/>
                              <w:bCs/>
                              <w:sz w:val="16"/>
                              <w:szCs w:val="16"/>
                            </w:rPr>
                            <w:t>Geršov</w:t>
                          </w:r>
                          <w:proofErr w:type="spellEnd"/>
                        </w:p>
                      </w:txbxContent>
                    </wps:txbx>
                    <wps:bodyPr wrap="none" lIns="0" tIns="0" rIns="0" bIns="0">
                      <a:spAutoFit/>
                    </wps:bodyPr>
                  </wps:wsp>
                </a:graphicData>
              </a:graphic>
            </wp:anchor>
          </w:drawing>
        </mc:Choice>
        <mc:Fallback>
          <w:pict>
            <v:shape w14:anchorId="4D350974" id="Shape 23" o:spid="_x0000_s1051" type="#_x0000_t202" style="position:absolute;margin-left:70.95pt;margin-top:87.9pt;width:60.95pt;height:6.25pt;z-index:-2516751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" filled="f" stroked="f">
              <v:textbox style="mso-fit-shape-to-text:t" inset="0,0,0,0">
                <w:txbxContent>
                  <w:p w14:paraId="4FEB9ECF" w14:textId="77777777" w:rsidR="00534D4B" w:rsidRDefault="001054CB">
                    <w:pPr>
                      <w:pStyle w:val="Zhlavnebozpat20"/>
                      <w:shd w:val="clear" w:color="auto" w:fill="auto"/>
                      <w:rPr>
                        <w:sz w:val="16"/>
                        <w:szCs w:val="16"/>
                      </w:rPr>
                    </w:pPr>
                    <w:r>
                      <w:rPr>
                        <w:rFonts w:ascii="Arial" w:eastAsia="Arial" w:hAnsi="Arial" w:cs="Arial"/>
                        <w:b/>
                        <w:bCs/>
                        <w:sz w:val="16"/>
                        <w:szCs w:val="16"/>
                      </w:rPr>
                      <w:t xml:space="preserve">III/3492 - </w:t>
                    </w:r>
                    <w:proofErr w:type="spellStart"/>
                    <w:r>
                      <w:rPr>
                        <w:rFonts w:ascii="Arial" w:eastAsia="Arial" w:hAnsi="Arial" w:cs="Arial"/>
                        <w:b/>
                        <w:bCs/>
                        <w:sz w:val="16"/>
                        <w:szCs w:val="16"/>
                      </w:rPr>
                      <w:t>Geršov</w:t>
                    </w:r>
                    <w:proofErr w:type="spellEnd"/>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5ABA" w14:textId="77777777" w:rsidR="00534D4B" w:rsidRDefault="00534D4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4AC1" w14:textId="77777777" w:rsidR="00534D4B" w:rsidRDefault="00534D4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BAC7" w14:textId="77777777" w:rsidR="00534D4B" w:rsidRDefault="00534D4B">
    <w:pPr>
      <w:spacing w:line="1"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4EEB" w14:textId="77777777" w:rsidR="00534D4B" w:rsidRDefault="001054CB">
    <w:pPr>
      <w:spacing w:line="1" w:lineRule="exact"/>
    </w:pPr>
    <w:r>
      <w:rPr>
        <w:noProof/>
      </w:rPr>
      <mc:AlternateContent>
        <mc:Choice Requires="wps">
          <w:drawing>
            <wp:anchor distT="0" distB="0" distL="0" distR="0" simplePos="0" relativeHeight="251647488" behindDoc="1" locked="0" layoutInCell="1" allowOverlap="1" wp14:anchorId="0F5CBAF6" wp14:editId="737D283C">
              <wp:simplePos x="0" y="0"/>
              <wp:positionH relativeFrom="page">
                <wp:posOffset>629285</wp:posOffset>
              </wp:positionH>
              <wp:positionV relativeFrom="page">
                <wp:posOffset>140970</wp:posOffset>
              </wp:positionV>
              <wp:extent cx="4239895" cy="667385"/>
              <wp:effectExtent l="0" t="0" r="0" b="0"/>
              <wp:wrapNone/>
              <wp:docPr id="45" name="Shape 45"/>
              <wp:cNvGraphicFramePr/>
              <a:graphic xmlns:a="http://schemas.openxmlformats.org/drawingml/2006/main">
                <a:graphicData uri="http://schemas.microsoft.com/office/word/2010/wordprocessingShape">
                  <wps:wsp>
                    <wps:cNvSpPr txBox="1"/>
                    <wps:spPr>
                      <a:xfrm>
                        <a:off x="0" y="0"/>
                        <a:ext cx="4239895" cy="667385"/>
                      </a:xfrm>
                      <a:prstGeom prst="rect">
                        <a:avLst/>
                      </a:prstGeom>
                      <a:noFill/>
                    </wps:spPr>
                    <wps:txbx>
                      <w:txbxContent>
                        <w:p w14:paraId="1194A6CF"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p w14:paraId="0ED00627" w14:textId="17FC5E4C" w:rsidR="00534D4B" w:rsidRDefault="001054CB">
                          <w:pPr>
                            <w:pStyle w:val="Zhlavnebozpat20"/>
                            <w:shd w:val="clear" w:color="auto" w:fill="auto"/>
                            <w:rPr>
                              <w:sz w:val="28"/>
                              <w:szCs w:val="28"/>
                            </w:rPr>
                          </w:pPr>
                          <w:r>
                            <w:rPr>
                              <w:rFonts w:ascii="Arial" w:eastAsia="Arial" w:hAnsi="Arial" w:cs="Arial"/>
                              <w:b/>
                              <w:bCs/>
                              <w:i/>
                              <w:iCs/>
                              <w:color w:val="3B3F53"/>
                              <w:sz w:val="28"/>
                              <w:szCs w:val="28"/>
                            </w:rPr>
                            <w:t>a údržba silnic</w:t>
                          </w:r>
                          <w:r>
                            <w:rPr>
                              <w:rFonts w:ascii="Arial" w:eastAsia="Arial" w:hAnsi="Arial" w:cs="Arial"/>
                              <w:b/>
                              <w:bCs/>
                              <w:i/>
                              <w:iCs/>
                              <w:color w:val="3B3F53"/>
                              <w:sz w:val="28"/>
                              <w:szCs w:val="28"/>
                            </w:rPr>
                            <w:t xml:space="preserve"> Vysočiny</w:t>
                          </w:r>
                        </w:p>
                        <w:p w14:paraId="5D88CD6C" w14:textId="77777777" w:rsidR="00534D4B" w:rsidRDefault="001054CB">
                          <w:pPr>
                            <w:pStyle w:val="Zhlavnebozpat20"/>
                            <w:shd w:val="clear" w:color="auto" w:fill="auto"/>
                            <w:rPr>
                              <w:sz w:val="18"/>
                              <w:szCs w:val="18"/>
                            </w:rPr>
                          </w:pPr>
                          <w:r>
                            <w:rPr>
                              <w:rFonts w:ascii="Arial" w:eastAsia="Arial" w:hAnsi="Arial" w:cs="Arial"/>
                              <w:sz w:val="18"/>
                              <w:szCs w:val="18"/>
                            </w:rPr>
                            <w:t>Obchodní podmínky zadavatele pro veřejné zakázky na stavební práce 2025 a násl.</w:t>
                          </w:r>
                        </w:p>
                      </w:txbxContent>
                    </wps:txbx>
                    <wps:bodyPr wrap="none" lIns="0" tIns="0" rIns="0" bIns="0">
                      <a:spAutoFit/>
                    </wps:bodyPr>
                  </wps:wsp>
                </a:graphicData>
              </a:graphic>
            </wp:anchor>
          </w:drawing>
        </mc:Choice>
        <mc:Fallback>
          <w:pict>
            <v:shapetype w14:anchorId="0F5CBAF6" id="_x0000_t202" coordsize="21600,21600" o:spt="202" path="m,l,21600r21600,l21600,xe">
              <v:stroke joinstyle="miter"/>
              <v:path gradientshapeok="t" o:connecttype="rect"/>
            </v:shapetype>
            <v:shape id="Shape 45" o:spid="_x0000_s1054" type="#_x0000_t202" style="position:absolute;margin-left:49.55pt;margin-top:11.1pt;width:333.85pt;height:52.55pt;z-index:-251668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" filled="f" stroked="f">
              <v:textbox style="mso-fit-shape-to-text:t" inset="0,0,0,0">
                <w:txbxContent>
                  <w:p w14:paraId="1194A6CF" w14:textId="77777777" w:rsidR="00534D4B" w:rsidRDefault="001054CB">
                    <w:pPr>
                      <w:pStyle w:val="Zhlavnebozpat20"/>
                      <w:shd w:val="clear" w:color="auto" w:fill="auto"/>
                      <w:rPr>
                        <w:sz w:val="28"/>
                        <w:szCs w:val="28"/>
                      </w:rPr>
                    </w:pPr>
                    <w:r>
                      <w:rPr>
                        <w:rFonts w:ascii="Arial" w:eastAsia="Arial" w:hAnsi="Arial" w:cs="Arial"/>
                        <w:b/>
                        <w:bCs/>
                        <w:i/>
                        <w:iCs/>
                        <w:color w:val="3B3F53"/>
                        <w:sz w:val="28"/>
                        <w:szCs w:val="28"/>
                      </w:rPr>
                      <w:t>Krajská správa</w:t>
                    </w:r>
                  </w:p>
                  <w:p w14:paraId="0ED00627" w14:textId="17FC5E4C" w:rsidR="00534D4B" w:rsidRDefault="001054CB">
                    <w:pPr>
                      <w:pStyle w:val="Zhlavnebozpat20"/>
                      <w:shd w:val="clear" w:color="auto" w:fill="auto"/>
                      <w:rPr>
                        <w:sz w:val="28"/>
                        <w:szCs w:val="28"/>
                      </w:rPr>
                    </w:pPr>
                    <w:r>
                      <w:rPr>
                        <w:rFonts w:ascii="Arial" w:eastAsia="Arial" w:hAnsi="Arial" w:cs="Arial"/>
                        <w:b/>
                        <w:bCs/>
                        <w:i/>
                        <w:iCs/>
                        <w:color w:val="3B3F53"/>
                        <w:sz w:val="28"/>
                        <w:szCs w:val="28"/>
                      </w:rPr>
                      <w:t>a údržba silnic</w:t>
                    </w:r>
                    <w:r>
                      <w:rPr>
                        <w:rFonts w:ascii="Arial" w:eastAsia="Arial" w:hAnsi="Arial" w:cs="Arial"/>
                        <w:b/>
                        <w:bCs/>
                        <w:i/>
                        <w:iCs/>
                        <w:color w:val="3B3F53"/>
                        <w:sz w:val="28"/>
                        <w:szCs w:val="28"/>
                      </w:rPr>
                      <w:t xml:space="preserve"> Vysočiny</w:t>
                    </w:r>
                  </w:p>
                  <w:p w14:paraId="5D88CD6C" w14:textId="77777777" w:rsidR="00534D4B" w:rsidRDefault="001054CB">
                    <w:pPr>
                      <w:pStyle w:val="Zhlavnebozpat20"/>
                      <w:shd w:val="clear" w:color="auto" w:fill="auto"/>
                      <w:rPr>
                        <w:sz w:val="18"/>
                        <w:szCs w:val="18"/>
                      </w:rPr>
                    </w:pPr>
                    <w:r>
                      <w:rPr>
                        <w:rFonts w:ascii="Arial" w:eastAsia="Arial" w:hAnsi="Arial" w:cs="Arial"/>
                        <w:sz w:val="18"/>
                        <w:szCs w:val="18"/>
                      </w:rPr>
                      <w:t>Obchodní podmínky zadavatele pro veřejné zakázky na stavební práce 2025 a násl.</w:t>
                    </w:r>
                  </w:p>
                </w:txbxContent>
              </v:textbox>
              <w10:wrap anchorx="page" anchory="page"/>
            </v:shape>
          </w:pict>
        </mc:Fallback>
      </mc:AlternateContent>
    </w:r>
    <w:r>
      <w:rPr>
        <w:noProof/>
      </w:rPr>
      <mc:AlternateContent>
        <mc:Choice Requires="wps">
          <w:drawing>
            <wp:anchor distT="0" distB="0" distL="114300" distR="114300" simplePos="0" relativeHeight="251594240" behindDoc="1" locked="0" layoutInCell="1" allowOverlap="1" wp14:anchorId="237D80D5" wp14:editId="20C428BF">
              <wp:simplePos x="0" y="0"/>
              <wp:positionH relativeFrom="page">
                <wp:posOffset>604520</wp:posOffset>
              </wp:positionH>
              <wp:positionV relativeFrom="page">
                <wp:posOffset>815975</wp:posOffset>
              </wp:positionV>
              <wp:extent cx="6343015" cy="0"/>
              <wp:effectExtent l="0" t="0" r="0" b="0"/>
              <wp:wrapNone/>
              <wp:docPr id="47" name="Shape 4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00000000000001pt;margin-top:64.25pt;width:499.44999999999999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A9C"/>
    <w:multiLevelType w:val="multilevel"/>
    <w:tmpl w:val="12E088D4"/>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6638E"/>
    <w:multiLevelType w:val="multilevel"/>
    <w:tmpl w:val="2F621B56"/>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43298E"/>
    <w:multiLevelType w:val="multilevel"/>
    <w:tmpl w:val="D7961D7C"/>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BC1104"/>
    <w:multiLevelType w:val="multilevel"/>
    <w:tmpl w:val="F98E5556"/>
    <w:lvl w:ilvl="0">
      <w:start w:val="3"/>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CB4BA7"/>
    <w:multiLevelType w:val="multilevel"/>
    <w:tmpl w:val="39721C7C"/>
    <w:lvl w:ilvl="0">
      <w:start w:val="1"/>
      <w:numFmt w:val="decimal"/>
      <w:lvlText w:val="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BF2279"/>
    <w:multiLevelType w:val="multilevel"/>
    <w:tmpl w:val="8634D956"/>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1855E9"/>
    <w:multiLevelType w:val="multilevel"/>
    <w:tmpl w:val="0B8C4F78"/>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BA1CFA"/>
    <w:multiLevelType w:val="multilevel"/>
    <w:tmpl w:val="B1B865BA"/>
    <w:lvl w:ilvl="0">
      <w:start w:val="1"/>
      <w:numFmt w:val="decimal"/>
      <w:lvlText w:val="1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147608"/>
    <w:multiLevelType w:val="multilevel"/>
    <w:tmpl w:val="CC489EA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451C40"/>
    <w:multiLevelType w:val="multilevel"/>
    <w:tmpl w:val="1054BF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2C2661"/>
    <w:multiLevelType w:val="multilevel"/>
    <w:tmpl w:val="19588DE2"/>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A937B9"/>
    <w:multiLevelType w:val="multilevel"/>
    <w:tmpl w:val="FE802E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AA25A8"/>
    <w:multiLevelType w:val="multilevel"/>
    <w:tmpl w:val="9B92C6EA"/>
    <w:lvl w:ilvl="0">
      <w:start w:val="1"/>
      <w:numFmt w:val="decimal"/>
      <w:lvlText w:val="8.17.%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2C0F0C"/>
    <w:multiLevelType w:val="multilevel"/>
    <w:tmpl w:val="C992653C"/>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610144"/>
    <w:multiLevelType w:val="multilevel"/>
    <w:tmpl w:val="5BA2B200"/>
    <w:lvl w:ilvl="0">
      <w:start w:val="1"/>
      <w:numFmt w:val="decimal"/>
      <w:lvlText w:val="19.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6752AEE"/>
    <w:multiLevelType w:val="multilevel"/>
    <w:tmpl w:val="3708A338"/>
    <w:lvl w:ilvl="0">
      <w:start w:val="7"/>
      <w:numFmt w:val="decimal"/>
      <w:lvlText w:val="14.%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21059E"/>
    <w:multiLevelType w:val="multilevel"/>
    <w:tmpl w:val="48AC5F0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513C18"/>
    <w:multiLevelType w:val="multilevel"/>
    <w:tmpl w:val="2A2A07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E72D52"/>
    <w:multiLevelType w:val="multilevel"/>
    <w:tmpl w:val="B980173A"/>
    <w:lvl w:ilvl="0">
      <w:start w:val="19"/>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425F1E"/>
    <w:multiLevelType w:val="multilevel"/>
    <w:tmpl w:val="AE961E0E"/>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93410E1"/>
    <w:multiLevelType w:val="multilevel"/>
    <w:tmpl w:val="915853CC"/>
    <w:lvl w:ilvl="0">
      <w:start w:val="1"/>
      <w:numFmt w:val="decimal"/>
      <w:lvlText w:val="7.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9EB0931"/>
    <w:multiLevelType w:val="multilevel"/>
    <w:tmpl w:val="852EB0DE"/>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A653AB2"/>
    <w:multiLevelType w:val="multilevel"/>
    <w:tmpl w:val="F2DEC4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AEE502C"/>
    <w:multiLevelType w:val="multilevel"/>
    <w:tmpl w:val="CC927B84"/>
    <w:lvl w:ilvl="0">
      <w:start w:val="9"/>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B831934"/>
    <w:multiLevelType w:val="multilevel"/>
    <w:tmpl w:val="370893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3E0F82"/>
    <w:multiLevelType w:val="multilevel"/>
    <w:tmpl w:val="354CEB2E"/>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E76527F"/>
    <w:multiLevelType w:val="multilevel"/>
    <w:tmpl w:val="349000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F2925F1"/>
    <w:multiLevelType w:val="multilevel"/>
    <w:tmpl w:val="AC3E3972"/>
    <w:lvl w:ilvl="0">
      <w:start w:val="1"/>
      <w:numFmt w:val="decimal"/>
      <w:lvlText w:val="8.1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1277B1A"/>
    <w:multiLevelType w:val="multilevel"/>
    <w:tmpl w:val="E1E25158"/>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1B55FB5"/>
    <w:multiLevelType w:val="multilevel"/>
    <w:tmpl w:val="FD621D70"/>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3052828"/>
    <w:multiLevelType w:val="multilevel"/>
    <w:tmpl w:val="A204FC00"/>
    <w:lvl w:ilvl="0">
      <w:start w:val="1"/>
      <w:numFmt w:val="decimal"/>
      <w:lvlText w:val="19.%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8B60DFA"/>
    <w:multiLevelType w:val="multilevel"/>
    <w:tmpl w:val="A0F43EB4"/>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8D4760D"/>
    <w:multiLevelType w:val="multilevel"/>
    <w:tmpl w:val="5A0CF6BC"/>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A4C6CA1"/>
    <w:multiLevelType w:val="multilevel"/>
    <w:tmpl w:val="69266814"/>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B67410F"/>
    <w:multiLevelType w:val="multilevel"/>
    <w:tmpl w:val="347AB9D0"/>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EC869EA"/>
    <w:multiLevelType w:val="multilevel"/>
    <w:tmpl w:val="0C100CDE"/>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15B1B7F"/>
    <w:multiLevelType w:val="multilevel"/>
    <w:tmpl w:val="333867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2A638BE"/>
    <w:multiLevelType w:val="multilevel"/>
    <w:tmpl w:val="1108B9F0"/>
    <w:lvl w:ilvl="0">
      <w:start w:val="1"/>
      <w:numFmt w:val="decimal"/>
      <w:lvlText w:val="1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2C612A6"/>
    <w:multiLevelType w:val="multilevel"/>
    <w:tmpl w:val="1D8E2A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34D42DF"/>
    <w:multiLevelType w:val="multilevel"/>
    <w:tmpl w:val="5308F1E8"/>
    <w:lvl w:ilvl="0">
      <w:start w:val="1"/>
      <w:numFmt w:val="decimal"/>
      <w:lvlText w:val="13.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498674E"/>
    <w:multiLevelType w:val="multilevel"/>
    <w:tmpl w:val="B61E4D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60B02CB"/>
    <w:multiLevelType w:val="multilevel"/>
    <w:tmpl w:val="A5286732"/>
    <w:lvl w:ilvl="0">
      <w:start w:val="1"/>
      <w:numFmt w:val="decimal"/>
      <w:lvlText w:val="17.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7F87628"/>
    <w:multiLevelType w:val="multilevel"/>
    <w:tmpl w:val="6044887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8013E76"/>
    <w:multiLevelType w:val="multilevel"/>
    <w:tmpl w:val="C9FA179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96508DF"/>
    <w:multiLevelType w:val="multilevel"/>
    <w:tmpl w:val="F11075E2"/>
    <w:lvl w:ilvl="0">
      <w:start w:val="9"/>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A230754"/>
    <w:multiLevelType w:val="multilevel"/>
    <w:tmpl w:val="8A58B64E"/>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B3221FC"/>
    <w:multiLevelType w:val="multilevel"/>
    <w:tmpl w:val="F0687D20"/>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BC660F2"/>
    <w:multiLevelType w:val="multilevel"/>
    <w:tmpl w:val="00BA2E74"/>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EC6AB7"/>
    <w:multiLevelType w:val="multilevel"/>
    <w:tmpl w:val="8F4AB54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E353357"/>
    <w:multiLevelType w:val="multilevel"/>
    <w:tmpl w:val="96606994"/>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F487E40"/>
    <w:multiLevelType w:val="multilevel"/>
    <w:tmpl w:val="3D60E79A"/>
    <w:lvl w:ilvl="0">
      <w:start w:val="1"/>
      <w:numFmt w:val="decimal"/>
      <w:lvlText w:val="5.1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5E810F1"/>
    <w:multiLevelType w:val="multilevel"/>
    <w:tmpl w:val="504C0682"/>
    <w:lvl w:ilvl="0">
      <w:start w:val="6"/>
      <w:numFmt w:val="decimal"/>
      <w:lvlText w:val="1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6EC00DB"/>
    <w:multiLevelType w:val="multilevel"/>
    <w:tmpl w:val="EE8AD43E"/>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7901921"/>
    <w:multiLevelType w:val="multilevel"/>
    <w:tmpl w:val="9ADA1DD8"/>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BFE2114"/>
    <w:multiLevelType w:val="multilevel"/>
    <w:tmpl w:val="79EA8A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C466B76"/>
    <w:multiLevelType w:val="multilevel"/>
    <w:tmpl w:val="9D8C923A"/>
    <w:lvl w:ilvl="0">
      <w:start w:val="1"/>
      <w:numFmt w:val="decimal"/>
      <w:lvlText w:val="10.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C6D46E1"/>
    <w:multiLevelType w:val="multilevel"/>
    <w:tmpl w:val="C8AC15D8"/>
    <w:lvl w:ilvl="0">
      <w:start w:val="19"/>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FEF4331"/>
    <w:multiLevelType w:val="multilevel"/>
    <w:tmpl w:val="FF5AEE48"/>
    <w:lvl w:ilvl="0">
      <w:start w:val="1"/>
      <w:numFmt w:val="decimal"/>
      <w:lvlText w:val="7.7.%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0466413"/>
    <w:multiLevelType w:val="multilevel"/>
    <w:tmpl w:val="104232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28330EF"/>
    <w:multiLevelType w:val="multilevel"/>
    <w:tmpl w:val="F95A94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46A1B77"/>
    <w:multiLevelType w:val="multilevel"/>
    <w:tmpl w:val="AC2A7332"/>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5E02D3B"/>
    <w:multiLevelType w:val="multilevel"/>
    <w:tmpl w:val="E8C21474"/>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60963A5"/>
    <w:multiLevelType w:val="multilevel"/>
    <w:tmpl w:val="EE5E2DC8"/>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B6758F2"/>
    <w:multiLevelType w:val="multilevel"/>
    <w:tmpl w:val="E62CDC7A"/>
    <w:lvl w:ilvl="0">
      <w:start w:val="15"/>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B9104CE"/>
    <w:multiLevelType w:val="multilevel"/>
    <w:tmpl w:val="124EBE1C"/>
    <w:lvl w:ilvl="0">
      <w:start w:val="1"/>
      <w:numFmt w:val="decimal"/>
      <w:lvlText w:val="10.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C5B527F"/>
    <w:multiLevelType w:val="multilevel"/>
    <w:tmpl w:val="47C6DA00"/>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DA83B7B"/>
    <w:multiLevelType w:val="multilevel"/>
    <w:tmpl w:val="3C9ED3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EEB385C"/>
    <w:multiLevelType w:val="multilevel"/>
    <w:tmpl w:val="C540AF48"/>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F8B3001"/>
    <w:multiLevelType w:val="multilevel"/>
    <w:tmpl w:val="8786A8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43A4EA4"/>
    <w:multiLevelType w:val="multilevel"/>
    <w:tmpl w:val="5B94D35A"/>
    <w:lvl w:ilvl="0">
      <w:start w:val="1"/>
      <w:numFmt w:val="decimal"/>
      <w:lvlText w:val="17.%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555304C"/>
    <w:multiLevelType w:val="multilevel"/>
    <w:tmpl w:val="136C8144"/>
    <w:lvl w:ilvl="0">
      <w:start w:val="1"/>
      <w:numFmt w:val="decimal"/>
      <w:lvlText w:val="20.%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7794B3A"/>
    <w:multiLevelType w:val="multilevel"/>
    <w:tmpl w:val="4B1E51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A8D637A"/>
    <w:multiLevelType w:val="multilevel"/>
    <w:tmpl w:val="2B54BD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5C76F4"/>
    <w:multiLevelType w:val="multilevel"/>
    <w:tmpl w:val="86FAA7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C2B0937"/>
    <w:multiLevelType w:val="multilevel"/>
    <w:tmpl w:val="464C5EEE"/>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CD32E44"/>
    <w:multiLevelType w:val="multilevel"/>
    <w:tmpl w:val="4898608C"/>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03F6ED6"/>
    <w:multiLevelType w:val="multilevel"/>
    <w:tmpl w:val="B6903370"/>
    <w:lvl w:ilvl="0">
      <w:start w:val="1"/>
      <w:numFmt w:val="decimal"/>
      <w:lvlText w:val="16.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168670F"/>
    <w:multiLevelType w:val="multilevel"/>
    <w:tmpl w:val="0EA29C5C"/>
    <w:lvl w:ilvl="0">
      <w:start w:val="1"/>
      <w:numFmt w:val="decimal"/>
      <w:lvlText w:val="13.2.%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2224DC9"/>
    <w:multiLevelType w:val="multilevel"/>
    <w:tmpl w:val="C21664F2"/>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2241305"/>
    <w:multiLevelType w:val="multilevel"/>
    <w:tmpl w:val="C2F25B56"/>
    <w:lvl w:ilvl="0">
      <w:start w:val="1"/>
      <w:numFmt w:val="decimal"/>
      <w:lvlText w:val="13.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266125C"/>
    <w:multiLevelType w:val="multilevel"/>
    <w:tmpl w:val="1B9203EC"/>
    <w:lvl w:ilvl="0">
      <w:start w:val="1"/>
      <w:numFmt w:val="decimal"/>
      <w:lvlText w:val="8.1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7E02E24"/>
    <w:multiLevelType w:val="multilevel"/>
    <w:tmpl w:val="B69E5790"/>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7F54811"/>
    <w:multiLevelType w:val="multilevel"/>
    <w:tmpl w:val="E0166A4A"/>
    <w:lvl w:ilvl="0">
      <w:start w:val="1"/>
      <w:numFmt w:val="decimal"/>
      <w:lvlText w:val="19.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833016F"/>
    <w:multiLevelType w:val="multilevel"/>
    <w:tmpl w:val="66705FB4"/>
    <w:lvl w:ilvl="0">
      <w:start w:val="1"/>
      <w:numFmt w:val="decimal"/>
      <w:lvlText w:val="1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9A050DD"/>
    <w:multiLevelType w:val="multilevel"/>
    <w:tmpl w:val="F5267B92"/>
    <w:lvl w:ilvl="0">
      <w:start w:val="1"/>
      <w:numFmt w:val="decimal"/>
      <w:lvlText w:val="2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9B156F5"/>
    <w:multiLevelType w:val="multilevel"/>
    <w:tmpl w:val="7A0229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A3C2219"/>
    <w:multiLevelType w:val="multilevel"/>
    <w:tmpl w:val="C890B324"/>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AB00BA1"/>
    <w:multiLevelType w:val="multilevel"/>
    <w:tmpl w:val="C540C7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C726ADB"/>
    <w:multiLevelType w:val="multilevel"/>
    <w:tmpl w:val="65BA0990"/>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D19091F"/>
    <w:multiLevelType w:val="multilevel"/>
    <w:tmpl w:val="1F4E7EF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DD34D31"/>
    <w:multiLevelType w:val="multilevel"/>
    <w:tmpl w:val="3FAADF6C"/>
    <w:lvl w:ilvl="0">
      <w:start w:val="7"/>
      <w:numFmt w:val="upp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FAF2144"/>
    <w:multiLevelType w:val="multilevel"/>
    <w:tmpl w:val="C0B441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7003068">
    <w:abstractNumId w:val="74"/>
  </w:num>
  <w:num w:numId="2" w16cid:durableId="408888198">
    <w:abstractNumId w:val="49"/>
  </w:num>
  <w:num w:numId="3" w16cid:durableId="739910963">
    <w:abstractNumId w:val="38"/>
  </w:num>
  <w:num w:numId="4" w16cid:durableId="1257060343">
    <w:abstractNumId w:val="86"/>
  </w:num>
  <w:num w:numId="5" w16cid:durableId="660668770">
    <w:abstractNumId w:val="61"/>
  </w:num>
  <w:num w:numId="6" w16cid:durableId="843086844">
    <w:abstractNumId w:val="0"/>
  </w:num>
  <w:num w:numId="7" w16cid:durableId="1293438587">
    <w:abstractNumId w:val="33"/>
  </w:num>
  <w:num w:numId="8" w16cid:durableId="1342507703">
    <w:abstractNumId w:val="88"/>
  </w:num>
  <w:num w:numId="9" w16cid:durableId="208107">
    <w:abstractNumId w:val="46"/>
  </w:num>
  <w:num w:numId="10" w16cid:durableId="2107535846">
    <w:abstractNumId w:val="32"/>
  </w:num>
  <w:num w:numId="11" w16cid:durableId="1112288990">
    <w:abstractNumId w:val="2"/>
  </w:num>
  <w:num w:numId="12" w16cid:durableId="1492602549">
    <w:abstractNumId w:val="62"/>
  </w:num>
  <w:num w:numId="13" w16cid:durableId="1995792833">
    <w:abstractNumId w:val="16"/>
  </w:num>
  <w:num w:numId="14" w16cid:durableId="213809671">
    <w:abstractNumId w:val="60"/>
  </w:num>
  <w:num w:numId="15" w16cid:durableId="330567561">
    <w:abstractNumId w:val="45"/>
  </w:num>
  <w:num w:numId="16" w16cid:durableId="1120298784">
    <w:abstractNumId w:val="67"/>
  </w:num>
  <w:num w:numId="17" w16cid:durableId="1111823649">
    <w:abstractNumId w:val="47"/>
  </w:num>
  <w:num w:numId="18" w16cid:durableId="1939674487">
    <w:abstractNumId w:val="65"/>
  </w:num>
  <w:num w:numId="19" w16cid:durableId="691420559">
    <w:abstractNumId w:val="23"/>
  </w:num>
  <w:num w:numId="20" w16cid:durableId="1854606445">
    <w:abstractNumId w:val="18"/>
  </w:num>
  <w:num w:numId="21" w16cid:durableId="1757751302">
    <w:abstractNumId w:val="29"/>
  </w:num>
  <w:num w:numId="22" w16cid:durableId="973826229">
    <w:abstractNumId w:val="90"/>
  </w:num>
  <w:num w:numId="23" w16cid:durableId="436100902">
    <w:abstractNumId w:val="81"/>
  </w:num>
  <w:num w:numId="24" w16cid:durableId="122965279">
    <w:abstractNumId w:val="17"/>
  </w:num>
  <w:num w:numId="25" w16cid:durableId="156381432">
    <w:abstractNumId w:val="4"/>
  </w:num>
  <w:num w:numId="26" w16cid:durableId="670371218">
    <w:abstractNumId w:val="13"/>
  </w:num>
  <w:num w:numId="27" w16cid:durableId="550534615">
    <w:abstractNumId w:val="52"/>
  </w:num>
  <w:num w:numId="28" w16cid:durableId="1643147751">
    <w:abstractNumId w:val="3"/>
  </w:num>
  <w:num w:numId="29" w16cid:durableId="12195954">
    <w:abstractNumId w:val="34"/>
  </w:num>
  <w:num w:numId="30" w16cid:durableId="90587917">
    <w:abstractNumId w:val="28"/>
  </w:num>
  <w:num w:numId="31" w16cid:durableId="1900169862">
    <w:abstractNumId w:val="21"/>
  </w:num>
  <w:num w:numId="32" w16cid:durableId="1292132937">
    <w:abstractNumId w:val="58"/>
  </w:num>
  <w:num w:numId="33" w16cid:durableId="797727431">
    <w:abstractNumId w:val="25"/>
  </w:num>
  <w:num w:numId="34" w16cid:durableId="752356283">
    <w:abstractNumId w:val="9"/>
  </w:num>
  <w:num w:numId="35" w16cid:durableId="63182319">
    <w:abstractNumId w:val="50"/>
  </w:num>
  <w:num w:numId="36" w16cid:durableId="732237971">
    <w:abstractNumId w:val="31"/>
  </w:num>
  <w:num w:numId="37" w16cid:durableId="833495644">
    <w:abstractNumId w:val="75"/>
  </w:num>
  <w:num w:numId="38" w16cid:durableId="1550416263">
    <w:abstractNumId w:val="20"/>
  </w:num>
  <w:num w:numId="39" w16cid:durableId="751198796">
    <w:abstractNumId w:val="57"/>
  </w:num>
  <w:num w:numId="40" w16cid:durableId="1546141548">
    <w:abstractNumId w:val="6"/>
  </w:num>
  <w:num w:numId="41" w16cid:durableId="1026828511">
    <w:abstractNumId w:val="80"/>
  </w:num>
  <w:num w:numId="42" w16cid:durableId="2084831679">
    <w:abstractNumId w:val="12"/>
  </w:num>
  <w:num w:numId="43" w16cid:durableId="758215579">
    <w:abstractNumId w:val="72"/>
  </w:num>
  <w:num w:numId="44" w16cid:durableId="617761436">
    <w:abstractNumId w:val="11"/>
  </w:num>
  <w:num w:numId="45" w16cid:durableId="1606769252">
    <w:abstractNumId w:val="27"/>
  </w:num>
  <w:num w:numId="46" w16cid:durableId="1855730110">
    <w:abstractNumId w:val="8"/>
  </w:num>
  <w:num w:numId="47" w16cid:durableId="989672626">
    <w:abstractNumId w:val="85"/>
  </w:num>
  <w:num w:numId="48" w16cid:durableId="135146515">
    <w:abstractNumId w:val="40"/>
  </w:num>
  <w:num w:numId="49" w16cid:durableId="1516505287">
    <w:abstractNumId w:val="44"/>
  </w:num>
  <w:num w:numId="50" w16cid:durableId="1183325287">
    <w:abstractNumId w:val="10"/>
  </w:num>
  <w:num w:numId="51" w16cid:durableId="1392074614">
    <w:abstractNumId w:val="73"/>
  </w:num>
  <w:num w:numId="52" w16cid:durableId="1547982195">
    <w:abstractNumId w:val="26"/>
  </w:num>
  <w:num w:numId="53" w16cid:durableId="1559322274">
    <w:abstractNumId w:val="53"/>
  </w:num>
  <w:num w:numId="54" w16cid:durableId="292639450">
    <w:abstractNumId w:val="64"/>
  </w:num>
  <w:num w:numId="55" w16cid:durableId="1106729115">
    <w:abstractNumId w:val="24"/>
  </w:num>
  <w:num w:numId="56" w16cid:durableId="1172335308">
    <w:abstractNumId w:val="68"/>
  </w:num>
  <w:num w:numId="57" w16cid:durableId="446388298">
    <w:abstractNumId w:val="36"/>
  </w:num>
  <w:num w:numId="58" w16cid:durableId="347145146">
    <w:abstractNumId w:val="55"/>
  </w:num>
  <w:num w:numId="59" w16cid:durableId="1808738490">
    <w:abstractNumId w:val="1"/>
  </w:num>
  <w:num w:numId="60" w16cid:durableId="1661621137">
    <w:abstractNumId w:val="78"/>
  </w:num>
  <w:num w:numId="61" w16cid:durableId="1900628559">
    <w:abstractNumId w:val="19"/>
  </w:num>
  <w:num w:numId="62" w16cid:durableId="704523366">
    <w:abstractNumId w:val="79"/>
  </w:num>
  <w:num w:numId="63" w16cid:durableId="1454909945">
    <w:abstractNumId w:val="42"/>
  </w:num>
  <w:num w:numId="64" w16cid:durableId="2034451575">
    <w:abstractNumId w:val="89"/>
  </w:num>
  <w:num w:numId="65" w16cid:durableId="2052488827">
    <w:abstractNumId w:val="77"/>
  </w:num>
  <w:num w:numId="66" w16cid:durableId="627593098">
    <w:abstractNumId w:val="91"/>
  </w:num>
  <w:num w:numId="67" w16cid:durableId="2110150810">
    <w:abstractNumId w:val="59"/>
  </w:num>
  <w:num w:numId="68" w16cid:durableId="1382024112">
    <w:abstractNumId w:val="39"/>
  </w:num>
  <w:num w:numId="69" w16cid:durableId="2100978616">
    <w:abstractNumId w:val="71"/>
  </w:num>
  <w:num w:numId="70" w16cid:durableId="564995809">
    <w:abstractNumId w:val="87"/>
  </w:num>
  <w:num w:numId="71" w16cid:durableId="39130868">
    <w:abstractNumId w:val="51"/>
  </w:num>
  <w:num w:numId="72" w16cid:durableId="579871448">
    <w:abstractNumId w:val="5"/>
  </w:num>
  <w:num w:numId="73" w16cid:durableId="733889167">
    <w:abstractNumId w:val="15"/>
  </w:num>
  <w:num w:numId="74" w16cid:durableId="1457141606">
    <w:abstractNumId w:val="63"/>
  </w:num>
  <w:num w:numId="75" w16cid:durableId="265117567">
    <w:abstractNumId w:val="83"/>
  </w:num>
  <w:num w:numId="76" w16cid:durableId="1845321338">
    <w:abstractNumId w:val="22"/>
  </w:num>
  <w:num w:numId="77" w16cid:durableId="1715080498">
    <w:abstractNumId w:val="54"/>
  </w:num>
  <w:num w:numId="78" w16cid:durableId="1579556785">
    <w:abstractNumId w:val="7"/>
  </w:num>
  <w:num w:numId="79" w16cid:durableId="250941562">
    <w:abstractNumId w:val="76"/>
  </w:num>
  <w:num w:numId="80" w16cid:durableId="1474591661">
    <w:abstractNumId w:val="66"/>
  </w:num>
  <w:num w:numId="81" w16cid:durableId="381830103">
    <w:abstractNumId w:val="48"/>
  </w:num>
  <w:num w:numId="82" w16cid:durableId="274675523">
    <w:abstractNumId w:val="69"/>
  </w:num>
  <w:num w:numId="83" w16cid:durableId="229315935">
    <w:abstractNumId w:val="41"/>
  </w:num>
  <w:num w:numId="84" w16cid:durableId="1153565817">
    <w:abstractNumId w:val="43"/>
  </w:num>
  <w:num w:numId="85" w16cid:durableId="1124813896">
    <w:abstractNumId w:val="37"/>
  </w:num>
  <w:num w:numId="86" w16cid:durableId="628901654">
    <w:abstractNumId w:val="56"/>
  </w:num>
  <w:num w:numId="87" w16cid:durableId="1589726079">
    <w:abstractNumId w:val="30"/>
  </w:num>
  <w:num w:numId="88" w16cid:durableId="1605726724">
    <w:abstractNumId w:val="82"/>
  </w:num>
  <w:num w:numId="89" w16cid:durableId="25064227">
    <w:abstractNumId w:val="35"/>
  </w:num>
  <w:num w:numId="90" w16cid:durableId="95253599">
    <w:abstractNumId w:val="14"/>
  </w:num>
  <w:num w:numId="91" w16cid:durableId="1316958574">
    <w:abstractNumId w:val="70"/>
  </w:num>
  <w:num w:numId="92" w16cid:durableId="1292783983">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D4B"/>
    <w:rsid w:val="001054CB"/>
    <w:rsid w:val="00402B81"/>
    <w:rsid w:val="00534D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8D967"/>
  <w15:docId w15:val="{FBE0199B-E481-4230-A0C3-A53C16EF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singl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8"/>
      <w:szCs w:val="28"/>
      <w:u w:val="single"/>
    </w:rPr>
  </w:style>
  <w:style w:type="character" w:customStyle="1" w:styleId="Obsah">
    <w:name w:val="Obsah_"/>
    <w:basedOn w:val="Standardnpsmoodstavce"/>
    <w:link w:val="Obsah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iCs/>
      <w:smallCaps w:val="0"/>
      <w:strike w:val="0"/>
      <w:color w:val="3B3F53"/>
      <w:sz w:val="28"/>
      <w:szCs w:val="2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8"/>
      <w:szCs w:val="18"/>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u w:val="none"/>
    </w:rPr>
  </w:style>
  <w:style w:type="paragraph" w:customStyle="1" w:styleId="Nadpis10">
    <w:name w:val="Nadpis #1"/>
    <w:basedOn w:val="Normln"/>
    <w:link w:val="Nadpis1"/>
    <w:pPr>
      <w:shd w:val="clear" w:color="auto" w:fill="FFFFFF"/>
      <w:spacing w:after="170" w:line="228" w:lineRule="auto"/>
      <w:jc w:val="center"/>
      <w:outlineLvl w:val="0"/>
    </w:pPr>
    <w:rPr>
      <w:rFonts w:ascii="Arial" w:eastAsia="Arial" w:hAnsi="Arial" w:cs="Arial"/>
      <w:b/>
      <w:bCs/>
      <w:sz w:val="40"/>
      <w:szCs w:val="40"/>
      <w:u w:val="singl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20"/>
    </w:pPr>
    <w:rPr>
      <w:rFonts w:ascii="Arial" w:eastAsia="Arial" w:hAnsi="Arial" w:cs="Arial"/>
      <w:sz w:val="20"/>
      <w:szCs w:val="20"/>
    </w:rPr>
  </w:style>
  <w:style w:type="paragraph" w:customStyle="1" w:styleId="Jin0">
    <w:name w:val="Jiné"/>
    <w:basedOn w:val="Normln"/>
    <w:link w:val="Jin"/>
    <w:pPr>
      <w:shd w:val="clear" w:color="auto" w:fill="FFFFFF"/>
      <w:spacing w:after="2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Nadpis30">
    <w:name w:val="Nadpis #3"/>
    <w:basedOn w:val="Normln"/>
    <w:link w:val="Nadpis3"/>
    <w:pPr>
      <w:shd w:val="clear" w:color="auto" w:fill="FFFFFF"/>
      <w:spacing w:after="120"/>
      <w:outlineLvl w:val="2"/>
    </w:pPr>
    <w:rPr>
      <w:rFonts w:ascii="Arial" w:eastAsia="Arial" w:hAnsi="Arial" w:cs="Arial"/>
      <w:b/>
      <w:bCs/>
      <w:sz w:val="20"/>
      <w:szCs w:val="20"/>
      <w:u w:val="single"/>
    </w:rPr>
  </w:style>
  <w:style w:type="paragraph" w:customStyle="1" w:styleId="Titulekobrzku0">
    <w:name w:val="Titulek obrázku"/>
    <w:basedOn w:val="Normln"/>
    <w:link w:val="Titulekobrzku"/>
    <w:pPr>
      <w:shd w:val="clear" w:color="auto" w:fill="FFFFFF"/>
    </w:pPr>
    <w:rPr>
      <w:rFonts w:ascii="Arial" w:eastAsia="Arial" w:hAnsi="Arial" w:cs="Arial"/>
      <w:sz w:val="16"/>
      <w:szCs w:val="16"/>
    </w:rPr>
  </w:style>
  <w:style w:type="paragraph" w:customStyle="1" w:styleId="Zkladntext30">
    <w:name w:val="Základní text (3)"/>
    <w:basedOn w:val="Normln"/>
    <w:link w:val="Zkladntext3"/>
    <w:pPr>
      <w:shd w:val="clear" w:color="auto" w:fill="FFFFFF"/>
      <w:spacing w:after="40"/>
    </w:pPr>
    <w:rPr>
      <w:rFonts w:ascii="Arial" w:eastAsia="Arial" w:hAnsi="Arial" w:cs="Arial"/>
      <w:sz w:val="16"/>
      <w:szCs w:val="16"/>
    </w:rPr>
  </w:style>
  <w:style w:type="paragraph" w:customStyle="1" w:styleId="Zkladntext40">
    <w:name w:val="Základní text (4)"/>
    <w:basedOn w:val="Normln"/>
    <w:link w:val="Zkladntext4"/>
    <w:pPr>
      <w:shd w:val="clear" w:color="auto" w:fill="FFFFFF"/>
      <w:spacing w:after="140" w:line="216" w:lineRule="auto"/>
      <w:ind w:left="2360"/>
    </w:pPr>
    <w:rPr>
      <w:rFonts w:ascii="Arial" w:eastAsia="Arial" w:hAnsi="Arial" w:cs="Arial"/>
      <w:b/>
      <w:bCs/>
      <w:sz w:val="28"/>
      <w:szCs w:val="28"/>
      <w:u w:val="single"/>
    </w:rPr>
  </w:style>
  <w:style w:type="paragraph" w:customStyle="1" w:styleId="Obsah0">
    <w:name w:val="Obsah"/>
    <w:basedOn w:val="Normln"/>
    <w:link w:val="Obsah"/>
    <w:pPr>
      <w:shd w:val="clear" w:color="auto" w:fill="FFFFFF"/>
      <w:spacing w:after="80"/>
      <w:ind w:firstLine="220"/>
    </w:pPr>
    <w:rPr>
      <w:rFonts w:ascii="Arial" w:eastAsia="Arial" w:hAnsi="Arial" w:cs="Arial"/>
      <w:sz w:val="20"/>
      <w:szCs w:val="20"/>
    </w:rPr>
  </w:style>
  <w:style w:type="paragraph" w:customStyle="1" w:styleId="Nadpis20">
    <w:name w:val="Nadpis #2"/>
    <w:basedOn w:val="Normln"/>
    <w:link w:val="Nadpis2"/>
    <w:pPr>
      <w:shd w:val="clear" w:color="auto" w:fill="FFFFFF"/>
      <w:spacing w:after="220"/>
      <w:outlineLvl w:val="1"/>
    </w:pPr>
    <w:rPr>
      <w:rFonts w:ascii="Arial" w:eastAsia="Arial" w:hAnsi="Arial" w:cs="Arial"/>
      <w:b/>
      <w:bCs/>
      <w:i/>
      <w:iCs/>
      <w:color w:val="3B3F53"/>
      <w:sz w:val="28"/>
      <w:szCs w:val="28"/>
    </w:rPr>
  </w:style>
  <w:style w:type="paragraph" w:customStyle="1" w:styleId="Zkladntext20">
    <w:name w:val="Základní text (2)"/>
    <w:basedOn w:val="Normln"/>
    <w:link w:val="Zkladntext2"/>
    <w:pPr>
      <w:shd w:val="clear" w:color="auto" w:fill="FFFFFF"/>
      <w:spacing w:after="280"/>
    </w:pPr>
    <w:rPr>
      <w:rFonts w:ascii="Arial" w:eastAsia="Arial" w:hAnsi="Arial" w:cs="Arial"/>
      <w:sz w:val="18"/>
      <w:szCs w:val="18"/>
    </w:rPr>
  </w:style>
  <w:style w:type="paragraph" w:customStyle="1" w:styleId="Zhlavnebozpat0">
    <w:name w:val="Záhlaví nebo zápatí"/>
    <w:basedOn w:val="Normln"/>
    <w:link w:val="Zhlavnebozpat"/>
    <w:pPr>
      <w:shd w:val="clear" w:color="auto" w:fill="FFFFFF"/>
    </w:pPr>
    <w:rPr>
      <w:rFonts w:ascii="Arial" w:eastAsia="Arial" w:hAnsi="Arial" w:cs="Arial"/>
      <w:sz w:val="18"/>
      <w:szCs w:val="18"/>
    </w:rPr>
  </w:style>
  <w:style w:type="paragraph" w:customStyle="1" w:styleId="Zkladntext80">
    <w:name w:val="Základní text (8)"/>
    <w:basedOn w:val="Normln"/>
    <w:link w:val="Zkladntext8"/>
    <w:pPr>
      <w:shd w:val="clear" w:color="auto" w:fill="FFFFFF"/>
    </w:pPr>
    <w:rPr>
      <w:rFonts w:ascii="Times New Roman" w:eastAsia="Times New Roman" w:hAnsi="Times New Roman" w:cs="Times New Roman"/>
      <w:sz w:val="20"/>
      <w:szCs w:val="20"/>
    </w:rPr>
  </w:style>
  <w:style w:type="paragraph" w:customStyle="1" w:styleId="Zkladntext70">
    <w:name w:val="Základní text (7)"/>
    <w:basedOn w:val="Normln"/>
    <w:link w:val="Zkladntext7"/>
    <w:pPr>
      <w:shd w:val="clear" w:color="auto" w:fill="FFFFFF"/>
      <w:spacing w:after="460"/>
      <w:jc w:val="center"/>
    </w:pPr>
    <w:rPr>
      <w:rFonts w:ascii="Arial" w:eastAsia="Arial" w:hAnsi="Arial" w:cs="Arial"/>
      <w:b/>
      <w:bCs/>
    </w:rPr>
  </w:style>
  <w:style w:type="paragraph" w:styleId="Zhlav">
    <w:name w:val="header"/>
    <w:basedOn w:val="Normln"/>
    <w:link w:val="ZhlavChar"/>
    <w:uiPriority w:val="99"/>
    <w:unhideWhenUsed/>
    <w:rsid w:val="001054CB"/>
    <w:pPr>
      <w:tabs>
        <w:tab w:val="center" w:pos="4536"/>
        <w:tab w:val="right" w:pos="9072"/>
      </w:tabs>
    </w:pPr>
  </w:style>
  <w:style w:type="character" w:customStyle="1" w:styleId="ZhlavChar">
    <w:name w:val="Záhlaví Char"/>
    <w:basedOn w:val="Standardnpsmoodstavce"/>
    <w:link w:val="Zhlav"/>
    <w:uiPriority w:val="99"/>
    <w:rsid w:val="001054CB"/>
    <w:rPr>
      <w:color w:val="000000"/>
    </w:rPr>
  </w:style>
  <w:style w:type="paragraph" w:styleId="Zpat">
    <w:name w:val="footer"/>
    <w:basedOn w:val="Normln"/>
    <w:link w:val="ZpatChar"/>
    <w:uiPriority w:val="99"/>
    <w:unhideWhenUsed/>
    <w:rsid w:val="001054CB"/>
    <w:pPr>
      <w:tabs>
        <w:tab w:val="center" w:pos="4536"/>
        <w:tab w:val="right" w:pos="9072"/>
      </w:tabs>
    </w:pPr>
  </w:style>
  <w:style w:type="character" w:customStyle="1" w:styleId="ZpatChar">
    <w:name w:val="Zápatí Char"/>
    <w:basedOn w:val="Standardnpsmoodstavce"/>
    <w:link w:val="Zpat"/>
    <w:uiPriority w:val="99"/>
    <w:rsid w:val="001054C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7.xml"/><Relationship Id="rId42" Type="http://schemas.openxmlformats.org/officeDocument/2006/relationships/header" Target="header17.xml"/><Relationship Id="rId47" Type="http://schemas.openxmlformats.org/officeDocument/2006/relationships/footer" Target="footer18.xml"/><Relationship Id="rId63" Type="http://schemas.openxmlformats.org/officeDocument/2006/relationships/header" Target="header26.xml"/><Relationship Id="rId68" Type="http://schemas.openxmlformats.org/officeDocument/2006/relationships/header" Target="header29.xml"/><Relationship Id="rId84" Type="http://schemas.openxmlformats.org/officeDocument/2006/relationships/header" Target="header37.xml"/><Relationship Id="rId89" Type="http://schemas.openxmlformats.org/officeDocument/2006/relationships/footer" Target="footer38.xml"/><Relationship Id="rId16" Type="http://schemas.openxmlformats.org/officeDocument/2006/relationships/footer" Target="footer4.xml"/><Relationship Id="rId11" Type="http://schemas.openxmlformats.org/officeDocument/2006/relationships/header" Target="header3.xml"/><Relationship Id="rId32" Type="http://schemas.openxmlformats.org/officeDocument/2006/relationships/footer" Target="footer11.xml"/><Relationship Id="rId37" Type="http://schemas.openxmlformats.org/officeDocument/2006/relationships/header" Target="header14.xml"/><Relationship Id="rId53" Type="http://schemas.openxmlformats.org/officeDocument/2006/relationships/header" Target="header22.xml"/><Relationship Id="rId58" Type="http://schemas.openxmlformats.org/officeDocument/2006/relationships/header" Target="header25.xml"/><Relationship Id="rId74" Type="http://schemas.openxmlformats.org/officeDocument/2006/relationships/footer" Target="footer31.xml"/><Relationship Id="rId79" Type="http://schemas.openxmlformats.org/officeDocument/2006/relationships/header" Target="header34.xml"/><Relationship Id="rId5" Type="http://schemas.openxmlformats.org/officeDocument/2006/relationships/footnotes" Target="footnotes.xml"/><Relationship Id="rId90" Type="http://schemas.openxmlformats.org/officeDocument/2006/relationships/footer" Target="footer39.xml"/><Relationship Id="rId22" Type="http://schemas.openxmlformats.org/officeDocument/2006/relationships/footer" Target="footer6.xml"/><Relationship Id="rId27" Type="http://schemas.openxmlformats.org/officeDocument/2006/relationships/footer" Target="footer9.xml"/><Relationship Id="rId43" Type="http://schemas.openxmlformats.org/officeDocument/2006/relationships/footer" Target="footer16.xml"/><Relationship Id="rId48" Type="http://schemas.openxmlformats.org/officeDocument/2006/relationships/footer" Target="footer19.xml"/><Relationship Id="rId64" Type="http://schemas.openxmlformats.org/officeDocument/2006/relationships/header" Target="header27.xml"/><Relationship Id="rId69" Type="http://schemas.openxmlformats.org/officeDocument/2006/relationships/footer" Target="footer28.xml"/><Relationship Id="rId8" Type="http://schemas.openxmlformats.org/officeDocument/2006/relationships/header" Target="header2.xml"/><Relationship Id="rId51" Type="http://schemas.openxmlformats.org/officeDocument/2006/relationships/footer" Target="footer20.xml"/><Relationship Id="rId72" Type="http://schemas.openxmlformats.org/officeDocument/2006/relationships/header" Target="header31.xml"/><Relationship Id="rId80" Type="http://schemas.openxmlformats.org/officeDocument/2006/relationships/header" Target="header35.xml"/><Relationship Id="rId85" Type="http://schemas.openxmlformats.org/officeDocument/2006/relationships/footer" Target="footer36.xm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footer" Target="footer24.xml"/><Relationship Id="rId67" Type="http://schemas.openxmlformats.org/officeDocument/2006/relationships/header" Target="header28.xml"/><Relationship Id="rId20" Type="http://schemas.openxmlformats.org/officeDocument/2006/relationships/header" Target="header6.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hyperlink" Target="https://vys.krajdtm.cz" TargetMode="External"/><Relationship Id="rId70" Type="http://schemas.openxmlformats.org/officeDocument/2006/relationships/footer" Target="footer29.xml"/><Relationship Id="rId75" Type="http://schemas.openxmlformats.org/officeDocument/2006/relationships/header" Target="header32.xml"/><Relationship Id="rId83" Type="http://schemas.openxmlformats.org/officeDocument/2006/relationships/header" Target="header36.xml"/><Relationship Id="rId88" Type="http://schemas.openxmlformats.org/officeDocument/2006/relationships/header" Target="header39.xml"/><Relationship Id="rId91" Type="http://schemas.openxmlformats.org/officeDocument/2006/relationships/header" Target="header4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image" Target="media/image2.jpeg"/><Relationship Id="rId36" Type="http://schemas.openxmlformats.org/officeDocument/2006/relationships/footer" Target="footer13.xml"/><Relationship Id="rId49" Type="http://schemas.openxmlformats.org/officeDocument/2006/relationships/header" Target="header20.xml"/><Relationship Id="rId57" Type="http://schemas.openxmlformats.org/officeDocument/2006/relationships/header" Target="header24.xml"/><Relationship Id="rId10" Type="http://schemas.openxmlformats.org/officeDocument/2006/relationships/footer" Target="footer2.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footer" Target="footer25.xml"/><Relationship Id="rId65" Type="http://schemas.openxmlformats.org/officeDocument/2006/relationships/footer" Target="footer26.xml"/><Relationship Id="rId73" Type="http://schemas.openxmlformats.org/officeDocument/2006/relationships/footer" Target="footer30.xml"/><Relationship Id="rId78" Type="http://schemas.openxmlformats.org/officeDocument/2006/relationships/footer" Target="footer33.xml"/><Relationship Id="rId81" Type="http://schemas.openxmlformats.org/officeDocument/2006/relationships/footer" Target="footer34.xml"/><Relationship Id="rId86" Type="http://schemas.openxmlformats.org/officeDocument/2006/relationships/footer" Target="footer37.xm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mailto:ksusv@ksusv.cz" TargetMode="External"/><Relationship Id="rId18" Type="http://schemas.openxmlformats.org/officeDocument/2006/relationships/image" Target="media/image1.png"/><Relationship Id="rId39" Type="http://schemas.openxmlformats.org/officeDocument/2006/relationships/footer" Target="footer14.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2.xml"/><Relationship Id="rId76" Type="http://schemas.openxmlformats.org/officeDocument/2006/relationships/header" Target="header33.xml"/><Relationship Id="rId7" Type="http://schemas.openxmlformats.org/officeDocument/2006/relationships/header" Target="header1.xml"/><Relationship Id="rId71" Type="http://schemas.openxmlformats.org/officeDocument/2006/relationships/header" Target="header30.xml"/><Relationship Id="rId92" Type="http://schemas.openxmlformats.org/officeDocument/2006/relationships/footer" Target="footer40.xml"/><Relationship Id="rId2" Type="http://schemas.openxmlformats.org/officeDocument/2006/relationships/styles" Target="styles.xml"/><Relationship Id="rId29" Type="http://schemas.openxmlformats.org/officeDocument/2006/relationships/header" Target="header10.xml"/><Relationship Id="rId24" Type="http://schemas.openxmlformats.org/officeDocument/2006/relationships/header" Target="header8.xml"/><Relationship Id="rId40" Type="http://schemas.openxmlformats.org/officeDocument/2006/relationships/footer" Target="footer15.xml"/><Relationship Id="rId45" Type="http://schemas.openxmlformats.org/officeDocument/2006/relationships/header" Target="header18.xml"/><Relationship Id="rId66" Type="http://schemas.openxmlformats.org/officeDocument/2006/relationships/footer" Target="footer27.xml"/><Relationship Id="rId87" Type="http://schemas.openxmlformats.org/officeDocument/2006/relationships/header" Target="header38.xml"/><Relationship Id="rId61" Type="http://schemas.openxmlformats.org/officeDocument/2006/relationships/hyperlink" Target="https://vys.krajdtm.cz" TargetMode="External"/><Relationship Id="rId82" Type="http://schemas.openxmlformats.org/officeDocument/2006/relationships/footer" Target="footer35.xml"/><Relationship Id="rId19" Type="http://schemas.microsoft.com/office/2007/relationships/hdphoto" Target="media/hdphoto1.wdp"/><Relationship Id="rId14" Type="http://schemas.openxmlformats.org/officeDocument/2006/relationships/header" Target="header4.xml"/><Relationship Id="rId30" Type="http://schemas.openxmlformats.org/officeDocument/2006/relationships/header" Target="header11.xml"/><Relationship Id="rId35" Type="http://schemas.openxmlformats.org/officeDocument/2006/relationships/footer" Target="footer12.xml"/><Relationship Id="rId56" Type="http://schemas.openxmlformats.org/officeDocument/2006/relationships/footer" Target="footer23.xml"/><Relationship Id="rId77" Type="http://schemas.openxmlformats.org/officeDocument/2006/relationships/footer" Target="footer3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45</Pages>
  <Words>23558</Words>
  <Characters>138993</Characters>
  <Application>Microsoft Office Word</Application>
  <DocSecurity>0</DocSecurity>
  <Lines>1158</Lines>
  <Paragraphs>324</Paragraphs>
  <ScaleCrop>false</ScaleCrop>
  <Company/>
  <LinksUpToDate>false</LinksUpToDate>
  <CharactersWithSpaces>162227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SoD_Geraov (1).pdf</dc:title>
  <dc:subject/>
  <dc:creator/>
  <cp:keywords/>
  <cp:lastModifiedBy>Marešová Marie</cp:lastModifiedBy>
  <cp:revision>2</cp:revision>
  <dcterms:created xsi:type="dcterms:W3CDTF">2025-06-11T05:33:00Z</dcterms:created>
  <dcterms:modified xsi:type="dcterms:W3CDTF">2025-06-11T05:41:00Z</dcterms:modified>
</cp:coreProperties>
</file>