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5C" w:rsidRDefault="00444AAB" w:rsidP="0046335C">
      <w:pPr>
        <w:spacing w:after="0" w:line="240" w:lineRule="auto"/>
        <w:rPr>
          <w:rFonts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9E" w:rsidRPr="00A42D75" w:rsidRDefault="0017299E" w:rsidP="0046335C">
      <w:pPr>
        <w:spacing w:after="0" w:line="240" w:lineRule="auto"/>
        <w:rPr>
          <w:rFonts w:cs="Arial"/>
          <w:b/>
        </w:rPr>
      </w:pPr>
    </w:p>
    <w:p w:rsidR="000A78DC" w:rsidRDefault="00FA34AA">
      <w:pPr>
        <w:spacing w:after="0"/>
        <w:ind w:left="120"/>
        <w:jc w:val="right"/>
      </w:pPr>
      <w:r>
        <w:rPr>
          <w:b/>
          <w:color w:val="000000"/>
        </w:rPr>
        <w:t>Číslo spisu: S/03464/UL/25</w:t>
      </w:r>
    </w:p>
    <w:p w:rsidR="000A78DC" w:rsidRDefault="00FA34AA">
      <w:pPr>
        <w:spacing w:after="0"/>
        <w:ind w:left="120"/>
        <w:jc w:val="right"/>
      </w:pPr>
      <w:r>
        <w:rPr>
          <w:b/>
          <w:color w:val="000000"/>
        </w:rPr>
        <w:t>Číslo jednací: 03464/UL/25</w:t>
      </w:r>
    </w:p>
    <w:p w:rsidR="000A78DC" w:rsidRDefault="00FA34AA">
      <w:pPr>
        <w:spacing w:after="0"/>
        <w:ind w:left="120"/>
        <w:jc w:val="right"/>
      </w:pPr>
      <w:r>
        <w:rPr>
          <w:b/>
          <w:color w:val="000000"/>
        </w:rPr>
        <w:t>Číslo akce: 0049/53/25</w:t>
      </w:r>
    </w:p>
    <w:p w:rsidR="000A78DC" w:rsidRDefault="00FA34AA">
      <w:pPr>
        <w:spacing w:after="0"/>
        <w:ind w:left="120"/>
        <w:jc w:val="right"/>
      </w:pPr>
      <w:r>
        <w:rPr>
          <w:b/>
          <w:color w:val="000000"/>
        </w:rPr>
        <w:t>Finanční zdroj: PPK A 2025</w:t>
      </w:r>
    </w:p>
    <w:p w:rsidR="00BA4C51" w:rsidRPr="00C264BF" w:rsidRDefault="00BA4C51" w:rsidP="0030652D">
      <w:pPr>
        <w:spacing w:before="360"/>
        <w:jc w:val="center"/>
        <w:rPr>
          <w:rFonts w:cs="Arial"/>
          <w:b/>
        </w:rPr>
      </w:pPr>
      <w:r w:rsidRPr="00C264BF">
        <w:rPr>
          <w:rFonts w:cs="Arial"/>
          <w:b/>
        </w:rPr>
        <w:t>SMLOUVA O DÍLO</w:t>
      </w:r>
    </w:p>
    <w:p w:rsidR="00BA4C51" w:rsidRPr="00C264BF" w:rsidRDefault="00BA4C51" w:rsidP="00C264BF">
      <w:pPr>
        <w:jc w:val="center"/>
        <w:rPr>
          <w:rFonts w:cs="Arial"/>
          <w:b/>
        </w:rPr>
      </w:pPr>
      <w:r w:rsidRPr="00C264BF">
        <w:rPr>
          <w:rFonts w:cs="Arial"/>
          <w:b/>
        </w:rPr>
        <w:t>UZAVŘENÁ DLE USTANOVENÍ § 2586 A NÁSL. ZÁK. Č. 89/2012 SB., OBČANSKÉHO ZÁKONÍKU, VE ZNĚNÍ POZDĚJŠÍCH PŘEDPISŮ</w:t>
      </w:r>
    </w:p>
    <w:p w:rsidR="00F03462" w:rsidRPr="00F03462" w:rsidRDefault="00C264BF" w:rsidP="00D33759">
      <w:pPr>
        <w:pStyle w:val="Nadpis1"/>
      </w:pPr>
      <w:r w:rsidRPr="00F03462">
        <w:br/>
      </w:r>
      <w:r w:rsidR="00BA4C51" w:rsidRPr="00F03462">
        <w:t>Smluvní strany</w:t>
      </w:r>
    </w:p>
    <w:p w:rsidR="00BA4C51" w:rsidRPr="00F03462" w:rsidRDefault="00BA4C51" w:rsidP="00D33759">
      <w:pPr>
        <w:pStyle w:val="Odstavecseseznamem"/>
      </w:pPr>
      <w:r w:rsidRPr="00F03462">
        <w:t>Objednatel</w:t>
      </w:r>
    </w:p>
    <w:p w:rsidR="00BA4C51" w:rsidRPr="00C61950" w:rsidRDefault="00005583" w:rsidP="004C6EC2">
      <w:pPr>
        <w:spacing w:before="40" w:after="0"/>
        <w:rPr>
          <w:rFonts w:cs="Arial"/>
          <w:b/>
        </w:rPr>
      </w:pPr>
      <w:r>
        <w:rPr>
          <w:rFonts w:cs="Arial"/>
          <w:b/>
        </w:rPr>
        <w:t>Česká</w:t>
      </w:r>
      <w:r w:rsidR="00A518EF">
        <w:rPr>
          <w:rFonts w:cs="Arial"/>
          <w:b/>
        </w:rPr>
        <w:t xml:space="preserve"> republika - A</w:t>
      </w:r>
      <w:r w:rsidR="00BA4C51" w:rsidRPr="00C61950">
        <w:rPr>
          <w:rFonts w:cs="Arial"/>
          <w:b/>
        </w:rPr>
        <w:t>gentura ochrany přírody a krajiny České republiky</w:t>
      </w:r>
    </w:p>
    <w:p w:rsidR="00B439A8" w:rsidRDefault="00444AAB" w:rsidP="004C6EC2">
      <w:pPr>
        <w:spacing w:before="40" w:after="0"/>
        <w:rPr>
          <w:rFonts w:cs="Arial"/>
        </w:rPr>
      </w:pPr>
      <w:r>
        <w:rPr>
          <w:rFonts w:cs="Arial"/>
          <w:b/>
        </w:rPr>
        <w:t>Regionální pracoviště SCHKO České středohoří</w:t>
      </w:r>
      <w:r w:rsidR="00B439A8">
        <w:rPr>
          <w:rFonts w:cs="Arial"/>
        </w:rPr>
        <w:t xml:space="preserve"> </w:t>
      </w:r>
    </w:p>
    <w:p w:rsidR="00BA4C51" w:rsidRPr="00D33759" w:rsidRDefault="00D33759" w:rsidP="004C6EC2">
      <w:pPr>
        <w:spacing w:before="40" w:after="0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A4C51" w:rsidRPr="00D33759">
        <w:rPr>
          <w:rFonts w:cs="Arial"/>
        </w:rPr>
        <w:t>Kaplanova 1931/1, 148 00 Praha 11 - Chodov</w:t>
      </w:r>
    </w:p>
    <w:p w:rsidR="00BA4C51" w:rsidRDefault="00D33759" w:rsidP="004C6EC2">
      <w:pPr>
        <w:spacing w:before="40" w:after="0" w:line="240" w:lineRule="auto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A4C51" w:rsidRPr="00D33759">
        <w:rPr>
          <w:rFonts w:cs="Arial"/>
        </w:rPr>
        <w:t>629 335 91</w:t>
      </w:r>
    </w:p>
    <w:p w:rsidR="00FE3E45" w:rsidRDefault="00FE3E45" w:rsidP="00FE3E45">
      <w:pPr>
        <w:spacing w:before="40" w:after="0" w:line="240" w:lineRule="auto"/>
      </w:pPr>
      <w:r>
        <w:t>DIČ:</w:t>
      </w:r>
      <w:r>
        <w:tab/>
      </w:r>
      <w:r>
        <w:tab/>
      </w:r>
      <w:r>
        <w:tab/>
        <w:t>neplátce DPH</w:t>
      </w:r>
    </w:p>
    <w:p w:rsidR="00FE3E45" w:rsidRPr="00D33759" w:rsidRDefault="00FE3E45" w:rsidP="004C6EC2">
      <w:pPr>
        <w:spacing w:before="40" w:after="0" w:line="240" w:lineRule="auto"/>
        <w:rPr>
          <w:rFonts w:cs="Arial"/>
        </w:rPr>
      </w:pPr>
      <w:r w:rsidRPr="00E25709">
        <w:t xml:space="preserve">Bankovní spojení: </w:t>
      </w:r>
      <w:r w:rsidRPr="00E25709">
        <w:tab/>
        <w:t xml:space="preserve">ČNB Praha, </w:t>
      </w:r>
      <w:r>
        <w:t>č</w:t>
      </w:r>
      <w:r w:rsidRPr="00E25709">
        <w:t>íslo účtu:</w:t>
      </w:r>
      <w:r w:rsidRPr="00E25709">
        <w:tab/>
        <w:t>18228011/0710</w:t>
      </w:r>
    </w:p>
    <w:p w:rsidR="00BA4C51" w:rsidRPr="00C264BF" w:rsidRDefault="00BA4C51" w:rsidP="004C6EC2">
      <w:pPr>
        <w:spacing w:before="40" w:after="0" w:line="240" w:lineRule="auto"/>
        <w:rPr>
          <w:rFonts w:cs="Arial"/>
        </w:rPr>
      </w:pPr>
      <w:r w:rsidRPr="00C264BF">
        <w:rPr>
          <w:rFonts w:cs="Arial"/>
        </w:rPr>
        <w:t>Kont</w:t>
      </w:r>
      <w:r w:rsidR="00D33759">
        <w:rPr>
          <w:rFonts w:cs="Arial"/>
        </w:rPr>
        <w:t>aktní adresa:</w:t>
      </w:r>
      <w:r w:rsidR="00D33759">
        <w:rPr>
          <w:rFonts w:cs="Arial"/>
        </w:rPr>
        <w:tab/>
      </w:r>
      <w:r>
        <w:rPr>
          <w:rFonts w:cs="Arial"/>
        </w:rPr>
        <w:t>Michalská 260/14, 412 01 Litoměřice</w:t>
      </w:r>
    </w:p>
    <w:p w:rsidR="00D33759" w:rsidRPr="00D33759" w:rsidRDefault="00611630" w:rsidP="004C6EC2">
      <w:pPr>
        <w:spacing w:before="40" w:after="0"/>
        <w:rPr>
          <w:rFonts w:cs="Arial"/>
        </w:rPr>
      </w:pPr>
      <w:r>
        <w:rPr>
          <w:rFonts w:cs="Arial"/>
        </w:rPr>
        <w:t>Zastoupený</w:t>
      </w:r>
      <w:r w:rsidR="00D33759" w:rsidRPr="00D33759">
        <w:rPr>
          <w:rFonts w:cs="Arial"/>
        </w:rPr>
        <w:t xml:space="preserve">: </w:t>
      </w:r>
      <w:r w:rsidR="004C6EC2">
        <w:rPr>
          <w:rFonts w:cs="Arial"/>
        </w:rPr>
        <w:tab/>
      </w:r>
      <w:r w:rsidR="004C6EC2">
        <w:rPr>
          <w:rFonts w:cs="Arial"/>
        </w:rPr>
        <w:tab/>
      </w:r>
      <w:r>
        <w:rPr>
          <w:rFonts w:cs="Arial"/>
        </w:rPr>
        <w:t>Ing. Bc. František Budský, MPA</w:t>
      </w:r>
      <w:r w:rsidR="00A873D1" w:rsidRPr="00A33682">
        <w:rPr>
          <w:rFonts w:cs="Arial"/>
        </w:rPr>
        <w:t xml:space="preserve">, </w:t>
      </w:r>
      <w:r>
        <w:rPr>
          <w:rFonts w:cs="Arial"/>
        </w:rPr>
        <w:t>ředitel Regionálního pracoviště</w:t>
      </w:r>
    </w:p>
    <w:p w:rsidR="0016196F" w:rsidRPr="00A42D75" w:rsidRDefault="00D33759" w:rsidP="004C6EC2">
      <w:pPr>
        <w:spacing w:before="40" w:after="0" w:line="240" w:lineRule="auto"/>
        <w:rPr>
          <w:rFonts w:cs="Arial"/>
        </w:rPr>
      </w:pPr>
      <w:r w:rsidRPr="00D33759">
        <w:rPr>
          <w:rFonts w:cs="Arial"/>
        </w:rPr>
        <w:t xml:space="preserve">V rozsahu této smlouvy osoba zmocněná k jednání se zhotovitelem, k věcným úkonům a k převzetí díla: </w:t>
      </w:r>
      <w:r w:rsidR="004C6EC2">
        <w:rPr>
          <w:rFonts w:cs="Arial"/>
        </w:rPr>
        <w:tab/>
      </w:r>
      <w:r w:rsidR="004C6EC2">
        <w:rPr>
          <w:rFonts w:cs="Arial"/>
        </w:rPr>
        <w:tab/>
      </w:r>
      <w:r>
        <w:rPr>
          <w:rFonts w:cs="Arial"/>
        </w:rPr>
        <w:t>Mgr. Michal Forejt, Ph.D.</w:t>
      </w:r>
    </w:p>
    <w:p w:rsidR="0016196F" w:rsidRDefault="0016196F" w:rsidP="004C6EC2">
      <w:pPr>
        <w:spacing w:before="40" w:after="0"/>
      </w:pPr>
      <w:r w:rsidRPr="009161EF">
        <w:t xml:space="preserve"> </w:t>
      </w:r>
      <w:r w:rsidR="00444AAB">
        <w:rPr>
          <w:rFonts w:cs="Arial"/>
        </w:rPr>
        <w:t>Za projekt Jedna příroda odpovídá:</w:t>
      </w:r>
      <w:r>
        <w:rPr>
          <w:rFonts w:cs="Arial"/>
        </w:rPr>
        <w:t xml:space="preserve"> </w:t>
      </w:r>
      <w:r w:rsidR="00444AAB">
        <w:rPr>
          <w:rFonts w:cs="Arial"/>
        </w:rPr>
        <w:t>Mgr. Michal Forejt, Ph.D.</w:t>
      </w:r>
    </w:p>
    <w:p w:rsidR="00BA4C51" w:rsidRPr="00C264BF" w:rsidRDefault="00BA4C51" w:rsidP="00264965">
      <w:pPr>
        <w:spacing w:before="40" w:after="0"/>
        <w:rPr>
          <w:rFonts w:cs="Arial"/>
        </w:rPr>
      </w:pPr>
      <w:r w:rsidRPr="00C264BF">
        <w:rPr>
          <w:rFonts w:cs="Arial"/>
        </w:rPr>
        <w:t>(</w:t>
      </w:r>
      <w:r w:rsidRPr="00D33759">
        <w:rPr>
          <w:rFonts w:cs="Arial"/>
          <w:b/>
        </w:rPr>
        <w:t>dále jen</w:t>
      </w:r>
      <w:r w:rsidRPr="00C264BF">
        <w:rPr>
          <w:rFonts w:cs="Arial"/>
        </w:rPr>
        <w:t xml:space="preserve"> </w:t>
      </w:r>
      <w:r w:rsidRPr="00C61950">
        <w:rPr>
          <w:rFonts w:cs="Arial"/>
        </w:rPr>
        <w:t>„</w:t>
      </w:r>
      <w:r w:rsidRPr="00C61950">
        <w:rPr>
          <w:rFonts w:cs="Arial"/>
          <w:b/>
        </w:rPr>
        <w:t>objednatel</w:t>
      </w:r>
      <w:r w:rsidRPr="00C61950">
        <w:rPr>
          <w:rFonts w:cs="Arial"/>
        </w:rPr>
        <w:t>”</w:t>
      </w:r>
      <w:r w:rsidRPr="00C264BF">
        <w:rPr>
          <w:rFonts w:cs="Arial"/>
        </w:rPr>
        <w:t>)</w:t>
      </w:r>
    </w:p>
    <w:p w:rsidR="00BA4C51" w:rsidRPr="00C264BF" w:rsidRDefault="00BA4C51" w:rsidP="004C6EC2">
      <w:pPr>
        <w:spacing w:before="240" w:after="240"/>
        <w:rPr>
          <w:rFonts w:cs="Arial"/>
        </w:rPr>
      </w:pPr>
      <w:r w:rsidRPr="00C264BF">
        <w:rPr>
          <w:rFonts w:cs="Arial"/>
        </w:rPr>
        <w:t>a</w:t>
      </w:r>
    </w:p>
    <w:p w:rsidR="00BA4C51" w:rsidRPr="00D33759" w:rsidRDefault="00BA4C51" w:rsidP="00D33759">
      <w:pPr>
        <w:pStyle w:val="Odstavecseseznamem"/>
      </w:pPr>
      <w:r w:rsidRPr="00D33759">
        <w:t>Zhotovitel</w:t>
      </w:r>
    </w:p>
    <w:p w:rsidR="00F55107" w:rsidRDefault="00444AAB" w:rsidP="004C6EC2">
      <w:pPr>
        <w:spacing w:before="40" w:after="0" w:line="240" w:lineRule="auto"/>
        <w:rPr>
          <w:rFonts w:cs="Arial"/>
        </w:rPr>
      </w:pPr>
      <w:r>
        <w:rPr>
          <w:rFonts w:cs="Arial"/>
          <w:b/>
        </w:rPr>
        <w:t>ZO ČSOP 38/02 Launensia</w:t>
      </w:r>
      <w:r w:rsidR="00C7443F" w:rsidRPr="002420B8">
        <w:rPr>
          <w:rFonts w:cs="Arial"/>
          <w:b/>
        </w:rPr>
        <w:br/>
      </w:r>
      <w:r w:rsidR="00C7443F" w:rsidRPr="002420B8">
        <w:rPr>
          <w:rFonts w:cs="Arial"/>
        </w:rPr>
        <w:t xml:space="preserve">IČO: </w:t>
      </w:r>
      <w:r w:rsidR="00C7443F" w:rsidRPr="002420B8">
        <w:rPr>
          <w:rFonts w:cs="Arial"/>
        </w:rPr>
        <w:tab/>
      </w:r>
      <w:r w:rsidR="00C7443F" w:rsidRPr="002420B8">
        <w:rPr>
          <w:rFonts w:cs="Arial"/>
        </w:rPr>
        <w:tab/>
      </w:r>
      <w:r w:rsidR="00C7443F" w:rsidRPr="002420B8">
        <w:rPr>
          <w:rFonts w:cs="Arial"/>
        </w:rPr>
        <w:tab/>
      </w:r>
      <w:r>
        <w:rPr>
          <w:rFonts w:cs="Arial"/>
        </w:rPr>
        <w:t>68298919</w:t>
      </w:r>
      <w:r w:rsidR="00C7443F" w:rsidRPr="002420B8">
        <w:rPr>
          <w:rFonts w:cs="Arial"/>
        </w:rPr>
        <w:t xml:space="preserve">  </w:t>
      </w:r>
      <w:r w:rsidR="00C7443F" w:rsidRPr="002420B8">
        <w:rPr>
          <w:rFonts w:cs="Arial"/>
        </w:rPr>
        <w:br/>
        <w:t xml:space="preserve">Adresa sídla: </w:t>
      </w:r>
      <w:r w:rsidR="00C7443F" w:rsidRPr="002420B8">
        <w:rPr>
          <w:rFonts w:cs="Arial"/>
        </w:rPr>
        <w:tab/>
      </w:r>
      <w:r w:rsidR="00C7443F" w:rsidRPr="002420B8">
        <w:rPr>
          <w:rFonts w:cs="Arial"/>
        </w:rPr>
        <w:tab/>
      </w:r>
      <w:r>
        <w:rPr>
          <w:rFonts w:cs="Arial"/>
        </w:rPr>
        <w:t>Družstevní 408/23, Ústí nad Labem, 40007</w:t>
      </w:r>
      <w:r w:rsidR="00C7443F" w:rsidRPr="002420B8">
        <w:rPr>
          <w:rFonts w:cs="Arial"/>
        </w:rPr>
        <w:t xml:space="preserve">  </w:t>
      </w:r>
      <w:r w:rsidR="00C7443F" w:rsidRPr="002420B8">
        <w:rPr>
          <w:rFonts w:cs="Arial"/>
        </w:rPr>
        <w:br/>
      </w:r>
      <w:r w:rsidR="00F55107">
        <w:rPr>
          <w:rFonts w:cs="Arial"/>
        </w:rPr>
        <w:t xml:space="preserve">Zastoupená: </w:t>
      </w:r>
      <w:r w:rsidR="00F55107">
        <w:rPr>
          <w:rFonts w:cs="Arial"/>
        </w:rPr>
        <w:tab/>
      </w:r>
      <w:r w:rsidR="00F55107">
        <w:rPr>
          <w:rFonts w:cs="Arial"/>
        </w:rPr>
        <w:tab/>
        <w:t>RNDr. Vlastislav Vlačiha, předseda pobočného spolku</w:t>
      </w:r>
    </w:p>
    <w:p w:rsidR="00C7443F" w:rsidRDefault="00C7443F" w:rsidP="004C6EC2">
      <w:pPr>
        <w:spacing w:before="40" w:after="0" w:line="240" w:lineRule="auto"/>
      </w:pPr>
      <w:r w:rsidRPr="002420B8">
        <w:rPr>
          <w:rFonts w:cs="Arial"/>
        </w:rPr>
        <w:t>Bankovní spojení:</w:t>
      </w:r>
      <w:r w:rsidRPr="002420B8">
        <w:rPr>
          <w:rFonts w:cs="Arial"/>
        </w:rPr>
        <w:tab/>
      </w:r>
      <w:r w:rsidR="00444AAB">
        <w:rPr>
          <w:rFonts w:cs="Arial"/>
        </w:rPr>
        <w:t>183244437/0300</w:t>
      </w:r>
      <w:r w:rsidRPr="002420B8">
        <w:rPr>
          <w:rFonts w:cs="Arial"/>
        </w:rPr>
        <w:t xml:space="preserve">  </w:t>
      </w:r>
      <w:r w:rsidRPr="002420B8">
        <w:rPr>
          <w:rFonts w:cs="Arial"/>
        </w:rPr>
        <w:br/>
      </w:r>
      <w:r w:rsidRPr="002420B8">
        <w:rPr>
          <w:rFonts w:eastAsia="Times New Roman" w:cs="Arial"/>
          <w:lang w:eastAsia="cs-CZ"/>
        </w:rPr>
        <w:t>V rozsahu této sm</w:t>
      </w:r>
      <w:r w:rsidR="00FE3E45">
        <w:rPr>
          <w:rFonts w:eastAsia="Times New Roman" w:cs="Arial"/>
          <w:lang w:eastAsia="cs-CZ"/>
        </w:rPr>
        <w:t>l</w:t>
      </w:r>
      <w:r w:rsidRPr="002420B8">
        <w:rPr>
          <w:rFonts w:eastAsia="Times New Roman" w:cs="Arial"/>
          <w:lang w:eastAsia="cs-CZ"/>
        </w:rPr>
        <w:t>ouvy osoba pověřená k jednání s</w:t>
      </w:r>
      <w:r w:rsidR="00FE3E45">
        <w:rPr>
          <w:rFonts w:eastAsia="Times New Roman" w:cs="Arial"/>
          <w:lang w:eastAsia="cs-CZ"/>
        </w:rPr>
        <w:t> </w:t>
      </w:r>
      <w:r w:rsidRPr="002420B8">
        <w:rPr>
          <w:rFonts w:eastAsia="Times New Roman" w:cs="Arial"/>
          <w:lang w:eastAsia="cs-CZ"/>
        </w:rPr>
        <w:t>objednatelem</w:t>
      </w:r>
      <w:r w:rsidR="00FE3E45">
        <w:rPr>
          <w:rFonts w:eastAsia="Times New Roman" w:cs="Arial"/>
          <w:lang w:eastAsia="cs-CZ"/>
        </w:rPr>
        <w:t xml:space="preserve"> a k věcným úkonům</w:t>
      </w:r>
      <w:r w:rsidRPr="002420B8">
        <w:rPr>
          <w:rFonts w:eastAsia="Times New Roman" w:cs="Arial"/>
          <w:lang w:eastAsia="cs-CZ"/>
        </w:rPr>
        <w:t xml:space="preserve">: </w:t>
      </w:r>
      <w:r w:rsidR="001E498F">
        <w:rPr>
          <w:rFonts w:cs="Arial"/>
        </w:rPr>
        <w:t>„xxxx“</w:t>
      </w:r>
      <w:r w:rsidRPr="002420B8">
        <w:rPr>
          <w:rFonts w:cs="Arial"/>
        </w:rPr>
        <w:t xml:space="preserve">, telefon: </w:t>
      </w:r>
      <w:r w:rsidR="001E498F">
        <w:rPr>
          <w:rFonts w:cs="Arial"/>
        </w:rPr>
        <w:t>„xxxx“</w:t>
      </w:r>
      <w:r w:rsidRPr="002420B8">
        <w:rPr>
          <w:rFonts w:cs="Arial"/>
        </w:rPr>
        <w:t xml:space="preserve">, email: </w:t>
      </w:r>
      <w:r w:rsidR="001E498F">
        <w:rPr>
          <w:rFonts w:cs="Arial"/>
        </w:rPr>
        <w:t>„xxxx“</w:t>
      </w:r>
    </w:p>
    <w:p w:rsidR="00BB63BC" w:rsidRPr="002420B8" w:rsidRDefault="00BA4C51" w:rsidP="00264965">
      <w:pPr>
        <w:spacing w:before="40" w:after="0"/>
        <w:rPr>
          <w:rFonts w:cs="Arial"/>
        </w:rPr>
      </w:pPr>
      <w:r w:rsidRPr="002420B8">
        <w:rPr>
          <w:rFonts w:cs="Arial"/>
        </w:rPr>
        <w:t>(</w:t>
      </w:r>
      <w:r w:rsidRPr="002420B8">
        <w:rPr>
          <w:rFonts w:cs="Arial"/>
          <w:b/>
        </w:rPr>
        <w:t>dále jen</w:t>
      </w:r>
      <w:r w:rsidRPr="002420B8">
        <w:rPr>
          <w:rFonts w:cs="Arial"/>
        </w:rPr>
        <w:t xml:space="preserve"> „</w:t>
      </w:r>
      <w:r w:rsidRPr="002420B8">
        <w:rPr>
          <w:rFonts w:cs="Arial"/>
          <w:b/>
        </w:rPr>
        <w:t>zhotovitel</w:t>
      </w:r>
      <w:r w:rsidRPr="002420B8">
        <w:rPr>
          <w:rFonts w:cs="Arial"/>
        </w:rPr>
        <w:t>”)</w:t>
      </w:r>
    </w:p>
    <w:p w:rsidR="00BA4C51" w:rsidRPr="00D33759" w:rsidRDefault="00C61950" w:rsidP="00D33759">
      <w:pPr>
        <w:pStyle w:val="Nadpis1"/>
      </w:pPr>
      <w:r w:rsidRPr="00D33759">
        <w:br/>
      </w:r>
      <w:r w:rsidR="00BA4C51" w:rsidRPr="00D33759">
        <w:t>Předmět smlouvy</w:t>
      </w:r>
    </w:p>
    <w:p w:rsidR="00BA4C51" w:rsidRPr="00D33759" w:rsidRDefault="00BA4C51" w:rsidP="00D33759">
      <w:pPr>
        <w:pStyle w:val="Odstavecseseznamem"/>
      </w:pPr>
      <w:r w:rsidRPr="00D33759">
        <w:t>Na základě této smlouvy se zhotovitel zavazuje provést na svůj náklad a ne</w:t>
      </w:r>
      <w:r w:rsidR="001E0AB7">
        <w:t xml:space="preserve">bezpečí dílo specifikované v článku II. </w:t>
      </w:r>
      <w:r w:rsidRPr="00D33759">
        <w:t>této smlouvy a předat jej objednateli. Objednatel se zavazuje dílo převzít a zaplatit za něj zhotoviteli dohodnutou cenu.</w:t>
      </w:r>
    </w:p>
    <w:p w:rsidR="00E20731" w:rsidRPr="00AD6D5F" w:rsidRDefault="00BA4C51" w:rsidP="00696920">
      <w:pPr>
        <w:pStyle w:val="Odstavecseseznamem"/>
        <w:spacing w:before="120" w:after="0"/>
        <w:ind w:left="397"/>
        <w:rPr>
          <w:b/>
        </w:rPr>
      </w:pPr>
      <w:r w:rsidRPr="00C264BF">
        <w:t xml:space="preserve">Dílem </w:t>
      </w:r>
      <w:r w:rsidR="009F14EA">
        <w:t>se rozumí:</w:t>
      </w:r>
      <w:r w:rsidR="00AD6D5F">
        <w:t xml:space="preserve"> </w:t>
      </w:r>
      <w:r>
        <w:t>V rámci projektu Jedna příroda (Integrovaný projekt LIFE pro soustavu Natura 2000 v České republice - LIFE17 IPE/CZ/000005 LIFE-IP: N2K Revisited), aktivita C4 - Management lokalit soustavy Natura 2000</w:t>
      </w:r>
    </w:p>
    <w:p w:rsidR="00AD6D5F" w:rsidRDefault="00444AAB" w:rsidP="00AD6D5F">
      <w:pPr>
        <w:spacing w:before="120" w:after="0" w:line="240" w:lineRule="auto"/>
        <w:ind w:left="397"/>
        <w:rPr>
          <w:b/>
        </w:rPr>
      </w:pPr>
      <w:r>
        <w:rPr>
          <w:b/>
        </w:rPr>
        <w:lastRenderedPageBreak/>
        <w:t>Likvidace invazních druhů v EVL Dolní Ploučnice, EVL Porta Bohemica, EVL Oblík - Brník - Srdov</w:t>
      </w:r>
    </w:p>
    <w:p w:rsidR="00BA4C51" w:rsidRPr="00C264BF" w:rsidRDefault="00D33759" w:rsidP="00536EC3">
      <w:pPr>
        <w:pStyle w:val="Odstavecseseznamem"/>
        <w:numPr>
          <w:ilvl w:val="0"/>
          <w:numId w:val="0"/>
        </w:numPr>
        <w:spacing w:before="120" w:after="0"/>
        <w:ind w:left="357"/>
      </w:pPr>
      <w:r w:rsidRPr="00D33759">
        <w:t>(dále jen „dílo“)</w:t>
      </w:r>
    </w:p>
    <w:p w:rsidR="00BA4C51" w:rsidRDefault="00BA4C51" w:rsidP="00536EC3">
      <w:pPr>
        <w:pStyle w:val="Odstavecseseznamem"/>
        <w:numPr>
          <w:ilvl w:val="0"/>
          <w:numId w:val="0"/>
        </w:numPr>
        <w:spacing w:before="120"/>
        <w:ind w:left="357"/>
      </w:pPr>
      <w:r w:rsidRPr="00C264BF">
        <w:t xml:space="preserve">Podrobná specifikace díla je uvedena v příloze č. 1 </w:t>
      </w:r>
      <w:r w:rsidR="00D33759">
        <w:t>Rozpočet a specifikace opatření</w:t>
      </w:r>
      <w:r w:rsidRPr="00C264BF">
        <w:t>.</w:t>
      </w:r>
    </w:p>
    <w:p w:rsidR="00FE3E45" w:rsidRPr="00C264BF" w:rsidRDefault="00444AAB" w:rsidP="00A4562D">
      <w:pPr>
        <w:pStyle w:val="Odstavecseseznamem"/>
        <w:numPr>
          <w:ilvl w:val="0"/>
          <w:numId w:val="0"/>
        </w:numPr>
        <w:ind w:left="360"/>
      </w:pPr>
      <w:r>
        <w:t>Opatření bude provedeno v souladu se standardem č. D02 007 "Likvidace vybraných invazních druhů rostlin (vč. následné péče o lokality)".</w:t>
      </w:r>
    </w:p>
    <w:p w:rsidR="00BA4C51" w:rsidRPr="00C264BF" w:rsidRDefault="00BA4C51" w:rsidP="00D33759">
      <w:pPr>
        <w:pStyle w:val="Odstavecseseznamem"/>
      </w:pPr>
      <w:r w:rsidRPr="00C264BF">
        <w:t>Při provádění díla je zhotovitel vázán pokyny objednatele.</w:t>
      </w:r>
    </w:p>
    <w:p w:rsidR="00BA4C51" w:rsidRPr="00BA7EDD" w:rsidRDefault="00BA4C51" w:rsidP="00D33759">
      <w:pPr>
        <w:pStyle w:val="Odstavecseseznamem"/>
        <w:rPr>
          <w:spacing w:val="-4"/>
        </w:rPr>
      </w:pPr>
      <w:r w:rsidRPr="00BA7EDD">
        <w:rPr>
          <w:spacing w:val="-4"/>
        </w:rPr>
        <w:t>Objednatel je oprávněn v průběhu platnosti smlouvy je</w:t>
      </w:r>
      <w:r w:rsidR="00B45F6B" w:rsidRPr="00BA7EDD">
        <w:rPr>
          <w:spacing w:val="-4"/>
        </w:rPr>
        <w:t>dnostranně omezit rozsah díla v </w:t>
      </w:r>
      <w:r w:rsidRPr="00BA7EDD">
        <w:rPr>
          <w:spacing w:val="-4"/>
        </w:rPr>
        <w:t>dosud neprovedené části, a to především s ohledem na přidělování finančních prostředků objednateli ze státního rozpočtu. Při snížení rozsahu díla bude přiměřeně snížena jeho cena.</w:t>
      </w:r>
    </w:p>
    <w:p w:rsidR="00BA4C51" w:rsidRPr="00FF5FC6" w:rsidRDefault="00820E79" w:rsidP="00FF5FC6">
      <w:pPr>
        <w:pStyle w:val="Nadpis1"/>
      </w:pPr>
      <w:r w:rsidRPr="00FF5FC6">
        <w:br/>
      </w:r>
      <w:r w:rsidR="00BA4C51" w:rsidRPr="00FF5FC6">
        <w:t>Cena díla a platební podmínky</w:t>
      </w:r>
    </w:p>
    <w:p w:rsidR="00BA4C51" w:rsidRPr="00C264BF" w:rsidRDefault="00BA4C51" w:rsidP="00FF5FC6">
      <w:pPr>
        <w:pStyle w:val="Odstavecseseznamem"/>
      </w:pPr>
      <w:r w:rsidRPr="00C264BF">
        <w:t>Cena díla je stanovena v souladu s právními předpisy:</w:t>
      </w:r>
    </w:p>
    <w:p w:rsidR="008B2D0A" w:rsidRDefault="00FA34AA" w:rsidP="008B2D0A">
      <w:pPr>
        <w:pStyle w:val="Odstavecseseznamem"/>
        <w:numPr>
          <w:ilvl w:val="0"/>
          <w:numId w:val="0"/>
        </w:numPr>
        <w:ind w:left="360"/>
      </w:pPr>
      <w:r>
        <w:t xml:space="preserve">Cena bez DPH: </w:t>
      </w:r>
      <w:r>
        <w:rPr>
          <w:b/>
        </w:rPr>
        <w:t>70 055,96</w:t>
      </w:r>
      <w:r w:rsidRPr="00B042C0">
        <w:rPr>
          <w:b/>
        </w:rPr>
        <w:t xml:space="preserve"> Kč</w:t>
      </w:r>
    </w:p>
    <w:p w:rsidR="008B2D0A" w:rsidRDefault="008B2D0A" w:rsidP="008B2D0A">
      <w:pPr>
        <w:pStyle w:val="Odstavecseseznamem"/>
        <w:numPr>
          <w:ilvl w:val="0"/>
          <w:numId w:val="0"/>
        </w:numPr>
        <w:ind w:left="360"/>
      </w:pPr>
      <w:r w:rsidRPr="00C264BF">
        <w:t xml:space="preserve">DPH 21%: </w:t>
      </w:r>
      <w:r>
        <w:t>0</w:t>
      </w:r>
      <w:r w:rsidRPr="00C264BF">
        <w:t xml:space="preserve"> Kč</w:t>
      </w:r>
    </w:p>
    <w:p w:rsidR="008B2D0A" w:rsidRPr="00B042C0" w:rsidRDefault="008B2D0A" w:rsidP="008B2D0A">
      <w:pPr>
        <w:pStyle w:val="Odstavecseseznamem"/>
        <w:numPr>
          <w:ilvl w:val="0"/>
          <w:numId w:val="0"/>
        </w:numPr>
        <w:ind w:left="360"/>
        <w:rPr>
          <w:b/>
        </w:rPr>
      </w:pPr>
      <w:r>
        <w:t>Celková cena</w:t>
      </w:r>
      <w:r w:rsidRPr="00C264BF">
        <w:t xml:space="preserve">: </w:t>
      </w:r>
      <w:r>
        <w:rPr>
          <w:b/>
        </w:rPr>
        <w:t>70 055,96</w:t>
      </w:r>
      <w:r w:rsidRPr="00B042C0">
        <w:rPr>
          <w:b/>
        </w:rPr>
        <w:t xml:space="preserve"> Kč</w:t>
      </w:r>
    </w:p>
    <w:p w:rsidR="00BA4C51" w:rsidRPr="00C264BF" w:rsidRDefault="008B2D0A" w:rsidP="00245CCF">
      <w:pPr>
        <w:pStyle w:val="Odstavecseseznamem"/>
        <w:numPr>
          <w:ilvl w:val="0"/>
          <w:numId w:val="0"/>
        </w:numPr>
        <w:ind w:left="360"/>
      </w:pPr>
      <w:r w:rsidRPr="00C264BF">
        <w:t xml:space="preserve">Zhotovitel </w:t>
      </w:r>
      <w:r>
        <w:t>není</w:t>
      </w:r>
      <w:r w:rsidRPr="007C3409">
        <w:rPr>
          <w:color w:val="FF0000"/>
        </w:rPr>
        <w:t xml:space="preserve"> </w:t>
      </w:r>
      <w:r w:rsidRPr="00C264BF">
        <w:t>plátce DPH.</w:t>
      </w:r>
    </w:p>
    <w:p w:rsidR="00BA4C51" w:rsidRDefault="00245CCF" w:rsidP="00FF5FC6">
      <w:pPr>
        <w:pStyle w:val="Odstavecseseznamem"/>
      </w:pPr>
      <w:r>
        <w:t>Dohodnutá cena je stanovena jako nejvýše přístupná. Ke změně může dojít pouze při změně zákonných sazeb DPH.</w:t>
      </w:r>
    </w:p>
    <w:p w:rsidR="00245CCF" w:rsidRPr="00BA7EDD" w:rsidRDefault="00245CCF" w:rsidP="00FF5FC6">
      <w:pPr>
        <w:pStyle w:val="Odstavecseseznamem"/>
        <w:rPr>
          <w:spacing w:val="-2"/>
        </w:rPr>
      </w:pPr>
      <w:r w:rsidRPr="00BA7EDD">
        <w:rPr>
          <w:spacing w:val="-2"/>
        </w:rPr>
        <w:t>Veškeré náklady vzniklé zhotoviteli v souvislosti s prováděním díla jsou zahrnuty v ceně díla.</w:t>
      </w:r>
    </w:p>
    <w:p w:rsidR="00BA4C51" w:rsidRPr="00C264BF" w:rsidRDefault="00BA4C51" w:rsidP="001E0AB7">
      <w:pPr>
        <w:pStyle w:val="Odstavecseseznamem"/>
        <w:keepLines/>
      </w:pPr>
      <w:r w:rsidRPr="00C264BF">
        <w:t>Cena za dílo bude vyúčtována po provede</w:t>
      </w:r>
      <w:r w:rsidR="00B9157D">
        <w:t>ní díla. Zhotovitel je povinen daňový doklad (fakturu)</w:t>
      </w:r>
      <w:r w:rsidRPr="00C264BF">
        <w:t xml:space="preserve"> vystavit a doručit objednateli nejpozději do</w:t>
      </w:r>
      <w:r w:rsidR="00B9157D">
        <w:t xml:space="preserve"> 15 pracovních dnů po předání a </w:t>
      </w:r>
      <w:r w:rsidRPr="00C264BF">
        <w:t xml:space="preserve">převzetí díla (v žádném případě však ne později než </w:t>
      </w:r>
      <w:r w:rsidRPr="00FF5FC6">
        <w:t xml:space="preserve">do </w:t>
      </w:r>
      <w:r w:rsidR="00602F3C">
        <w:t>2</w:t>
      </w:r>
      <w:r w:rsidR="00FF5FC6" w:rsidRPr="00FF5FC6">
        <w:t xml:space="preserve">1. </w:t>
      </w:r>
      <w:r w:rsidR="00602F3C">
        <w:t>8</w:t>
      </w:r>
      <w:r w:rsidR="00FF5FC6" w:rsidRPr="00FF5FC6">
        <w:t>.</w:t>
      </w:r>
      <w:r w:rsidRPr="00FF5FC6">
        <w:t xml:space="preserve"> kalendářního </w:t>
      </w:r>
      <w:r w:rsidRPr="00C264BF">
        <w:t>roku) na základě předávacího protokolu (nebo na zákl</w:t>
      </w:r>
      <w:r w:rsidR="001E0AB7">
        <w:t>adě protokolu o kontrole dle článku VI.</w:t>
      </w:r>
      <w:r w:rsidRPr="00C264BF">
        <w:t xml:space="preserve"> </w:t>
      </w:r>
      <w:r w:rsidR="001E0AB7">
        <w:t>odst</w:t>
      </w:r>
      <w:r w:rsidRPr="00C264BF">
        <w:t>.</w:t>
      </w:r>
      <w:r w:rsidR="001E0AB7">
        <w:t> </w:t>
      </w:r>
      <w:r w:rsidRPr="00C264BF">
        <w:t xml:space="preserve">2) na adresu: </w:t>
      </w:r>
      <w:r>
        <w:t>Michalská 260/14, 412 01 Litoměřice</w:t>
      </w:r>
      <w:r w:rsidRPr="00C264BF">
        <w:t>.</w:t>
      </w:r>
    </w:p>
    <w:p w:rsidR="00BA4C51" w:rsidRPr="00C264BF" w:rsidRDefault="00B9157D" w:rsidP="00FF5FC6">
      <w:pPr>
        <w:pStyle w:val="Odstavecseseznamem"/>
      </w:pPr>
      <w:r>
        <w:t xml:space="preserve">Daňový doklad (faktura) </w:t>
      </w:r>
      <w:r w:rsidRPr="00E25709">
        <w:t>musí mít náležitosti</w:t>
      </w:r>
      <w:r>
        <w:t xml:space="preserve"> daňového </w:t>
      </w:r>
      <w:r w:rsidRPr="00520C25">
        <w:t>resp. účetního dokladu podle platných obecně závazných právních předpisů</w:t>
      </w:r>
      <w:r>
        <w:t>;</w:t>
      </w:r>
      <w:r w:rsidRPr="00E25709">
        <w:t xml:space="preserve"> označení daňového dokladu </w:t>
      </w:r>
      <w:r>
        <w:t>(faktury) a </w:t>
      </w:r>
      <w:r w:rsidR="00BA4C51" w:rsidRPr="00C264BF">
        <w:t>jeho číslo; číslo této smlouvy, den jejího uzavření a předmět smlouvy; označení banky zhotovitele včetně identifikátoru a čísla účtu, na který má být úhrada provedena; jméno a adresu zhotovitele; položkové vykázání nákladů, konečnou čá</w:t>
      </w:r>
      <w:r w:rsidR="00B45F6B">
        <w:t xml:space="preserve">stku; den odeslání </w:t>
      </w:r>
      <w:r>
        <w:t xml:space="preserve">dokladu </w:t>
      </w:r>
      <w:r w:rsidR="00B45F6B">
        <w:t>a </w:t>
      </w:r>
      <w:r w:rsidR="00BA4C51" w:rsidRPr="00C264BF">
        <w:t>lhůta splatnosti.</w:t>
      </w:r>
      <w:r w:rsidR="007A44F8">
        <w:t xml:space="preserve"> </w:t>
      </w:r>
      <w:r>
        <w:t>Dále musí být uvedeno "Opatření byla provedena v rámci Integrovaného projektu LIFE - Jedna příroda (LIFE17 IPE/CZ/000005 LIFE-IP: N2K Revisited).</w:t>
      </w:r>
    </w:p>
    <w:p w:rsidR="00B9157D" w:rsidRPr="00E25709" w:rsidRDefault="00B9157D" w:rsidP="00B9157D">
      <w:pPr>
        <w:pStyle w:val="Odstavecseseznamem"/>
        <w:rPr>
          <w:b/>
        </w:rPr>
      </w:pPr>
      <w:r w:rsidRPr="00E25709">
        <w:t xml:space="preserve">Daňový doklad </w:t>
      </w:r>
      <w:r>
        <w:t xml:space="preserve">(faktura) </w:t>
      </w:r>
      <w:r w:rsidRPr="00E25709">
        <w:t xml:space="preserve">vystavený zhotovitelem je splatný do 30 kalendářních dnů po jeho obdržení objednatelem. Objednatel může daňový doklad </w:t>
      </w:r>
      <w:r>
        <w:t xml:space="preserve">(fakturu) </w:t>
      </w:r>
      <w:r w:rsidRPr="00E25709">
        <w:t xml:space="preserve">vrátit do data jeho splatnosti, pokud obsahuje nesprávné nebo neúplné náležitosti či údaje. Lhůta splatnosti počne běžet doručením </w:t>
      </w:r>
      <w:r>
        <w:t xml:space="preserve">opraveného a bezvadného </w:t>
      </w:r>
      <w:r w:rsidRPr="00E25709">
        <w:t>daňového dokladu</w:t>
      </w:r>
      <w:r>
        <w:t xml:space="preserve"> (faktury)</w:t>
      </w:r>
      <w:r w:rsidRPr="00E25709">
        <w:t xml:space="preserve">. </w:t>
      </w:r>
      <w:r w:rsidRPr="00636EFD">
        <w:t>V případě, že ve lhůtě splatnosti nedojde k přidělení finančních prostředků ze státního rozpočtu na účet objednatele, prodlužuje se lhůta splatnosti na 60 dnů od obdržení daňového dokladu (faktury) a objednatel v tomto případě není až do uplynutí této lhůty v prodlení.</w:t>
      </w:r>
    </w:p>
    <w:p w:rsidR="00BA4C51" w:rsidRPr="00C264BF" w:rsidRDefault="00BA4C51" w:rsidP="00013E7E">
      <w:pPr>
        <w:pStyle w:val="Odstavecseseznamem"/>
      </w:pPr>
      <w:r w:rsidRPr="00C264BF">
        <w:t xml:space="preserve"> Smluvní strany se dohodly, že objednatel nebude poskytovat zálohové platby.</w:t>
      </w:r>
    </w:p>
    <w:p w:rsidR="00BA4C51" w:rsidRPr="00FF5FC6" w:rsidRDefault="00820E79" w:rsidP="00FF5FC6">
      <w:pPr>
        <w:pStyle w:val="Nadpis1"/>
      </w:pPr>
      <w:r w:rsidRPr="00FF5FC6">
        <w:br/>
      </w:r>
      <w:r w:rsidR="00BA4C51" w:rsidRPr="00FF5FC6">
        <w:t>Doba a místo plnění</w:t>
      </w:r>
    </w:p>
    <w:p w:rsidR="00BA4C51" w:rsidRPr="00FF5FC6" w:rsidRDefault="00BA4C51" w:rsidP="00FF5FC6">
      <w:pPr>
        <w:pStyle w:val="Odstavecseseznamem"/>
      </w:pPr>
      <w:r w:rsidRPr="00FF5FC6">
        <w:t>Zhotovitel se zavazuje provést dílo a předat jej objednateli nejpozději do</w:t>
      </w:r>
      <w:r w:rsidR="00642697" w:rsidRPr="00FF5FC6">
        <w:t xml:space="preserve">: </w:t>
      </w:r>
      <w:r>
        <w:t>31.</w:t>
      </w:r>
      <w:r w:rsidR="00F55107">
        <w:t xml:space="preserve"> </w:t>
      </w:r>
      <w:r>
        <w:t>07.</w:t>
      </w:r>
      <w:r w:rsidR="00F55107">
        <w:t xml:space="preserve"> </w:t>
      </w:r>
      <w:r>
        <w:t>2025</w:t>
      </w:r>
      <w:r w:rsidRPr="00FF5FC6">
        <w:rPr>
          <w:color w:val="FF0000"/>
        </w:rPr>
        <w:t>.</w:t>
      </w:r>
    </w:p>
    <w:p w:rsidR="00BA4C51" w:rsidRPr="00FF5FC6" w:rsidRDefault="00BA4C51" w:rsidP="00FF5FC6">
      <w:pPr>
        <w:pStyle w:val="Odstavecseseznamem"/>
      </w:pPr>
      <w:r w:rsidRPr="00FF5FC6">
        <w:t>Pokud zhotovitel dokončí dílo před dohodnutým termí</w:t>
      </w:r>
      <w:r w:rsidR="00B45F6B" w:rsidRPr="00FF5FC6">
        <w:t>nem, zavazuje se objednatel, že </w:t>
      </w:r>
      <w:r w:rsidRPr="00FF5FC6">
        <w:t>převezme dílo i v dřívějším nabídnutém termínu, pokud bude bez vad a nedodělků.</w:t>
      </w:r>
    </w:p>
    <w:p w:rsidR="00BA4C51" w:rsidRPr="00FF5FC6" w:rsidRDefault="00BA4C51" w:rsidP="00FF5FC6">
      <w:pPr>
        <w:pStyle w:val="Odstavecseseznamem"/>
      </w:pPr>
      <w:r w:rsidRPr="00FF5FC6">
        <w:t xml:space="preserve">Místem plnění je </w:t>
      </w:r>
      <w:r>
        <w:t xml:space="preserve">parcela(y) v k.ú. Brná nad Labem - p.č. 637/1, 638/1, 660/1; k.ú. Děčín - p.č. 3009/3; k.ú. Malá Veleň - p.č. 1104; k.ú. Malé Březno nad Labem - p.č. 652/1, 659, </w:t>
      </w:r>
      <w:r>
        <w:lastRenderedPageBreak/>
        <w:t>721, 725; k.ú. Nebočady - p.č. 463, 673/1, 674/1, 675; k.ú. Přerov u Těchlovic - p.č. 155/3; k.ú. Raná u Loun - p.č. 894/1; k.ú. Rytířov - p.č. 689; k.ú. Sebuzín - p.č. 1524; k.ú. Střekov - p.č. 2960/1; k.ú. Svádov - p.č. 1132/1, 85/1; k.ú. Těchlovice nad Labem - p.č. 1081/4, 1081/5, 1083/3, 1085/1, 1086/1, 832/3, 833/7, 838/1; k.ú. Velké Březno - p.č. 720</w:t>
      </w:r>
      <w:r w:rsidR="00700E37" w:rsidRPr="007C3409">
        <w:t>.</w:t>
      </w:r>
    </w:p>
    <w:p w:rsidR="00BA4C51" w:rsidRPr="00FF5FC6" w:rsidRDefault="00820E79" w:rsidP="00FF5FC6">
      <w:pPr>
        <w:pStyle w:val="Nadpis1"/>
      </w:pPr>
      <w:r w:rsidRPr="00FF5FC6">
        <w:br/>
      </w:r>
      <w:r w:rsidR="00BA4C51" w:rsidRPr="00FF5FC6">
        <w:t>Další ujednání</w:t>
      </w:r>
    </w:p>
    <w:p w:rsidR="00BD4593" w:rsidRDefault="00BD4593" w:rsidP="00BD4593">
      <w:pPr>
        <w:pStyle w:val="Odstavecseseznamem"/>
        <w:numPr>
          <w:ilvl w:val="0"/>
          <w:numId w:val="16"/>
        </w:numPr>
        <w:outlineLvl w:val="9"/>
      </w:pPr>
      <w:r>
        <w:t>Zhotovitel</w:t>
      </w:r>
      <w:r w:rsidRPr="00E25709">
        <w:t xml:space="preserve"> je povinen provést dílo v kvalitě, formě a obsahu, které vyžaduje tato smlouva a která je obvyklá pro díla </w:t>
      </w:r>
      <w:r>
        <w:t>ob</w:t>
      </w:r>
      <w:r w:rsidRPr="00E25709">
        <w:t>dobného typu. Zhotovitel je povinen po celou dobu provádění díla dbát pokynů objednatele</w:t>
      </w:r>
      <w:r>
        <w:t>.</w:t>
      </w:r>
    </w:p>
    <w:p w:rsidR="00BD4593" w:rsidRDefault="00BD4593" w:rsidP="00BD4593">
      <w:pPr>
        <w:pStyle w:val="Odstavecseseznamem"/>
        <w:numPr>
          <w:ilvl w:val="0"/>
          <w:numId w:val="16"/>
        </w:numPr>
        <w:outlineLvl w:val="9"/>
      </w:pPr>
      <w:r w:rsidRPr="00E25709">
        <w:t xml:space="preserve">Objednatel je oprávněn kontrolovat provádění díla. Zjistí-li objednatel, že zhotovitel provádí dílo v rozporu se svými povinnostmi, je oprávněn </w:t>
      </w:r>
      <w:r>
        <w:t xml:space="preserve">zhotovitele na tuto skutečnost upozornit a </w:t>
      </w:r>
      <w:r w:rsidRPr="00E25709">
        <w:t>dožadovat se provádění díla řádným způsobem. Jestliže tak zhotovitel neučiní ani v</w:t>
      </w:r>
      <w:r>
        <w:t>e</w:t>
      </w:r>
      <w:r w:rsidRPr="00E25709">
        <w:t xml:space="preserve"> lhůtě </w:t>
      </w:r>
      <w:r w:rsidRPr="00F25CD8">
        <w:t>mu k tomu poskytnuté, je objednatel oprávněn od této smlouvy odstoupit doručením písemného odstoupení zhotovitel</w:t>
      </w:r>
      <w:r w:rsidRPr="00A42D75">
        <w:t>e</w:t>
      </w:r>
      <w:r>
        <w:t>.</w:t>
      </w:r>
    </w:p>
    <w:p w:rsidR="00BD4593" w:rsidRPr="008A4D93" w:rsidRDefault="00BD4593" w:rsidP="001B074F">
      <w:pPr>
        <w:pStyle w:val="Odstavecseseznamem"/>
        <w:numPr>
          <w:ilvl w:val="0"/>
          <w:numId w:val="0"/>
        </w:numPr>
        <w:spacing w:after="0"/>
        <w:ind w:left="360"/>
        <w:outlineLvl w:val="9"/>
        <w:rPr>
          <w:color w:val="000000"/>
        </w:rPr>
      </w:pPr>
      <w:r>
        <w:t xml:space="preserve">Realizace díla zahrnuje mj. tyto činnosti: </w:t>
      </w:r>
      <w:r w:rsidR="00FA34AA" w:rsidRPr="000623BB">
        <w:t>vjíždě</w:t>
      </w:r>
      <w:r w:rsidR="00FA34AA">
        <w:t xml:space="preserve">ní a </w:t>
      </w:r>
      <w:r w:rsidR="00FA34AA" w:rsidRPr="000623BB">
        <w:t>setrvá</w:t>
      </w:r>
      <w:r w:rsidR="00FA34AA">
        <w:t>ní</w:t>
      </w:r>
      <w:r w:rsidR="00FA34AA" w:rsidRPr="000623BB">
        <w:t xml:space="preserve"> s motorovými vozidly mimo silnice a místní komunikace a místa vyhrazená se souhlasem orgánu ochrany přírody</w:t>
      </w:r>
      <w:r w:rsidR="00FA34AA">
        <w:t xml:space="preserve"> v CHKO České středohoří, použití biocidů v I. a II. zóně CHKO, hospodaření</w:t>
      </w:r>
      <w:r w:rsidR="00F55107">
        <w:t xml:space="preserve"> </w:t>
      </w:r>
      <w:r w:rsidR="00FA34AA">
        <w:t xml:space="preserve">na pozemcích v NPR způsobem vyžadujícím intenzivní technologie, zejména prostředky a činnosti, které mohou způsobit změny v biologické rozmanitosti - provádět chemizaci, vstup v NPR mimo cesty vyznačené se souhlasem orgánu ochrany přírody </w:t>
      </w:r>
      <w:r w:rsidR="001B074F">
        <w:t xml:space="preserve">(dále jen </w:t>
      </w:r>
      <w:r w:rsidR="001B074F" w:rsidRPr="002921CA">
        <w:t xml:space="preserve">„činnosti“). </w:t>
      </w:r>
      <w:r w:rsidRPr="002921CA">
        <w:t xml:space="preserve">Objednatel z pozice orgánu ochrany přírody příslušného k uzavření této smlouvy prověřil, že pro realizaci díla neexistuje jiné uspokojivé řešení než je uzavření této smlouvy, realizace díla neovlivní dosažení nebo udržení příznivého stavu druhů z hlediska ochrany a je v souladu s cíli ochrany zvláště chráněných území. Na </w:t>
      </w:r>
      <w:r>
        <w:t xml:space="preserve">provádění činností </w:t>
      </w:r>
      <w:r w:rsidRPr="002921CA">
        <w:t>zhotovitelem se tak při dodržení podmínek stanovených v této smlouvě v souladu s</w:t>
      </w:r>
      <w:r w:rsidR="00AC08A7">
        <w:t xml:space="preserve">  </w:t>
      </w:r>
      <w:r>
        <w:t>§ 90 odst. 19 b) ve spojení s § 78 odst. 14</w:t>
      </w:r>
      <w:r w:rsidR="00AC08A7">
        <w:t xml:space="preserve"> </w:t>
      </w:r>
      <w:r>
        <w:t>zákona č. </w:t>
      </w:r>
      <w:r w:rsidRPr="002921CA">
        <w:t>114/1992 Sb., o ochraně přírody a krajiny, v platném znění (dále jen „ZOPK“), nevztahují zákazy a omezení dle § 5a odst. 1, § 7 a 8, § 10 odst. 2 a 3, § 16 až 16d, § 26, 29 a 34, § 35 odst. 2, § 36 odst. 2, § 37 odst. 1 až 3, § 44 odst. 3, § 46 odst. 2, § 49 odst. 1 a § 50 odst. 1 a 2 ZOPK</w:t>
      </w:r>
      <w:r w:rsidRPr="00E96742">
        <w:rPr>
          <w:rFonts w:eastAsia="Arial Unicode MS"/>
          <w:color w:val="000000"/>
        </w:rPr>
        <w:t>.</w:t>
      </w:r>
    </w:p>
    <w:p w:rsidR="00BD4593" w:rsidRPr="005147EF" w:rsidRDefault="00BD4593" w:rsidP="00BD4593">
      <w:pPr>
        <w:tabs>
          <w:tab w:val="left" w:pos="360"/>
        </w:tabs>
        <w:spacing w:after="0" w:line="264" w:lineRule="auto"/>
        <w:ind w:right="57"/>
        <w:rPr>
          <w:rFonts w:cs="Arial"/>
        </w:rPr>
      </w:pPr>
      <w:r>
        <w:rPr>
          <w:b/>
        </w:rPr>
        <w:t xml:space="preserve"> </w:t>
      </w:r>
    </w:p>
    <w:p w:rsidR="00FA34AA" w:rsidRDefault="00BD4593" w:rsidP="009F7FD0">
      <w:pPr>
        <w:pStyle w:val="Odstavecseseznamem"/>
        <w:numPr>
          <w:ilvl w:val="0"/>
          <w:numId w:val="15"/>
        </w:numPr>
        <w:outlineLvl w:val="9"/>
      </w:pPr>
      <w:r w:rsidRPr="00FA34AA">
        <w:rPr>
          <w:rFonts w:eastAsia="Arial Unicode MS"/>
        </w:rPr>
        <w:t xml:space="preserve">K </w:t>
      </w:r>
      <w:r>
        <w:t>zajištění ochrany zájmů chráněných v ZOPK objednatel stanovuje zhotoviteli tyto podmínky pro realizaci činností:</w:t>
      </w:r>
    </w:p>
    <w:p w:rsidR="00FA34AA" w:rsidRPr="00D74D39" w:rsidRDefault="00FA34AA" w:rsidP="00FA34AA">
      <w:pPr>
        <w:pStyle w:val="Odstavecseseznamem"/>
        <w:numPr>
          <w:ilvl w:val="1"/>
          <w:numId w:val="15"/>
        </w:numPr>
        <w:spacing w:after="0"/>
        <w:rPr>
          <w:color w:val="000000"/>
        </w:rPr>
      </w:pPr>
      <w:r w:rsidRPr="00A50CCE">
        <w:t>vjíždět a setrvávat s motorovými vozidly mimo silnice a místní komunikace a místa vyhrazená se souhlasem orgánu ochrany přírody na území CHKO České středohoří pouze v nezbytně nutné míře</w:t>
      </w:r>
      <w:r>
        <w:t>.</w:t>
      </w:r>
      <w:r w:rsidRPr="0073385F">
        <w:rPr>
          <w:spacing w:val="-4"/>
          <w:lang w:eastAsia="cs-CZ"/>
        </w:rPr>
        <w:t xml:space="preserve"> Vjíždění a setrvání motorovými vozidly bude probíhat pouze za vhodných klimatických podmínek, aby nedošlo k poškození půdního povrchu</w:t>
      </w:r>
      <w:r>
        <w:rPr>
          <w:spacing w:val="-4"/>
          <w:lang w:eastAsia="cs-CZ"/>
        </w:rPr>
        <w:t>,</w:t>
      </w:r>
      <w:r w:rsidRPr="0073385F">
        <w:rPr>
          <w:spacing w:val="-4"/>
          <w:lang w:eastAsia="cs-CZ"/>
        </w:rPr>
        <w:t xml:space="preserve"> </w:t>
      </w:r>
    </w:p>
    <w:p w:rsidR="00FA34AA" w:rsidRPr="00D74D39" w:rsidRDefault="00FA34AA" w:rsidP="00FA34AA">
      <w:pPr>
        <w:pStyle w:val="Odstavecseseznamem"/>
        <w:numPr>
          <w:ilvl w:val="1"/>
          <w:numId w:val="15"/>
        </w:numPr>
        <w:spacing w:after="0"/>
        <w:outlineLvl w:val="9"/>
        <w:rPr>
          <w:color w:val="000000"/>
        </w:rPr>
      </w:pPr>
      <w:r>
        <w:t xml:space="preserve">vstupovat v NPR mimo cesty vyznačené se souhlasem orgánu ochrany přírody </w:t>
      </w:r>
      <w:r w:rsidRPr="00A50CCE">
        <w:t>pouze v nezbytně nutné míře</w:t>
      </w:r>
      <w:r>
        <w:t xml:space="preserve"> za účelem plnění díla,</w:t>
      </w:r>
    </w:p>
    <w:p w:rsidR="00FA34AA" w:rsidRPr="008A4D93" w:rsidRDefault="00FA34AA" w:rsidP="00FA34AA">
      <w:pPr>
        <w:pStyle w:val="Odstavecseseznamem"/>
        <w:numPr>
          <w:ilvl w:val="1"/>
          <w:numId w:val="15"/>
        </w:numPr>
        <w:spacing w:after="0"/>
        <w:outlineLvl w:val="9"/>
        <w:rPr>
          <w:color w:val="000000"/>
        </w:rPr>
      </w:pPr>
      <w:r>
        <w:rPr>
          <w:spacing w:val="-4"/>
          <w:lang w:eastAsia="cs-CZ"/>
        </w:rPr>
        <w:t>používat biocidy v </w:t>
      </w:r>
      <w:r>
        <w:t xml:space="preserve">I. a II. zóně CHKO a v NPR pouze za účelem plnění díla, aplikovány budou pouze dle aktuálního Registru povolených přípravků na ochranu rostlin, aplikace bude probíhat dle předpisu výrobce za vhodných klimatických podmínek. </w:t>
      </w:r>
    </w:p>
    <w:p w:rsidR="00BA4C51" w:rsidRPr="00B44786" w:rsidRDefault="00B5182A" w:rsidP="007B7364">
      <w:pPr>
        <w:pStyle w:val="Nadpis1"/>
      </w:pPr>
      <w:r w:rsidRPr="00B44786">
        <w:br/>
      </w:r>
      <w:r w:rsidR="00BA4C51" w:rsidRPr="00B44786">
        <w:t>Předání a převzetí díla</w:t>
      </w:r>
    </w:p>
    <w:p w:rsidR="00BA4C51" w:rsidRPr="0041037D" w:rsidRDefault="00BA4C51" w:rsidP="0041037D">
      <w:pPr>
        <w:pStyle w:val="Odstavecseseznamem"/>
      </w:pPr>
      <w:r w:rsidRPr="00B44786">
        <w:t>O předání díla vyhotoví smluvní strany předávací protokol podepsaný oběma smluvními stranami</w:t>
      </w:r>
      <w:r w:rsidRPr="0041037D">
        <w:t>. Objednatel není povinen převzít dílo vykazující byť drobné vady či nedodělky.</w:t>
      </w:r>
    </w:p>
    <w:p w:rsidR="00BA4C51" w:rsidRPr="0041037D" w:rsidRDefault="00BA4C51" w:rsidP="0041037D">
      <w:pPr>
        <w:pStyle w:val="Odstavecseseznamem"/>
      </w:pPr>
      <w:r w:rsidRPr="0041037D">
        <w:t>V případě, že je dílo bez závad, je možné dílo převzít následovně. Smluvní strany vyhotoví předávac</w:t>
      </w:r>
      <w:r w:rsidR="00453B3A">
        <w:t>í protokol dle článku VI.</w:t>
      </w:r>
      <w:r w:rsidR="00F84759">
        <w:t xml:space="preserve"> odst. </w:t>
      </w:r>
      <w:r w:rsidRPr="0041037D">
        <w:t>1. Další možností je, že objednatel na základě prohlídky místa plnění vyhotoví protokol o kontrole, kd</w:t>
      </w:r>
      <w:r w:rsidR="00B45F6B" w:rsidRPr="0041037D">
        <w:t>e uvede, že dílo je dokončeno a </w:t>
      </w:r>
      <w:r w:rsidRPr="0041037D">
        <w:t xml:space="preserve">tento podepsaný zašle zhotoviteli na vědomí. </w:t>
      </w:r>
    </w:p>
    <w:p w:rsidR="00BA4C51" w:rsidRPr="0041037D" w:rsidRDefault="00BA4C51" w:rsidP="0041037D">
      <w:pPr>
        <w:pStyle w:val="Odstavecseseznamem"/>
      </w:pPr>
      <w:r w:rsidRPr="0041037D">
        <w:t>Objednatel má právo převzít i dílo, které vykazuje drobné</w:t>
      </w:r>
      <w:r w:rsidR="0041037D">
        <w:t xml:space="preserve"> vady a nedodělky, které samy o </w:t>
      </w:r>
      <w:r w:rsidRPr="0041037D">
        <w:t xml:space="preserve">sobě ani ve spojení s jinými nebrání řádnému užívaní díla. V tom případě je zhotovitel </w:t>
      </w:r>
      <w:r w:rsidRPr="0041037D">
        <w:lastRenderedPageBreak/>
        <w:t>povinen odstranit tyto vady a nedodělky v termínu sta</w:t>
      </w:r>
      <w:r w:rsidR="0041037D">
        <w:t>noveném objednatelem uvedeném v </w:t>
      </w:r>
      <w:r w:rsidRPr="0041037D">
        <w:t>předávacím protokolu.</w:t>
      </w:r>
    </w:p>
    <w:p w:rsidR="00BA4C51" w:rsidRPr="0041037D" w:rsidRDefault="00BA4C51" w:rsidP="0041037D">
      <w:pPr>
        <w:pStyle w:val="Odstavecseseznamem"/>
      </w:pPr>
      <w:r w:rsidRPr="0041037D">
        <w:t>V případě, že dílo nebude v termínu provedení díla dokončeno, aniž by důvod nedokončení díla ležel na straně objednatele, má objednatel právo př</w:t>
      </w:r>
      <w:r w:rsidR="0041037D">
        <w:t>evzít částečně provedené dílo a </w:t>
      </w:r>
      <w:r w:rsidRPr="0041037D">
        <w:t xml:space="preserve">od zbytku plnění bez dalšího odstoupit. Odstoupení podle </w:t>
      </w:r>
      <w:r w:rsidR="0041037D">
        <w:t>věty první vyznačí objednatel v </w:t>
      </w:r>
      <w:r w:rsidRPr="0041037D">
        <w:t>předávacím protokolu a uvede důvody, proč nebylo možné dílo provést kompletně. Strany souhlasně prohlašují, že písemným vyznačením odstoupení v předávacím protokolu se odstoupení podle věty první považuje za doručené zhotoviteli. Předávací protokol bude do pěti pracovních dnů od podpisu uveřejněn v registru smluv (v případě, že tato smlouva o dílo podléhá povinnosti uveřejnění prostřednictvím registru smluv podle zákona o registru smluv).</w:t>
      </w:r>
    </w:p>
    <w:p w:rsidR="00BA4C51" w:rsidRPr="00C264BF" w:rsidRDefault="00B5182A" w:rsidP="00D33759">
      <w:pPr>
        <w:pStyle w:val="Nadpis1"/>
      </w:pPr>
      <w:r>
        <w:br/>
      </w:r>
      <w:r w:rsidR="00BA4C51" w:rsidRPr="00C264BF">
        <w:t>Odpovědnost za vady</w:t>
      </w:r>
    </w:p>
    <w:p w:rsidR="00BA4C51" w:rsidRPr="00C264BF" w:rsidRDefault="00BA4C51" w:rsidP="00D33759">
      <w:pPr>
        <w:pStyle w:val="Odstavecseseznamem"/>
      </w:pPr>
      <w:r w:rsidRPr="00C264BF">
        <w:t>Zhotovitel odpovídá za vady, jež má dílo v době jeho předání objednateli, byť se vady projeví až později.</w:t>
      </w:r>
    </w:p>
    <w:p w:rsidR="00BA4C51" w:rsidRPr="00C264BF" w:rsidRDefault="00BA4C51" w:rsidP="00D33759">
      <w:pPr>
        <w:pStyle w:val="Odstavecseseznamem"/>
      </w:pPr>
      <w:r w:rsidRPr="00C264BF">
        <w:t>Objednatel je povinen případné vady písemně reklamovat u zhotovitele bez zbytečného odkladu po jejich zjištění. V reklamaci musí být vady popsány a uvedeno, jak se projevují. Dále v reklamaci objednatel uvede, v jaké lhůtě požaduje odstranění vad.</w:t>
      </w:r>
    </w:p>
    <w:p w:rsidR="00BA4C51" w:rsidRPr="00C264BF" w:rsidRDefault="00BA4C51" w:rsidP="00D33759">
      <w:pPr>
        <w:pStyle w:val="Odstavecseseznamem"/>
      </w:pPr>
      <w:r w:rsidRPr="00C264BF">
        <w:t>Objednatel je oprávněn požadovat odstranění vady opravou, poskytnutím náhradního plnění nebo slevu ze sjednané ceny. Výběr způsobu nápravy náleží objednateli.</w:t>
      </w:r>
    </w:p>
    <w:p w:rsidR="00BA4C51" w:rsidRPr="00C264BF" w:rsidRDefault="00BA4C51" w:rsidP="00D33759">
      <w:pPr>
        <w:pStyle w:val="Odstavecseseznamem"/>
      </w:pPr>
      <w:r w:rsidRPr="00C264BF">
        <w:t xml:space="preserve">Zhotovitel poskytuje na dílo záruku v délce </w:t>
      </w:r>
      <w:r>
        <w:t>0</w:t>
      </w:r>
      <w:r w:rsidR="008A4600">
        <w:t xml:space="preserve"> </w:t>
      </w:r>
      <w:r w:rsidRPr="00C264BF">
        <w:t>měsíců. V případě, že délka záruky či</w:t>
      </w:r>
      <w:r w:rsidR="001E0AB7">
        <w:t>ní 0 měsíců, ustanovení článku VII. odst.</w:t>
      </w:r>
      <w:r w:rsidR="0041037D">
        <w:t xml:space="preserve"> 5 až </w:t>
      </w:r>
      <w:r w:rsidRPr="00C264BF">
        <w:t>7 se neuplatní.</w:t>
      </w:r>
    </w:p>
    <w:p w:rsidR="00BA4C51" w:rsidRPr="00C264BF" w:rsidRDefault="00BA4C51" w:rsidP="00D33759">
      <w:pPr>
        <w:pStyle w:val="Odstavecseseznamem"/>
      </w:pPr>
      <w:r w:rsidRPr="00C264BF">
        <w:t>Záruční doba počíná běžet dnem předání kompletního a bezvadného díla, popř. dnem odstranění poslední vady a nedodělku uvedeného v předávacím protokolu.</w:t>
      </w:r>
    </w:p>
    <w:p w:rsidR="00BA4C51" w:rsidRPr="00C264BF" w:rsidRDefault="00BA4C51" w:rsidP="00D33759">
      <w:pPr>
        <w:pStyle w:val="Odstavecseseznamem"/>
      </w:pPr>
      <w:r w:rsidRPr="00C264BF">
        <w:t>Objednatel je povinen vady, na které se vztahu</w:t>
      </w:r>
      <w:r w:rsidR="00B45F6B">
        <w:t>je záruka, písemně reklamovat u </w:t>
      </w:r>
      <w:r w:rsidRPr="00C264BF">
        <w:t>zhotovitele bez zbytečného odkladu po jejich zjištění. V reklamaci musí být vady popsány a uvedeno, jak se projevují. Dále v reklamaci objednatel uvede, v jaké lhůtě požaduje odstranění vad</w:t>
      </w:r>
    </w:p>
    <w:p w:rsidR="00BA4C51" w:rsidRPr="00C264BF" w:rsidRDefault="00BA4C51" w:rsidP="00D33759">
      <w:pPr>
        <w:pStyle w:val="Odstavecseseznamem"/>
      </w:pPr>
      <w:r w:rsidRPr="00C264BF">
        <w:t>Objednatel je oprávněn požadovat odstranění vady, na kterou se vztahuje záruka, opravou, poskytnutím náhradního plnění nebo slevu ze sjednané ceny. Výběr způsobu nápravy náleží objednateli.</w:t>
      </w:r>
    </w:p>
    <w:p w:rsidR="00BA4C51" w:rsidRPr="00C264BF" w:rsidRDefault="00B5182A" w:rsidP="00D33759">
      <w:pPr>
        <w:pStyle w:val="Nadpis1"/>
      </w:pPr>
      <w:r>
        <w:br/>
      </w:r>
      <w:r w:rsidR="00BA4C51" w:rsidRPr="00C264BF">
        <w:t>Sankce</w:t>
      </w:r>
    </w:p>
    <w:p w:rsidR="00BA4C51" w:rsidRPr="00C264BF" w:rsidRDefault="00BA4C51" w:rsidP="00D33759">
      <w:pPr>
        <w:pStyle w:val="Odstavecseseznamem"/>
      </w:pPr>
      <w:r w:rsidRPr="00C264BF">
        <w:t>V případě, že zhotovitel nedodrží termín provedení díl</w:t>
      </w:r>
      <w:r w:rsidR="00B45F6B">
        <w:t>a anebo termín odstranění vad a </w:t>
      </w:r>
      <w:r w:rsidRPr="00C264BF">
        <w:t>nedodělků uvedený v předávacím protokolu, je zhotovitel povinen zaplatit objednateli smluvní pokutu ve výši 0,1 % z ceny díla bez DPH za každý den prodlení.</w:t>
      </w:r>
    </w:p>
    <w:p w:rsidR="00BA4C51" w:rsidRPr="00C264BF" w:rsidRDefault="00BA4C51" w:rsidP="00D33759">
      <w:pPr>
        <w:pStyle w:val="Odstavecseseznamem"/>
      </w:pPr>
      <w:r w:rsidRPr="00C264BF">
        <w:t>V případě prodlení objednatele s placením vyúčtování je objednatel povinen zaplatit zhotoviteli úrok z prodlení z nezaplacené částky v zákonné výši.</w:t>
      </w:r>
    </w:p>
    <w:p w:rsidR="00BA4C51" w:rsidRPr="00C264BF" w:rsidRDefault="00BA4C51" w:rsidP="00D33759">
      <w:pPr>
        <w:pStyle w:val="Odstavecseseznamem"/>
      </w:pPr>
      <w:r w:rsidRPr="00C264BF">
        <w:t>Ustanoveními o smluvní pokutě není dotčen nárok oprávněné smluvní strany požadovat náhradu škody v plném rozsahu.</w:t>
      </w:r>
    </w:p>
    <w:p w:rsidR="00BA4C51" w:rsidRPr="00C264BF" w:rsidRDefault="00BA4C51" w:rsidP="00D33759">
      <w:pPr>
        <w:pStyle w:val="Odstavecseseznamem"/>
      </w:pPr>
      <w:r w:rsidRPr="00C264BF">
        <w:t>Smluvní pokutu nelze požadovat, způsobí-li porušení smluvní povinnosti zásah vyšší moci, a to po celou dobu trvání zásahu vyšší moci. Za zásah vyšší moci se považuje zejména nemožnost plnění vzniklá živelnou udá</w:t>
      </w:r>
      <w:r w:rsidR="00F84759">
        <w:t>lostí</w:t>
      </w:r>
      <w:r w:rsidRPr="00C264BF">
        <w:t xml:space="preserve"> nebo událost naplňující znaky uvedené v § 2913 odst. 2 zákona č. 89/2012 Sb., občanského zákoníku.</w:t>
      </w:r>
    </w:p>
    <w:p w:rsidR="00E62AC6" w:rsidRDefault="00E62AC6" w:rsidP="00D33759">
      <w:pPr>
        <w:pStyle w:val="Nadpis1"/>
      </w:pPr>
      <w:r>
        <w:t xml:space="preserve"> </w:t>
      </w:r>
      <w:r w:rsidR="00F55107">
        <w:br/>
      </w:r>
      <w:r>
        <w:t>Vyšší moc</w:t>
      </w:r>
    </w:p>
    <w:p w:rsidR="00E62AC6" w:rsidRPr="00E62AC6" w:rsidRDefault="00E62AC6" w:rsidP="00D33759">
      <w:pPr>
        <w:pStyle w:val="Odstavecseseznamem"/>
      </w:pPr>
      <w:r w:rsidRPr="00E62AC6">
        <w:t xml:space="preserve">Pro účely této smlouvy se za vyšší moc považují případy, kdy smluvní strana prokáže, že jí ve splnění povinnosti ze smlouvy dočasně nebo trvale zabránila mimořádná nepředvídatelná a nepřekonatelná překážka vzniklá nezávisle na vůli této smluvní strany. </w:t>
      </w:r>
      <w:r w:rsidRPr="00E62AC6">
        <w:lastRenderedPageBreak/>
        <w:t>Za okolnosti vyšší moci se považují okolnosti, které vznikly po uzavření této smlouvy, zejména (nikoli však výlučně) válečný konflikt, přírodní katastrofa (např. povodeň), masivní výpadek elektrické energie nebo dodávek ropy, embargo</w:t>
      </w:r>
      <w:r w:rsidR="00F84759">
        <w:t xml:space="preserve"> nebo epidemie</w:t>
      </w:r>
      <w:r w:rsidRPr="00E62AC6">
        <w:t>, popřípadě krizové opatření vyhlášené orgánem veřejné moci při epidemii.</w:t>
      </w:r>
    </w:p>
    <w:p w:rsidR="00E62AC6" w:rsidRPr="00E62AC6" w:rsidRDefault="00E62AC6" w:rsidP="00D33759">
      <w:pPr>
        <w:pStyle w:val="Odstavecseseznamem"/>
      </w:pPr>
      <w:r w:rsidRPr="00E62AC6">
        <w:t xml:space="preserve">Za vyšší moc se pro účely této smlouvy nepovažuje překážka vzniklá z poměrů smluvní strany, </w:t>
      </w:r>
      <w:r w:rsidR="0041037D">
        <w:t xml:space="preserve">která se překážky dle odstavce </w:t>
      </w:r>
      <w:r w:rsidRPr="00E62AC6">
        <w:t xml:space="preserve">1 dovolává, </w:t>
      </w:r>
      <w:r w:rsidRPr="00ED6D6E">
        <w:t>nebo vzniklá až</w:t>
      </w:r>
      <w:r w:rsidRPr="00E62AC6">
        <w:t xml:space="preserve"> v době, kdy byla tato smluvní strana v prodlení s plněním smluvené povinnosti.</w:t>
      </w:r>
    </w:p>
    <w:p w:rsidR="00E62AC6" w:rsidRPr="00E62AC6" w:rsidRDefault="00E62AC6" w:rsidP="00D33759">
      <w:pPr>
        <w:pStyle w:val="Odstavecseseznamem"/>
      </w:pPr>
      <w:r w:rsidRPr="00E62AC6">
        <w:t>Smluvní strana postižená vyšší mocí je povinna nep</w:t>
      </w:r>
      <w:r w:rsidR="0041037D">
        <w:t>rodleně druhou smluvní stranu o </w:t>
      </w:r>
      <w:r w:rsidRPr="00E62AC6">
        <w:t>výskytu vyšší moci písemně informovat.</w:t>
      </w:r>
    </w:p>
    <w:p w:rsidR="00E62AC6" w:rsidRPr="00E62AC6" w:rsidRDefault="00E62AC6" w:rsidP="00D33759">
      <w:pPr>
        <w:pStyle w:val="Odstavecseseznamem"/>
      </w:pPr>
      <w:r>
        <w:t>V</w:t>
      </w:r>
      <w:r w:rsidR="00BE213C">
        <w:t xml:space="preserve"> </w:t>
      </w:r>
      <w:r w:rsidRPr="00E62AC6">
        <w:t>případě vyšší moci se prodlužuje lhůta ke splnění smluvních povinností o dobu, během které budou následky vyšší moci trvat včetně doby prokazatelně nutné k jejich odstranění. O ukončení vyšší moci a odstranění následků musí postižená smluvní strana druhou stranu písemně informovat</w:t>
      </w:r>
      <w:r>
        <w:t>.</w:t>
      </w:r>
    </w:p>
    <w:p w:rsidR="00BA4C51" w:rsidRPr="00C264BF" w:rsidRDefault="00B5182A" w:rsidP="00D33759">
      <w:pPr>
        <w:pStyle w:val="Nadpis1"/>
      </w:pPr>
      <w:r>
        <w:br/>
      </w:r>
      <w:r w:rsidR="00BA4C51" w:rsidRPr="00C264BF">
        <w:t>Závěrečná ustanovení</w:t>
      </w:r>
    </w:p>
    <w:p w:rsidR="00BA4C51" w:rsidRPr="00C264BF" w:rsidRDefault="00BA4C51" w:rsidP="00D33759">
      <w:pPr>
        <w:pStyle w:val="Odstavecseseznamem"/>
      </w:pPr>
      <w:r w:rsidRPr="00C264BF">
        <w:t>Tato smlouva může být měněna a doplňována pouze písemnými a očíslovanými dodatky podepsanými oprávněnými zástupci smluvních stran, není-li v této smlouvě uvedeno jinak.</w:t>
      </w:r>
    </w:p>
    <w:p w:rsidR="00BA4C51" w:rsidRPr="00C264BF" w:rsidRDefault="00BA4C51" w:rsidP="00D33759">
      <w:pPr>
        <w:pStyle w:val="Odstavecseseznamem"/>
      </w:pPr>
      <w:r w:rsidRPr="00C264BF">
        <w:t>Ve věcech touto smlouvou neupravených se řídí práva a povinnosti smluvních stran příslušnými ustanoveními zákona č. 89/2012 Sb., občanského zákoníku.</w:t>
      </w:r>
    </w:p>
    <w:p w:rsidR="00BA4C51" w:rsidRPr="00C264BF" w:rsidRDefault="00BA4C51" w:rsidP="00D33759">
      <w:pPr>
        <w:pStyle w:val="Odstavecseseznamem"/>
      </w:pPr>
      <w:r w:rsidRPr="00C264BF">
        <w:t>Zhotovitel bere na vědomí, že tato smlouva může podléhat povinnosti jejího uveřejnění podle zákona č. 340/2015 Sb., o zvláštních podmínkách účinnosti některých smluv, uveřejňování těchto smluv a o registru smluv (zák</w:t>
      </w:r>
      <w:r w:rsidR="00B45F6B">
        <w:t>on o registru smluv), zákona č. </w:t>
      </w:r>
      <w:r w:rsidRPr="00C264BF">
        <w:t>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6B6135" w:rsidRPr="00FA34AA" w:rsidRDefault="006B6135" w:rsidP="00D33759">
      <w:pPr>
        <w:pStyle w:val="Odstavecseseznamem"/>
      </w:pPr>
      <w:r w:rsidRPr="00FA34AA">
        <w:t>Tato smlouva je vyhotovena v elektronickém originále.</w:t>
      </w:r>
      <w:bookmarkStart w:id="0" w:name="_GoBack"/>
      <w:bookmarkEnd w:id="0"/>
    </w:p>
    <w:p w:rsidR="00BA4C51" w:rsidRPr="00C264BF" w:rsidRDefault="00BA4C51" w:rsidP="00D33759">
      <w:pPr>
        <w:pStyle w:val="Odstavecseseznamem"/>
      </w:pPr>
      <w:r w:rsidRPr="00FA34AA">
        <w:t>Smlouva nabývá platnosti dnem podpisu oprávněným zástupcem poslední smluvní strany.</w:t>
      </w:r>
      <w:r w:rsidR="00D041F1" w:rsidRPr="00FA34AA">
        <w:rPr>
          <w:shd w:val="clear" w:color="auto" w:fill="FFFF00"/>
        </w:rPr>
        <w:t xml:space="preserve"> </w:t>
      </w:r>
      <w:r w:rsidR="000B1CAF" w:rsidRPr="00FA34AA">
        <w:t>Smlouva nabývá účinnosti dnem podpisu oprávněným zástupcem poslední smluvní strany.</w:t>
      </w:r>
      <w:r w:rsidR="000B1CAF" w:rsidRPr="00D041F1">
        <w:rPr>
          <w:shd w:val="clear" w:color="auto" w:fill="FFFF00"/>
        </w:rPr>
        <w:t xml:space="preserve"> </w:t>
      </w:r>
      <w:r w:rsidRPr="00C264BF">
        <w:t>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:rsidR="00BA4C51" w:rsidRPr="00C264BF" w:rsidRDefault="00BA4C51" w:rsidP="00D33759">
      <w:pPr>
        <w:pStyle w:val="Odstavecseseznamem"/>
      </w:pPr>
      <w:r w:rsidRPr="00C264BF">
        <w:t>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BA4C51" w:rsidRPr="00C264BF" w:rsidRDefault="00BA4C51" w:rsidP="00D33759">
      <w:pPr>
        <w:pStyle w:val="Odstavecseseznamem"/>
      </w:pPr>
      <w:r w:rsidRPr="00C264BF">
        <w:t>Nedílnou součástí smlouvy jsou tyto přílohy:</w:t>
      </w:r>
    </w:p>
    <w:p w:rsidR="00BA4C51" w:rsidRPr="00C264BF" w:rsidRDefault="004B7641" w:rsidP="00D33759">
      <w:pPr>
        <w:pStyle w:val="Nadpis2"/>
        <w:numPr>
          <w:ilvl w:val="0"/>
          <w:numId w:val="0"/>
        </w:numPr>
      </w:pPr>
      <w:r>
        <w:t xml:space="preserve">      </w:t>
      </w:r>
      <w:r w:rsidR="00BA4C51" w:rsidRPr="00C264BF">
        <w:t xml:space="preserve">Příloha č. 1 </w:t>
      </w:r>
      <w:r w:rsidR="00BA4C51" w:rsidRPr="003D1A80">
        <w:t xml:space="preserve">– </w:t>
      </w:r>
      <w:r w:rsidR="003D1A80" w:rsidRPr="003D1A80">
        <w:t>Rozpočet a specifikace opatření</w:t>
      </w:r>
      <w:r w:rsidR="00BA4C51" w:rsidRPr="00C264BF">
        <w:t>.</w:t>
      </w:r>
      <w:r w:rsidR="00BA4C51" w:rsidRPr="00C264BF">
        <w:tab/>
      </w:r>
    </w:p>
    <w:p w:rsidR="00BA4C51" w:rsidRPr="00C264BF" w:rsidRDefault="00BA4C51" w:rsidP="00D33759">
      <w:pPr>
        <w:pStyle w:val="Nadpis2"/>
        <w:numPr>
          <w:ilvl w:val="0"/>
          <w:numId w:val="0"/>
        </w:numPr>
        <w:ind w:left="709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876C8D" w:rsidTr="00BC08E9">
        <w:tc>
          <w:tcPr>
            <w:tcW w:w="2208" w:type="dxa"/>
          </w:tcPr>
          <w:p w:rsidR="00876C8D" w:rsidRDefault="00BA4C51" w:rsidP="00BC08E9">
            <w:pPr>
              <w:rPr>
                <w:rFonts w:cs="Arial"/>
              </w:rPr>
            </w:pPr>
            <w:r w:rsidRPr="00C264BF">
              <w:rPr>
                <w:rFonts w:cs="Arial"/>
              </w:rPr>
              <w:t xml:space="preserve"> </w:t>
            </w:r>
            <w:r w:rsidR="00876C8D" w:rsidRPr="00A42D75">
              <w:rPr>
                <w:rFonts w:cs="Arial"/>
              </w:rPr>
              <w:t xml:space="preserve">V </w:t>
            </w:r>
            <w:r w:rsidR="00F55107">
              <w:rPr>
                <w:rFonts w:cs="Arial"/>
              </w:rPr>
              <w:t>Litoměřicích</w:t>
            </w:r>
          </w:p>
        </w:tc>
        <w:tc>
          <w:tcPr>
            <w:tcW w:w="2187" w:type="dxa"/>
          </w:tcPr>
          <w:p w:rsidR="00876C8D" w:rsidRDefault="00876C8D" w:rsidP="001E498F">
            <w:pPr>
              <w:rPr>
                <w:rFonts w:cs="Arial"/>
              </w:rPr>
            </w:pPr>
            <w:r w:rsidRPr="00A42D75">
              <w:rPr>
                <w:rFonts w:cs="Arial"/>
              </w:rPr>
              <w:t xml:space="preserve">dne </w:t>
            </w:r>
            <w:r w:rsidR="001E498F">
              <w:rPr>
                <w:rFonts w:cs="Arial"/>
              </w:rPr>
              <w:t>10. 6. 2025</w:t>
            </w:r>
          </w:p>
        </w:tc>
        <w:tc>
          <w:tcPr>
            <w:tcW w:w="2615" w:type="dxa"/>
          </w:tcPr>
          <w:p w:rsidR="00876C8D" w:rsidRDefault="00876C8D" w:rsidP="00BC08E9">
            <w:pPr>
              <w:rPr>
                <w:rFonts w:cs="Arial"/>
              </w:rPr>
            </w:pPr>
            <w:r>
              <w:rPr>
                <w:rFonts w:cs="Arial"/>
              </w:rPr>
              <w:t xml:space="preserve">V </w:t>
            </w:r>
            <w:r w:rsidR="00F55107">
              <w:rPr>
                <w:rFonts w:cs="Arial"/>
              </w:rPr>
              <w:t>Ústí nad Labem</w:t>
            </w:r>
          </w:p>
        </w:tc>
        <w:tc>
          <w:tcPr>
            <w:tcW w:w="2052" w:type="dxa"/>
          </w:tcPr>
          <w:p w:rsidR="00876C8D" w:rsidRDefault="00876C8D" w:rsidP="001E498F">
            <w:pPr>
              <w:rPr>
                <w:rFonts w:cs="Arial"/>
              </w:rPr>
            </w:pPr>
            <w:r w:rsidRPr="00A42D75">
              <w:rPr>
                <w:rFonts w:cs="Arial"/>
              </w:rPr>
              <w:t xml:space="preserve">dne </w:t>
            </w:r>
            <w:r w:rsidR="001E498F">
              <w:rPr>
                <w:rFonts w:cs="Arial"/>
              </w:rPr>
              <w:t>9. 6. 2025</w:t>
            </w:r>
          </w:p>
        </w:tc>
      </w:tr>
      <w:tr w:rsidR="00876C8D" w:rsidTr="00A52025">
        <w:trPr>
          <w:trHeight w:val="454"/>
        </w:trPr>
        <w:tc>
          <w:tcPr>
            <w:tcW w:w="2208" w:type="dxa"/>
            <w:vAlign w:val="center"/>
          </w:tcPr>
          <w:p w:rsidR="00876C8D" w:rsidRDefault="00876C8D" w:rsidP="00F55107">
            <w:pPr>
              <w:jc w:val="right"/>
              <w:rPr>
                <w:rFonts w:cs="Arial"/>
              </w:rPr>
            </w:pPr>
            <w:r w:rsidRPr="00A42D75">
              <w:rPr>
                <w:rFonts w:cs="Arial"/>
              </w:rPr>
              <w:t xml:space="preserve">Za </w:t>
            </w:r>
            <w:r w:rsidR="00D041F1">
              <w:rPr>
                <w:rFonts w:cs="Arial"/>
              </w:rPr>
              <w:t>objednatele</w:t>
            </w:r>
            <w:r w:rsidR="00C14CA2">
              <w:rPr>
                <w:rFonts w:cs="Arial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:rsidR="00876C8D" w:rsidRDefault="00876C8D" w:rsidP="00F55107">
            <w:pPr>
              <w:jc w:val="right"/>
              <w:rPr>
                <w:rFonts w:cs="Arial"/>
              </w:rPr>
            </w:pPr>
          </w:p>
        </w:tc>
        <w:tc>
          <w:tcPr>
            <w:tcW w:w="2615" w:type="dxa"/>
            <w:vAlign w:val="center"/>
          </w:tcPr>
          <w:p w:rsidR="00876C8D" w:rsidRDefault="00D041F1" w:rsidP="00F5510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Za zhotovitele</w:t>
            </w:r>
          </w:p>
        </w:tc>
        <w:tc>
          <w:tcPr>
            <w:tcW w:w="2052" w:type="dxa"/>
            <w:vAlign w:val="center"/>
          </w:tcPr>
          <w:p w:rsidR="00876C8D" w:rsidRDefault="00876C8D" w:rsidP="00F55107">
            <w:pPr>
              <w:jc w:val="right"/>
              <w:rPr>
                <w:rFonts w:cs="Arial"/>
              </w:rPr>
            </w:pPr>
          </w:p>
        </w:tc>
      </w:tr>
      <w:tr w:rsidR="00BA7EDD" w:rsidTr="00A52025">
        <w:trPr>
          <w:trHeight w:val="454"/>
        </w:trPr>
        <w:tc>
          <w:tcPr>
            <w:tcW w:w="2208" w:type="dxa"/>
            <w:vAlign w:val="center"/>
          </w:tcPr>
          <w:p w:rsidR="00BA7EDD" w:rsidRPr="00A42D75" w:rsidRDefault="00BA7EDD" w:rsidP="00F55107">
            <w:pPr>
              <w:jc w:val="right"/>
              <w:rPr>
                <w:rFonts w:cs="Arial"/>
              </w:rPr>
            </w:pPr>
          </w:p>
        </w:tc>
        <w:tc>
          <w:tcPr>
            <w:tcW w:w="2187" w:type="dxa"/>
            <w:vAlign w:val="center"/>
          </w:tcPr>
          <w:p w:rsidR="00BA7EDD" w:rsidRDefault="00BA7EDD" w:rsidP="00F55107">
            <w:pPr>
              <w:jc w:val="right"/>
              <w:rPr>
                <w:rFonts w:cs="Arial"/>
              </w:rPr>
            </w:pPr>
          </w:p>
        </w:tc>
        <w:tc>
          <w:tcPr>
            <w:tcW w:w="2615" w:type="dxa"/>
            <w:vAlign w:val="center"/>
          </w:tcPr>
          <w:p w:rsidR="00BA7EDD" w:rsidRDefault="00BA7EDD" w:rsidP="00F55107">
            <w:pPr>
              <w:jc w:val="right"/>
              <w:rPr>
                <w:rFonts w:cs="Arial"/>
              </w:rPr>
            </w:pPr>
          </w:p>
        </w:tc>
        <w:tc>
          <w:tcPr>
            <w:tcW w:w="2052" w:type="dxa"/>
            <w:vAlign w:val="center"/>
          </w:tcPr>
          <w:p w:rsidR="00BA7EDD" w:rsidRDefault="00BA7EDD" w:rsidP="00F55107">
            <w:pPr>
              <w:jc w:val="right"/>
              <w:rPr>
                <w:rFonts w:cs="Arial"/>
              </w:rPr>
            </w:pPr>
          </w:p>
        </w:tc>
      </w:tr>
      <w:tr w:rsidR="00876C8D" w:rsidTr="00BC08E9">
        <w:tc>
          <w:tcPr>
            <w:tcW w:w="4395" w:type="dxa"/>
            <w:gridSpan w:val="2"/>
          </w:tcPr>
          <w:p w:rsidR="00876C8D" w:rsidRDefault="00444AAB" w:rsidP="00BC0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Ing. Vladislav Kopecký</w:t>
            </w:r>
            <w:r w:rsidR="00BA7EDD">
              <w:rPr>
                <w:rFonts w:cs="Arial"/>
              </w:rPr>
              <w:t xml:space="preserve">, vedoucí Oddělení péče o přírodu a krajinu, </w:t>
            </w:r>
          </w:p>
          <w:p w:rsidR="00876C8D" w:rsidRDefault="00444AAB" w:rsidP="00162206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Regionální pracoviště SCHKO České středohoří</w:t>
            </w:r>
          </w:p>
        </w:tc>
        <w:tc>
          <w:tcPr>
            <w:tcW w:w="4667" w:type="dxa"/>
            <w:gridSpan w:val="2"/>
          </w:tcPr>
          <w:p w:rsidR="00F55107" w:rsidRDefault="00F55107" w:rsidP="00F551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RNDr. Vlastislav Vlačiha, </w:t>
            </w:r>
          </w:p>
          <w:p w:rsidR="00876C8D" w:rsidRDefault="00F55107" w:rsidP="00F551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předseda pobočného spolku </w:t>
            </w:r>
            <w:r w:rsidR="00444AAB">
              <w:rPr>
                <w:rFonts w:cs="Arial"/>
              </w:rPr>
              <w:t>ZO ČSOP 38/02 Launensia</w:t>
            </w:r>
          </w:p>
        </w:tc>
      </w:tr>
    </w:tbl>
    <w:p w:rsidR="0037433A" w:rsidRPr="00C264BF" w:rsidRDefault="0037433A">
      <w:pPr>
        <w:rPr>
          <w:rFonts w:cs="Arial"/>
        </w:rPr>
      </w:pPr>
    </w:p>
    <w:sectPr w:rsidR="0037433A" w:rsidRPr="00C264BF" w:rsidSect="00BA7EDD">
      <w:headerReference w:type="even" r:id="rId11"/>
      <w:headerReference w:type="default" r:id="rId12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AB" w:rsidRDefault="00444AAB" w:rsidP="008B2D0A">
      <w:pPr>
        <w:spacing w:after="0" w:line="240" w:lineRule="auto"/>
      </w:pPr>
      <w:r>
        <w:separator/>
      </w:r>
    </w:p>
  </w:endnote>
  <w:endnote w:type="continuationSeparator" w:id="0">
    <w:p w:rsidR="00444AAB" w:rsidRDefault="00444AAB" w:rsidP="008B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AB" w:rsidRDefault="00444AAB" w:rsidP="008B2D0A">
      <w:pPr>
        <w:spacing w:after="0" w:line="240" w:lineRule="auto"/>
      </w:pPr>
      <w:r>
        <w:separator/>
      </w:r>
    </w:p>
  </w:footnote>
  <w:footnote w:type="continuationSeparator" w:id="0">
    <w:p w:rsidR="00444AAB" w:rsidRDefault="00444AAB" w:rsidP="008B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06" w:rsidRDefault="0016220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23DE11" wp14:editId="1083FD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2022687120" name="Text Box 2" descr="INTERNAL">
                <a:extLst xmlns:a="http://schemas.openxmlformats.org/drawingml/2006/main">
                  <a:ext uri="{5AE41FA2-C0FF-4470-9BD4-5FADCA87CBE2}">
                    <aclsh:classification xmlns:w16sdtfl="http://schemas.microsoft.com/office/word/2024/wordml/sdtformatlock"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2206" w:rsidRPr="00162206" w:rsidRDefault="00162206" w:rsidP="001622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622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3DE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" filled="f" stroked="f">
              <v:textbox style="mso-fit-shape-to-text:t" inset="0,15pt,0,0">
                <w:txbxContent>
                  <w:p w:rsidR="00162206" w:rsidRPr="00162206" w:rsidRDefault="00162206" w:rsidP="001622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6220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0A" w:rsidRDefault="008B2D0A">
    <w:pPr>
      <w:pStyle w:val="Zhlav"/>
    </w:pPr>
  </w:p>
  <w:p w:rsidR="008B2D0A" w:rsidRDefault="008B2D0A">
    <w:pPr>
      <w:pStyle w:val="Zhlav"/>
    </w:pPr>
  </w:p>
  <w:p w:rsidR="008B2D0A" w:rsidRDefault="008B2D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14FA5E4C"/>
    <w:multiLevelType w:val="multilevel"/>
    <w:tmpl w:val="79345208"/>
    <w:lvl w:ilvl="0">
      <w:start w:val="1"/>
      <w:numFmt w:val="upperRoman"/>
      <w:pStyle w:val="Nadpis1"/>
      <w:suff w:val="space"/>
      <w:lvlText w:val="%1."/>
      <w:lvlJc w:val="center"/>
      <w:pPr>
        <w:ind w:left="4536" w:firstLine="0"/>
      </w:pPr>
      <w:rPr>
        <w:rFonts w:cs="Times New Roman" w:hint="default"/>
        <w:b/>
      </w:rPr>
    </w:lvl>
    <w:lvl w:ilvl="1">
      <w:start w:val="1"/>
      <w:numFmt w:val="decimal"/>
      <w:pStyle w:val="Odstavecseseznamem"/>
      <w:lvlText w:val="%2."/>
      <w:lvlJc w:val="left"/>
      <w:pPr>
        <w:ind w:left="57" w:hanging="57"/>
      </w:pPr>
      <w:rPr>
        <w:rFonts w:hint="default"/>
        <w:b w:val="0"/>
        <w:color w:val="auto"/>
      </w:rPr>
    </w:lvl>
    <w:lvl w:ilvl="2">
      <w:start w:val="1"/>
      <w:numFmt w:val="lowerRoman"/>
      <w:pStyle w:val="Nadpis3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57258CE"/>
    <w:multiLevelType w:val="multilevel"/>
    <w:tmpl w:val="CFA46BE6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634DA7"/>
    <w:multiLevelType w:val="hybridMultilevel"/>
    <w:tmpl w:val="6DFE0BFC"/>
    <w:lvl w:ilvl="0" w:tplc="C1A0A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69052A58"/>
    <w:multiLevelType w:val="multilevel"/>
    <w:tmpl w:val="37A4DDCC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13" w:firstLine="29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2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3" w15:restartNumberingAfterBreak="0">
    <w:nsid w:val="6E810AC5"/>
    <w:multiLevelType w:val="hybridMultilevel"/>
    <w:tmpl w:val="F740123E"/>
    <w:lvl w:ilvl="0" w:tplc="4AE8F73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theme="minorBidi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12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12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12">
    <w:abstractNumId w:val="3"/>
  </w:num>
  <w:num w:numId="13">
    <w:abstractNumId w:val="10"/>
  </w:num>
  <w:num w:numId="14">
    <w:abstractNumId w:val="7"/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1"/>
    <w:rsid w:val="000016F6"/>
    <w:rsid w:val="00005583"/>
    <w:rsid w:val="00031366"/>
    <w:rsid w:val="000411DD"/>
    <w:rsid w:val="00073A3E"/>
    <w:rsid w:val="000A78DC"/>
    <w:rsid w:val="000B1341"/>
    <w:rsid w:val="000B1CAF"/>
    <w:rsid w:val="000E4B86"/>
    <w:rsid w:val="00107FAF"/>
    <w:rsid w:val="00122140"/>
    <w:rsid w:val="00132074"/>
    <w:rsid w:val="00133FB2"/>
    <w:rsid w:val="00150D52"/>
    <w:rsid w:val="0016196F"/>
    <w:rsid w:val="00162206"/>
    <w:rsid w:val="0017299E"/>
    <w:rsid w:val="0017410F"/>
    <w:rsid w:val="00176669"/>
    <w:rsid w:val="00196E7A"/>
    <w:rsid w:val="001A4E2C"/>
    <w:rsid w:val="001B074F"/>
    <w:rsid w:val="001D7285"/>
    <w:rsid w:val="001E0AB7"/>
    <w:rsid w:val="001E498F"/>
    <w:rsid w:val="00201716"/>
    <w:rsid w:val="00211206"/>
    <w:rsid w:val="002235F1"/>
    <w:rsid w:val="00232FCF"/>
    <w:rsid w:val="002420B8"/>
    <w:rsid w:val="00245CCF"/>
    <w:rsid w:val="002537FA"/>
    <w:rsid w:val="00257ABB"/>
    <w:rsid w:val="00264965"/>
    <w:rsid w:val="002703FE"/>
    <w:rsid w:val="00274109"/>
    <w:rsid w:val="00276132"/>
    <w:rsid w:val="002A3656"/>
    <w:rsid w:val="002E4BA2"/>
    <w:rsid w:val="002F0635"/>
    <w:rsid w:val="00305126"/>
    <w:rsid w:val="0030652D"/>
    <w:rsid w:val="003102B9"/>
    <w:rsid w:val="00366B20"/>
    <w:rsid w:val="0037433A"/>
    <w:rsid w:val="003B4E32"/>
    <w:rsid w:val="003D1A80"/>
    <w:rsid w:val="0041037D"/>
    <w:rsid w:val="00436BCF"/>
    <w:rsid w:val="00444AAB"/>
    <w:rsid w:val="00453B3A"/>
    <w:rsid w:val="00460258"/>
    <w:rsid w:val="0046335C"/>
    <w:rsid w:val="004704CB"/>
    <w:rsid w:val="0047258A"/>
    <w:rsid w:val="00483EC5"/>
    <w:rsid w:val="004B7641"/>
    <w:rsid w:val="004C6EC2"/>
    <w:rsid w:val="004D5452"/>
    <w:rsid w:val="004D70DC"/>
    <w:rsid w:val="00523798"/>
    <w:rsid w:val="00536EC3"/>
    <w:rsid w:val="0054061D"/>
    <w:rsid w:val="005538E6"/>
    <w:rsid w:val="0056079B"/>
    <w:rsid w:val="00570512"/>
    <w:rsid w:val="005710A3"/>
    <w:rsid w:val="0057727A"/>
    <w:rsid w:val="005A2B54"/>
    <w:rsid w:val="005F29F3"/>
    <w:rsid w:val="00602F3C"/>
    <w:rsid w:val="00605023"/>
    <w:rsid w:val="00611630"/>
    <w:rsid w:val="0061536C"/>
    <w:rsid w:val="006424FA"/>
    <w:rsid w:val="00642697"/>
    <w:rsid w:val="00656982"/>
    <w:rsid w:val="0066635D"/>
    <w:rsid w:val="006B6135"/>
    <w:rsid w:val="006E4A9A"/>
    <w:rsid w:val="006F477E"/>
    <w:rsid w:val="00700E37"/>
    <w:rsid w:val="0071267A"/>
    <w:rsid w:val="00730749"/>
    <w:rsid w:val="0078520F"/>
    <w:rsid w:val="007A44F8"/>
    <w:rsid w:val="007B7364"/>
    <w:rsid w:val="007C36AD"/>
    <w:rsid w:val="007D5C5A"/>
    <w:rsid w:val="007E6B36"/>
    <w:rsid w:val="008076BE"/>
    <w:rsid w:val="00811DB9"/>
    <w:rsid w:val="00820E79"/>
    <w:rsid w:val="008234DE"/>
    <w:rsid w:val="00876C8D"/>
    <w:rsid w:val="00880577"/>
    <w:rsid w:val="00890973"/>
    <w:rsid w:val="008A4600"/>
    <w:rsid w:val="008B2D0A"/>
    <w:rsid w:val="008B4A40"/>
    <w:rsid w:val="008F02ED"/>
    <w:rsid w:val="008F78FE"/>
    <w:rsid w:val="00933EF4"/>
    <w:rsid w:val="00942658"/>
    <w:rsid w:val="009C5424"/>
    <w:rsid w:val="009F14EA"/>
    <w:rsid w:val="00A07F67"/>
    <w:rsid w:val="00A14B20"/>
    <w:rsid w:val="00A4562D"/>
    <w:rsid w:val="00A518EF"/>
    <w:rsid w:val="00A52025"/>
    <w:rsid w:val="00A873D1"/>
    <w:rsid w:val="00A92C25"/>
    <w:rsid w:val="00AC08A7"/>
    <w:rsid w:val="00AD6D5F"/>
    <w:rsid w:val="00B042C0"/>
    <w:rsid w:val="00B364E6"/>
    <w:rsid w:val="00B413BA"/>
    <w:rsid w:val="00B439A8"/>
    <w:rsid w:val="00B44786"/>
    <w:rsid w:val="00B45F6B"/>
    <w:rsid w:val="00B5182A"/>
    <w:rsid w:val="00B51BD6"/>
    <w:rsid w:val="00B72831"/>
    <w:rsid w:val="00B750A0"/>
    <w:rsid w:val="00B9157D"/>
    <w:rsid w:val="00B97286"/>
    <w:rsid w:val="00BA4C51"/>
    <w:rsid w:val="00BA7EDD"/>
    <w:rsid w:val="00BB63BC"/>
    <w:rsid w:val="00BB7A4F"/>
    <w:rsid w:val="00BC524F"/>
    <w:rsid w:val="00BD4593"/>
    <w:rsid w:val="00BD7CAA"/>
    <w:rsid w:val="00BE213C"/>
    <w:rsid w:val="00BE376E"/>
    <w:rsid w:val="00BF3F99"/>
    <w:rsid w:val="00BF571E"/>
    <w:rsid w:val="00C0099C"/>
    <w:rsid w:val="00C0723E"/>
    <w:rsid w:val="00C14CA2"/>
    <w:rsid w:val="00C217D3"/>
    <w:rsid w:val="00C242CA"/>
    <w:rsid w:val="00C264BF"/>
    <w:rsid w:val="00C35E17"/>
    <w:rsid w:val="00C36F76"/>
    <w:rsid w:val="00C53EB9"/>
    <w:rsid w:val="00C61950"/>
    <w:rsid w:val="00C7443F"/>
    <w:rsid w:val="00C976BB"/>
    <w:rsid w:val="00CC79DA"/>
    <w:rsid w:val="00CE3C4E"/>
    <w:rsid w:val="00D02A68"/>
    <w:rsid w:val="00D041F1"/>
    <w:rsid w:val="00D05E52"/>
    <w:rsid w:val="00D06B51"/>
    <w:rsid w:val="00D239FF"/>
    <w:rsid w:val="00D33759"/>
    <w:rsid w:val="00D41CE3"/>
    <w:rsid w:val="00D5643D"/>
    <w:rsid w:val="00D668E9"/>
    <w:rsid w:val="00D759C6"/>
    <w:rsid w:val="00D84CE9"/>
    <w:rsid w:val="00DF761B"/>
    <w:rsid w:val="00E15EB7"/>
    <w:rsid w:val="00E20731"/>
    <w:rsid w:val="00E22D1A"/>
    <w:rsid w:val="00E408E5"/>
    <w:rsid w:val="00E42DBE"/>
    <w:rsid w:val="00E62AC6"/>
    <w:rsid w:val="00EC689C"/>
    <w:rsid w:val="00ED6D6E"/>
    <w:rsid w:val="00F03462"/>
    <w:rsid w:val="00F10769"/>
    <w:rsid w:val="00F10B10"/>
    <w:rsid w:val="00F55107"/>
    <w:rsid w:val="00F60271"/>
    <w:rsid w:val="00F8166B"/>
    <w:rsid w:val="00F84759"/>
    <w:rsid w:val="00FA34AA"/>
    <w:rsid w:val="00FE3E45"/>
    <w:rsid w:val="00FF0421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0F6E1"/>
  <w15:chartTrackingRefBased/>
  <w15:docId w15:val="{6546082C-D16C-4B7A-9D4F-E30C45C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759"/>
    <w:rPr>
      <w:rFonts w:ascii="Arial" w:hAnsi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B7364"/>
    <w:pPr>
      <w:numPr>
        <w:ilvl w:val="0"/>
      </w:numPr>
      <w:spacing w:before="240"/>
      <w:ind w:left="0"/>
      <w:jc w:val="center"/>
      <w:outlineLvl w:val="0"/>
    </w:pPr>
    <w:rPr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ind w:left="57" w:hanging="57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759"/>
    <w:pPr>
      <w:numPr>
        <w:ilvl w:val="1"/>
        <w:numId w:val="10"/>
      </w:numPr>
      <w:spacing w:after="120" w:line="240" w:lineRule="auto"/>
      <w:ind w:left="357" w:hanging="357"/>
      <w:jc w:val="both"/>
      <w:outlineLvl w:val="1"/>
    </w:pPr>
    <w:rPr>
      <w:rFonts w:cs="Arial"/>
    </w:rPr>
  </w:style>
  <w:style w:type="character" w:customStyle="1" w:styleId="Nadpis1Char">
    <w:name w:val="Nadpis 1 Char"/>
    <w:basedOn w:val="Standardnpsmoodstavce"/>
    <w:link w:val="Nadpis1"/>
    <w:uiPriority w:val="9"/>
    <w:rsid w:val="007B7364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customStyle="1" w:styleId="nadpismj">
    <w:name w:val="nadpis můj"/>
    <w:basedOn w:val="Nadpis2"/>
    <w:link w:val="nadpismjChar"/>
    <w:rsid w:val="004704CB"/>
    <w:pPr>
      <w:keepNext/>
      <w:numPr>
        <w:ilvl w:val="0"/>
        <w:numId w:val="12"/>
      </w:numPr>
      <w:spacing w:before="480" w:after="360" w:line="260" w:lineRule="exact"/>
      <w:jc w:val="center"/>
    </w:pPr>
    <w:rPr>
      <w:rFonts w:eastAsia="Calibri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4704CB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styleId="Zdraznnjemn">
    <w:name w:val="Subtle Emphasis"/>
    <w:uiPriority w:val="19"/>
    <w:qFormat/>
    <w:rsid w:val="00366B20"/>
    <w:rPr>
      <w:rFonts w:ascii="Arial" w:hAnsi="Arial" w:cs="Arial"/>
      <w:b/>
      <w:color w:val="FF0000"/>
    </w:rPr>
  </w:style>
  <w:style w:type="paragraph" w:styleId="Revize">
    <w:name w:val="Revision"/>
    <w:hidden/>
    <w:uiPriority w:val="99"/>
    <w:semiHidden/>
    <w:rsid w:val="00C217D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17666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B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D0A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B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D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C9FEDCA06E27148B5782417F1CCA509" ma:contentTypeName="Dokument" ma:contentTypeScope="" ma:contentTypeVersion="18" ma:versionID="dedd897c8b8273d98e73e11bf03a6f13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5b2c5f12e4ec16d7c6f0fa1ecedece1a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Značky obrázků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5AC3C-6DB1-434A-A24F-F05B1D285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652B6-B305-4F23-A51D-59AD87185DD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63f5bd56-79c6-432a-8457-3215e7a0eadc"/>
    <ds:schemaRef ds:uri="http://www.w3.org/XML/1998/namespace"/>
    <ds:schemaRef ds:uri="http://schemas.openxmlformats.org/package/2006/metadata/core-properties"/>
    <ds:schemaRef ds:uri="1df795ae-2c70-464b-8ca3-4eb6d5c688a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69216D-593F-4A6D-875A-603732B8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2136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Michal Forejt</cp:lastModifiedBy>
  <cp:revision>3</cp:revision>
  <dcterms:created xsi:type="dcterms:W3CDTF">2025-06-10T13:32:00Z</dcterms:created>
  <dcterms:modified xsi:type="dcterms:W3CDTF">2025-06-10T13:33:00Z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ClassificationContentMarkingHeaderShapeIds">
    <vt:lpwstr>708ed26e,788fc190,76865b0e</vt:lpwstr>
  </property>
  <property fmtid="{D5CDD505-2E9C-101B-9397-08002B2CF9AE}" pid="4" name="ClassificationContentMarkingHeaderFontProps">
    <vt:lpwstr>#000000,9,Calibri</vt:lpwstr>
  </property>
  <property fmtid="{D5CDD505-2E9C-101B-9397-08002B2CF9AE}" pid="5" name="ClassificationContentMarkingHeaderText">
    <vt:lpwstr>INTERNAL</vt:lpwstr>
  </property>
</Properties>
</file>