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09" w:rsidRDefault="00137E09" w:rsidP="00221D19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bookmarkStart w:id="0" w:name="_Toc404860468"/>
      <w:r>
        <w:rPr>
          <w:rFonts w:ascii="Calibri" w:hAnsi="Calibri" w:cs="Arial"/>
          <w:b/>
          <w:bCs/>
          <w:color w:val="000000"/>
        </w:rPr>
        <w:t>Dodatek č. 1</w:t>
      </w:r>
    </w:p>
    <w:p w:rsidR="00137E09" w:rsidRDefault="00137E09" w:rsidP="00221D19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221D19" w:rsidRDefault="00221D19" w:rsidP="00221D19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 w:rsidRPr="00330B3A">
        <w:rPr>
          <w:rFonts w:ascii="Calibri" w:hAnsi="Calibri" w:cs="Arial"/>
          <w:b/>
          <w:bCs/>
          <w:color w:val="000000"/>
        </w:rPr>
        <w:t>SMLOUV</w:t>
      </w:r>
      <w:r w:rsidR="00137E09">
        <w:rPr>
          <w:rFonts w:ascii="Calibri" w:hAnsi="Calibri" w:cs="Arial"/>
          <w:b/>
          <w:bCs/>
          <w:color w:val="000000"/>
        </w:rPr>
        <w:t>Y</w:t>
      </w:r>
      <w:r>
        <w:rPr>
          <w:rFonts w:ascii="Calibri" w:hAnsi="Calibri" w:cs="Arial"/>
          <w:b/>
          <w:bCs/>
          <w:color w:val="000000"/>
        </w:rPr>
        <w:t xml:space="preserve"> o dílo č. </w:t>
      </w:r>
      <w:r w:rsidR="00137E09">
        <w:rPr>
          <w:rFonts w:ascii="Calibri" w:hAnsi="Calibri" w:cs="Arial"/>
          <w:b/>
          <w:bCs/>
          <w:color w:val="000000"/>
        </w:rPr>
        <w:t>390/2016/SOD</w:t>
      </w:r>
      <w:r w:rsidRPr="00330B3A">
        <w:rPr>
          <w:rFonts w:ascii="Calibri" w:hAnsi="Calibri" w:cs="Arial"/>
          <w:b/>
          <w:bCs/>
          <w:color w:val="000000"/>
        </w:rPr>
        <w:br/>
        <w:t>o technické podpoře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Pr="00DC392C">
        <w:rPr>
          <w:rFonts w:ascii="Calibri" w:hAnsi="Calibri" w:cs="Arial"/>
          <w:b/>
          <w:color w:val="000000"/>
        </w:rPr>
        <w:t xml:space="preserve">Mobilní aplikace </w:t>
      </w:r>
      <w:r>
        <w:rPr>
          <w:rFonts w:ascii="Calibri" w:hAnsi="Calibri" w:cs="Arial"/>
          <w:b/>
          <w:color w:val="000000"/>
        </w:rPr>
        <w:t>Říčany</w:t>
      </w:r>
      <w:r w:rsidRPr="00DC392C">
        <w:rPr>
          <w:rFonts w:ascii="Calibri" w:hAnsi="Calibri" w:cs="Arial"/>
          <w:b/>
          <w:color w:val="000000"/>
        </w:rPr>
        <w:t xml:space="preserve"> v mobilu</w:t>
      </w:r>
    </w:p>
    <w:p w:rsidR="00221D19" w:rsidRDefault="00221D19" w:rsidP="00221D19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221D19" w:rsidRPr="00330B3A" w:rsidRDefault="00221D19" w:rsidP="00221D19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color w:val="000000"/>
        </w:rPr>
      </w:pPr>
      <w:r w:rsidRPr="00330B3A">
        <w:rPr>
          <w:rFonts w:ascii="Calibri" w:hAnsi="Calibri" w:cs="Arial"/>
          <w:color w:val="000000"/>
        </w:rPr>
        <w:t xml:space="preserve">kterou uzavřely </w:t>
      </w:r>
      <w:r>
        <w:rPr>
          <w:rFonts w:ascii="Calibri" w:hAnsi="Calibri" w:cs="Arial"/>
          <w:color w:val="000000"/>
        </w:rPr>
        <w:t xml:space="preserve">podle </w:t>
      </w:r>
      <w:r w:rsidRPr="004D6BB7">
        <w:rPr>
          <w:rFonts w:ascii="Calibri" w:hAnsi="Calibri" w:cs="Arial"/>
          <w:color w:val="000000"/>
        </w:rPr>
        <w:t>ust. § 2586 a násl. občanského zákoníku</w:t>
      </w:r>
      <w:r w:rsidRPr="00330B3A">
        <w:rPr>
          <w:rFonts w:ascii="Calibri" w:hAnsi="Calibri" w:cs="Arial"/>
          <w:lang w:val="x-none"/>
        </w:rPr>
        <w:t xml:space="preserve"> </w:t>
      </w:r>
    </w:p>
    <w:p w:rsidR="00221D19" w:rsidRPr="00330B3A" w:rsidRDefault="00137E09" w:rsidP="00221D19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dne 5.8.2016</w:t>
      </w:r>
    </w:p>
    <w:p w:rsidR="00221D19" w:rsidRPr="00330B3A" w:rsidRDefault="00221D19" w:rsidP="00221D19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color w:val="000000"/>
        </w:rPr>
      </w:pPr>
    </w:p>
    <w:p w:rsidR="00221D19" w:rsidRPr="00330B3A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br/>
      </w:r>
      <w:r>
        <w:rPr>
          <w:rFonts w:ascii="Calibri" w:hAnsi="Calibri" w:cs="Arial"/>
          <w:bCs/>
          <w:color w:val="000000"/>
        </w:rPr>
        <w:t>Objednatel</w:t>
      </w:r>
      <w:r w:rsidRPr="00330B3A">
        <w:rPr>
          <w:rFonts w:ascii="Calibri" w:hAnsi="Calibri" w:cs="Arial"/>
          <w:bCs/>
          <w:color w:val="000000"/>
        </w:rPr>
        <w:t>:</w:t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>Město Říčany</w:t>
      </w:r>
    </w:p>
    <w:p w:rsidR="00221D19" w:rsidRPr="00330B3A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>Sídlo: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Masarykovo nám. 53/40, 251 01  Říčany</w:t>
      </w:r>
      <w:r w:rsidRPr="00330B3A">
        <w:rPr>
          <w:rFonts w:ascii="Calibri" w:hAnsi="Calibri" w:cs="Arial"/>
          <w:bCs/>
          <w:color w:val="000000"/>
        </w:rPr>
        <w:t xml:space="preserve"> </w:t>
      </w:r>
    </w:p>
    <w:p w:rsidR="00221D19" w:rsidRPr="00330B3A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 xml:space="preserve">Zastoupená: 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 xml:space="preserve">Mgr. Vladimírem Kořenem, starostou </w:t>
      </w:r>
    </w:p>
    <w:p w:rsidR="00221D19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>IČ: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00240702</w:t>
      </w:r>
    </w:p>
    <w:p w:rsidR="00221D19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DI</w:t>
      </w:r>
      <w:r w:rsidRPr="00330B3A">
        <w:rPr>
          <w:rFonts w:ascii="Calibri" w:hAnsi="Calibri" w:cs="Arial"/>
          <w:bCs/>
          <w:color w:val="000000"/>
        </w:rPr>
        <w:t>Č: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CZ00240702</w:t>
      </w:r>
    </w:p>
    <w:p w:rsidR="00221D19" w:rsidRPr="002A7F52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bankovní spojení:         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Komerční banka, a.s.</w:t>
      </w:r>
    </w:p>
    <w:p w:rsidR="00221D19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č. účtu: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 xml:space="preserve">            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724201/0100</w:t>
      </w:r>
      <w:r w:rsidRPr="00330B3A">
        <w:rPr>
          <w:rFonts w:ascii="Calibri" w:hAnsi="Calibri" w:cs="Arial"/>
          <w:bCs/>
          <w:color w:val="000000"/>
        </w:rPr>
        <w:tab/>
      </w:r>
    </w:p>
    <w:p w:rsidR="00221D19" w:rsidRPr="002257BB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Identifikátor datové schránky: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skjbfwd</w:t>
      </w:r>
      <w:r w:rsidRPr="00330B3A">
        <w:rPr>
          <w:rFonts w:ascii="Calibri" w:hAnsi="Calibri" w:cs="Arial"/>
          <w:bCs/>
          <w:color w:val="000000"/>
        </w:rPr>
        <w:br/>
      </w:r>
    </w:p>
    <w:p w:rsidR="00221D19" w:rsidRPr="002257BB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 w:rsidRPr="002257BB">
        <w:rPr>
          <w:rFonts w:ascii="Calibri" w:hAnsi="Calibri" w:cs="Arial"/>
          <w:bCs/>
          <w:color w:val="000000"/>
        </w:rPr>
        <w:t xml:space="preserve">jako </w:t>
      </w:r>
      <w:r w:rsidRPr="002257BB">
        <w:rPr>
          <w:rFonts w:ascii="Calibri" w:hAnsi="Calibri" w:cs="Arial"/>
          <w:b/>
          <w:bCs/>
          <w:color w:val="000000"/>
        </w:rPr>
        <w:t>objednatel</w:t>
      </w:r>
      <w:r w:rsidRPr="002257BB">
        <w:rPr>
          <w:rFonts w:ascii="Calibri" w:hAnsi="Calibri" w:cs="Arial"/>
          <w:bCs/>
          <w:color w:val="000000"/>
        </w:rPr>
        <w:t xml:space="preserve"> na straně jedné</w:t>
      </w:r>
    </w:p>
    <w:p w:rsidR="00221D19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</w:p>
    <w:p w:rsidR="00221D19" w:rsidRPr="002257BB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 w:rsidRPr="002257BB">
        <w:rPr>
          <w:rFonts w:ascii="Calibri" w:hAnsi="Calibri" w:cs="Arial"/>
          <w:bCs/>
          <w:color w:val="000000"/>
        </w:rPr>
        <w:t>a</w:t>
      </w:r>
    </w:p>
    <w:p w:rsidR="00221D19" w:rsidRPr="002257BB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Zhotovitel: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ETERNAL, s.r.o.</w:t>
      </w:r>
    </w:p>
    <w:p w:rsidR="00221D19" w:rsidRPr="00330B3A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>Sídlo: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  <w:t xml:space="preserve">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nám. 14. října 1307/2, 150 00 Praha 5</w:t>
      </w:r>
    </w:p>
    <w:p w:rsidR="00221D19" w:rsidRPr="00330B3A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 xml:space="preserve">Zastoupená: 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Ing. Rostislav Dubský, jednatel.</w:t>
      </w:r>
    </w:p>
    <w:p w:rsidR="00221D19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>IČ: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27565599</w:t>
      </w:r>
    </w:p>
    <w:p w:rsidR="00221D19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DI</w:t>
      </w:r>
      <w:r w:rsidRPr="00330B3A">
        <w:rPr>
          <w:rFonts w:ascii="Calibri" w:hAnsi="Calibri" w:cs="Arial"/>
          <w:bCs/>
          <w:color w:val="000000"/>
        </w:rPr>
        <w:t>Č:</w:t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 w:rsidRPr="00330B3A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CZ27565599</w:t>
      </w:r>
    </w:p>
    <w:p w:rsidR="00221D19" w:rsidRPr="002A7F52" w:rsidRDefault="00221D19" w:rsidP="00221D19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bankovní spojení:      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 xml:space="preserve">Komerční banka, a.s.    </w:t>
      </w:r>
    </w:p>
    <w:p w:rsidR="00221D19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č. účtu: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 xml:space="preserve">       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51-1090830247/0100</w:t>
      </w:r>
      <w:r w:rsidRPr="00330B3A">
        <w:rPr>
          <w:rFonts w:ascii="Calibri" w:hAnsi="Calibri" w:cs="Arial"/>
          <w:bCs/>
          <w:color w:val="000000"/>
        </w:rPr>
        <w:tab/>
      </w:r>
    </w:p>
    <w:p w:rsidR="00221D19" w:rsidRPr="002257BB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Identifikátor datové schránky: </w:t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>n99b5w</w:t>
      </w:r>
    </w:p>
    <w:p w:rsidR="00221D19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</w:p>
    <w:p w:rsidR="00221D19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  <w:r w:rsidRPr="00330B3A">
        <w:rPr>
          <w:rFonts w:ascii="Calibri" w:hAnsi="Calibri" w:cs="Arial"/>
          <w:bCs/>
          <w:color w:val="000000"/>
        </w:rPr>
        <w:t xml:space="preserve">jako </w:t>
      </w:r>
      <w:r w:rsidRPr="00330B3A">
        <w:rPr>
          <w:rFonts w:ascii="Calibri" w:hAnsi="Calibri" w:cs="Arial"/>
          <w:b/>
          <w:bCs/>
          <w:color w:val="000000"/>
        </w:rPr>
        <w:t>zhotovitel</w:t>
      </w:r>
      <w:r w:rsidRPr="00330B3A">
        <w:rPr>
          <w:rFonts w:ascii="Calibri" w:hAnsi="Calibri" w:cs="Arial"/>
          <w:bCs/>
          <w:color w:val="000000"/>
        </w:rPr>
        <w:t xml:space="preserve"> na straně druhé</w:t>
      </w:r>
      <w:r>
        <w:rPr>
          <w:rFonts w:ascii="Calibri" w:hAnsi="Calibri" w:cs="Arial"/>
          <w:bCs/>
          <w:color w:val="000000"/>
        </w:rPr>
        <w:t>.</w:t>
      </w:r>
    </w:p>
    <w:p w:rsidR="00221D19" w:rsidRPr="00330B3A" w:rsidRDefault="00221D19" w:rsidP="00221D19">
      <w:pPr>
        <w:autoSpaceDE w:val="0"/>
        <w:autoSpaceDN w:val="0"/>
        <w:adjustRightInd w:val="0"/>
        <w:spacing w:after="0"/>
        <w:rPr>
          <w:rFonts w:ascii="Calibri" w:hAnsi="Calibri" w:cs="Arial"/>
          <w:bCs/>
          <w:color w:val="000000"/>
        </w:rPr>
      </w:pPr>
    </w:p>
    <w:p w:rsidR="00221D19" w:rsidRDefault="00137E09" w:rsidP="00221D19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I.</w:t>
      </w:r>
      <w:r>
        <w:rPr>
          <w:rFonts w:ascii="Calibri" w:hAnsi="Calibri" w:cs="Arial"/>
          <w:b/>
          <w:bCs/>
          <w:color w:val="000000"/>
        </w:rPr>
        <w:br/>
        <w:t>Předmět dodatku</w:t>
      </w:r>
    </w:p>
    <w:p w:rsidR="00221D19" w:rsidRPr="00E60C35" w:rsidRDefault="00221D19" w:rsidP="00221D19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color w:val="000000"/>
        </w:rPr>
      </w:pPr>
    </w:p>
    <w:p w:rsidR="00E60C35" w:rsidRPr="00E60C35" w:rsidRDefault="00E60C35" w:rsidP="00137E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Arial"/>
          <w:b/>
          <w:color w:val="000000"/>
        </w:rPr>
      </w:pPr>
      <w:r w:rsidRPr="00E60C35">
        <w:rPr>
          <w:rFonts w:ascii="Calibri" w:hAnsi="Calibri" w:cs="Arial"/>
          <w:b/>
          <w:color w:val="000000"/>
        </w:rPr>
        <w:t>Článek I. Předmět smlouvy se doplňuje o nový odst. 3 tohoto znění:</w:t>
      </w:r>
    </w:p>
    <w:p w:rsidR="00E60C35" w:rsidRDefault="00E60C35" w:rsidP="00E60C35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Arial"/>
          <w:color w:val="000000"/>
        </w:rPr>
      </w:pPr>
    </w:p>
    <w:p w:rsidR="009C59AF" w:rsidRPr="003B32D9" w:rsidRDefault="003B32D9" w:rsidP="003B32D9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3.</w:t>
      </w:r>
      <w:r w:rsidR="00E60C35" w:rsidRPr="003B32D9">
        <w:rPr>
          <w:rFonts w:ascii="Calibri" w:hAnsi="Calibri" w:cs="Arial"/>
          <w:color w:val="000000"/>
        </w:rPr>
        <w:t xml:space="preserve">Zhotovitel se zavazuje zajistit funkčnost a technickou podporu </w:t>
      </w:r>
      <w:bookmarkStart w:id="1" w:name="_GoBack"/>
      <w:r w:rsidR="00546C7A">
        <w:rPr>
          <w:rFonts w:ascii="Calibri" w:hAnsi="Calibri" w:cs="Arial"/>
          <w:color w:val="000000"/>
        </w:rPr>
        <w:t>TICKETING</w:t>
      </w:r>
      <w:r w:rsidR="00E60C35" w:rsidRPr="003B32D9">
        <w:rPr>
          <w:rFonts w:ascii="Calibri" w:hAnsi="Calibri" w:cs="Arial"/>
          <w:color w:val="000000"/>
        </w:rPr>
        <w:t>U – ohlašování závad v mobilní aplikaci.</w:t>
      </w:r>
    </w:p>
    <w:bookmarkEnd w:id="1"/>
    <w:p w:rsidR="009C59AF" w:rsidRPr="009C59AF" w:rsidRDefault="009C59AF" w:rsidP="00E60C35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Arial"/>
          <w:b/>
          <w:color w:val="000000"/>
        </w:rPr>
      </w:pPr>
    </w:p>
    <w:p w:rsidR="00137E09" w:rsidRDefault="00E60C35" w:rsidP="009C59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Arial"/>
          <w:color w:val="000000"/>
        </w:rPr>
      </w:pPr>
      <w:r w:rsidRPr="009C59AF">
        <w:rPr>
          <w:rFonts w:ascii="Calibri" w:hAnsi="Calibri" w:cs="Arial"/>
          <w:b/>
          <w:color w:val="000000"/>
        </w:rPr>
        <w:t xml:space="preserve">Článek </w:t>
      </w:r>
      <w:r w:rsidR="00137E09" w:rsidRPr="009C59AF">
        <w:rPr>
          <w:rFonts w:ascii="Calibri" w:hAnsi="Calibri" w:cs="Arial"/>
          <w:b/>
          <w:color w:val="000000"/>
        </w:rPr>
        <w:t xml:space="preserve"> III. </w:t>
      </w:r>
      <w:r w:rsidRPr="009C59AF">
        <w:rPr>
          <w:rFonts w:ascii="Calibri" w:hAnsi="Calibri" w:cs="Arial"/>
          <w:b/>
          <w:color w:val="000000"/>
        </w:rPr>
        <w:t xml:space="preserve"> Cena </w:t>
      </w:r>
      <w:r w:rsidR="009C59AF" w:rsidRPr="009C59AF">
        <w:rPr>
          <w:rFonts w:ascii="Calibri" w:hAnsi="Calibri" w:cs="Arial"/>
          <w:b/>
          <w:color w:val="000000"/>
        </w:rPr>
        <w:t>za poskytování technické podpory</w:t>
      </w:r>
      <w:r w:rsidR="003B32D9">
        <w:rPr>
          <w:rFonts w:ascii="Calibri" w:hAnsi="Calibri" w:cs="Arial"/>
          <w:b/>
          <w:color w:val="000000"/>
        </w:rPr>
        <w:t>,</w:t>
      </w:r>
      <w:r w:rsidR="009C59AF" w:rsidRPr="009C59AF">
        <w:rPr>
          <w:rFonts w:ascii="Calibri" w:hAnsi="Calibri" w:cs="Arial"/>
          <w:b/>
          <w:color w:val="000000"/>
        </w:rPr>
        <w:t xml:space="preserve"> se mění takto</w:t>
      </w:r>
      <w:r w:rsidR="009C59AF">
        <w:rPr>
          <w:rFonts w:ascii="Calibri" w:hAnsi="Calibri" w:cs="Arial"/>
          <w:color w:val="000000"/>
        </w:rPr>
        <w:t xml:space="preserve">: </w:t>
      </w:r>
      <w:r w:rsidR="00137E09">
        <w:rPr>
          <w:rFonts w:ascii="Calibri" w:hAnsi="Calibri" w:cs="Arial"/>
          <w:color w:val="000000"/>
        </w:rPr>
        <w:br/>
      </w:r>
    </w:p>
    <w:p w:rsidR="009C59AF" w:rsidRPr="009C59AF" w:rsidRDefault="009C59AF" w:rsidP="009C59A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Arial"/>
          <w:color w:val="000000"/>
        </w:rPr>
      </w:pPr>
      <w:r w:rsidRPr="009C59AF">
        <w:rPr>
          <w:rFonts w:ascii="Calibri" w:hAnsi="Calibri" w:cs="Arial"/>
          <w:color w:val="000000"/>
        </w:rPr>
        <w:t>Sml</w:t>
      </w:r>
      <w:r>
        <w:rPr>
          <w:rFonts w:ascii="Calibri" w:hAnsi="Calibri" w:cs="Arial"/>
          <w:color w:val="000000"/>
        </w:rPr>
        <w:t>uvní strany se dohodly, že cena za poskytování technické podpory se od 1.7.2017 nově stanoví takto: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1"/>
      </w:tblGrid>
      <w:tr w:rsidR="00137E09" w:rsidRPr="00330B3A" w:rsidTr="003F0500">
        <w:tc>
          <w:tcPr>
            <w:tcW w:w="3510" w:type="dxa"/>
            <w:shd w:val="clear" w:color="auto" w:fill="auto"/>
          </w:tcPr>
          <w:p w:rsidR="00137E09" w:rsidRPr="00330B3A" w:rsidRDefault="00137E09" w:rsidP="003F0500">
            <w:pPr>
              <w:jc w:val="center"/>
              <w:rPr>
                <w:rFonts w:ascii="Calibri" w:hAnsi="Calibri"/>
                <w:b/>
              </w:rPr>
            </w:pPr>
            <w:r w:rsidRPr="00330B3A">
              <w:rPr>
                <w:rFonts w:ascii="Calibri" w:hAnsi="Calibri"/>
                <w:b/>
              </w:rPr>
              <w:t>Cena bez DPH</w:t>
            </w:r>
            <w:r>
              <w:rPr>
                <w:rFonts w:ascii="Calibri" w:hAnsi="Calibri"/>
                <w:b/>
              </w:rPr>
              <w:t xml:space="preserve"> / 1 měsíc</w:t>
            </w:r>
          </w:p>
        </w:tc>
        <w:tc>
          <w:tcPr>
            <w:tcW w:w="2268" w:type="dxa"/>
            <w:shd w:val="clear" w:color="auto" w:fill="auto"/>
          </w:tcPr>
          <w:p w:rsidR="00137E09" w:rsidRPr="00330B3A" w:rsidRDefault="00137E09" w:rsidP="003F0500">
            <w:pPr>
              <w:jc w:val="center"/>
              <w:rPr>
                <w:rFonts w:ascii="Calibri" w:hAnsi="Calibri"/>
                <w:b/>
              </w:rPr>
            </w:pPr>
            <w:r w:rsidRPr="00330B3A">
              <w:rPr>
                <w:rFonts w:ascii="Calibri" w:hAnsi="Calibri"/>
                <w:b/>
              </w:rPr>
              <w:t>DPH (21%)</w:t>
            </w:r>
            <w:r>
              <w:rPr>
                <w:rFonts w:ascii="Calibri" w:hAnsi="Calibri"/>
                <w:b/>
              </w:rPr>
              <w:t xml:space="preserve"> / 1 měsíc</w:t>
            </w:r>
          </w:p>
        </w:tc>
        <w:tc>
          <w:tcPr>
            <w:tcW w:w="3431" w:type="dxa"/>
            <w:shd w:val="clear" w:color="auto" w:fill="auto"/>
          </w:tcPr>
          <w:p w:rsidR="00137E09" w:rsidRPr="00330B3A" w:rsidRDefault="00137E09" w:rsidP="003F0500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330B3A">
              <w:rPr>
                <w:rFonts w:ascii="Calibri" w:hAnsi="Calibri"/>
                <w:b/>
              </w:rPr>
              <w:t>Cena celkem s</w:t>
            </w:r>
            <w:r>
              <w:rPr>
                <w:rFonts w:ascii="Calibri" w:hAnsi="Calibri"/>
                <w:b/>
              </w:rPr>
              <w:t> </w:t>
            </w:r>
            <w:r w:rsidRPr="00330B3A">
              <w:rPr>
                <w:rFonts w:ascii="Calibri" w:hAnsi="Calibri"/>
                <w:b/>
              </w:rPr>
              <w:t>DPH</w:t>
            </w:r>
            <w:r>
              <w:rPr>
                <w:rFonts w:ascii="Calibri" w:hAnsi="Calibri"/>
                <w:b/>
              </w:rPr>
              <w:t xml:space="preserve"> / 1 měsíc</w:t>
            </w:r>
          </w:p>
        </w:tc>
      </w:tr>
      <w:tr w:rsidR="00137E09" w:rsidRPr="00330B3A" w:rsidTr="003F0500">
        <w:tc>
          <w:tcPr>
            <w:tcW w:w="3510" w:type="dxa"/>
            <w:shd w:val="clear" w:color="auto" w:fill="auto"/>
          </w:tcPr>
          <w:p w:rsidR="00137E09" w:rsidRPr="00330B3A" w:rsidRDefault="00137E09" w:rsidP="003F05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2.500 Kč</w:t>
            </w:r>
          </w:p>
        </w:tc>
        <w:tc>
          <w:tcPr>
            <w:tcW w:w="2268" w:type="dxa"/>
            <w:shd w:val="clear" w:color="auto" w:fill="auto"/>
          </w:tcPr>
          <w:p w:rsidR="00137E09" w:rsidRPr="003B32D9" w:rsidRDefault="003B32D9" w:rsidP="003B32D9">
            <w:pPr>
              <w:pStyle w:val="Odstavecseseznamem"/>
              <w:numPr>
                <w:ilvl w:val="0"/>
                <w:numId w:val="12"/>
              </w:num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Kč</w:t>
            </w:r>
          </w:p>
        </w:tc>
        <w:tc>
          <w:tcPr>
            <w:tcW w:w="3431" w:type="dxa"/>
            <w:shd w:val="clear" w:color="auto" w:fill="auto"/>
          </w:tcPr>
          <w:p w:rsidR="00137E09" w:rsidRPr="009C59AF" w:rsidRDefault="003B32D9" w:rsidP="003B32D9">
            <w:pPr>
              <w:pStyle w:val="Odstavecseseznamem"/>
              <w:spacing w:line="360" w:lineRule="auto"/>
              <w:ind w:left="4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3.025 Kč</w:t>
            </w:r>
          </w:p>
        </w:tc>
      </w:tr>
    </w:tbl>
    <w:p w:rsidR="00221D19" w:rsidRDefault="00221D19" w:rsidP="00221D19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</w:rPr>
      </w:pPr>
    </w:p>
    <w:p w:rsidR="00137E09" w:rsidRPr="00137E09" w:rsidRDefault="009C59AF" w:rsidP="009C59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</w:rPr>
        <w:lastRenderedPageBreak/>
        <w:t>Ostatní tímto dodatkem nedotčená</w:t>
      </w:r>
      <w:r w:rsidR="00137E09">
        <w:rPr>
          <w:rFonts w:ascii="Calibri" w:hAnsi="Calibri" w:cs="Arial"/>
          <w:color w:val="000000"/>
        </w:rPr>
        <w:t xml:space="preserve"> ustanovení smlouvy zůstávají </w:t>
      </w:r>
      <w:r>
        <w:rPr>
          <w:rFonts w:ascii="Calibri" w:hAnsi="Calibri" w:cs="Arial"/>
          <w:color w:val="000000"/>
        </w:rPr>
        <w:t>v platnosti a nemění se.</w:t>
      </w:r>
    </w:p>
    <w:p w:rsidR="009C59AF" w:rsidRDefault="009C59AF">
      <w:pPr>
        <w:rPr>
          <w:rFonts w:ascii="Calibri" w:hAnsi="Calibri" w:cs="Arial"/>
          <w:b/>
          <w:bCs/>
          <w:color w:val="000000"/>
        </w:rPr>
      </w:pPr>
    </w:p>
    <w:p w:rsidR="00D91DEF" w:rsidRPr="00330B3A" w:rsidRDefault="00D91DEF" w:rsidP="00D91DEF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  <w:r>
        <w:rPr>
          <w:rFonts w:ascii="Calibri" w:hAnsi="Calibri" w:cs="Arial"/>
          <w:b/>
          <w:bCs/>
          <w:color w:val="000000"/>
        </w:rPr>
        <w:t>II</w:t>
      </w:r>
      <w:r w:rsidRPr="00330B3A">
        <w:rPr>
          <w:rFonts w:ascii="Calibri" w:hAnsi="Calibri" w:cs="Arial"/>
          <w:b/>
          <w:bCs/>
          <w:color w:val="000000"/>
          <w:lang w:val="x-none"/>
        </w:rPr>
        <w:t>.</w:t>
      </w:r>
    </w:p>
    <w:p w:rsidR="00D91DEF" w:rsidRDefault="00D91DEF" w:rsidP="00D91DEF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  <w:r w:rsidRPr="00330B3A">
        <w:rPr>
          <w:rFonts w:ascii="Calibri" w:hAnsi="Calibri" w:cs="Arial"/>
          <w:b/>
          <w:bCs/>
          <w:color w:val="000000"/>
          <w:lang w:val="x-none"/>
        </w:rPr>
        <w:t>Ustanovení přechodná a závěrečná</w:t>
      </w:r>
    </w:p>
    <w:p w:rsidR="00D91DEF" w:rsidRPr="00330B3A" w:rsidRDefault="00D91DEF" w:rsidP="00D91DEF">
      <w:pPr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Arial"/>
          <w:b/>
          <w:bCs/>
          <w:color w:val="000000"/>
          <w:lang w:val="x-none"/>
        </w:rPr>
      </w:pPr>
    </w:p>
    <w:p w:rsidR="00D91DEF" w:rsidRDefault="00D91DEF" w:rsidP="00D91DEF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Tento dodatek</w:t>
      </w:r>
      <w:r w:rsidRPr="00330B3A">
        <w:rPr>
          <w:rFonts w:ascii="Calibri" w:hAnsi="Calibri" w:cs="Arial"/>
        </w:rPr>
        <w:t xml:space="preserve"> je vyhotoven ve </w:t>
      </w:r>
      <w:r>
        <w:rPr>
          <w:rFonts w:ascii="Calibri" w:hAnsi="Calibri" w:cs="Arial"/>
        </w:rPr>
        <w:t>čtyřech</w:t>
      </w:r>
      <w:r w:rsidRPr="00330B3A">
        <w:rPr>
          <w:rFonts w:ascii="Calibri" w:hAnsi="Calibri" w:cs="Arial"/>
        </w:rPr>
        <w:t xml:space="preserve"> stejnopisech, z nichž </w:t>
      </w:r>
      <w:r>
        <w:rPr>
          <w:rFonts w:ascii="Calibri" w:hAnsi="Calibri" w:cs="Arial"/>
        </w:rPr>
        <w:t xml:space="preserve">objednatel obdrží tři stejnopisy a zhotovitel </w:t>
      </w:r>
      <w:r w:rsidRPr="00330B3A">
        <w:rPr>
          <w:rFonts w:ascii="Calibri" w:hAnsi="Calibri" w:cs="Arial"/>
        </w:rPr>
        <w:t>obdrží jeden stejnopis.</w:t>
      </w:r>
    </w:p>
    <w:p w:rsidR="00D91DEF" w:rsidRDefault="00D91DEF" w:rsidP="00D91DEF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Uzavření dodatku schválila Rada města Říčany dne ……………. pod č.usn. …………………………..</w:t>
      </w:r>
    </w:p>
    <w:p w:rsidR="00D91DEF" w:rsidRDefault="00D91DEF" w:rsidP="00D91DEF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Tento dodatek nabývá</w:t>
      </w:r>
      <w:r w:rsidR="00696172">
        <w:rPr>
          <w:rFonts w:ascii="Calibri" w:hAnsi="Calibri" w:cs="Arial"/>
        </w:rPr>
        <w:t xml:space="preserve"> platnosti dnem podpisu a účinnosti dnem uveřejněním v registru smluv. Smluvní strany se dohodly, že uveřejnění tohoto dodatku v registru smluv vedeném Ministerstvem vnitra </w:t>
      </w:r>
      <w:r w:rsidR="003B32D9">
        <w:rPr>
          <w:rFonts w:ascii="Calibri" w:hAnsi="Calibri" w:cs="Arial"/>
        </w:rPr>
        <w:t xml:space="preserve">ČR </w:t>
      </w:r>
      <w:r w:rsidR="00696172">
        <w:rPr>
          <w:rFonts w:ascii="Calibri" w:hAnsi="Calibri" w:cs="Arial"/>
        </w:rPr>
        <w:t>zajistí město Říčany.</w:t>
      </w:r>
    </w:p>
    <w:p w:rsidR="00D91DEF" w:rsidRDefault="00D91DEF" w:rsidP="00D91DEF">
      <w:pPr>
        <w:spacing w:after="0" w:line="240" w:lineRule="auto"/>
        <w:jc w:val="both"/>
        <w:rPr>
          <w:rFonts w:ascii="Calibri" w:hAnsi="Calibri" w:cs="Arial"/>
        </w:rPr>
      </w:pPr>
    </w:p>
    <w:p w:rsidR="00D91DEF" w:rsidRPr="00330B3A" w:rsidRDefault="00D91DEF" w:rsidP="00D91DEF">
      <w:pPr>
        <w:spacing w:after="0" w:line="240" w:lineRule="auto"/>
        <w:ind w:left="357"/>
        <w:jc w:val="both"/>
        <w:rPr>
          <w:rFonts w:ascii="Calibri" w:hAnsi="Calibri" w:cs="Arial"/>
        </w:rPr>
      </w:pPr>
    </w:p>
    <w:p w:rsidR="00D91DEF" w:rsidRDefault="00D91DEF" w:rsidP="00D91DEF">
      <w:pPr>
        <w:tabs>
          <w:tab w:val="center" w:pos="1701"/>
        </w:tabs>
        <w:rPr>
          <w:rFonts w:ascii="Calibri" w:hAnsi="Calibri"/>
        </w:rPr>
      </w:pPr>
      <w:r>
        <w:rPr>
          <w:rFonts w:ascii="Calibri" w:hAnsi="Calibri" w:cs="Arial"/>
        </w:rPr>
        <w:t>z</w:t>
      </w:r>
      <w:r w:rsidRPr="00330B3A">
        <w:rPr>
          <w:rFonts w:ascii="Calibri" w:hAnsi="Calibri" w:cs="Arial"/>
          <w:lang w:val="x-none"/>
        </w:rPr>
        <w:t xml:space="preserve">a </w:t>
      </w:r>
      <w:r>
        <w:rPr>
          <w:rFonts w:ascii="Calibri" w:hAnsi="Calibri" w:cs="Arial"/>
        </w:rPr>
        <w:t>objednatele</w:t>
      </w:r>
      <w:r w:rsidRPr="00330B3A">
        <w:rPr>
          <w:rFonts w:ascii="Calibri" w:hAnsi="Calibri" w:cs="Arial"/>
          <w:lang w:val="x-none"/>
        </w:rPr>
        <w:t>:</w:t>
      </w:r>
      <w:r w:rsidRPr="00330B3A"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  <w:lang w:val="x-none"/>
        </w:rPr>
        <w:tab/>
      </w:r>
      <w:r>
        <w:rPr>
          <w:rFonts w:ascii="Calibri" w:hAnsi="Calibri" w:cs="Arial"/>
        </w:rPr>
        <w:tab/>
        <w:t>za zhotovitele</w:t>
      </w:r>
      <w:r w:rsidRPr="00330B3A">
        <w:rPr>
          <w:rFonts w:ascii="Calibri" w:hAnsi="Calibri" w:cs="Arial"/>
          <w:lang w:val="x-none"/>
        </w:rPr>
        <w:t>:</w:t>
      </w:r>
    </w:p>
    <w:p w:rsidR="00D91DEF" w:rsidRDefault="00D91DEF" w:rsidP="00D91DEF">
      <w:pPr>
        <w:tabs>
          <w:tab w:val="center" w:pos="1701"/>
          <w:tab w:val="center" w:pos="6521"/>
        </w:tabs>
        <w:rPr>
          <w:rFonts w:ascii="Calibri" w:hAnsi="Calibri"/>
        </w:rPr>
      </w:pPr>
      <w:r>
        <w:rPr>
          <w:rFonts w:ascii="Calibri" w:hAnsi="Calibri"/>
        </w:rPr>
        <w:t>V Říčanech dne ………………</w:t>
      </w:r>
      <w:r>
        <w:rPr>
          <w:rFonts w:ascii="Calibri" w:hAnsi="Calibri"/>
        </w:rPr>
        <w:tab/>
        <w:t xml:space="preserve">     V Praze dne ………………</w:t>
      </w:r>
    </w:p>
    <w:p w:rsidR="00D91DEF" w:rsidRDefault="00D91DEF" w:rsidP="00D91DEF">
      <w:pPr>
        <w:tabs>
          <w:tab w:val="center" w:pos="1701"/>
          <w:tab w:val="center" w:pos="7371"/>
        </w:tabs>
        <w:rPr>
          <w:rFonts w:ascii="Calibri" w:hAnsi="Calibri"/>
        </w:rPr>
      </w:pPr>
    </w:p>
    <w:p w:rsidR="00D91DEF" w:rsidRPr="008D39CC" w:rsidRDefault="00D91DEF" w:rsidP="00D91DEF">
      <w:pPr>
        <w:tabs>
          <w:tab w:val="center" w:pos="1701"/>
          <w:tab w:val="center" w:pos="7371"/>
        </w:tabs>
        <w:rPr>
          <w:rFonts w:ascii="Calibri" w:hAnsi="Calibri"/>
        </w:rPr>
      </w:pPr>
    </w:p>
    <w:p w:rsidR="00D91DEF" w:rsidRPr="008D39CC" w:rsidRDefault="00D91DEF" w:rsidP="00D91DEF">
      <w:pPr>
        <w:tabs>
          <w:tab w:val="center" w:pos="1701"/>
          <w:tab w:val="center" w:pos="7371"/>
        </w:tabs>
        <w:spacing w:after="0" w:line="240" w:lineRule="auto"/>
        <w:rPr>
          <w:rFonts w:ascii="Calibri" w:hAnsi="Calibri"/>
        </w:rPr>
      </w:pPr>
      <w:r w:rsidRPr="008D39CC">
        <w:rPr>
          <w:rFonts w:ascii="Calibri" w:hAnsi="Calibri"/>
        </w:rPr>
        <w:tab/>
        <w:t>………………………………………..</w:t>
      </w:r>
      <w:r w:rsidRPr="008D39CC">
        <w:rPr>
          <w:rFonts w:ascii="Calibri" w:hAnsi="Calibri"/>
        </w:rPr>
        <w:tab/>
        <w:t>……………………………………….........</w:t>
      </w:r>
    </w:p>
    <w:p w:rsidR="00D91DEF" w:rsidRPr="008D39CC" w:rsidRDefault="00D91DEF" w:rsidP="00D91DEF">
      <w:pPr>
        <w:tabs>
          <w:tab w:val="center" w:pos="1701"/>
          <w:tab w:val="center" w:pos="7371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Pr="008D39CC">
        <w:rPr>
          <w:rFonts w:ascii="Calibri" w:hAnsi="Calibri"/>
        </w:rPr>
        <w:t>Mgr. Vladimír Kořen</w:t>
      </w:r>
      <w:r>
        <w:rPr>
          <w:rFonts w:ascii="Calibri" w:hAnsi="Calibri"/>
        </w:rPr>
        <w:tab/>
        <w:t>Ing. Rostislav Dubský</w:t>
      </w:r>
    </w:p>
    <w:p w:rsidR="00D91DEF" w:rsidRPr="00330B3A" w:rsidRDefault="00D91DEF" w:rsidP="00D91DEF">
      <w:pPr>
        <w:autoSpaceDE w:val="0"/>
        <w:autoSpaceDN w:val="0"/>
        <w:adjustRightInd w:val="0"/>
        <w:spacing w:after="0"/>
        <w:rPr>
          <w:rFonts w:ascii="Calibri" w:hAnsi="Calibri" w:cs="Arial"/>
          <w:b/>
        </w:rPr>
      </w:pPr>
      <w:r w:rsidRPr="008D39CC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Pr="008D39CC">
        <w:rPr>
          <w:rFonts w:ascii="Calibri" w:hAnsi="Calibri"/>
        </w:rPr>
        <w:t>starosta města</w:t>
      </w:r>
      <w:r w:rsidRPr="008D39CC">
        <w:rPr>
          <w:rFonts w:ascii="Calibri" w:hAnsi="Calibri"/>
        </w:rPr>
        <w:tab/>
      </w:r>
      <w:r w:rsidRPr="008D39CC"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</w:r>
      <w:r>
        <w:rPr>
          <w:rFonts w:ascii="Calibri" w:hAnsi="Calibri" w:cs="Arial"/>
          <w:bCs/>
          <w:color w:val="000000"/>
        </w:rPr>
        <w:tab/>
        <w:t xml:space="preserve">          jednatel</w:t>
      </w:r>
    </w:p>
    <w:p w:rsidR="009C59AF" w:rsidRDefault="009C59AF">
      <w:pPr>
        <w:rPr>
          <w:rFonts w:ascii="Calibri" w:hAnsi="Calibri" w:cs="Arial"/>
          <w:b/>
          <w:bCs/>
          <w:color w:val="000000"/>
        </w:rPr>
      </w:pPr>
    </w:p>
    <w:bookmarkEnd w:id="0"/>
    <w:p w:rsidR="00137E09" w:rsidRPr="00546C7A" w:rsidRDefault="00137E09" w:rsidP="00546C7A">
      <w:pPr>
        <w:rPr>
          <w:rFonts w:ascii="Calibri" w:hAnsi="Calibri" w:cs="Arial"/>
          <w:b/>
          <w:bCs/>
          <w:color w:val="000000"/>
        </w:rPr>
      </w:pPr>
    </w:p>
    <w:sectPr w:rsidR="00137E09" w:rsidRPr="00546C7A" w:rsidSect="00A07764">
      <w:footerReference w:type="default" r:id="rId8"/>
      <w:pgSz w:w="11906" w:h="16838" w:code="9"/>
      <w:pgMar w:top="1276" w:right="1417" w:bottom="1276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3D" w:rsidRDefault="002D5D3D" w:rsidP="00137E09">
      <w:pPr>
        <w:spacing w:after="0" w:line="240" w:lineRule="auto"/>
      </w:pPr>
      <w:r>
        <w:separator/>
      </w:r>
    </w:p>
  </w:endnote>
  <w:endnote w:type="continuationSeparator" w:id="0">
    <w:p w:rsidR="002D5D3D" w:rsidRDefault="002D5D3D" w:rsidP="0013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70" w:rsidRPr="004D6BB7" w:rsidRDefault="001352D2">
    <w:pPr>
      <w:pStyle w:val="Zpat"/>
      <w:jc w:val="center"/>
      <w:rPr>
        <w:rFonts w:ascii="Calibri" w:hAnsi="Calibri"/>
        <w:sz w:val="20"/>
        <w:szCs w:val="20"/>
      </w:rPr>
    </w:pPr>
    <w:r w:rsidRPr="004D6BB7">
      <w:rPr>
        <w:rFonts w:ascii="Calibri" w:hAnsi="Calibri"/>
        <w:sz w:val="20"/>
        <w:szCs w:val="20"/>
      </w:rPr>
      <w:t xml:space="preserve">Stránka </w:t>
    </w:r>
    <w:r w:rsidRPr="004D6BB7">
      <w:rPr>
        <w:rFonts w:ascii="Calibri" w:hAnsi="Calibri"/>
        <w:b/>
        <w:bCs/>
        <w:sz w:val="20"/>
        <w:szCs w:val="20"/>
      </w:rPr>
      <w:fldChar w:fldCharType="begin"/>
    </w:r>
    <w:r w:rsidRPr="004D6BB7">
      <w:rPr>
        <w:rFonts w:ascii="Calibri" w:hAnsi="Calibri"/>
        <w:b/>
        <w:bCs/>
        <w:sz w:val="20"/>
        <w:szCs w:val="20"/>
      </w:rPr>
      <w:instrText>PAGE</w:instrText>
    </w:r>
    <w:r w:rsidRPr="004D6BB7">
      <w:rPr>
        <w:rFonts w:ascii="Calibri" w:hAnsi="Calibri"/>
        <w:b/>
        <w:bCs/>
        <w:sz w:val="20"/>
        <w:szCs w:val="20"/>
      </w:rPr>
      <w:fldChar w:fldCharType="separate"/>
    </w:r>
    <w:r w:rsidR="00C4140F">
      <w:rPr>
        <w:rFonts w:ascii="Calibri" w:hAnsi="Calibri"/>
        <w:b/>
        <w:bCs/>
        <w:noProof/>
        <w:sz w:val="20"/>
        <w:szCs w:val="20"/>
      </w:rPr>
      <w:t>2</w:t>
    </w:r>
    <w:r w:rsidRPr="004D6BB7">
      <w:rPr>
        <w:rFonts w:ascii="Calibri" w:hAnsi="Calibri"/>
        <w:b/>
        <w:bCs/>
        <w:sz w:val="20"/>
        <w:szCs w:val="20"/>
      </w:rPr>
      <w:fldChar w:fldCharType="end"/>
    </w:r>
    <w:r w:rsidRPr="004D6BB7">
      <w:rPr>
        <w:rFonts w:ascii="Calibri" w:hAnsi="Calibri"/>
        <w:sz w:val="20"/>
        <w:szCs w:val="20"/>
      </w:rPr>
      <w:t xml:space="preserve"> z </w:t>
    </w:r>
    <w:r w:rsidRPr="004D6BB7">
      <w:rPr>
        <w:rFonts w:ascii="Calibri" w:hAnsi="Calibri"/>
        <w:b/>
        <w:bCs/>
        <w:sz w:val="20"/>
        <w:szCs w:val="20"/>
      </w:rPr>
      <w:fldChar w:fldCharType="begin"/>
    </w:r>
    <w:r w:rsidRPr="004D6BB7">
      <w:rPr>
        <w:rFonts w:ascii="Calibri" w:hAnsi="Calibri"/>
        <w:b/>
        <w:bCs/>
        <w:sz w:val="20"/>
        <w:szCs w:val="20"/>
      </w:rPr>
      <w:instrText>NUMPAGES</w:instrText>
    </w:r>
    <w:r w:rsidRPr="004D6BB7">
      <w:rPr>
        <w:rFonts w:ascii="Calibri" w:hAnsi="Calibri"/>
        <w:b/>
        <w:bCs/>
        <w:sz w:val="20"/>
        <w:szCs w:val="20"/>
      </w:rPr>
      <w:fldChar w:fldCharType="separate"/>
    </w:r>
    <w:r w:rsidR="00C4140F">
      <w:rPr>
        <w:rFonts w:ascii="Calibri" w:hAnsi="Calibri"/>
        <w:b/>
        <w:bCs/>
        <w:noProof/>
        <w:sz w:val="20"/>
        <w:szCs w:val="20"/>
      </w:rPr>
      <w:t>2</w:t>
    </w:r>
    <w:r w:rsidRPr="004D6BB7">
      <w:rPr>
        <w:rFonts w:ascii="Calibri" w:hAnsi="Calibri"/>
        <w:b/>
        <w:bCs/>
        <w:sz w:val="20"/>
        <w:szCs w:val="20"/>
      </w:rPr>
      <w:fldChar w:fldCharType="end"/>
    </w:r>
  </w:p>
  <w:p w:rsidR="005E0F27" w:rsidRPr="00137E09" w:rsidRDefault="001352D2" w:rsidP="00213F56">
    <w:pPr>
      <w:pStyle w:val="Zpat"/>
      <w:ind w:left="-567" w:right="-567"/>
      <w:jc w:val="right"/>
      <w:rPr>
        <w:rFonts w:ascii="Calibri" w:hAnsi="Calibri"/>
        <w:sz w:val="18"/>
        <w:szCs w:val="18"/>
        <w:lang w:val="cs-CZ"/>
      </w:rPr>
    </w:pPr>
    <w:r w:rsidRPr="00213F56">
      <w:rPr>
        <w:rFonts w:ascii="Calibri" w:hAnsi="Calibri"/>
        <w:sz w:val="18"/>
        <w:szCs w:val="18"/>
      </w:rPr>
      <w:t xml:space="preserve">Smlouva technická podpora – </w:t>
    </w:r>
    <w:r w:rsidR="00137E09">
      <w:rPr>
        <w:rFonts w:ascii="Calibri" w:hAnsi="Calibri"/>
        <w:sz w:val="18"/>
        <w:szCs w:val="18"/>
        <w:lang w:val="cs-CZ"/>
      </w:rPr>
      <w:t>dodatek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3D" w:rsidRDefault="002D5D3D" w:rsidP="00137E09">
      <w:pPr>
        <w:spacing w:after="0" w:line="240" w:lineRule="auto"/>
      </w:pPr>
      <w:r>
        <w:separator/>
      </w:r>
    </w:p>
  </w:footnote>
  <w:footnote w:type="continuationSeparator" w:id="0">
    <w:p w:rsidR="002D5D3D" w:rsidRDefault="002D5D3D" w:rsidP="0013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A22"/>
    <w:multiLevelType w:val="hybridMultilevel"/>
    <w:tmpl w:val="52A0215A"/>
    <w:lvl w:ilvl="0" w:tplc="021407B6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6EA4481"/>
    <w:multiLevelType w:val="hybridMultilevel"/>
    <w:tmpl w:val="749AA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B04"/>
    <w:multiLevelType w:val="hybridMultilevel"/>
    <w:tmpl w:val="E8D61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C1308"/>
    <w:multiLevelType w:val="hybridMultilevel"/>
    <w:tmpl w:val="BD5875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DE61E4"/>
    <w:multiLevelType w:val="multilevel"/>
    <w:tmpl w:val="1166C320"/>
    <w:lvl w:ilvl="0">
      <w:start w:val="1"/>
      <w:numFmt w:val="decimal"/>
      <w:pStyle w:val="AQ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5">
    <w:nsid w:val="383A454E"/>
    <w:multiLevelType w:val="hybridMultilevel"/>
    <w:tmpl w:val="67E07F44"/>
    <w:lvl w:ilvl="0" w:tplc="8294076E">
      <w:start w:val="5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A7127"/>
    <w:multiLevelType w:val="hybridMultilevel"/>
    <w:tmpl w:val="24BC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4941"/>
    <w:multiLevelType w:val="hybridMultilevel"/>
    <w:tmpl w:val="C45CB334"/>
    <w:lvl w:ilvl="0" w:tplc="86FE4B3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0548"/>
    <w:multiLevelType w:val="multilevel"/>
    <w:tmpl w:val="A4CCBE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0484768"/>
    <w:multiLevelType w:val="hybridMultilevel"/>
    <w:tmpl w:val="EB2C7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C1965"/>
    <w:multiLevelType w:val="hybridMultilevel"/>
    <w:tmpl w:val="CCDC90C8"/>
    <w:lvl w:ilvl="0" w:tplc="FDEAB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B4EFB"/>
    <w:multiLevelType w:val="hybridMultilevel"/>
    <w:tmpl w:val="231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pStyle w:val="AQNadpis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2"/>
          </w:tabs>
          <w:ind w:left="1702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04"/>
          </w:tabs>
          <w:ind w:left="1304" w:hanging="130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19"/>
    <w:rsid w:val="001352D2"/>
    <w:rsid w:val="00137E09"/>
    <w:rsid w:val="001550AA"/>
    <w:rsid w:val="00221D19"/>
    <w:rsid w:val="002D5D3D"/>
    <w:rsid w:val="003B32D9"/>
    <w:rsid w:val="004D4049"/>
    <w:rsid w:val="00546C7A"/>
    <w:rsid w:val="00696172"/>
    <w:rsid w:val="007947DF"/>
    <w:rsid w:val="007B4DFA"/>
    <w:rsid w:val="009C59AF"/>
    <w:rsid w:val="00C4140F"/>
    <w:rsid w:val="00D91DEF"/>
    <w:rsid w:val="00E608EE"/>
    <w:rsid w:val="00E60C35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D19"/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QNadpis1">
    <w:name w:val="AQ Nadpis 1"/>
    <w:next w:val="Normln"/>
    <w:link w:val="AQNadpis1Char"/>
    <w:qFormat/>
    <w:rsid w:val="004D4049"/>
    <w:pPr>
      <w:keepNext/>
      <w:pageBreakBefore/>
      <w:numPr>
        <w:numId w:val="1"/>
      </w:numPr>
      <w:spacing w:after="120" w:line="240" w:lineRule="auto"/>
      <w:outlineLvl w:val="0"/>
    </w:pPr>
    <w:rPr>
      <w:rFonts w:ascii="Georgia" w:hAnsi="Georgia"/>
      <w:b/>
      <w:color w:val="000000" w:themeColor="text1"/>
      <w:sz w:val="32"/>
      <w:szCs w:val="4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QNadpis1Char">
    <w:name w:val="AQ Nadpis 1 Char"/>
    <w:basedOn w:val="Standardnpsmoodstavce"/>
    <w:link w:val="AQNadpis1"/>
    <w:rsid w:val="004D4049"/>
    <w:rPr>
      <w:rFonts w:ascii="Georgia" w:hAnsi="Georgia"/>
      <w:b/>
      <w:color w:val="000000" w:themeColor="text1"/>
      <w:sz w:val="32"/>
      <w:szCs w:val="4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Zpat">
    <w:name w:val="footer"/>
    <w:basedOn w:val="Normln"/>
    <w:link w:val="ZpatChar"/>
    <w:uiPriority w:val="99"/>
    <w:rsid w:val="00221D19"/>
    <w:pPr>
      <w:tabs>
        <w:tab w:val="center" w:pos="4536"/>
        <w:tab w:val="right" w:pos="9072"/>
      </w:tabs>
      <w:spacing w:after="0"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21D19"/>
    <w:rPr>
      <w:rFonts w:ascii="Cambria" w:eastAsia="Times New Roman" w:hAnsi="Cambria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37E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E09"/>
    <w:rPr>
      <w:rFonts w:ascii="Cambria" w:eastAsia="Times New Roman" w:hAnsi="Cambr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D19"/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QNadpis1">
    <w:name w:val="AQ Nadpis 1"/>
    <w:next w:val="Normln"/>
    <w:link w:val="AQNadpis1Char"/>
    <w:qFormat/>
    <w:rsid w:val="004D4049"/>
    <w:pPr>
      <w:keepNext/>
      <w:pageBreakBefore/>
      <w:numPr>
        <w:numId w:val="1"/>
      </w:numPr>
      <w:spacing w:after="120" w:line="240" w:lineRule="auto"/>
      <w:outlineLvl w:val="0"/>
    </w:pPr>
    <w:rPr>
      <w:rFonts w:ascii="Georgia" w:hAnsi="Georgia"/>
      <w:b/>
      <w:color w:val="000000" w:themeColor="text1"/>
      <w:sz w:val="32"/>
      <w:szCs w:val="4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QNadpis1Char">
    <w:name w:val="AQ Nadpis 1 Char"/>
    <w:basedOn w:val="Standardnpsmoodstavce"/>
    <w:link w:val="AQNadpis1"/>
    <w:rsid w:val="004D4049"/>
    <w:rPr>
      <w:rFonts w:ascii="Georgia" w:hAnsi="Georgia"/>
      <w:b/>
      <w:color w:val="000000" w:themeColor="text1"/>
      <w:sz w:val="32"/>
      <w:szCs w:val="4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Zpat">
    <w:name w:val="footer"/>
    <w:basedOn w:val="Normln"/>
    <w:link w:val="ZpatChar"/>
    <w:uiPriority w:val="99"/>
    <w:rsid w:val="00221D19"/>
    <w:pPr>
      <w:tabs>
        <w:tab w:val="center" w:pos="4536"/>
        <w:tab w:val="right" w:pos="9072"/>
      </w:tabs>
      <w:spacing w:after="0"/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21D19"/>
    <w:rPr>
      <w:rFonts w:ascii="Cambria" w:eastAsia="Times New Roman" w:hAnsi="Cambria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37E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E09"/>
    <w:rPr>
      <w:rFonts w:ascii="Cambria" w:eastAsia="Times New Roman" w:hAnsi="Cambr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Dubsky</dc:creator>
  <cp:lastModifiedBy>Krejčová Věra Ing.</cp:lastModifiedBy>
  <cp:revision>2</cp:revision>
  <dcterms:created xsi:type="dcterms:W3CDTF">2017-07-18T06:46:00Z</dcterms:created>
  <dcterms:modified xsi:type="dcterms:W3CDTF">2017-07-18T06:46:00Z</dcterms:modified>
</cp:coreProperties>
</file>