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498" w:rsidRDefault="00FE7498" w:rsidP="00FE7498">
      <w:pPr>
        <w:pStyle w:val="Podnadpis"/>
      </w:pPr>
      <w:r>
        <w:t>254/25/PEN</w:t>
      </w:r>
    </w:p>
    <w:p w:rsidR="00DE58F2" w:rsidRDefault="00A14D05" w:rsidP="00DE58F2">
      <w:pPr>
        <w:spacing w:after="0"/>
        <w:jc w:val="center"/>
        <w:rPr>
          <w:rFonts w:ascii="NewsGot" w:hAnsi="NewsGot"/>
          <w:b/>
          <w:sz w:val="40"/>
          <w:szCs w:val="40"/>
        </w:rPr>
      </w:pPr>
      <w:r>
        <w:rPr>
          <w:rFonts w:ascii="NewsGot" w:hAnsi="NewsGot"/>
          <w:b/>
          <w:sz w:val="40"/>
          <w:szCs w:val="40"/>
        </w:rPr>
        <w:t>SMLOUVA O DÍLO</w:t>
      </w:r>
    </w:p>
    <w:p w:rsidR="00292093" w:rsidRDefault="00292093" w:rsidP="00A70344">
      <w:pPr>
        <w:spacing w:after="0"/>
        <w:jc w:val="center"/>
        <w:rPr>
          <w:rFonts w:ascii="NewsGot" w:hAnsi="NewsGot"/>
          <w:b/>
        </w:rPr>
      </w:pPr>
    </w:p>
    <w:p w:rsidR="000D4AE5" w:rsidRDefault="00DE58F2" w:rsidP="00292093">
      <w:pPr>
        <w:spacing w:after="0"/>
        <w:jc w:val="center"/>
        <w:rPr>
          <w:rFonts w:ascii="NewsGot" w:hAnsi="NewsGot"/>
          <w:b/>
        </w:rPr>
      </w:pPr>
      <w:r>
        <w:rPr>
          <w:rFonts w:ascii="NewsGot" w:hAnsi="NewsGot"/>
          <w:b/>
        </w:rPr>
        <w:t>uzavřená podle ustanovení § 2586 a násl. zákona č. 89/2012 Sb., občanského zákoníku,</w:t>
      </w:r>
    </w:p>
    <w:p w:rsidR="00DE58F2" w:rsidRDefault="00DE58F2" w:rsidP="00292093">
      <w:pPr>
        <w:spacing w:after="0"/>
        <w:jc w:val="center"/>
        <w:rPr>
          <w:rFonts w:ascii="NewsGot" w:hAnsi="NewsGot"/>
          <w:b/>
        </w:rPr>
      </w:pPr>
      <w:r>
        <w:rPr>
          <w:rFonts w:ascii="NewsGot" w:hAnsi="NewsGot"/>
          <w:b/>
        </w:rPr>
        <w:t>ve znění pozdějších předpisů, mezi</w:t>
      </w:r>
    </w:p>
    <w:p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rsidR="00DE58F2" w:rsidRDefault="00DE58F2" w:rsidP="00DE58F2">
      <w:pPr>
        <w:autoSpaceDE w:val="0"/>
        <w:autoSpaceDN w:val="0"/>
        <w:adjustRightInd w:val="0"/>
        <w:spacing w:after="0" w:line="240" w:lineRule="auto"/>
        <w:rPr>
          <w:rFonts w:ascii="NewsGot" w:eastAsia="Times New Roman" w:hAnsi="NewsGot" w:cs="Calibri"/>
          <w:lang w:eastAsia="cs-CZ"/>
        </w:rPr>
      </w:pP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U Trojského zámku 120/3, 171 00 Praha 7</w:t>
      </w:r>
      <w:r w:rsidR="009C6ACD">
        <w:rPr>
          <w:rFonts w:ascii="NewsGot" w:eastAsia="Times New Roman" w:hAnsi="NewsGot" w:cs="Calibri"/>
          <w:lang w:eastAsia="cs-CZ"/>
        </w:rPr>
        <w:t xml:space="preserve"> - Troja</w:t>
      </w: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Zastoupen</w:t>
      </w:r>
      <w:r w:rsidR="00AB6264">
        <w:rPr>
          <w:rFonts w:ascii="NewsGot" w:eastAsia="Times New Roman" w:hAnsi="NewsGot" w:cs="Calibri"/>
          <w:lang w:eastAsia="cs-CZ"/>
        </w:rPr>
        <w:t>ým</w:t>
      </w:r>
      <w:r>
        <w:rPr>
          <w:rFonts w:ascii="NewsGot" w:eastAsia="Times New Roman" w:hAnsi="NewsGot" w:cs="Calibri"/>
          <w:lang w:eastAsia="cs-CZ"/>
        </w:rPr>
        <w:t xml:space="preserve">: </w:t>
      </w:r>
      <w:r>
        <w:rPr>
          <w:rFonts w:ascii="NewsGot" w:eastAsia="Times New Roman" w:hAnsi="NewsGot" w:cs="Calibri"/>
          <w:lang w:eastAsia="cs-CZ"/>
        </w:rPr>
        <w:tab/>
      </w:r>
      <w:r>
        <w:rPr>
          <w:rFonts w:ascii="NewsGot" w:eastAsia="Times New Roman" w:hAnsi="NewsGot" w:cs="Calibri"/>
          <w:lang w:eastAsia="cs-CZ"/>
        </w:rPr>
        <w:tab/>
        <w:t>Mgr. Miroslavem Bobkem, ředitelem</w:t>
      </w: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rsidR="00DE58F2" w:rsidRDefault="00DE58F2" w:rsidP="00DE58F2">
      <w:pPr>
        <w:autoSpaceDE w:val="0"/>
        <w:autoSpaceDN w:val="0"/>
        <w:adjustRightInd w:val="0"/>
        <w:spacing w:after="0" w:line="240" w:lineRule="auto"/>
        <w:rPr>
          <w:rFonts w:ascii="NewsGot" w:eastAsia="Times New Roman" w:hAnsi="NewsGot" w:cs="Calibri"/>
          <w:b/>
          <w:lang w:eastAsia="cs-CZ"/>
        </w:rPr>
      </w:pPr>
    </w:p>
    <w:p w:rsidR="00DE58F2" w:rsidRDefault="00DE58F2" w:rsidP="00DE58F2">
      <w:pPr>
        <w:autoSpaceDE w:val="0"/>
        <w:autoSpaceDN w:val="0"/>
        <w:adjustRightInd w:val="0"/>
        <w:spacing w:after="0" w:line="240" w:lineRule="auto"/>
        <w:rPr>
          <w:rFonts w:ascii="NewsGot" w:eastAsia="Times New Roman" w:hAnsi="NewsGot" w:cs="Calibri"/>
          <w:b/>
          <w:lang w:eastAsia="cs-CZ"/>
        </w:rPr>
      </w:pPr>
      <w:r w:rsidRPr="005B3752">
        <w:rPr>
          <w:rFonts w:ascii="NewsGot" w:eastAsia="Times New Roman" w:hAnsi="NewsGot" w:cs="Calibri"/>
          <w:lang w:eastAsia="cs-CZ"/>
        </w:rPr>
        <w:t>(dále jen</w:t>
      </w:r>
      <w:r>
        <w:rPr>
          <w:rFonts w:ascii="NewsGot" w:eastAsia="Times New Roman" w:hAnsi="NewsGot" w:cs="Calibri"/>
          <w:b/>
          <w:lang w:eastAsia="cs-CZ"/>
        </w:rPr>
        <w:t xml:space="preserve"> </w:t>
      </w:r>
      <w:r w:rsidRPr="00D74941">
        <w:rPr>
          <w:rFonts w:ascii="NewsGot" w:eastAsia="Times New Roman" w:hAnsi="NewsGot" w:cs="Calibri"/>
          <w:lang w:eastAsia="cs-CZ"/>
        </w:rPr>
        <w:t>„</w:t>
      </w:r>
      <w:r>
        <w:rPr>
          <w:rFonts w:ascii="NewsGot" w:eastAsia="Times New Roman" w:hAnsi="NewsGot" w:cs="Calibri"/>
          <w:b/>
          <w:lang w:eastAsia="cs-CZ"/>
        </w:rPr>
        <w:t>Objednatel</w:t>
      </w:r>
      <w:r w:rsidRPr="00D74941">
        <w:rPr>
          <w:rFonts w:ascii="NewsGot" w:eastAsia="Times New Roman" w:hAnsi="NewsGot" w:cs="Calibri"/>
          <w:lang w:eastAsia="cs-CZ"/>
        </w:rPr>
        <w:t>“</w:t>
      </w:r>
      <w:r w:rsidR="005B3752">
        <w:rPr>
          <w:rFonts w:ascii="NewsGot" w:eastAsia="Times New Roman" w:hAnsi="NewsGot" w:cs="Calibri"/>
          <w:b/>
          <w:lang w:eastAsia="cs-CZ"/>
        </w:rPr>
        <w:t xml:space="preserve"> </w:t>
      </w:r>
      <w:r w:rsidR="005B3752" w:rsidRPr="005B3752">
        <w:rPr>
          <w:rFonts w:ascii="NewsGot" w:eastAsia="Times New Roman" w:hAnsi="NewsGot" w:cs="Calibri"/>
          <w:lang w:eastAsia="cs-CZ"/>
        </w:rPr>
        <w:t>nebo</w:t>
      </w:r>
      <w:r w:rsidR="005B3752">
        <w:rPr>
          <w:rFonts w:ascii="NewsGot" w:eastAsia="Times New Roman" w:hAnsi="NewsGot" w:cs="Calibri"/>
          <w:b/>
          <w:lang w:eastAsia="cs-CZ"/>
        </w:rPr>
        <w:t xml:space="preserve"> </w:t>
      </w:r>
      <w:r w:rsidR="005B3752" w:rsidRPr="00D74941">
        <w:rPr>
          <w:rFonts w:ascii="NewsGot" w:eastAsia="Times New Roman" w:hAnsi="NewsGot" w:cs="Calibri"/>
          <w:lang w:eastAsia="cs-CZ"/>
        </w:rPr>
        <w:t>„</w:t>
      </w:r>
      <w:r w:rsidR="005B3752">
        <w:rPr>
          <w:rFonts w:ascii="NewsGot" w:eastAsia="Times New Roman" w:hAnsi="NewsGot" w:cs="Calibri"/>
          <w:b/>
          <w:lang w:eastAsia="cs-CZ"/>
        </w:rPr>
        <w:t>Zoo Praha</w:t>
      </w:r>
      <w:r w:rsidR="005B3752" w:rsidRPr="005B3752">
        <w:rPr>
          <w:rFonts w:ascii="NewsGot" w:eastAsia="Times New Roman" w:hAnsi="NewsGot" w:cs="Calibri"/>
          <w:lang w:eastAsia="cs-CZ"/>
        </w:rPr>
        <w:t>“</w:t>
      </w:r>
      <w:r w:rsidRPr="005B3752">
        <w:rPr>
          <w:rFonts w:ascii="NewsGot" w:eastAsia="Times New Roman" w:hAnsi="NewsGot" w:cs="Calibri"/>
          <w:lang w:eastAsia="cs-CZ"/>
        </w:rPr>
        <w:t>)</w:t>
      </w:r>
    </w:p>
    <w:p w:rsidR="00DE58F2" w:rsidRDefault="00DE58F2" w:rsidP="00DE58F2">
      <w:pPr>
        <w:autoSpaceDE w:val="0"/>
        <w:autoSpaceDN w:val="0"/>
        <w:adjustRightInd w:val="0"/>
        <w:spacing w:after="0" w:line="240" w:lineRule="auto"/>
        <w:rPr>
          <w:rFonts w:ascii="NewsGot" w:eastAsia="Times New Roman" w:hAnsi="NewsGot" w:cs="Calibri"/>
          <w:lang w:eastAsia="cs-CZ"/>
        </w:rPr>
      </w:pPr>
    </w:p>
    <w:p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a</w:t>
      </w:r>
    </w:p>
    <w:p w:rsidR="00DE58F2" w:rsidRDefault="00DE58F2" w:rsidP="00DE58F2">
      <w:pPr>
        <w:autoSpaceDE w:val="0"/>
        <w:autoSpaceDN w:val="0"/>
        <w:adjustRightInd w:val="0"/>
        <w:spacing w:after="0" w:line="240" w:lineRule="auto"/>
        <w:rPr>
          <w:rFonts w:ascii="NewsGot" w:eastAsia="Times New Roman" w:hAnsi="NewsGot" w:cs="Calibri"/>
          <w:lang w:eastAsia="cs-CZ"/>
        </w:rPr>
      </w:pPr>
    </w:p>
    <w:p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sidR="00DB7501" w:rsidRPr="00DB7501">
        <w:rPr>
          <w:rFonts w:ascii="NewsGot" w:eastAsia="Times New Roman" w:hAnsi="NewsGot" w:cs="Calibri"/>
          <w:b/>
          <w:lang w:eastAsia="cs-CZ"/>
        </w:rPr>
        <w:t xml:space="preserve">ADG </w:t>
      </w:r>
      <w:proofErr w:type="spellStart"/>
      <w:r w:rsidR="00DB7501" w:rsidRPr="00DB7501">
        <w:rPr>
          <w:rFonts w:ascii="NewsGot" w:eastAsia="Times New Roman" w:hAnsi="NewsGot" w:cs="Calibri"/>
          <w:b/>
          <w:lang w:eastAsia="cs-CZ"/>
        </w:rPr>
        <w:t>group</w:t>
      </w:r>
      <w:proofErr w:type="spellEnd"/>
      <w:r w:rsidR="00DB7501" w:rsidRPr="00DB7501">
        <w:rPr>
          <w:rFonts w:ascii="NewsGot" w:eastAsia="Times New Roman" w:hAnsi="NewsGot" w:cs="Calibri"/>
          <w:b/>
          <w:lang w:eastAsia="cs-CZ"/>
        </w:rPr>
        <w:t xml:space="preserve"> s.r.o.</w:t>
      </w:r>
    </w:p>
    <w:p w:rsidR="00DE58F2" w:rsidRDefault="00DE58F2" w:rsidP="00DE58F2">
      <w:pPr>
        <w:autoSpaceDE w:val="0"/>
        <w:autoSpaceDN w:val="0"/>
        <w:adjustRightInd w:val="0"/>
        <w:spacing w:after="0" w:line="240" w:lineRule="auto"/>
        <w:rPr>
          <w:rFonts w:ascii="NewsGot" w:eastAsia="Times New Roman" w:hAnsi="NewsGot" w:cs="Calibri"/>
          <w:lang w:eastAsia="cs-CZ"/>
        </w:rPr>
      </w:pPr>
    </w:p>
    <w:p w:rsidR="00DE58F2" w:rsidRPr="00DB7501"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00692000">
        <w:rPr>
          <w:rFonts w:ascii="NewsGot" w:eastAsia="Times New Roman" w:hAnsi="NewsGot" w:cs="Calibri"/>
          <w:lang w:eastAsia="cs-CZ"/>
        </w:rPr>
        <w:t xml:space="preserve">Rybkova 334/4, </w:t>
      </w:r>
      <w:r w:rsidR="00DB7501" w:rsidRPr="00DB7501">
        <w:rPr>
          <w:rFonts w:ascii="NewsGot" w:eastAsia="Times New Roman" w:hAnsi="NewsGot" w:cs="Calibri"/>
          <w:lang w:eastAsia="cs-CZ"/>
        </w:rPr>
        <w:t>602 00 Brno</w:t>
      </w:r>
    </w:p>
    <w:p w:rsidR="008352F5"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lang w:eastAsia="cs-CZ"/>
        </w:rPr>
        <w:t>Zastoupený</w:t>
      </w:r>
      <w:r w:rsidR="00AB6264">
        <w:rPr>
          <w:rFonts w:ascii="NewsGot" w:eastAsia="Times New Roman" w:hAnsi="NewsGot" w:cs="Calibri"/>
          <w:lang w:eastAsia="cs-CZ"/>
        </w:rPr>
        <w:t>m</w:t>
      </w:r>
      <w:r>
        <w:rPr>
          <w:rFonts w:ascii="NewsGot" w:eastAsia="Times New Roman" w:hAnsi="NewsGot" w:cs="Calibri"/>
          <w:lang w:eastAsia="cs-CZ"/>
        </w:rPr>
        <w:t>:</w:t>
      </w:r>
      <w:r>
        <w:rPr>
          <w:rFonts w:ascii="NewsGot" w:eastAsia="Times New Roman" w:hAnsi="NewsGot" w:cs="Calibri"/>
          <w:lang w:eastAsia="cs-CZ"/>
        </w:rPr>
        <w:tab/>
      </w:r>
      <w:r>
        <w:rPr>
          <w:rFonts w:ascii="NewsGot" w:eastAsia="Times New Roman" w:hAnsi="NewsGot" w:cs="Calibri"/>
          <w:lang w:eastAsia="cs-CZ"/>
        </w:rPr>
        <w:tab/>
      </w:r>
      <w:r w:rsidR="00692000">
        <w:rPr>
          <w:rFonts w:ascii="NewsGot" w:eastAsia="Times New Roman" w:hAnsi="NewsGot" w:cs="Calibri"/>
          <w:lang w:eastAsia="cs-CZ"/>
        </w:rPr>
        <w:t xml:space="preserve">Petrem </w:t>
      </w:r>
      <w:proofErr w:type="spellStart"/>
      <w:r w:rsidR="00692000">
        <w:rPr>
          <w:rFonts w:ascii="NewsGot" w:eastAsia="Times New Roman" w:hAnsi="NewsGot" w:cs="Calibri"/>
          <w:lang w:eastAsia="cs-CZ"/>
        </w:rPr>
        <w:t>Apolí</w:t>
      </w:r>
      <w:r w:rsidR="00DB7501" w:rsidRPr="00DB7501">
        <w:rPr>
          <w:rFonts w:ascii="NewsGot" w:eastAsia="Times New Roman" w:hAnsi="NewsGot" w:cs="Calibri"/>
          <w:lang w:eastAsia="cs-CZ"/>
        </w:rPr>
        <w:t>nem</w:t>
      </w:r>
      <w:proofErr w:type="spellEnd"/>
      <w:r w:rsidR="00DB7501" w:rsidRPr="00DB7501">
        <w:rPr>
          <w:rFonts w:ascii="NewsGot" w:eastAsia="Times New Roman" w:hAnsi="NewsGot" w:cs="Calibri"/>
          <w:lang w:eastAsia="cs-CZ"/>
        </w:rPr>
        <w:t xml:space="preserve"> - jednatelem</w:t>
      </w:r>
    </w:p>
    <w:p w:rsidR="008352F5"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00DB7501" w:rsidRPr="00DB7501">
        <w:rPr>
          <w:rFonts w:ascii="NewsGot" w:eastAsia="Times New Roman" w:hAnsi="NewsGot" w:cs="Calibri"/>
          <w:lang w:eastAsia="cs-CZ"/>
        </w:rPr>
        <w:t>28273770</w:t>
      </w:r>
    </w:p>
    <w:p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lang w:eastAsia="cs-CZ"/>
        </w:rPr>
        <w:t>DIČ</w:t>
      </w:r>
      <w:r w:rsidR="008352F5">
        <w:rPr>
          <w:rFonts w:ascii="NewsGot" w:eastAsia="Times New Roman" w:hAnsi="NewsGot" w:cs="Calibri"/>
          <w:lang w:eastAsia="cs-CZ"/>
        </w:rPr>
        <w:t>:</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00DB7501" w:rsidRPr="00DB7501">
        <w:rPr>
          <w:rFonts w:ascii="NewsGot" w:eastAsia="Times New Roman" w:hAnsi="NewsGot" w:cs="Calibri"/>
          <w:lang w:eastAsia="cs-CZ"/>
        </w:rPr>
        <w:t>CZ2827377O</w:t>
      </w:r>
    </w:p>
    <w:p w:rsidR="004C5F60" w:rsidRDefault="004C5F60" w:rsidP="004C5F60">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Bankovní spojení: </w:t>
      </w:r>
      <w:r>
        <w:rPr>
          <w:rFonts w:ascii="NewsGot" w:eastAsia="Times New Roman" w:hAnsi="NewsGot" w:cs="Calibri"/>
          <w:lang w:eastAsia="cs-CZ"/>
        </w:rPr>
        <w:tab/>
      </w:r>
      <w:r w:rsidR="00B24258" w:rsidRPr="00B24258">
        <w:rPr>
          <w:rFonts w:ascii="Tahoma" w:hAnsi="Tahoma" w:cs="Tahoma"/>
          <w:sz w:val="23"/>
          <w:szCs w:val="23"/>
        </w:rPr>
        <w:t>ČSOB Brno</w:t>
      </w:r>
    </w:p>
    <w:p w:rsidR="008352F5" w:rsidRPr="004C5F60" w:rsidRDefault="004C5F60"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sidR="00B24258" w:rsidRPr="00B24258">
        <w:rPr>
          <w:rFonts w:ascii="NewsGot" w:eastAsia="Times New Roman" w:hAnsi="NewsGot" w:cs="Calibri"/>
          <w:lang w:eastAsia="cs-CZ"/>
        </w:rPr>
        <w:t>2l9892824/o3oo</w:t>
      </w:r>
    </w:p>
    <w:p w:rsidR="004C5F60" w:rsidRDefault="004C5F60" w:rsidP="00DE58F2">
      <w:pPr>
        <w:autoSpaceDE w:val="0"/>
        <w:autoSpaceDN w:val="0"/>
        <w:adjustRightInd w:val="0"/>
        <w:spacing w:after="0" w:line="240" w:lineRule="auto"/>
        <w:rPr>
          <w:rFonts w:ascii="NewsGot" w:eastAsia="Times New Roman" w:hAnsi="NewsGot" w:cs="Calibri"/>
          <w:b/>
          <w:lang w:eastAsia="cs-CZ"/>
        </w:rPr>
      </w:pPr>
    </w:p>
    <w:p w:rsidR="00DE58F2" w:rsidRDefault="00DE58F2" w:rsidP="00DE58F2">
      <w:pPr>
        <w:autoSpaceDE w:val="0"/>
        <w:autoSpaceDN w:val="0"/>
        <w:adjustRightInd w:val="0"/>
        <w:spacing w:after="0" w:line="240" w:lineRule="auto"/>
        <w:rPr>
          <w:rFonts w:ascii="NewsGot" w:eastAsia="Times New Roman" w:hAnsi="NewsGot" w:cs="Calibri"/>
          <w:b/>
          <w:lang w:eastAsia="cs-CZ"/>
        </w:rPr>
      </w:pPr>
      <w:r w:rsidRPr="005B3752">
        <w:rPr>
          <w:rFonts w:ascii="NewsGot" w:eastAsia="Times New Roman" w:hAnsi="NewsGot" w:cs="Calibri"/>
          <w:lang w:eastAsia="cs-CZ"/>
        </w:rPr>
        <w:t>(dále jen „</w:t>
      </w:r>
      <w:r>
        <w:rPr>
          <w:rFonts w:ascii="NewsGot" w:eastAsia="Times New Roman" w:hAnsi="NewsGot" w:cs="Calibri"/>
          <w:b/>
          <w:lang w:eastAsia="cs-CZ"/>
        </w:rPr>
        <w:t>Zhotovitel</w:t>
      </w:r>
      <w:r w:rsidRPr="005B3752">
        <w:rPr>
          <w:rFonts w:ascii="NewsGot" w:eastAsia="Times New Roman" w:hAnsi="NewsGot" w:cs="Calibri"/>
          <w:lang w:eastAsia="cs-CZ"/>
        </w:rPr>
        <w:t>“)</w:t>
      </w:r>
    </w:p>
    <w:p w:rsidR="00DE58F2" w:rsidRDefault="00DE58F2" w:rsidP="00DE58F2">
      <w:pPr>
        <w:autoSpaceDE w:val="0"/>
        <w:autoSpaceDN w:val="0"/>
        <w:adjustRightInd w:val="0"/>
        <w:spacing w:after="0" w:line="240" w:lineRule="auto"/>
        <w:rPr>
          <w:rFonts w:ascii="NewsGot" w:eastAsia="Times New Roman" w:hAnsi="NewsGot" w:cs="Calibri"/>
          <w:lang w:eastAsia="cs-CZ"/>
        </w:rPr>
      </w:pPr>
    </w:p>
    <w:p w:rsidR="00DE58F2" w:rsidRDefault="00DE58F2" w:rsidP="00DE58F2">
      <w:pPr>
        <w:autoSpaceDE w:val="0"/>
        <w:autoSpaceDN w:val="0"/>
        <w:adjustRightInd w:val="0"/>
        <w:spacing w:after="0" w:line="240" w:lineRule="auto"/>
        <w:rPr>
          <w:rFonts w:ascii="NewsGot" w:eastAsia="Times New Roman" w:hAnsi="NewsGot" w:cs="Calibri"/>
          <w:lang w:eastAsia="cs-CZ"/>
        </w:rPr>
      </w:pPr>
    </w:p>
    <w:p w:rsidR="004C27EE" w:rsidRDefault="004C27EE" w:rsidP="00DE58F2">
      <w:pPr>
        <w:autoSpaceDE w:val="0"/>
        <w:autoSpaceDN w:val="0"/>
        <w:adjustRightInd w:val="0"/>
        <w:spacing w:after="0" w:line="240" w:lineRule="auto"/>
        <w:rPr>
          <w:rFonts w:ascii="NewsGot" w:eastAsia="Times New Roman" w:hAnsi="NewsGot" w:cs="Calibri"/>
          <w:lang w:eastAsia="cs-CZ"/>
        </w:rPr>
      </w:pPr>
    </w:p>
    <w:p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rsidR="00263D36" w:rsidRPr="00263D36" w:rsidRDefault="00263D36" w:rsidP="00530C5F">
      <w:pPr>
        <w:spacing w:after="0" w:line="240" w:lineRule="auto"/>
        <w:jc w:val="both"/>
        <w:rPr>
          <w:rFonts w:ascii="NewsGot" w:hAnsi="NewsGot"/>
        </w:rPr>
      </w:pPr>
    </w:p>
    <w:p w:rsidR="00263D36" w:rsidRPr="000D4AE5" w:rsidRDefault="008A089F" w:rsidP="003E7E98">
      <w:pPr>
        <w:pStyle w:val="Odstavecseseznamem"/>
        <w:numPr>
          <w:ilvl w:val="1"/>
          <w:numId w:val="2"/>
        </w:numPr>
        <w:spacing w:after="0" w:line="240" w:lineRule="auto"/>
        <w:jc w:val="both"/>
        <w:rPr>
          <w:rFonts w:ascii="NewsGot" w:hAnsi="NewsGot"/>
        </w:rPr>
      </w:pPr>
      <w:r w:rsidRPr="000D4AE5">
        <w:rPr>
          <w:rFonts w:ascii="NewsGot" w:hAnsi="NewsGot"/>
        </w:rPr>
        <w:t>Výše uvedené S</w:t>
      </w:r>
      <w:r w:rsidR="00263D36" w:rsidRPr="000D4AE5">
        <w:rPr>
          <w:rFonts w:ascii="NewsGot" w:hAnsi="NewsGot"/>
        </w:rPr>
        <w:t xml:space="preserve">mluvní strany uzavírají tuto Smlouvu </w:t>
      </w:r>
      <w:r w:rsidR="00F41F23" w:rsidRPr="00F41F23">
        <w:rPr>
          <w:rFonts w:ascii="NewsGot" w:hAnsi="NewsGot"/>
        </w:rPr>
        <w:t>(dále jen „</w:t>
      </w:r>
      <w:r w:rsidR="00F41F23" w:rsidRPr="00F41F23">
        <w:rPr>
          <w:rFonts w:ascii="NewsGot" w:hAnsi="NewsGot"/>
          <w:b/>
        </w:rPr>
        <w:t>Smlouva</w:t>
      </w:r>
      <w:r w:rsidR="00F41F23" w:rsidRPr="00F41F23">
        <w:rPr>
          <w:rFonts w:ascii="NewsGot" w:hAnsi="NewsGot"/>
        </w:rPr>
        <w:t xml:space="preserve">“) </w:t>
      </w:r>
      <w:r w:rsidR="00263D36" w:rsidRPr="000D4AE5">
        <w:rPr>
          <w:rFonts w:ascii="NewsGot" w:hAnsi="NewsGot"/>
        </w:rPr>
        <w:t xml:space="preserve">na základě výsledků </w:t>
      </w:r>
      <w:r w:rsidR="001D12E1" w:rsidRPr="000D4AE5">
        <w:rPr>
          <w:rFonts w:ascii="NewsGot" w:hAnsi="NewsGot"/>
        </w:rPr>
        <w:t>zadávacího</w:t>
      </w:r>
      <w:r w:rsidR="00ED7B4E" w:rsidRPr="000D4AE5">
        <w:rPr>
          <w:rFonts w:ascii="NewsGot" w:hAnsi="NewsGot"/>
        </w:rPr>
        <w:t xml:space="preserve"> řízení </w:t>
      </w:r>
      <w:r w:rsidR="00AB6264">
        <w:rPr>
          <w:rFonts w:ascii="NewsGot" w:hAnsi="NewsGot"/>
        </w:rPr>
        <w:t>v režimu</w:t>
      </w:r>
      <w:r w:rsidR="00874021">
        <w:rPr>
          <w:rFonts w:ascii="NewsGot" w:hAnsi="NewsGot"/>
        </w:rPr>
        <w:t xml:space="preserve"> </w:t>
      </w:r>
      <w:r w:rsidR="00766C20">
        <w:rPr>
          <w:rFonts w:ascii="NewsGot" w:hAnsi="NewsGot"/>
        </w:rPr>
        <w:t xml:space="preserve">veřejné </w:t>
      </w:r>
      <w:r w:rsidR="00874021">
        <w:rPr>
          <w:rFonts w:ascii="NewsGot" w:hAnsi="NewsGot"/>
        </w:rPr>
        <w:t>zakázk</w:t>
      </w:r>
      <w:r w:rsidR="00AB6264">
        <w:rPr>
          <w:rFonts w:ascii="NewsGot" w:hAnsi="NewsGot"/>
        </w:rPr>
        <w:t>y</w:t>
      </w:r>
      <w:r w:rsidR="00874021">
        <w:rPr>
          <w:rFonts w:ascii="NewsGot" w:hAnsi="NewsGot"/>
        </w:rPr>
        <w:t xml:space="preserve"> malého rozsahu dle </w:t>
      </w:r>
      <w:proofErr w:type="spellStart"/>
      <w:r w:rsidR="00874021">
        <w:rPr>
          <w:rFonts w:ascii="NewsGot" w:hAnsi="NewsGot"/>
        </w:rPr>
        <w:t>ust</w:t>
      </w:r>
      <w:proofErr w:type="spellEnd"/>
      <w:r w:rsidR="00874021">
        <w:rPr>
          <w:rFonts w:ascii="NewsGot" w:hAnsi="NewsGot"/>
        </w:rPr>
        <w:t xml:space="preserve">. </w:t>
      </w:r>
      <w:r w:rsidR="005B3752">
        <w:rPr>
          <w:rFonts w:ascii="NewsGot" w:hAnsi="NewsGot"/>
        </w:rPr>
        <w:t xml:space="preserve">§ 27 a </w:t>
      </w:r>
      <w:r w:rsidR="00874021">
        <w:rPr>
          <w:rFonts w:ascii="NewsGot" w:hAnsi="NewsGot"/>
        </w:rPr>
        <w:t xml:space="preserve">§ 31 </w:t>
      </w:r>
      <w:r w:rsidR="005B3752" w:rsidRPr="000D4AE5">
        <w:rPr>
          <w:rFonts w:ascii="NewsGot" w:hAnsi="NewsGot"/>
        </w:rPr>
        <w:t xml:space="preserve">zákona č. 134/2016 Sb. </w:t>
      </w:r>
      <w:r w:rsidR="00D74941">
        <w:rPr>
          <w:rFonts w:ascii="NewsGot" w:hAnsi="NewsGot"/>
        </w:rPr>
        <w:br/>
      </w:r>
      <w:r w:rsidR="005B3752" w:rsidRPr="000D4AE5">
        <w:rPr>
          <w:rFonts w:ascii="NewsGot" w:hAnsi="NewsGot"/>
        </w:rPr>
        <w:t>o zadávání veřejných zakázek, ve znění pozdějších předpisů</w:t>
      </w:r>
      <w:r w:rsidR="005B3752">
        <w:rPr>
          <w:rFonts w:ascii="NewsGot" w:hAnsi="NewsGot"/>
        </w:rPr>
        <w:t>,</w:t>
      </w:r>
      <w:r w:rsidR="00874021">
        <w:rPr>
          <w:rFonts w:ascii="NewsGot" w:hAnsi="NewsGot"/>
        </w:rPr>
        <w:t xml:space="preserve"> s </w:t>
      </w:r>
      <w:r w:rsidR="00874021" w:rsidRPr="00A14D05">
        <w:rPr>
          <w:rFonts w:ascii="NewsGot" w:hAnsi="NewsGot"/>
        </w:rPr>
        <w:t>názvem</w:t>
      </w:r>
      <w:r w:rsidR="004C5F60" w:rsidRPr="009D3359">
        <w:rPr>
          <w:rFonts w:ascii="NewsGot" w:hAnsi="NewsGot"/>
        </w:rPr>
        <w:t xml:space="preserve"> „</w:t>
      </w:r>
      <w:r w:rsidR="003E7E98" w:rsidRPr="003E7E98">
        <w:rPr>
          <w:rFonts w:ascii="NewsGot" w:hAnsi="NewsGot"/>
        </w:rPr>
        <w:t>EXPOZIČNÍ OSVĚTLENÍ – GOČÁROVY DOMY</w:t>
      </w:r>
      <w:r w:rsidR="004C5F60" w:rsidRPr="009D3359">
        <w:rPr>
          <w:rFonts w:ascii="NewsGot" w:hAnsi="NewsGot"/>
        </w:rPr>
        <w:t xml:space="preserve">“ </w:t>
      </w:r>
      <w:r w:rsidR="00D74941">
        <w:rPr>
          <w:rFonts w:ascii="NewsGot" w:hAnsi="NewsGot"/>
        </w:rPr>
        <w:t>(dále jen „</w:t>
      </w:r>
      <w:r w:rsidR="004C5F60" w:rsidRPr="000D4AE5">
        <w:rPr>
          <w:rFonts w:ascii="NewsGot" w:hAnsi="NewsGot"/>
          <w:b/>
        </w:rPr>
        <w:t>Veřejná zakázka</w:t>
      </w:r>
      <w:r w:rsidR="004C5F60" w:rsidRPr="000D4AE5">
        <w:rPr>
          <w:rFonts w:ascii="NewsGot" w:hAnsi="NewsGot"/>
        </w:rPr>
        <w:t>")</w:t>
      </w:r>
      <w:r w:rsidR="000D4AE5">
        <w:rPr>
          <w:rFonts w:ascii="NewsGot" w:hAnsi="NewsGot"/>
        </w:rPr>
        <w:t xml:space="preserve">, </w:t>
      </w:r>
      <w:r w:rsidR="000D4AE5" w:rsidRPr="000D4AE5">
        <w:rPr>
          <w:rFonts w:ascii="NewsGot" w:hAnsi="NewsGot"/>
        </w:rPr>
        <w:t>a vnitřní směrnice č. 8/2020 Zoo</w:t>
      </w:r>
      <w:r w:rsidR="00AB6264">
        <w:rPr>
          <w:rFonts w:ascii="NewsGot" w:hAnsi="NewsGot"/>
        </w:rPr>
        <w:t xml:space="preserve"> Praha</w:t>
      </w:r>
      <w:r w:rsidR="000D4AE5" w:rsidRPr="000D4AE5">
        <w:rPr>
          <w:rFonts w:ascii="NewsGot" w:hAnsi="NewsGot"/>
        </w:rPr>
        <w:t>.</w:t>
      </w:r>
    </w:p>
    <w:p w:rsidR="00ED2E8C" w:rsidRPr="00263D36" w:rsidRDefault="00ED2E8C">
      <w:pPr>
        <w:spacing w:after="0" w:line="240" w:lineRule="auto"/>
        <w:ind w:left="1413" w:hanging="705"/>
        <w:jc w:val="both"/>
        <w:rPr>
          <w:rFonts w:ascii="NewsGot" w:hAnsi="NewsGot"/>
        </w:rPr>
      </w:pPr>
    </w:p>
    <w:p w:rsidR="00D86F70" w:rsidRDefault="00530A3C">
      <w:pPr>
        <w:spacing w:after="0" w:line="240" w:lineRule="auto"/>
        <w:ind w:left="705" w:hanging="705"/>
        <w:jc w:val="both"/>
        <w:rPr>
          <w:rFonts w:ascii="NewsGot" w:hAnsi="NewsGot"/>
        </w:rPr>
      </w:pPr>
      <w:r>
        <w:rPr>
          <w:rFonts w:ascii="NewsGot" w:hAnsi="NewsGot"/>
        </w:rPr>
        <w:t>1.</w:t>
      </w:r>
      <w:r w:rsidR="000B3657">
        <w:rPr>
          <w:rFonts w:ascii="NewsGot" w:hAnsi="NewsGot"/>
        </w:rPr>
        <w:t>2</w:t>
      </w:r>
      <w:r w:rsidR="00ED2E8C">
        <w:rPr>
          <w:rFonts w:ascii="NewsGot" w:hAnsi="NewsGot"/>
        </w:rPr>
        <w:tab/>
      </w:r>
      <w:r w:rsidR="003831D9">
        <w:rPr>
          <w:rFonts w:ascii="NewsGot" w:hAnsi="NewsGot"/>
        </w:rPr>
        <w:t>Všechny práce</w:t>
      </w:r>
      <w:r w:rsidR="00ED2E8C">
        <w:rPr>
          <w:rFonts w:ascii="NewsGot" w:hAnsi="NewsGot"/>
        </w:rPr>
        <w:t xml:space="preserve"> bud</w:t>
      </w:r>
      <w:r w:rsidR="003831D9">
        <w:rPr>
          <w:rFonts w:ascii="NewsGot" w:hAnsi="NewsGot"/>
        </w:rPr>
        <w:t>ou</w:t>
      </w:r>
      <w:r w:rsidR="00ED2E8C">
        <w:rPr>
          <w:rFonts w:ascii="NewsGot" w:hAnsi="NewsGot"/>
        </w:rPr>
        <w:t xml:space="preserve"> </w:t>
      </w:r>
      <w:r w:rsidR="001770A3">
        <w:rPr>
          <w:rFonts w:ascii="NewsGot" w:hAnsi="NewsGot"/>
        </w:rPr>
        <w:t>provedeny</w:t>
      </w:r>
      <w:r w:rsidR="00ED2E8C">
        <w:rPr>
          <w:rFonts w:ascii="NewsGot" w:hAnsi="NewsGot"/>
        </w:rPr>
        <w:t xml:space="preserve"> v souladu se zadávacími podmínkami </w:t>
      </w:r>
      <w:r w:rsidR="00AB6264">
        <w:rPr>
          <w:rFonts w:ascii="NewsGot" w:hAnsi="NewsGot"/>
        </w:rPr>
        <w:t>Objednatele</w:t>
      </w:r>
      <w:r w:rsidR="00ED2E8C">
        <w:rPr>
          <w:rFonts w:ascii="NewsGot" w:hAnsi="NewsGot"/>
        </w:rPr>
        <w:t xml:space="preserve"> stanovenými v rámci zadávacího řízení </w:t>
      </w:r>
      <w:r w:rsidR="00AB6264">
        <w:rPr>
          <w:rFonts w:ascii="NewsGot" w:hAnsi="NewsGot"/>
        </w:rPr>
        <w:t>V</w:t>
      </w:r>
      <w:r w:rsidR="00ED2E8C">
        <w:rPr>
          <w:rFonts w:ascii="NewsGot" w:hAnsi="NewsGot"/>
        </w:rPr>
        <w:t xml:space="preserve">eřejné zakázky a nabídkou </w:t>
      </w:r>
      <w:r w:rsidR="00A82A89">
        <w:rPr>
          <w:rFonts w:ascii="NewsGot" w:hAnsi="NewsGot"/>
        </w:rPr>
        <w:t>Z</w:t>
      </w:r>
      <w:r w:rsidR="00ED2E8C">
        <w:rPr>
          <w:rFonts w:ascii="NewsGot" w:hAnsi="NewsGot"/>
        </w:rPr>
        <w:t>hotovitele</w:t>
      </w:r>
      <w:r w:rsidR="003831D9">
        <w:rPr>
          <w:rFonts w:ascii="NewsGot" w:hAnsi="NewsGot"/>
        </w:rPr>
        <w:t>,</w:t>
      </w:r>
      <w:r w:rsidR="00ED2E8C">
        <w:rPr>
          <w:rFonts w:ascii="NewsGot" w:hAnsi="NewsGot"/>
        </w:rPr>
        <w:t xml:space="preserve"> podanou v tomto zadávacím řízení</w:t>
      </w:r>
      <w:r w:rsidR="00310B3C">
        <w:rPr>
          <w:rFonts w:ascii="NewsGot" w:hAnsi="NewsGot"/>
        </w:rPr>
        <w:t>.</w:t>
      </w:r>
      <w:r w:rsidR="00ED2E8C">
        <w:rPr>
          <w:rFonts w:ascii="NewsGot" w:hAnsi="NewsGot"/>
        </w:rPr>
        <w:tab/>
      </w:r>
    </w:p>
    <w:p w:rsidR="003B3F4D" w:rsidRDefault="003B3F4D">
      <w:pPr>
        <w:spacing w:after="0" w:line="240" w:lineRule="auto"/>
        <w:ind w:left="705" w:hanging="705"/>
        <w:jc w:val="both"/>
        <w:rPr>
          <w:rFonts w:ascii="NewsGot" w:hAnsi="NewsGot"/>
        </w:rPr>
      </w:pPr>
    </w:p>
    <w:p w:rsidR="00263D36" w:rsidRDefault="00263D36" w:rsidP="003003DC">
      <w:pPr>
        <w:spacing w:after="0" w:line="240" w:lineRule="auto"/>
        <w:ind w:left="705" w:hanging="705"/>
        <w:jc w:val="both"/>
        <w:rPr>
          <w:rFonts w:ascii="NewsGot" w:hAnsi="NewsGot"/>
          <w:b/>
        </w:rPr>
      </w:pPr>
      <w:r w:rsidRPr="00ED2E8C">
        <w:rPr>
          <w:rFonts w:ascii="NewsGot" w:hAnsi="NewsGot"/>
          <w:b/>
        </w:rPr>
        <w:t>2.</w:t>
      </w:r>
      <w:r w:rsidRPr="00ED2E8C">
        <w:rPr>
          <w:rFonts w:ascii="NewsGot" w:hAnsi="NewsGot"/>
          <w:b/>
        </w:rPr>
        <w:tab/>
        <w:t>Předmět Smlouvy</w:t>
      </w:r>
    </w:p>
    <w:p w:rsidR="00ED2E8C" w:rsidRPr="00ED2E8C" w:rsidRDefault="00ED2E8C" w:rsidP="00ED7B4E">
      <w:pPr>
        <w:spacing w:after="0" w:line="240" w:lineRule="auto"/>
        <w:jc w:val="both"/>
        <w:rPr>
          <w:rFonts w:ascii="NewsGot" w:hAnsi="NewsGot"/>
          <w:b/>
        </w:rPr>
      </w:pPr>
    </w:p>
    <w:p w:rsidR="00E30F09" w:rsidRPr="00E30F09" w:rsidRDefault="00530A3C" w:rsidP="00CD107D">
      <w:pPr>
        <w:spacing w:after="0" w:line="240" w:lineRule="auto"/>
        <w:jc w:val="both"/>
        <w:rPr>
          <w:rFonts w:ascii="NewsGot" w:hAnsi="NewsGot"/>
        </w:rPr>
      </w:pPr>
      <w:r>
        <w:rPr>
          <w:rFonts w:ascii="NewsGot" w:hAnsi="NewsGot"/>
        </w:rPr>
        <w:t>2.1</w:t>
      </w:r>
      <w:r w:rsidR="00263D36" w:rsidRPr="00263D36">
        <w:rPr>
          <w:rFonts w:ascii="NewsGot" w:hAnsi="NewsGot"/>
        </w:rPr>
        <w:tab/>
        <w:t xml:space="preserve">Předmětem této Smlouvy je </w:t>
      </w:r>
      <w:r w:rsidR="00AB6264">
        <w:rPr>
          <w:rFonts w:ascii="NewsGot" w:hAnsi="NewsGot"/>
        </w:rPr>
        <w:t>stanovení práv a závazků smluvní</w:t>
      </w:r>
      <w:r w:rsidR="007343E2">
        <w:rPr>
          <w:rFonts w:ascii="NewsGot" w:hAnsi="NewsGot"/>
        </w:rPr>
        <w:t>ch</w:t>
      </w:r>
      <w:r w:rsidR="00AB6264">
        <w:rPr>
          <w:rFonts w:ascii="NewsGot" w:hAnsi="NewsGot"/>
        </w:rPr>
        <w:t xml:space="preserve"> stran v</w:t>
      </w:r>
      <w:r w:rsidR="00E30F09">
        <w:rPr>
          <w:rFonts w:ascii="NewsGot" w:hAnsi="NewsGot"/>
        </w:rPr>
        <w:t> </w:t>
      </w:r>
      <w:r w:rsidR="00AB6264">
        <w:rPr>
          <w:rFonts w:ascii="NewsGot" w:hAnsi="NewsGot"/>
        </w:rPr>
        <w:t>souvislosti</w:t>
      </w:r>
      <w:r w:rsidR="00E30F09">
        <w:rPr>
          <w:rFonts w:ascii="NewsGot" w:hAnsi="NewsGot"/>
        </w:rPr>
        <w:t xml:space="preserve"> s</w:t>
      </w:r>
      <w:r w:rsidR="002967B9">
        <w:rPr>
          <w:rFonts w:ascii="NewsGot" w:hAnsi="NewsGot"/>
        </w:rPr>
        <w:t xml:space="preserve"> dodávkou </w:t>
      </w:r>
      <w:r w:rsidR="00AB6264" w:rsidRPr="00E30F09">
        <w:rPr>
          <w:rFonts w:ascii="NewsGot" w:hAnsi="NewsGot"/>
        </w:rPr>
        <w:t>a</w:t>
      </w:r>
      <w:r w:rsidR="00A14D05" w:rsidRPr="00E30F09">
        <w:rPr>
          <w:rFonts w:ascii="NewsGot" w:hAnsi="NewsGot"/>
        </w:rPr>
        <w:t xml:space="preserve"> instalac</w:t>
      </w:r>
      <w:r w:rsidR="00AB6264" w:rsidRPr="00E30F09">
        <w:rPr>
          <w:rFonts w:ascii="NewsGot" w:hAnsi="NewsGot"/>
        </w:rPr>
        <w:t xml:space="preserve">í </w:t>
      </w:r>
      <w:r w:rsidR="00903178">
        <w:rPr>
          <w:rFonts w:ascii="NewsGot" w:hAnsi="NewsGot"/>
        </w:rPr>
        <w:tab/>
      </w:r>
      <w:r w:rsidR="002967B9">
        <w:rPr>
          <w:rFonts w:ascii="NewsGot" w:hAnsi="NewsGot"/>
        </w:rPr>
        <w:t xml:space="preserve">včetně revize expozičního osvětlení </w:t>
      </w:r>
      <w:r w:rsidR="00A14D05" w:rsidRPr="00E30F09">
        <w:rPr>
          <w:rFonts w:ascii="NewsGot" w:hAnsi="NewsGot"/>
        </w:rPr>
        <w:t xml:space="preserve">v interiéru </w:t>
      </w:r>
      <w:r w:rsidR="00AB6264" w:rsidRPr="00E30F09">
        <w:rPr>
          <w:rFonts w:ascii="NewsGot" w:hAnsi="NewsGot"/>
        </w:rPr>
        <w:t>Gočárových domů v areálu Zoo Praha</w:t>
      </w:r>
      <w:r w:rsidR="0003612C" w:rsidRPr="00E30F09">
        <w:rPr>
          <w:rFonts w:ascii="NewsGot" w:hAnsi="NewsGot"/>
        </w:rPr>
        <w:t xml:space="preserve"> </w:t>
      </w:r>
      <w:r w:rsidR="003831D9" w:rsidRPr="00E30F09">
        <w:rPr>
          <w:rFonts w:ascii="NewsGot" w:hAnsi="NewsGot"/>
        </w:rPr>
        <w:t xml:space="preserve">(dále jen </w:t>
      </w:r>
      <w:r w:rsidR="00903178">
        <w:rPr>
          <w:rFonts w:ascii="NewsGot" w:hAnsi="NewsGot"/>
        </w:rPr>
        <w:tab/>
      </w:r>
      <w:r w:rsidR="003831D9" w:rsidRPr="00E30F09">
        <w:rPr>
          <w:rFonts w:ascii="NewsGot" w:hAnsi="NewsGot"/>
        </w:rPr>
        <w:t>„</w:t>
      </w:r>
      <w:r w:rsidR="003831D9" w:rsidRPr="00E30F09">
        <w:rPr>
          <w:rFonts w:ascii="NewsGot" w:hAnsi="NewsGot"/>
          <w:b/>
        </w:rPr>
        <w:t>Dílo</w:t>
      </w:r>
      <w:r w:rsidR="003831D9" w:rsidRPr="00E30F09">
        <w:rPr>
          <w:rFonts w:ascii="NewsGot" w:hAnsi="NewsGot"/>
        </w:rPr>
        <w:t>“)</w:t>
      </w:r>
      <w:r w:rsidR="00E30F09" w:rsidRPr="00E30F09">
        <w:rPr>
          <w:rFonts w:ascii="NewsGot" w:hAnsi="NewsGot"/>
        </w:rPr>
        <w:t>,</w:t>
      </w:r>
    </w:p>
    <w:p w:rsidR="004C27EE" w:rsidRDefault="00E30F09" w:rsidP="00ED7B4E">
      <w:pPr>
        <w:spacing w:after="0" w:line="240" w:lineRule="auto"/>
        <w:ind w:left="705" w:hanging="705"/>
        <w:jc w:val="both"/>
        <w:rPr>
          <w:rFonts w:ascii="NewsGot" w:hAnsi="NewsGot"/>
        </w:rPr>
      </w:pPr>
      <w:r>
        <w:rPr>
          <w:rFonts w:ascii="NewsGot" w:hAnsi="NewsGot"/>
        </w:rPr>
        <w:tab/>
      </w:r>
    </w:p>
    <w:p w:rsidR="008C7DC2" w:rsidRDefault="00766C20" w:rsidP="00ED7B4E">
      <w:pPr>
        <w:spacing w:after="0" w:line="240" w:lineRule="auto"/>
        <w:ind w:left="705" w:hanging="705"/>
        <w:jc w:val="both"/>
        <w:rPr>
          <w:rFonts w:ascii="NewsGot" w:hAnsi="NewsGot"/>
        </w:rPr>
      </w:pPr>
      <w:r>
        <w:rPr>
          <w:rFonts w:ascii="NewsGot" w:hAnsi="NewsGot"/>
        </w:rPr>
        <w:t>2.2</w:t>
      </w:r>
      <w:r w:rsidR="004C27EE">
        <w:rPr>
          <w:rFonts w:ascii="NewsGot" w:hAnsi="NewsGot"/>
        </w:rPr>
        <w:tab/>
      </w:r>
      <w:r w:rsidR="00263D36" w:rsidRPr="00263D36">
        <w:rPr>
          <w:rFonts w:ascii="NewsGot" w:hAnsi="NewsGot"/>
        </w:rPr>
        <w:t>Předmět této Smlouvy je podrobně specifikován</w:t>
      </w:r>
      <w:r w:rsidR="009026BB">
        <w:rPr>
          <w:rFonts w:ascii="NewsGot" w:hAnsi="NewsGot"/>
        </w:rPr>
        <w:t xml:space="preserve"> těmito dokumenty</w:t>
      </w:r>
      <w:r w:rsidR="008C7DC2">
        <w:rPr>
          <w:rFonts w:ascii="NewsGot" w:hAnsi="NewsGot"/>
        </w:rPr>
        <w:t>:</w:t>
      </w:r>
    </w:p>
    <w:p w:rsidR="008F2746" w:rsidRDefault="008F2746" w:rsidP="00ED7B4E">
      <w:pPr>
        <w:spacing w:after="0" w:line="240" w:lineRule="auto"/>
        <w:ind w:left="705" w:hanging="705"/>
        <w:jc w:val="both"/>
        <w:rPr>
          <w:rFonts w:ascii="NewsGot" w:hAnsi="NewsGot"/>
        </w:rPr>
      </w:pPr>
    </w:p>
    <w:p w:rsidR="0050791F" w:rsidRDefault="0050791F" w:rsidP="00A70344">
      <w:pPr>
        <w:numPr>
          <w:ilvl w:val="0"/>
          <w:numId w:val="1"/>
        </w:numPr>
        <w:spacing w:after="0" w:line="240" w:lineRule="auto"/>
        <w:jc w:val="both"/>
        <w:rPr>
          <w:rFonts w:ascii="NewsGot" w:hAnsi="NewsGot"/>
        </w:rPr>
      </w:pPr>
      <w:r>
        <w:rPr>
          <w:rFonts w:ascii="NewsGot" w:hAnsi="NewsGot"/>
        </w:rPr>
        <w:t>architektonickým řešením</w:t>
      </w:r>
      <w:r w:rsidR="0060186F">
        <w:rPr>
          <w:rFonts w:ascii="NewsGot" w:hAnsi="NewsGot"/>
        </w:rPr>
        <w:t xml:space="preserve"> a projektovou dokumentací </w:t>
      </w:r>
      <w:r w:rsidR="000469F6">
        <w:rPr>
          <w:rFonts w:ascii="NewsGot" w:hAnsi="NewsGot"/>
        </w:rPr>
        <w:t>autorů</w:t>
      </w:r>
      <w:r w:rsidR="008F2746" w:rsidRPr="003B3F4D">
        <w:rPr>
          <w:rFonts w:ascii="NewsGot" w:hAnsi="NewsGot"/>
        </w:rPr>
        <w:t xml:space="preserve"> </w:t>
      </w:r>
      <w:r w:rsidR="007A1A40">
        <w:rPr>
          <w:rFonts w:ascii="NewsGot" w:hAnsi="NewsGot"/>
        </w:rPr>
        <w:t>XXX</w:t>
      </w:r>
      <w:r w:rsidR="0060186F">
        <w:rPr>
          <w:rFonts w:ascii="NewsGot" w:hAnsi="NewsGot"/>
        </w:rPr>
        <w:t xml:space="preserve"> a  </w:t>
      </w:r>
      <w:r w:rsidR="007A1A40">
        <w:rPr>
          <w:rFonts w:ascii="NewsGot" w:hAnsi="NewsGot"/>
        </w:rPr>
        <w:t>XXX</w:t>
      </w:r>
      <w:r w:rsidR="0060186F">
        <w:rPr>
          <w:rFonts w:ascii="NewsGot" w:hAnsi="NewsGot"/>
        </w:rPr>
        <w:t xml:space="preserve">, </w:t>
      </w:r>
      <w:r>
        <w:rPr>
          <w:rFonts w:ascii="NewsGot" w:hAnsi="NewsGot"/>
        </w:rPr>
        <w:t xml:space="preserve">se sídlem </w:t>
      </w:r>
      <w:r w:rsidR="007A1A40">
        <w:rPr>
          <w:rFonts w:ascii="NewsGot" w:hAnsi="NewsGot"/>
        </w:rPr>
        <w:t>XXX</w:t>
      </w:r>
      <w:r>
        <w:rPr>
          <w:rFonts w:ascii="NewsGot" w:hAnsi="NewsGot"/>
        </w:rPr>
        <w:t xml:space="preserve">, </w:t>
      </w:r>
      <w:proofErr w:type="gramStart"/>
      <w:r w:rsidR="007A1A40">
        <w:rPr>
          <w:rFonts w:ascii="NewsGot" w:hAnsi="NewsGot"/>
        </w:rPr>
        <w:t>XXX</w:t>
      </w:r>
      <w:r>
        <w:rPr>
          <w:rFonts w:ascii="NewsGot" w:hAnsi="NewsGot"/>
        </w:rPr>
        <w:t xml:space="preserve"> </w:t>
      </w:r>
      <w:r w:rsidR="007A1A40">
        <w:rPr>
          <w:rFonts w:ascii="NewsGot" w:hAnsi="NewsGot"/>
        </w:rPr>
        <w:t>,XXX</w:t>
      </w:r>
      <w:proofErr w:type="gramEnd"/>
      <w:r w:rsidR="007A1A40">
        <w:rPr>
          <w:rFonts w:ascii="NewsGot" w:hAnsi="NewsGot"/>
        </w:rPr>
        <w:t>, k</w:t>
      </w:r>
      <w:bookmarkStart w:id="0" w:name="_GoBack"/>
      <w:bookmarkEnd w:id="0"/>
      <w:r w:rsidRPr="003B3F4D">
        <w:rPr>
          <w:rFonts w:ascii="NewsGot" w:hAnsi="NewsGot"/>
        </w:rPr>
        <w:t>ter</w:t>
      </w:r>
      <w:r>
        <w:rPr>
          <w:rFonts w:ascii="NewsGot" w:hAnsi="NewsGot"/>
        </w:rPr>
        <w:t>é</w:t>
      </w:r>
      <w:r w:rsidRPr="003B3F4D">
        <w:rPr>
          <w:rFonts w:ascii="NewsGot" w:hAnsi="NewsGot"/>
        </w:rPr>
        <w:t xml:space="preserve"> byl</w:t>
      </w:r>
      <w:r>
        <w:rPr>
          <w:rFonts w:ascii="NewsGot" w:hAnsi="NewsGot"/>
        </w:rPr>
        <w:t>o</w:t>
      </w:r>
      <w:r w:rsidRPr="003B3F4D">
        <w:rPr>
          <w:rFonts w:ascii="NewsGot" w:hAnsi="NewsGot"/>
        </w:rPr>
        <w:t xml:space="preserve"> přílohou zadávací dokumentace</w:t>
      </w:r>
      <w:r w:rsidR="00F93152">
        <w:rPr>
          <w:rFonts w:ascii="NewsGot" w:hAnsi="NewsGot"/>
        </w:rPr>
        <w:t>;</w:t>
      </w:r>
    </w:p>
    <w:p w:rsidR="00FD2858" w:rsidRDefault="00FD2858" w:rsidP="00FD2858">
      <w:pPr>
        <w:spacing w:after="0" w:line="240" w:lineRule="auto"/>
        <w:ind w:left="1065"/>
        <w:jc w:val="both"/>
        <w:rPr>
          <w:rFonts w:ascii="NewsGot" w:hAnsi="NewsGot"/>
        </w:rPr>
      </w:pPr>
    </w:p>
    <w:p w:rsidR="00AE125F" w:rsidRPr="00FD2858" w:rsidRDefault="00AE125F" w:rsidP="00FD2858">
      <w:pPr>
        <w:numPr>
          <w:ilvl w:val="0"/>
          <w:numId w:val="1"/>
        </w:numPr>
        <w:spacing w:after="0" w:line="240" w:lineRule="auto"/>
        <w:jc w:val="both"/>
        <w:rPr>
          <w:rFonts w:ascii="NewsGot" w:hAnsi="NewsGot"/>
        </w:rPr>
      </w:pPr>
      <w:r w:rsidRPr="00FD2858">
        <w:rPr>
          <w:rFonts w:ascii="NewsGot" w:hAnsi="NewsGot"/>
        </w:rPr>
        <w:t>oceněným soupisem prací s výkazem výměr a materiálu (dále jen „</w:t>
      </w:r>
      <w:r w:rsidRPr="00FD2858">
        <w:rPr>
          <w:rFonts w:ascii="NewsGot" w:hAnsi="NewsGot"/>
          <w:b/>
        </w:rPr>
        <w:t>Oceněný výkaz výměr</w:t>
      </w:r>
      <w:r w:rsidRPr="00FD2858">
        <w:rPr>
          <w:rFonts w:ascii="NewsGot" w:hAnsi="NewsGot"/>
        </w:rPr>
        <w:t xml:space="preserve">“), který byl nedílnou součástí Nabídky Zhotovitele a tvoří </w:t>
      </w:r>
      <w:r w:rsidRPr="00FD2858">
        <w:rPr>
          <w:rFonts w:ascii="NewsGot" w:hAnsi="NewsGot"/>
          <w:u w:val="single"/>
        </w:rPr>
        <w:t xml:space="preserve">přílohu č. 1 </w:t>
      </w:r>
      <w:r w:rsidRPr="00FD2858">
        <w:rPr>
          <w:rFonts w:ascii="NewsGot" w:hAnsi="NewsGot"/>
        </w:rPr>
        <w:t>této Smlouvy.</w:t>
      </w:r>
      <w:r w:rsidR="004C5F60" w:rsidRPr="00FD2858">
        <w:rPr>
          <w:rFonts w:ascii="NewsGot" w:hAnsi="NewsGot"/>
          <w:highlight w:val="yellow"/>
        </w:rPr>
        <w:t xml:space="preserve"> </w:t>
      </w:r>
    </w:p>
    <w:p w:rsidR="00AE125F" w:rsidRPr="00AE125F" w:rsidRDefault="00AE125F" w:rsidP="00AE125F">
      <w:pPr>
        <w:spacing w:after="0" w:line="240" w:lineRule="auto"/>
        <w:ind w:left="705" w:hanging="705"/>
        <w:jc w:val="both"/>
        <w:rPr>
          <w:rFonts w:ascii="NewsGot" w:hAnsi="NewsGot"/>
        </w:rPr>
      </w:pPr>
    </w:p>
    <w:p w:rsidR="00ED2E8C" w:rsidRDefault="00ED2E8C" w:rsidP="005E0DB4">
      <w:pPr>
        <w:spacing w:line="240" w:lineRule="auto"/>
        <w:ind w:left="705"/>
        <w:jc w:val="both"/>
        <w:rPr>
          <w:rFonts w:ascii="NewsGot" w:hAnsi="NewsGot"/>
        </w:rPr>
      </w:pPr>
      <w:r>
        <w:rPr>
          <w:rFonts w:ascii="NewsGot" w:hAnsi="NewsGot"/>
        </w:rPr>
        <w:tab/>
      </w:r>
      <w:r w:rsidR="00335175">
        <w:rPr>
          <w:rFonts w:ascii="NewsGot" w:hAnsi="NewsGot"/>
        </w:rPr>
        <w:t xml:space="preserve">Součástí </w:t>
      </w:r>
      <w:r w:rsidRPr="00ED2E8C">
        <w:rPr>
          <w:rFonts w:ascii="NewsGot" w:hAnsi="NewsGot"/>
        </w:rPr>
        <w:t xml:space="preserve">dodávky </w:t>
      </w:r>
      <w:r w:rsidR="00530C5F">
        <w:rPr>
          <w:rFonts w:ascii="NewsGot" w:hAnsi="NewsGot"/>
        </w:rPr>
        <w:t>Díla</w:t>
      </w:r>
      <w:r w:rsidRPr="00ED2E8C">
        <w:rPr>
          <w:rFonts w:ascii="NewsGot" w:hAnsi="NewsGot"/>
        </w:rPr>
        <w:t xml:space="preserve"> </w:t>
      </w:r>
      <w:r w:rsidR="00335175">
        <w:rPr>
          <w:rFonts w:ascii="NewsGot" w:hAnsi="NewsGot"/>
        </w:rPr>
        <w:t xml:space="preserve">jsou </w:t>
      </w:r>
      <w:r w:rsidRPr="00ED2E8C">
        <w:rPr>
          <w:rFonts w:ascii="NewsGot" w:hAnsi="NewsGot"/>
        </w:rPr>
        <w:t xml:space="preserve">i následující práce a činnosti: </w:t>
      </w:r>
    </w:p>
    <w:p w:rsidR="00ED2E8C" w:rsidRDefault="005E40DB" w:rsidP="00C145FE">
      <w:pPr>
        <w:spacing w:after="0" w:line="240" w:lineRule="auto"/>
        <w:ind w:left="1410" w:hanging="702"/>
        <w:jc w:val="both"/>
        <w:rPr>
          <w:rFonts w:ascii="NewsGot" w:hAnsi="NewsGot"/>
        </w:rPr>
      </w:pPr>
      <w:r>
        <w:rPr>
          <w:rFonts w:ascii="NewsGot" w:hAnsi="NewsGot"/>
        </w:rPr>
        <w:t>(</w:t>
      </w:r>
      <w:r w:rsidR="00E30F09">
        <w:rPr>
          <w:rFonts w:ascii="NewsGot" w:hAnsi="NewsGot"/>
        </w:rPr>
        <w:t>i</w:t>
      </w:r>
      <w:r>
        <w:rPr>
          <w:rFonts w:ascii="NewsGot" w:hAnsi="NewsGot"/>
        </w:rPr>
        <w:t>)</w:t>
      </w:r>
      <w:r w:rsidR="00ED2E8C" w:rsidRPr="00ED2E8C">
        <w:rPr>
          <w:rFonts w:ascii="NewsGot" w:hAnsi="NewsGot"/>
        </w:rPr>
        <w:t xml:space="preserve"> </w:t>
      </w:r>
      <w:r w:rsidR="00ED2E8C">
        <w:rPr>
          <w:rFonts w:ascii="NewsGot" w:hAnsi="NewsGot"/>
        </w:rPr>
        <w:tab/>
      </w:r>
      <w:r w:rsidR="00ED2E8C" w:rsidRPr="00ED2E8C">
        <w:rPr>
          <w:rFonts w:ascii="NewsGot" w:hAnsi="NewsGot"/>
        </w:rPr>
        <w:t>zajištění a provedení</w:t>
      </w:r>
      <w:r w:rsidR="00172C13">
        <w:rPr>
          <w:rFonts w:ascii="NewsGot" w:hAnsi="NewsGot"/>
        </w:rPr>
        <w:t xml:space="preserve"> </w:t>
      </w:r>
      <w:r w:rsidR="00ED2E8C" w:rsidRPr="00ED2E8C">
        <w:rPr>
          <w:rFonts w:ascii="NewsGot" w:hAnsi="NewsGot"/>
        </w:rPr>
        <w:t>všech</w:t>
      </w:r>
      <w:r w:rsidR="00172C13">
        <w:rPr>
          <w:rFonts w:ascii="NewsGot" w:hAnsi="NewsGot"/>
        </w:rPr>
        <w:t xml:space="preserve"> </w:t>
      </w:r>
      <w:r w:rsidR="00ED2E8C" w:rsidRPr="00ED2E8C">
        <w:rPr>
          <w:rFonts w:ascii="NewsGot" w:hAnsi="NewsGot"/>
        </w:rPr>
        <w:t>opatření organizačního a</w:t>
      </w:r>
      <w:r w:rsidR="00172C13">
        <w:rPr>
          <w:rFonts w:ascii="NewsGot" w:hAnsi="NewsGot"/>
        </w:rPr>
        <w:t xml:space="preserve"> </w:t>
      </w:r>
      <w:r w:rsidR="00ED2E8C" w:rsidRPr="00ED2E8C">
        <w:rPr>
          <w:rFonts w:ascii="NewsGot" w:hAnsi="NewsGot"/>
        </w:rPr>
        <w:t>stavebně</w:t>
      </w:r>
      <w:r w:rsidR="00172C13">
        <w:rPr>
          <w:rFonts w:ascii="NewsGot" w:hAnsi="NewsGot"/>
        </w:rPr>
        <w:t xml:space="preserve"> </w:t>
      </w:r>
      <w:r w:rsidR="00ED2E8C" w:rsidRPr="00ED2E8C">
        <w:rPr>
          <w:rFonts w:ascii="NewsGot" w:hAnsi="NewsGot"/>
        </w:rPr>
        <w:t>technologického</w:t>
      </w:r>
      <w:r w:rsidR="00172C13">
        <w:rPr>
          <w:rFonts w:ascii="NewsGot" w:hAnsi="NewsGot"/>
        </w:rPr>
        <w:t xml:space="preserve"> </w:t>
      </w:r>
      <w:r w:rsidR="00ED2E8C" w:rsidRPr="00ED2E8C">
        <w:rPr>
          <w:rFonts w:ascii="NewsGot" w:hAnsi="NewsGot"/>
        </w:rPr>
        <w:t xml:space="preserve">charakteru </w:t>
      </w:r>
      <w:r w:rsidR="00E42967">
        <w:rPr>
          <w:rFonts w:ascii="NewsGot" w:hAnsi="NewsGot"/>
        </w:rPr>
        <w:br/>
      </w:r>
      <w:r w:rsidR="00ED2E8C" w:rsidRPr="00ED2E8C">
        <w:rPr>
          <w:rFonts w:ascii="NewsGot" w:hAnsi="NewsGot"/>
        </w:rPr>
        <w:t xml:space="preserve">k řádnému provedení </w:t>
      </w:r>
      <w:r w:rsidR="00BA4DE4">
        <w:rPr>
          <w:rFonts w:ascii="NewsGot" w:hAnsi="NewsGot"/>
        </w:rPr>
        <w:t>D</w:t>
      </w:r>
      <w:r w:rsidR="00ED2E8C" w:rsidRPr="00ED2E8C">
        <w:rPr>
          <w:rFonts w:ascii="NewsGot" w:hAnsi="NewsGot"/>
        </w:rPr>
        <w:t>íla</w:t>
      </w:r>
      <w:r w:rsidR="009026BB">
        <w:rPr>
          <w:rFonts w:ascii="NewsGot" w:hAnsi="NewsGot"/>
        </w:rPr>
        <w:t>;</w:t>
      </w:r>
    </w:p>
    <w:p w:rsidR="009026BB" w:rsidRPr="00ED2E8C" w:rsidRDefault="009026BB" w:rsidP="00ED7B4E">
      <w:pPr>
        <w:spacing w:after="0" w:line="240" w:lineRule="auto"/>
        <w:ind w:left="708" w:firstLine="708"/>
        <w:jc w:val="both"/>
        <w:rPr>
          <w:rFonts w:ascii="NewsGot" w:hAnsi="NewsGot"/>
        </w:rPr>
      </w:pPr>
    </w:p>
    <w:p w:rsidR="00ED2E8C" w:rsidRDefault="005E40DB" w:rsidP="00BA4DE4">
      <w:pPr>
        <w:spacing w:after="0" w:line="240" w:lineRule="auto"/>
        <w:ind w:left="1410" w:hanging="705"/>
        <w:jc w:val="both"/>
        <w:rPr>
          <w:rFonts w:ascii="NewsGot" w:hAnsi="NewsGot"/>
        </w:rPr>
      </w:pPr>
      <w:r>
        <w:rPr>
          <w:rFonts w:ascii="NewsGot" w:hAnsi="NewsGot"/>
        </w:rPr>
        <w:t>(</w:t>
      </w:r>
      <w:proofErr w:type="spellStart"/>
      <w:r w:rsidR="00E30F09">
        <w:rPr>
          <w:rFonts w:ascii="NewsGot" w:hAnsi="NewsGot"/>
        </w:rPr>
        <w:t>ii</w:t>
      </w:r>
      <w:proofErr w:type="spellEnd"/>
      <w:r>
        <w:rPr>
          <w:rFonts w:ascii="NewsGot" w:hAnsi="NewsGot"/>
        </w:rPr>
        <w:t>)</w:t>
      </w:r>
      <w:r w:rsidR="00ED2E8C" w:rsidRPr="00ED2E8C">
        <w:rPr>
          <w:rFonts w:ascii="NewsGot" w:hAnsi="NewsGot"/>
        </w:rPr>
        <w:t xml:space="preserve"> </w:t>
      </w:r>
      <w:r w:rsidR="00ED2E8C">
        <w:rPr>
          <w:rFonts w:ascii="NewsGot" w:hAnsi="NewsGot"/>
        </w:rPr>
        <w:tab/>
      </w:r>
      <w:r w:rsidR="00ED2E8C" w:rsidRPr="00ED2E8C">
        <w:rPr>
          <w:rFonts w:ascii="NewsGot" w:hAnsi="NewsGot"/>
        </w:rPr>
        <w:t>veškeré práce</w:t>
      </w:r>
      <w:r w:rsidR="00172C13">
        <w:rPr>
          <w:rFonts w:ascii="NewsGot" w:hAnsi="NewsGot"/>
        </w:rPr>
        <w:t xml:space="preserve"> </w:t>
      </w:r>
      <w:r w:rsidR="00ED2E8C" w:rsidRPr="00ED2E8C">
        <w:rPr>
          <w:rFonts w:ascii="NewsGot" w:hAnsi="NewsGot"/>
        </w:rPr>
        <w:t>a</w:t>
      </w:r>
      <w:r w:rsidR="00172C13">
        <w:rPr>
          <w:rFonts w:ascii="NewsGot" w:hAnsi="NewsGot"/>
        </w:rPr>
        <w:t xml:space="preserve"> </w:t>
      </w:r>
      <w:r w:rsidR="00ED2E8C" w:rsidRPr="00ED2E8C">
        <w:rPr>
          <w:rFonts w:ascii="NewsGot" w:hAnsi="NewsGot"/>
        </w:rPr>
        <w:t>dodávky</w:t>
      </w:r>
      <w:r w:rsidR="00172C13">
        <w:rPr>
          <w:rFonts w:ascii="NewsGot" w:hAnsi="NewsGot"/>
        </w:rPr>
        <w:t xml:space="preserve"> </w:t>
      </w:r>
      <w:r w:rsidR="00ED2E8C" w:rsidRPr="00ED2E8C">
        <w:rPr>
          <w:rFonts w:ascii="NewsGot" w:hAnsi="NewsGot"/>
        </w:rPr>
        <w:t>související s bezpečnostními opatřeními na</w:t>
      </w:r>
      <w:r w:rsidR="00172C13">
        <w:rPr>
          <w:rFonts w:ascii="NewsGot" w:hAnsi="NewsGot"/>
        </w:rPr>
        <w:t xml:space="preserve"> </w:t>
      </w:r>
      <w:r w:rsidR="00ED2E8C" w:rsidRPr="00ED2E8C">
        <w:rPr>
          <w:rFonts w:ascii="NewsGot" w:hAnsi="NewsGot"/>
        </w:rPr>
        <w:t>ochranu lidí</w:t>
      </w:r>
      <w:r w:rsidR="005908E9">
        <w:rPr>
          <w:rFonts w:ascii="NewsGot" w:hAnsi="NewsGot"/>
        </w:rPr>
        <w:t>,</w:t>
      </w:r>
      <w:r w:rsidR="00172C13">
        <w:rPr>
          <w:rFonts w:ascii="NewsGot" w:hAnsi="NewsGot"/>
        </w:rPr>
        <w:t xml:space="preserve"> </w:t>
      </w:r>
      <w:r w:rsidR="00ED2E8C" w:rsidRPr="00ED2E8C">
        <w:rPr>
          <w:rFonts w:ascii="NewsGot" w:hAnsi="NewsGot"/>
        </w:rPr>
        <w:t>majetku</w:t>
      </w:r>
      <w:r w:rsidR="00BA4DE4">
        <w:rPr>
          <w:rFonts w:ascii="NewsGot" w:hAnsi="NewsGot"/>
        </w:rPr>
        <w:t xml:space="preserve"> </w:t>
      </w:r>
      <w:r w:rsidR="00E42967">
        <w:rPr>
          <w:rFonts w:ascii="NewsGot" w:hAnsi="NewsGot"/>
        </w:rPr>
        <w:br/>
      </w:r>
      <w:r w:rsidR="00BA4DE4">
        <w:rPr>
          <w:rFonts w:ascii="NewsGot" w:hAnsi="NewsGot"/>
        </w:rPr>
        <w:t>a</w:t>
      </w:r>
      <w:r w:rsidR="009026BB">
        <w:rPr>
          <w:rFonts w:ascii="NewsGot" w:hAnsi="NewsGot"/>
        </w:rPr>
        <w:t xml:space="preserve"> životního prostředí;</w:t>
      </w:r>
    </w:p>
    <w:p w:rsidR="009026BB" w:rsidRPr="00ED2E8C" w:rsidRDefault="009026BB" w:rsidP="00ED7B4E">
      <w:pPr>
        <w:spacing w:after="0" w:line="240" w:lineRule="auto"/>
        <w:ind w:left="705"/>
        <w:jc w:val="both"/>
        <w:rPr>
          <w:rFonts w:ascii="NewsGot" w:hAnsi="NewsGot"/>
        </w:rPr>
      </w:pPr>
    </w:p>
    <w:p w:rsidR="00ED2E8C" w:rsidRDefault="005E40DB" w:rsidP="00BA4DE4">
      <w:pPr>
        <w:spacing w:after="0" w:line="240" w:lineRule="auto"/>
        <w:ind w:left="705"/>
        <w:jc w:val="both"/>
        <w:rPr>
          <w:rFonts w:ascii="NewsGot" w:hAnsi="NewsGot"/>
        </w:rPr>
      </w:pPr>
      <w:r>
        <w:rPr>
          <w:rFonts w:ascii="NewsGot" w:hAnsi="NewsGot"/>
        </w:rPr>
        <w:t>(</w:t>
      </w:r>
      <w:proofErr w:type="spellStart"/>
      <w:r w:rsidR="00E30F09">
        <w:rPr>
          <w:rFonts w:ascii="NewsGot" w:hAnsi="NewsGot"/>
        </w:rPr>
        <w:t>iii</w:t>
      </w:r>
      <w:proofErr w:type="spellEnd"/>
      <w:r>
        <w:rPr>
          <w:rFonts w:ascii="NewsGot" w:hAnsi="NewsGot"/>
        </w:rPr>
        <w:t>)</w:t>
      </w:r>
      <w:r w:rsidR="008C7DC2">
        <w:rPr>
          <w:rFonts w:ascii="NewsGot" w:hAnsi="NewsGot"/>
        </w:rPr>
        <w:tab/>
      </w:r>
      <w:r w:rsidR="00ED2E8C" w:rsidRPr="00ED2E8C">
        <w:rPr>
          <w:rFonts w:ascii="NewsGot" w:hAnsi="NewsGot"/>
        </w:rPr>
        <w:t>průběžn</w:t>
      </w:r>
      <w:r w:rsidR="00BA4DE4">
        <w:rPr>
          <w:rFonts w:ascii="NewsGot" w:hAnsi="NewsGot"/>
        </w:rPr>
        <w:t>ý</w:t>
      </w:r>
      <w:r w:rsidR="009026BB">
        <w:rPr>
          <w:rFonts w:ascii="NewsGot" w:hAnsi="NewsGot"/>
        </w:rPr>
        <w:t xml:space="preserve"> </w:t>
      </w:r>
      <w:r w:rsidR="00BA4DE4">
        <w:rPr>
          <w:rFonts w:ascii="NewsGot" w:hAnsi="NewsGot"/>
        </w:rPr>
        <w:t>úklid a čištění okolí</w:t>
      </w:r>
      <w:r w:rsidR="00352515">
        <w:rPr>
          <w:rFonts w:ascii="NewsGot" w:hAnsi="NewsGot"/>
        </w:rPr>
        <w:t xml:space="preserve"> </w:t>
      </w:r>
      <w:r w:rsidR="00352515" w:rsidRPr="008A2A9D">
        <w:rPr>
          <w:rFonts w:ascii="NewsGot" w:hAnsi="NewsGot"/>
        </w:rPr>
        <w:t>staveniště</w:t>
      </w:r>
      <w:r w:rsidR="002C0601">
        <w:rPr>
          <w:rFonts w:ascii="NewsGot" w:hAnsi="NewsGot"/>
        </w:rPr>
        <w:t xml:space="preserve"> a likvidace odpadu v souladu se zák</w:t>
      </w:r>
      <w:r w:rsidR="009B1979">
        <w:rPr>
          <w:rFonts w:ascii="NewsGot" w:hAnsi="NewsGot"/>
        </w:rPr>
        <w:t>o</w:t>
      </w:r>
      <w:r w:rsidR="002C0601">
        <w:rPr>
          <w:rFonts w:ascii="NewsGot" w:hAnsi="NewsGot"/>
        </w:rPr>
        <w:t xml:space="preserve">nem č. </w:t>
      </w:r>
      <w:r w:rsidR="00F93152">
        <w:rPr>
          <w:rFonts w:ascii="NewsGot" w:hAnsi="NewsGot"/>
        </w:rPr>
        <w:t xml:space="preserve">541/2020 </w:t>
      </w:r>
      <w:r w:rsidR="00F93152">
        <w:rPr>
          <w:rFonts w:ascii="NewsGot" w:hAnsi="NewsGot"/>
        </w:rPr>
        <w:tab/>
      </w:r>
      <w:r w:rsidR="00F93152">
        <w:rPr>
          <w:rFonts w:ascii="NewsGot" w:hAnsi="NewsGot"/>
        </w:rPr>
        <w:tab/>
        <w:t>Sb</w:t>
      </w:r>
      <w:r w:rsidR="00436531">
        <w:rPr>
          <w:rFonts w:ascii="NewsGot" w:hAnsi="NewsGot"/>
        </w:rPr>
        <w:t xml:space="preserve">., </w:t>
      </w:r>
      <w:r w:rsidR="00F93152">
        <w:rPr>
          <w:rFonts w:ascii="NewsGot" w:hAnsi="NewsGot"/>
        </w:rPr>
        <w:t>o odpadech</w:t>
      </w:r>
      <w:r w:rsidR="009026BB">
        <w:rPr>
          <w:rFonts w:ascii="NewsGot" w:hAnsi="NewsGot"/>
        </w:rPr>
        <w:t>;</w:t>
      </w:r>
    </w:p>
    <w:p w:rsidR="009026BB" w:rsidRPr="00ED2E8C" w:rsidRDefault="009026BB" w:rsidP="00ED7B4E">
      <w:pPr>
        <w:spacing w:after="0" w:line="240" w:lineRule="auto"/>
        <w:ind w:left="1410" w:hanging="705"/>
        <w:jc w:val="both"/>
        <w:rPr>
          <w:rFonts w:ascii="NewsGot" w:hAnsi="NewsGot"/>
        </w:rPr>
      </w:pPr>
    </w:p>
    <w:p w:rsidR="00ED2E8C" w:rsidRDefault="005E40DB" w:rsidP="00ED7B4E">
      <w:pPr>
        <w:spacing w:after="0" w:line="240" w:lineRule="auto"/>
        <w:ind w:left="1410" w:hanging="705"/>
        <w:jc w:val="both"/>
        <w:rPr>
          <w:rFonts w:ascii="NewsGot" w:hAnsi="NewsGot"/>
        </w:rPr>
      </w:pPr>
      <w:r>
        <w:rPr>
          <w:rFonts w:ascii="NewsGot" w:hAnsi="NewsGot"/>
        </w:rPr>
        <w:t>(</w:t>
      </w:r>
      <w:proofErr w:type="spellStart"/>
      <w:r w:rsidR="00E30F09">
        <w:rPr>
          <w:rFonts w:ascii="NewsGot" w:hAnsi="NewsGot"/>
        </w:rPr>
        <w:t>iv</w:t>
      </w:r>
      <w:proofErr w:type="spellEnd"/>
      <w:r>
        <w:rPr>
          <w:rFonts w:ascii="NewsGot" w:hAnsi="NewsGot"/>
        </w:rPr>
        <w:t>)</w:t>
      </w:r>
      <w:r w:rsidR="008C7DC2">
        <w:rPr>
          <w:rFonts w:ascii="NewsGot" w:hAnsi="NewsGot"/>
        </w:rPr>
        <w:tab/>
      </w:r>
      <w:r w:rsidR="00ED2E8C" w:rsidRPr="00ED2E8C">
        <w:rPr>
          <w:rFonts w:ascii="NewsGot" w:hAnsi="NewsGot"/>
        </w:rPr>
        <w:t>zajištění všech nezbytných zkoušek</w:t>
      </w:r>
      <w:r>
        <w:rPr>
          <w:rFonts w:ascii="NewsGot" w:hAnsi="NewsGot"/>
        </w:rPr>
        <w:t xml:space="preserve"> a</w:t>
      </w:r>
      <w:r w:rsidR="00ED2E8C" w:rsidRPr="00ED2E8C">
        <w:rPr>
          <w:rFonts w:ascii="NewsGot" w:hAnsi="NewsGot"/>
        </w:rPr>
        <w:t xml:space="preserve"> atestů, kterými bude prokázáno dosažení předepsané kvality a předepsaných technických parametrů</w:t>
      </w:r>
      <w:r w:rsidR="009026BB">
        <w:rPr>
          <w:rFonts w:ascii="NewsGot" w:hAnsi="NewsGot"/>
        </w:rPr>
        <w:t xml:space="preserve"> </w:t>
      </w:r>
      <w:r w:rsidR="00BA4DE4">
        <w:rPr>
          <w:rFonts w:ascii="NewsGot" w:hAnsi="NewsGot"/>
        </w:rPr>
        <w:t>D</w:t>
      </w:r>
      <w:r w:rsidR="009026BB">
        <w:rPr>
          <w:rFonts w:ascii="NewsGot" w:hAnsi="NewsGot"/>
        </w:rPr>
        <w:t>íla</w:t>
      </w:r>
      <w:r>
        <w:rPr>
          <w:rFonts w:ascii="NewsGot" w:hAnsi="NewsGot"/>
        </w:rPr>
        <w:t>.</w:t>
      </w:r>
    </w:p>
    <w:p w:rsidR="00263D36" w:rsidRPr="00263D36" w:rsidRDefault="00263D36" w:rsidP="008A2A9D">
      <w:pPr>
        <w:spacing w:after="0" w:line="240" w:lineRule="auto"/>
        <w:ind w:left="1410" w:hanging="705"/>
        <w:jc w:val="both"/>
        <w:rPr>
          <w:rFonts w:ascii="NewsGot" w:hAnsi="NewsGot"/>
        </w:rPr>
      </w:pPr>
    </w:p>
    <w:p w:rsidR="00FC3B02" w:rsidRDefault="00530A3C" w:rsidP="00AF6EE7">
      <w:pPr>
        <w:spacing w:after="0" w:line="240" w:lineRule="auto"/>
        <w:ind w:left="705" w:hanging="705"/>
        <w:jc w:val="both"/>
        <w:rPr>
          <w:rFonts w:ascii="NewsGot" w:hAnsi="NewsGot"/>
        </w:rPr>
      </w:pPr>
      <w:r>
        <w:rPr>
          <w:rFonts w:ascii="NewsGot" w:hAnsi="NewsGot"/>
        </w:rPr>
        <w:t>2.</w:t>
      </w:r>
      <w:r w:rsidR="00766C20">
        <w:rPr>
          <w:rFonts w:ascii="NewsGot" w:hAnsi="NewsGot"/>
        </w:rPr>
        <w:t>3</w:t>
      </w:r>
      <w:r w:rsidR="00263D36" w:rsidRPr="00263D36">
        <w:rPr>
          <w:rFonts w:ascii="NewsGot" w:hAnsi="NewsGot"/>
        </w:rPr>
        <w:tab/>
        <w:t>Zhotovitel se zavazuje, že provede Dílo vlastním jménem, na vlastní zodpovědnost a předá Dílo Objednateli v rozsahu, kvalitě, podmínkách a termín</w:t>
      </w:r>
      <w:r w:rsidR="00FC3B02">
        <w:rPr>
          <w:rFonts w:ascii="NewsGot" w:hAnsi="NewsGot"/>
        </w:rPr>
        <w:t>ech dohodnutých v této Smlouvě</w:t>
      </w:r>
      <w:r w:rsidR="005822E1">
        <w:rPr>
          <w:rFonts w:ascii="NewsGot" w:hAnsi="NewsGot"/>
        </w:rPr>
        <w:t xml:space="preserve">, jakož i </w:t>
      </w:r>
      <w:r w:rsidR="00044475">
        <w:rPr>
          <w:rFonts w:ascii="NewsGot" w:hAnsi="NewsGot"/>
        </w:rPr>
        <w:t>projektové dokumentaci</w:t>
      </w:r>
      <w:r w:rsidR="005822E1">
        <w:rPr>
          <w:rFonts w:ascii="NewsGot" w:hAnsi="NewsGot"/>
        </w:rPr>
        <w:t xml:space="preserve"> a</w:t>
      </w:r>
      <w:r w:rsidR="00FC3B02">
        <w:rPr>
          <w:rFonts w:ascii="NewsGot" w:hAnsi="NewsGot"/>
        </w:rPr>
        <w:t xml:space="preserve"> v souladu se</w:t>
      </w:r>
      <w:r w:rsidR="004561D9">
        <w:rPr>
          <w:rFonts w:ascii="NewsGot" w:hAnsi="NewsGot"/>
        </w:rPr>
        <w:t xml:space="preserve"> </w:t>
      </w:r>
      <w:r w:rsidR="00FC3B02">
        <w:rPr>
          <w:rFonts w:ascii="NewsGot" w:hAnsi="NewsGot"/>
        </w:rPr>
        <w:t>všemi obecně závaznými předpisy a technickými a bezpečnostními normami vztahují</w:t>
      </w:r>
      <w:r w:rsidR="004561D9">
        <w:rPr>
          <w:rFonts w:ascii="NewsGot" w:hAnsi="NewsGot"/>
        </w:rPr>
        <w:t>cí</w:t>
      </w:r>
      <w:r w:rsidR="00FC3B02">
        <w:rPr>
          <w:rFonts w:ascii="NewsGot" w:hAnsi="NewsGot"/>
        </w:rPr>
        <w:t>mi se k Dílu.</w:t>
      </w:r>
    </w:p>
    <w:p w:rsidR="00FC3B02" w:rsidRDefault="00FC3B02" w:rsidP="00ED7B4E">
      <w:pPr>
        <w:spacing w:after="0" w:line="240" w:lineRule="auto"/>
        <w:ind w:left="708"/>
        <w:jc w:val="both"/>
        <w:rPr>
          <w:rFonts w:ascii="NewsGot" w:hAnsi="NewsGot"/>
        </w:rPr>
      </w:pPr>
    </w:p>
    <w:p w:rsidR="00263D36" w:rsidRDefault="00FB3B74" w:rsidP="00ED7B4E">
      <w:pPr>
        <w:spacing w:after="0" w:line="240" w:lineRule="auto"/>
        <w:ind w:left="705" w:hanging="705"/>
        <w:jc w:val="both"/>
        <w:rPr>
          <w:rFonts w:ascii="NewsGot" w:hAnsi="NewsGot"/>
        </w:rPr>
      </w:pPr>
      <w:r>
        <w:rPr>
          <w:rFonts w:ascii="NewsGot" w:hAnsi="NewsGot"/>
        </w:rPr>
        <w:t>2.</w:t>
      </w:r>
      <w:r w:rsidR="00766C20">
        <w:rPr>
          <w:rFonts w:ascii="NewsGot" w:hAnsi="NewsGot"/>
        </w:rPr>
        <w:t>4</w:t>
      </w:r>
      <w:r>
        <w:rPr>
          <w:rFonts w:ascii="NewsGot" w:hAnsi="NewsGot"/>
        </w:rPr>
        <w:tab/>
      </w:r>
      <w:r w:rsidR="00FC3B02">
        <w:rPr>
          <w:rFonts w:ascii="NewsGot" w:hAnsi="NewsGot"/>
        </w:rPr>
        <w:t>Zhotovitel se výslovně zavazuje</w:t>
      </w:r>
      <w:r w:rsidR="00FD2858">
        <w:rPr>
          <w:rFonts w:ascii="NewsGot" w:hAnsi="NewsGot"/>
        </w:rPr>
        <w:t>, že</w:t>
      </w:r>
      <w:r w:rsidR="00FC3B02">
        <w:rPr>
          <w:rFonts w:ascii="NewsGot" w:hAnsi="NewsGot"/>
        </w:rPr>
        <w:t xml:space="preserve"> při pl</w:t>
      </w:r>
      <w:r w:rsidR="004561D9">
        <w:rPr>
          <w:rFonts w:ascii="NewsGot" w:hAnsi="NewsGot"/>
        </w:rPr>
        <w:t>n</w:t>
      </w:r>
      <w:r w:rsidR="00FC3B02">
        <w:rPr>
          <w:rFonts w:ascii="NewsGot" w:hAnsi="NewsGot"/>
        </w:rPr>
        <w:t>ění Smlouvy prov</w:t>
      </w:r>
      <w:r w:rsidR="00FD2858">
        <w:rPr>
          <w:rFonts w:ascii="NewsGot" w:hAnsi="NewsGot"/>
        </w:rPr>
        <w:t>ede</w:t>
      </w:r>
      <w:r w:rsidR="00FC3B02">
        <w:rPr>
          <w:rFonts w:ascii="NewsGot" w:hAnsi="NewsGot"/>
        </w:rPr>
        <w:t xml:space="preserve"> všechn</w:t>
      </w:r>
      <w:r w:rsidR="004561D9">
        <w:rPr>
          <w:rFonts w:ascii="NewsGot" w:hAnsi="NewsGot"/>
        </w:rPr>
        <w:t>y</w:t>
      </w:r>
      <w:r w:rsidR="00FC3B02">
        <w:rPr>
          <w:rFonts w:ascii="NewsGot" w:hAnsi="NewsGot"/>
        </w:rPr>
        <w:t xml:space="preserve"> práce v nejvyšší odborné kvalitě. </w:t>
      </w:r>
      <w:r w:rsidR="00263D36" w:rsidRPr="00263D36">
        <w:rPr>
          <w:rFonts w:ascii="NewsGot" w:hAnsi="NewsGot"/>
        </w:rPr>
        <w:t>Jednotlivé</w:t>
      </w:r>
      <w:r w:rsidR="00903178">
        <w:rPr>
          <w:rFonts w:ascii="NewsGot" w:hAnsi="NewsGot"/>
        </w:rPr>
        <w:t xml:space="preserve"> </w:t>
      </w:r>
      <w:r w:rsidR="00FD2858">
        <w:rPr>
          <w:rFonts w:ascii="NewsGot" w:hAnsi="NewsGot"/>
        </w:rPr>
        <w:t>prvky</w:t>
      </w:r>
      <w:r w:rsidR="00903178">
        <w:rPr>
          <w:rFonts w:ascii="NewsGot" w:hAnsi="NewsGot"/>
        </w:rPr>
        <w:t xml:space="preserve"> </w:t>
      </w:r>
      <w:r w:rsidR="00263D36" w:rsidRPr="00263D36">
        <w:rPr>
          <w:rFonts w:ascii="NewsGot" w:hAnsi="NewsGot"/>
        </w:rPr>
        <w:t>Díla</w:t>
      </w:r>
      <w:r w:rsidR="00903178">
        <w:rPr>
          <w:rFonts w:ascii="NewsGot" w:hAnsi="NewsGot"/>
        </w:rPr>
        <w:t xml:space="preserve"> </w:t>
      </w:r>
      <w:r w:rsidR="00263D36" w:rsidRPr="00263D36">
        <w:rPr>
          <w:rFonts w:ascii="NewsGot" w:hAnsi="NewsGot"/>
        </w:rPr>
        <w:t>budou</w:t>
      </w:r>
      <w:r w:rsidR="00903178">
        <w:rPr>
          <w:rFonts w:ascii="NewsGot" w:hAnsi="NewsGot"/>
        </w:rPr>
        <w:t xml:space="preserve"> </w:t>
      </w:r>
      <w:r w:rsidR="00263D36" w:rsidRPr="00263D36">
        <w:rPr>
          <w:rFonts w:ascii="NewsGot" w:hAnsi="NewsGot"/>
        </w:rPr>
        <w:t>nové,</w:t>
      </w:r>
      <w:r w:rsidR="00903178">
        <w:rPr>
          <w:rFonts w:ascii="NewsGot" w:hAnsi="NewsGot"/>
        </w:rPr>
        <w:t xml:space="preserve"> </w:t>
      </w:r>
      <w:r w:rsidR="00263D36" w:rsidRPr="00263D36">
        <w:rPr>
          <w:rFonts w:ascii="NewsGot" w:hAnsi="NewsGot"/>
        </w:rPr>
        <w:t>nepoužité,</w:t>
      </w:r>
      <w:r w:rsidR="00903178">
        <w:rPr>
          <w:rFonts w:ascii="NewsGot" w:hAnsi="NewsGot"/>
        </w:rPr>
        <w:t xml:space="preserve"> </w:t>
      </w:r>
      <w:r w:rsidR="00263D36" w:rsidRPr="00263D36">
        <w:rPr>
          <w:rFonts w:ascii="NewsGot" w:hAnsi="NewsGot"/>
        </w:rPr>
        <w:t>neopravované,</w:t>
      </w:r>
      <w:r w:rsidR="00903178">
        <w:rPr>
          <w:rFonts w:ascii="NewsGot" w:hAnsi="NewsGot"/>
        </w:rPr>
        <w:t xml:space="preserve"> </w:t>
      </w:r>
      <w:r w:rsidR="00263D36" w:rsidRPr="00263D36">
        <w:rPr>
          <w:rFonts w:ascii="NewsGot" w:hAnsi="NewsGot"/>
        </w:rPr>
        <w:t>funkční</w:t>
      </w:r>
      <w:r w:rsidR="00903178">
        <w:rPr>
          <w:rFonts w:ascii="NewsGot" w:hAnsi="NewsGot"/>
        </w:rPr>
        <w:t xml:space="preserve"> </w:t>
      </w:r>
      <w:r w:rsidR="00263D36" w:rsidRPr="00263D36">
        <w:rPr>
          <w:rFonts w:ascii="NewsGot" w:hAnsi="NewsGot"/>
        </w:rPr>
        <w:t>a odpovídající požadavkům Objednatele</w:t>
      </w:r>
      <w:r w:rsidR="00082AF8">
        <w:rPr>
          <w:rFonts w:ascii="NewsGot" w:hAnsi="NewsGot"/>
        </w:rPr>
        <w:t>.</w:t>
      </w:r>
      <w:r w:rsidR="00263D36" w:rsidRPr="00263D36">
        <w:rPr>
          <w:rFonts w:ascii="NewsGot" w:hAnsi="NewsGot"/>
        </w:rPr>
        <w:t xml:space="preserve"> </w:t>
      </w:r>
    </w:p>
    <w:p w:rsidR="00FC3B02" w:rsidRDefault="00FC3B02" w:rsidP="00ED7B4E">
      <w:pPr>
        <w:spacing w:after="0" w:line="240" w:lineRule="auto"/>
        <w:ind w:left="708"/>
        <w:jc w:val="both"/>
        <w:rPr>
          <w:rFonts w:ascii="NewsGot" w:hAnsi="NewsGot"/>
        </w:rPr>
      </w:pPr>
    </w:p>
    <w:p w:rsidR="00FC3B02" w:rsidRDefault="00FB3B74" w:rsidP="00ED7B4E">
      <w:pPr>
        <w:spacing w:after="0" w:line="240" w:lineRule="auto"/>
        <w:ind w:left="705" w:hanging="705"/>
        <w:jc w:val="both"/>
        <w:rPr>
          <w:rFonts w:ascii="NewsGot" w:hAnsi="NewsGot"/>
        </w:rPr>
      </w:pPr>
      <w:r>
        <w:rPr>
          <w:rFonts w:ascii="NewsGot" w:hAnsi="NewsGot"/>
        </w:rPr>
        <w:t>2.</w:t>
      </w:r>
      <w:r w:rsidR="00766C20">
        <w:rPr>
          <w:rFonts w:ascii="NewsGot" w:hAnsi="NewsGot"/>
        </w:rPr>
        <w:t>5</w:t>
      </w:r>
      <w:r>
        <w:rPr>
          <w:rFonts w:ascii="NewsGot" w:hAnsi="NewsGot"/>
        </w:rPr>
        <w:tab/>
      </w:r>
      <w:r w:rsidR="004561D9">
        <w:rPr>
          <w:rFonts w:ascii="NewsGot" w:hAnsi="NewsGot"/>
        </w:rPr>
        <w:t>Zhotovitel se zavazuje</w:t>
      </w:r>
      <w:r w:rsidR="00F93152">
        <w:rPr>
          <w:rFonts w:ascii="NewsGot" w:hAnsi="NewsGot"/>
        </w:rPr>
        <w:t>, že</w:t>
      </w:r>
      <w:r w:rsidR="004561D9">
        <w:rPr>
          <w:rFonts w:ascii="NewsGot" w:hAnsi="NewsGot"/>
        </w:rPr>
        <w:t xml:space="preserve"> Dílo prov</w:t>
      </w:r>
      <w:r w:rsidR="00F93152">
        <w:rPr>
          <w:rFonts w:ascii="NewsGot" w:hAnsi="NewsGot"/>
        </w:rPr>
        <w:t>ede</w:t>
      </w:r>
      <w:r w:rsidR="004561D9">
        <w:rPr>
          <w:rFonts w:ascii="NewsGot" w:hAnsi="NewsGot"/>
        </w:rPr>
        <w:t xml:space="preserve">, tedy ve smyslu </w:t>
      </w:r>
      <w:r w:rsidR="004561D9" w:rsidRPr="004561D9">
        <w:rPr>
          <w:rFonts w:ascii="NewsGot" w:hAnsi="NewsGot"/>
        </w:rPr>
        <w:t>§ 2</w:t>
      </w:r>
      <w:r w:rsidR="004561D9">
        <w:rPr>
          <w:rFonts w:ascii="NewsGot" w:hAnsi="NewsGot"/>
        </w:rPr>
        <w:t>604</w:t>
      </w:r>
      <w:r w:rsidR="004561D9" w:rsidRPr="004561D9">
        <w:rPr>
          <w:rFonts w:ascii="NewsGot" w:hAnsi="NewsGot"/>
        </w:rPr>
        <w:t xml:space="preserve"> </w:t>
      </w:r>
      <w:r w:rsidR="003631B1">
        <w:rPr>
          <w:rFonts w:ascii="NewsGot" w:hAnsi="NewsGot"/>
        </w:rPr>
        <w:t>O</w:t>
      </w:r>
      <w:r w:rsidR="009026BB" w:rsidRPr="009026BB">
        <w:rPr>
          <w:rFonts w:ascii="NewsGot" w:hAnsi="NewsGot"/>
        </w:rPr>
        <w:t>bčansk</w:t>
      </w:r>
      <w:r w:rsidR="0066093F">
        <w:rPr>
          <w:rFonts w:ascii="NewsGot" w:hAnsi="NewsGot"/>
        </w:rPr>
        <w:t>ého</w:t>
      </w:r>
      <w:r w:rsidR="009026BB" w:rsidRPr="009026BB">
        <w:rPr>
          <w:rFonts w:ascii="NewsGot" w:hAnsi="NewsGot"/>
        </w:rPr>
        <w:t xml:space="preserve"> zákoník</w:t>
      </w:r>
      <w:r w:rsidR="0066093F">
        <w:rPr>
          <w:rFonts w:ascii="NewsGot" w:hAnsi="NewsGot"/>
        </w:rPr>
        <w:t>u</w:t>
      </w:r>
      <w:r w:rsidR="004561D9">
        <w:rPr>
          <w:rFonts w:ascii="NewsGot" w:hAnsi="NewsGot"/>
        </w:rPr>
        <w:t xml:space="preserve"> Dílo dokonč</w:t>
      </w:r>
      <w:r w:rsidR="00F93152">
        <w:rPr>
          <w:rFonts w:ascii="NewsGot" w:hAnsi="NewsGot"/>
        </w:rPr>
        <w:t>í</w:t>
      </w:r>
      <w:r w:rsidR="004561D9">
        <w:rPr>
          <w:rFonts w:ascii="NewsGot" w:hAnsi="NewsGot"/>
        </w:rPr>
        <w:t xml:space="preserve"> a před</w:t>
      </w:r>
      <w:r w:rsidR="00F93152">
        <w:rPr>
          <w:rFonts w:ascii="NewsGot" w:hAnsi="NewsGot"/>
        </w:rPr>
        <w:t>á</w:t>
      </w:r>
      <w:r w:rsidR="00DA38D4">
        <w:rPr>
          <w:rFonts w:ascii="NewsGot" w:hAnsi="NewsGot"/>
        </w:rPr>
        <w:t xml:space="preserve"> O</w:t>
      </w:r>
      <w:r w:rsidR="009026BB">
        <w:rPr>
          <w:rFonts w:ascii="NewsGot" w:hAnsi="NewsGot"/>
        </w:rPr>
        <w:t>bjednateli v souladu s touto S</w:t>
      </w:r>
      <w:r w:rsidR="004561D9">
        <w:rPr>
          <w:rFonts w:ascii="NewsGot" w:hAnsi="NewsGot"/>
        </w:rPr>
        <w:t xml:space="preserve">mlouvou řádně a včas. Objednatel je povinen za podmínek stanovených v této </w:t>
      </w:r>
      <w:r w:rsidR="009026BB">
        <w:rPr>
          <w:rFonts w:ascii="NewsGot" w:hAnsi="NewsGot"/>
        </w:rPr>
        <w:t>S</w:t>
      </w:r>
      <w:r w:rsidR="004561D9">
        <w:rPr>
          <w:rFonts w:ascii="NewsGot" w:hAnsi="NewsGot"/>
        </w:rPr>
        <w:t xml:space="preserve">mlouvě Dílo převzít a zaplatit </w:t>
      </w:r>
      <w:r w:rsidR="00A82A89">
        <w:rPr>
          <w:rFonts w:ascii="NewsGot" w:hAnsi="NewsGot"/>
        </w:rPr>
        <w:t>Z</w:t>
      </w:r>
      <w:r w:rsidR="004561D9">
        <w:rPr>
          <w:rFonts w:ascii="NewsGot" w:hAnsi="NewsGot"/>
        </w:rPr>
        <w:t xml:space="preserve">hotoviteli cenu </w:t>
      </w:r>
      <w:r w:rsidR="00FD2858">
        <w:rPr>
          <w:rFonts w:ascii="NewsGot" w:hAnsi="NewsGot"/>
        </w:rPr>
        <w:t>sjednanou touto</w:t>
      </w:r>
      <w:r w:rsidR="004561D9">
        <w:rPr>
          <w:rFonts w:ascii="NewsGot" w:hAnsi="NewsGot"/>
        </w:rPr>
        <w:t xml:space="preserve"> </w:t>
      </w:r>
      <w:r w:rsidR="009026BB">
        <w:rPr>
          <w:rFonts w:ascii="NewsGot" w:hAnsi="NewsGot"/>
        </w:rPr>
        <w:t>S</w:t>
      </w:r>
      <w:r w:rsidR="004561D9">
        <w:rPr>
          <w:rFonts w:ascii="NewsGot" w:hAnsi="NewsGot"/>
        </w:rPr>
        <w:t>mlouv</w:t>
      </w:r>
      <w:r w:rsidR="00FD2858">
        <w:rPr>
          <w:rFonts w:ascii="NewsGot" w:hAnsi="NewsGot"/>
        </w:rPr>
        <w:t>ou</w:t>
      </w:r>
      <w:r w:rsidR="004561D9">
        <w:rPr>
          <w:rFonts w:ascii="NewsGot" w:hAnsi="NewsGot"/>
        </w:rPr>
        <w:t>.</w:t>
      </w:r>
    </w:p>
    <w:p w:rsidR="00BA784B" w:rsidRDefault="00BA784B" w:rsidP="00ED7B4E">
      <w:pPr>
        <w:spacing w:after="0" w:line="240" w:lineRule="auto"/>
        <w:ind w:left="708"/>
        <w:jc w:val="both"/>
        <w:rPr>
          <w:rFonts w:ascii="NewsGot" w:hAnsi="NewsGot"/>
        </w:rPr>
      </w:pPr>
    </w:p>
    <w:p w:rsidR="00752D4A" w:rsidRDefault="00FB3B74" w:rsidP="00752D4A">
      <w:pPr>
        <w:spacing w:after="0" w:line="240" w:lineRule="auto"/>
        <w:ind w:left="705" w:hanging="705"/>
        <w:jc w:val="both"/>
        <w:rPr>
          <w:rFonts w:ascii="NewsGot" w:hAnsi="NewsGot"/>
        </w:rPr>
      </w:pPr>
      <w:r>
        <w:rPr>
          <w:rFonts w:ascii="NewsGot" w:hAnsi="NewsGot"/>
        </w:rPr>
        <w:t>2.</w:t>
      </w:r>
      <w:r w:rsidR="00766C20">
        <w:rPr>
          <w:rFonts w:ascii="NewsGot" w:hAnsi="NewsGot"/>
        </w:rPr>
        <w:t>6</w:t>
      </w:r>
      <w:r>
        <w:rPr>
          <w:rFonts w:ascii="NewsGot" w:hAnsi="NewsGot"/>
        </w:rPr>
        <w:tab/>
      </w:r>
      <w:r w:rsidR="00873717">
        <w:rPr>
          <w:rFonts w:ascii="NewsGot" w:hAnsi="NewsGot"/>
        </w:rPr>
        <w:tab/>
        <w:t xml:space="preserve">Součástí </w:t>
      </w:r>
      <w:r w:rsidR="00B2322A">
        <w:rPr>
          <w:rFonts w:ascii="NewsGot" w:hAnsi="NewsGot"/>
        </w:rPr>
        <w:t>D</w:t>
      </w:r>
      <w:r w:rsidR="00873717">
        <w:rPr>
          <w:rFonts w:ascii="NewsGot" w:hAnsi="NewsGot"/>
        </w:rPr>
        <w:t>íla jsou rovněž všechny předepsané doklady</w:t>
      </w:r>
      <w:r w:rsidR="00C06B9C">
        <w:rPr>
          <w:rFonts w:ascii="NewsGot" w:hAnsi="NewsGot"/>
        </w:rPr>
        <w:t xml:space="preserve">, zejména </w:t>
      </w:r>
      <w:r w:rsidR="00873717">
        <w:rPr>
          <w:rFonts w:ascii="NewsGot" w:hAnsi="NewsGot"/>
        </w:rPr>
        <w:t>záruční listy, protokoly o zkouškách</w:t>
      </w:r>
      <w:r w:rsidR="00C06B9C">
        <w:rPr>
          <w:rFonts w:ascii="NewsGot" w:hAnsi="NewsGot"/>
        </w:rPr>
        <w:t xml:space="preserve"> a prohlášení o shodě k použitým materiálům</w:t>
      </w:r>
      <w:r w:rsidR="00D60EC3">
        <w:rPr>
          <w:rFonts w:ascii="NewsGot" w:hAnsi="NewsGot"/>
        </w:rPr>
        <w:t xml:space="preserve"> </w:t>
      </w:r>
      <w:r w:rsidR="00873717">
        <w:rPr>
          <w:rFonts w:ascii="NewsGot" w:hAnsi="NewsGot"/>
        </w:rPr>
        <w:t xml:space="preserve">v tištěné </w:t>
      </w:r>
      <w:r w:rsidR="00436531">
        <w:rPr>
          <w:rFonts w:ascii="NewsGot" w:hAnsi="NewsGot"/>
        </w:rPr>
        <w:t>a</w:t>
      </w:r>
      <w:r w:rsidR="00F078A9">
        <w:rPr>
          <w:rFonts w:ascii="NewsGot" w:hAnsi="NewsGot"/>
        </w:rPr>
        <w:t xml:space="preserve"> </w:t>
      </w:r>
      <w:r w:rsidR="00873717">
        <w:rPr>
          <w:rFonts w:ascii="NewsGot" w:hAnsi="NewsGot"/>
        </w:rPr>
        <w:t>v elektronické podob (dále je</w:t>
      </w:r>
      <w:r w:rsidR="007842B7">
        <w:rPr>
          <w:rFonts w:ascii="NewsGot" w:hAnsi="NewsGot"/>
        </w:rPr>
        <w:t>n</w:t>
      </w:r>
      <w:r w:rsidR="00873717">
        <w:rPr>
          <w:rFonts w:ascii="NewsGot" w:hAnsi="NewsGot"/>
        </w:rPr>
        <w:t xml:space="preserve"> „</w:t>
      </w:r>
      <w:r w:rsidR="00873717" w:rsidRPr="00873717">
        <w:rPr>
          <w:rFonts w:ascii="NewsGot" w:hAnsi="NewsGot"/>
          <w:b/>
        </w:rPr>
        <w:t>Dokladová část Díla</w:t>
      </w:r>
      <w:r w:rsidR="00752D4A">
        <w:rPr>
          <w:rFonts w:ascii="NewsGot" w:hAnsi="NewsGot"/>
        </w:rPr>
        <w:t>“).</w:t>
      </w:r>
      <w:r w:rsidR="00752D4A" w:rsidRPr="00D60EC3">
        <w:t xml:space="preserve"> </w:t>
      </w:r>
    </w:p>
    <w:p w:rsidR="00310B3C" w:rsidRDefault="00310B3C" w:rsidP="00752D4A">
      <w:pPr>
        <w:spacing w:after="0" w:line="240" w:lineRule="auto"/>
        <w:ind w:left="705" w:hanging="705"/>
        <w:jc w:val="both"/>
        <w:rPr>
          <w:rFonts w:ascii="NewsGot" w:hAnsi="NewsGot"/>
        </w:rPr>
      </w:pPr>
    </w:p>
    <w:p w:rsidR="008A2A9D" w:rsidRDefault="00FB3B74" w:rsidP="00ED7B4E">
      <w:pPr>
        <w:spacing w:after="0" w:line="240" w:lineRule="auto"/>
        <w:ind w:left="705" w:hanging="705"/>
        <w:jc w:val="both"/>
        <w:rPr>
          <w:rFonts w:ascii="NewsGot" w:hAnsi="NewsGot"/>
        </w:rPr>
      </w:pPr>
      <w:r>
        <w:rPr>
          <w:rFonts w:ascii="NewsGot" w:hAnsi="NewsGot"/>
        </w:rPr>
        <w:t>2.</w:t>
      </w:r>
      <w:r w:rsidR="00766C20">
        <w:rPr>
          <w:rFonts w:ascii="NewsGot" w:hAnsi="NewsGot"/>
        </w:rPr>
        <w:t>7</w:t>
      </w:r>
      <w:r>
        <w:rPr>
          <w:rFonts w:ascii="NewsGot" w:hAnsi="NewsGot"/>
        </w:rPr>
        <w:tab/>
      </w:r>
      <w:r w:rsidR="008A2A9D" w:rsidRPr="00263D36">
        <w:rPr>
          <w:rFonts w:ascii="NewsGot" w:hAnsi="NewsGot"/>
        </w:rPr>
        <w:t xml:space="preserve">Zhotovitel neuskuteční žádnou změnu Díla, ceny, doby plnění ani žádných jiných podmínek této Smlouvy bez předchozího písemného souhlasu Objednatele. </w:t>
      </w:r>
    </w:p>
    <w:p w:rsidR="0057148C" w:rsidRDefault="0057148C" w:rsidP="00ED7B4E">
      <w:pPr>
        <w:spacing w:after="0" w:line="240" w:lineRule="auto"/>
        <w:ind w:left="705" w:hanging="705"/>
        <w:jc w:val="both"/>
        <w:rPr>
          <w:rFonts w:ascii="NewsGot" w:hAnsi="NewsGot"/>
        </w:rPr>
      </w:pPr>
    </w:p>
    <w:p w:rsidR="00263D36" w:rsidRDefault="008A2A9D" w:rsidP="00ED7B4E">
      <w:pPr>
        <w:spacing w:after="0" w:line="240" w:lineRule="auto"/>
        <w:ind w:left="705" w:hanging="705"/>
        <w:jc w:val="both"/>
        <w:rPr>
          <w:rFonts w:ascii="NewsGot" w:hAnsi="NewsGot"/>
        </w:rPr>
      </w:pPr>
      <w:r>
        <w:rPr>
          <w:rFonts w:ascii="NewsGot" w:hAnsi="NewsGot"/>
        </w:rPr>
        <w:t>2.</w:t>
      </w:r>
      <w:r w:rsidR="00766C20">
        <w:rPr>
          <w:rFonts w:ascii="NewsGot" w:hAnsi="NewsGot"/>
        </w:rPr>
        <w:t>8</w:t>
      </w:r>
      <w:r>
        <w:rPr>
          <w:rFonts w:ascii="NewsGot" w:hAnsi="NewsGot"/>
        </w:rPr>
        <w:tab/>
      </w:r>
      <w:r w:rsidR="00263D36" w:rsidRPr="00263D36">
        <w:rPr>
          <w:rFonts w:ascii="NewsGot" w:hAnsi="NewsGot"/>
        </w:rPr>
        <w:t xml:space="preserve">Zhotovitel dodá i veškerý nutný pomocný materiál a zajistí potřebné služby v rozsahu předmětu Díla, které sice nejsou detailně specifikované v této Smlouvě, ale jsou nezbytné pro předání Díla v </w:t>
      </w:r>
      <w:r w:rsidR="00F078A9">
        <w:rPr>
          <w:rFonts w:ascii="NewsGot" w:hAnsi="NewsGot"/>
        </w:rPr>
        <w:t>požadované</w:t>
      </w:r>
      <w:r w:rsidR="00263D36" w:rsidRPr="00263D36">
        <w:rPr>
          <w:rFonts w:ascii="NewsGot" w:hAnsi="NewsGot"/>
        </w:rPr>
        <w:t xml:space="preserve"> kvalitě, nebo jsou předepsány příslušnými právními předpisy a technickými normami. Znění tohoto odstavce se nevztahuje na případné změny rozsahu Díla, které by představovaly změnu předmětu Díla nad rámec této Smlouvy.</w:t>
      </w:r>
    </w:p>
    <w:p w:rsidR="00C95AFC" w:rsidRDefault="00C95AFC" w:rsidP="005317DA">
      <w:pPr>
        <w:spacing w:after="0" w:line="240" w:lineRule="auto"/>
        <w:ind w:left="705" w:hanging="705"/>
        <w:jc w:val="both"/>
        <w:rPr>
          <w:rFonts w:ascii="NewsGot" w:hAnsi="NewsGot"/>
        </w:rPr>
      </w:pPr>
    </w:p>
    <w:p w:rsidR="00263D36" w:rsidRDefault="00FB3B74" w:rsidP="005317DA">
      <w:pPr>
        <w:spacing w:after="0" w:line="240" w:lineRule="auto"/>
        <w:ind w:left="705" w:hanging="705"/>
        <w:jc w:val="both"/>
        <w:rPr>
          <w:rFonts w:ascii="NewsGot" w:hAnsi="NewsGot"/>
        </w:rPr>
      </w:pPr>
      <w:r w:rsidRPr="007F19A5">
        <w:rPr>
          <w:rFonts w:ascii="NewsGot" w:hAnsi="NewsGot"/>
        </w:rPr>
        <w:t>2.</w:t>
      </w:r>
      <w:r w:rsidR="00766C20">
        <w:rPr>
          <w:rFonts w:ascii="NewsGot" w:hAnsi="NewsGot"/>
        </w:rPr>
        <w:t>9</w:t>
      </w:r>
      <w:r w:rsidRPr="007F19A5">
        <w:rPr>
          <w:rFonts w:ascii="NewsGot" w:hAnsi="NewsGot"/>
        </w:rPr>
        <w:tab/>
      </w:r>
      <w:r w:rsidR="00263D36" w:rsidRPr="007F19A5">
        <w:rPr>
          <w:rFonts w:ascii="NewsGot" w:hAnsi="NewsGot"/>
        </w:rPr>
        <w:t xml:space="preserve">Zhotovitel bere na vědomí a souhlasí s tím, že základní podmínkou Objednatele pro zadání realizace celého </w:t>
      </w:r>
      <w:r w:rsidR="00FD2858">
        <w:rPr>
          <w:rFonts w:ascii="NewsGot" w:hAnsi="NewsGot"/>
        </w:rPr>
        <w:t>plnění Smlouvy</w:t>
      </w:r>
      <w:r w:rsidR="00263D36" w:rsidRPr="007F19A5">
        <w:rPr>
          <w:rFonts w:ascii="NewsGot" w:hAnsi="NewsGot"/>
        </w:rPr>
        <w:t xml:space="preserve"> je schválení a přidělení finan</w:t>
      </w:r>
      <w:r w:rsidR="00DA38D4" w:rsidRPr="007F19A5">
        <w:rPr>
          <w:rFonts w:ascii="NewsGot" w:hAnsi="NewsGot"/>
        </w:rPr>
        <w:t xml:space="preserve">čních prostředků k úhradě ceny </w:t>
      </w:r>
      <w:r w:rsidR="00FD2858">
        <w:rPr>
          <w:rFonts w:ascii="NewsGot" w:hAnsi="NewsGot"/>
        </w:rPr>
        <w:t>plnění</w:t>
      </w:r>
      <w:r w:rsidR="00263D36" w:rsidRPr="007F19A5">
        <w:rPr>
          <w:rFonts w:ascii="NewsGot" w:hAnsi="NewsGot"/>
        </w:rPr>
        <w:t xml:space="preserve"> ze strany zřizovatele Objednatele, tj. hlavního města Prahy.</w:t>
      </w:r>
      <w:r w:rsidR="005317DA">
        <w:rPr>
          <w:rFonts w:ascii="NewsGot" w:hAnsi="NewsGot"/>
        </w:rPr>
        <w:t xml:space="preserve"> V</w:t>
      </w:r>
      <w:r w:rsidR="00263D36" w:rsidRPr="007F19A5">
        <w:rPr>
          <w:rFonts w:ascii="NewsGot" w:hAnsi="NewsGot"/>
        </w:rPr>
        <w:t xml:space="preserve"> případě nedostatečného přidělení investičních prostředků </w:t>
      </w:r>
      <w:r w:rsidR="005317DA">
        <w:rPr>
          <w:rFonts w:ascii="NewsGot" w:hAnsi="NewsGot"/>
        </w:rPr>
        <w:t xml:space="preserve">si Objednatel </w:t>
      </w:r>
      <w:r w:rsidR="00263D36" w:rsidRPr="007F19A5">
        <w:rPr>
          <w:rFonts w:ascii="NewsGot" w:hAnsi="NewsGot"/>
        </w:rPr>
        <w:t>vyhrazuje právo dát Zhotoviteli písemný pokyn buď nezahájit plnění této Smlouvy, nebo dočasně pozastavit plnění této Smlouvy.</w:t>
      </w:r>
    </w:p>
    <w:p w:rsidR="00973696" w:rsidRDefault="00973696" w:rsidP="00973696">
      <w:pPr>
        <w:spacing w:after="0" w:line="240" w:lineRule="auto"/>
        <w:ind w:left="705" w:hanging="705"/>
        <w:jc w:val="both"/>
        <w:rPr>
          <w:rFonts w:ascii="NewsGot" w:hAnsi="NewsGot"/>
        </w:rPr>
      </w:pPr>
    </w:p>
    <w:p w:rsidR="00921BA2" w:rsidRDefault="00921BA2" w:rsidP="00973696">
      <w:pPr>
        <w:spacing w:after="0" w:line="240" w:lineRule="auto"/>
        <w:ind w:left="705" w:hanging="705"/>
        <w:jc w:val="both"/>
        <w:rPr>
          <w:rFonts w:ascii="NewsGot" w:hAnsi="NewsGot"/>
        </w:rPr>
      </w:pPr>
    </w:p>
    <w:p w:rsidR="00F730FB" w:rsidRPr="00F730FB" w:rsidRDefault="00F730FB" w:rsidP="00ED7B4E">
      <w:pPr>
        <w:spacing w:after="0" w:line="240" w:lineRule="auto"/>
        <w:jc w:val="both"/>
        <w:rPr>
          <w:rFonts w:ascii="NewsGot" w:hAnsi="NewsGot"/>
          <w:b/>
        </w:rPr>
      </w:pPr>
      <w:r w:rsidRPr="00F730FB">
        <w:rPr>
          <w:rFonts w:ascii="NewsGot" w:hAnsi="NewsGot"/>
          <w:b/>
        </w:rPr>
        <w:t>3.</w:t>
      </w:r>
      <w:r w:rsidRPr="00F730FB">
        <w:rPr>
          <w:rFonts w:ascii="NewsGot" w:hAnsi="NewsGot"/>
          <w:b/>
        </w:rPr>
        <w:tab/>
      </w:r>
      <w:r>
        <w:rPr>
          <w:rFonts w:ascii="NewsGot" w:hAnsi="NewsGot"/>
          <w:b/>
        </w:rPr>
        <w:t>Místo a d</w:t>
      </w:r>
      <w:r w:rsidRPr="00F730FB">
        <w:rPr>
          <w:rFonts w:ascii="NewsGot" w:hAnsi="NewsGot"/>
          <w:b/>
        </w:rPr>
        <w:t>oba plnění</w:t>
      </w:r>
      <w:r w:rsidR="0096786E">
        <w:rPr>
          <w:rFonts w:ascii="NewsGot" w:hAnsi="NewsGot"/>
          <w:b/>
        </w:rPr>
        <w:t xml:space="preserve"> Díla</w:t>
      </w:r>
    </w:p>
    <w:p w:rsidR="00F730FB" w:rsidRPr="00263D36" w:rsidRDefault="00F730FB" w:rsidP="005F3B74">
      <w:pPr>
        <w:spacing w:after="0" w:line="240" w:lineRule="auto"/>
        <w:jc w:val="both"/>
        <w:rPr>
          <w:rFonts w:ascii="NewsGot" w:hAnsi="NewsGot"/>
        </w:rPr>
      </w:pPr>
    </w:p>
    <w:p w:rsidR="00F730FB" w:rsidRDefault="00F730FB" w:rsidP="005F3B74">
      <w:pPr>
        <w:spacing w:after="0" w:line="240" w:lineRule="auto"/>
        <w:ind w:left="705" w:hanging="705"/>
        <w:jc w:val="both"/>
        <w:rPr>
          <w:rFonts w:ascii="NewsGot" w:hAnsi="NewsGot"/>
        </w:rPr>
      </w:pPr>
      <w:r>
        <w:rPr>
          <w:rFonts w:ascii="NewsGot" w:hAnsi="NewsGot"/>
        </w:rPr>
        <w:t>3.1</w:t>
      </w:r>
      <w:r w:rsidRPr="00263D36">
        <w:rPr>
          <w:rFonts w:ascii="NewsGot" w:hAnsi="NewsGot"/>
        </w:rPr>
        <w:tab/>
      </w:r>
      <w:r w:rsidRPr="003C3E43">
        <w:rPr>
          <w:rFonts w:ascii="NewsGot" w:hAnsi="NewsGot"/>
        </w:rPr>
        <w:t xml:space="preserve">Místem plnění </w:t>
      </w:r>
      <w:r w:rsidR="00355CEC" w:rsidRPr="003C3E43">
        <w:rPr>
          <w:rFonts w:ascii="NewsGot" w:hAnsi="NewsGot"/>
        </w:rPr>
        <w:t xml:space="preserve">je </w:t>
      </w:r>
      <w:r w:rsidR="00436531">
        <w:rPr>
          <w:rFonts w:ascii="NewsGot" w:hAnsi="NewsGot"/>
        </w:rPr>
        <w:t>interiér Gočárových domů v areálu Zoo Praha</w:t>
      </w:r>
      <w:r w:rsidR="00FA0E2A" w:rsidRPr="00173D26">
        <w:rPr>
          <w:rFonts w:ascii="NewsGot" w:hAnsi="NewsGot"/>
        </w:rPr>
        <w:t>.</w:t>
      </w:r>
    </w:p>
    <w:p w:rsidR="00FA0E2A" w:rsidRDefault="00FA0E2A" w:rsidP="005F3B74">
      <w:pPr>
        <w:spacing w:after="0" w:line="240" w:lineRule="auto"/>
        <w:ind w:left="705" w:hanging="705"/>
        <w:jc w:val="both"/>
        <w:rPr>
          <w:rFonts w:ascii="NewsGot" w:hAnsi="NewsGot"/>
        </w:rPr>
      </w:pPr>
    </w:p>
    <w:p w:rsidR="00F730FB" w:rsidRDefault="00F730FB" w:rsidP="005F3B74">
      <w:pPr>
        <w:spacing w:after="0" w:line="240" w:lineRule="auto"/>
        <w:ind w:left="705" w:hanging="705"/>
        <w:jc w:val="both"/>
        <w:rPr>
          <w:rFonts w:ascii="NewsGot" w:hAnsi="NewsGot"/>
        </w:rPr>
      </w:pPr>
      <w:r>
        <w:rPr>
          <w:rFonts w:ascii="NewsGot" w:hAnsi="NewsGot"/>
        </w:rPr>
        <w:lastRenderedPageBreak/>
        <w:t>3.2</w:t>
      </w:r>
      <w:r>
        <w:rPr>
          <w:rFonts w:ascii="NewsGot" w:hAnsi="NewsGot"/>
        </w:rPr>
        <w:tab/>
      </w:r>
      <w:r w:rsidRPr="007343E2">
        <w:rPr>
          <w:rFonts w:ascii="NewsGot" w:hAnsi="NewsGot"/>
        </w:rPr>
        <w:t xml:space="preserve">Doba </w:t>
      </w:r>
      <w:r w:rsidR="0096786E" w:rsidRPr="007343E2">
        <w:rPr>
          <w:rFonts w:ascii="NewsGot" w:hAnsi="NewsGot"/>
        </w:rPr>
        <w:t>provedení Díla</w:t>
      </w:r>
      <w:r w:rsidRPr="007343E2">
        <w:rPr>
          <w:rFonts w:ascii="NewsGot" w:hAnsi="NewsGot"/>
        </w:rPr>
        <w:t xml:space="preserve"> je vymezena těmito termíny:</w:t>
      </w:r>
    </w:p>
    <w:p w:rsidR="00F730FB" w:rsidRPr="00C74392" w:rsidRDefault="00F730FB" w:rsidP="005F3B74">
      <w:pPr>
        <w:spacing w:after="0" w:line="240" w:lineRule="auto"/>
        <w:ind w:left="705" w:hanging="705"/>
        <w:jc w:val="both"/>
        <w:rPr>
          <w:rFonts w:ascii="NewsGot" w:hAnsi="NewsGot"/>
        </w:rPr>
      </w:pPr>
    </w:p>
    <w:p w:rsidR="00C74392" w:rsidRDefault="004330DC" w:rsidP="005F3B74">
      <w:pPr>
        <w:pStyle w:val="Textkomente"/>
        <w:jc w:val="both"/>
        <w:rPr>
          <w:rFonts w:ascii="NewsGot" w:hAnsi="NewsGot"/>
          <w:sz w:val="22"/>
          <w:szCs w:val="22"/>
        </w:rPr>
      </w:pPr>
      <w:r w:rsidRPr="00C74392">
        <w:rPr>
          <w:rFonts w:ascii="NewsGot" w:hAnsi="NewsGot"/>
          <w:sz w:val="22"/>
          <w:szCs w:val="22"/>
        </w:rPr>
        <w:tab/>
      </w:r>
      <w:r w:rsidR="00F730FB" w:rsidRPr="00C74392">
        <w:rPr>
          <w:rFonts w:ascii="NewsGot" w:hAnsi="NewsGot"/>
          <w:sz w:val="22"/>
          <w:szCs w:val="22"/>
        </w:rPr>
        <w:t>3.2.1</w:t>
      </w:r>
      <w:r w:rsidR="00F730FB" w:rsidRPr="00C74392">
        <w:rPr>
          <w:rFonts w:ascii="NewsGot" w:hAnsi="NewsGot"/>
          <w:sz w:val="22"/>
          <w:szCs w:val="22"/>
        </w:rPr>
        <w:tab/>
      </w:r>
      <w:r w:rsidR="00D40902" w:rsidRPr="00C74392">
        <w:rPr>
          <w:rFonts w:ascii="NewsGot" w:hAnsi="NewsGot"/>
          <w:sz w:val="22"/>
          <w:szCs w:val="22"/>
        </w:rPr>
        <w:t xml:space="preserve">Objednatel předá </w:t>
      </w:r>
      <w:r w:rsidR="00F730FB" w:rsidRPr="00C74392">
        <w:rPr>
          <w:rFonts w:ascii="NewsGot" w:hAnsi="NewsGot"/>
          <w:sz w:val="22"/>
          <w:szCs w:val="22"/>
        </w:rPr>
        <w:t>Zhotovitel</w:t>
      </w:r>
      <w:r w:rsidR="00D40902" w:rsidRPr="00C74392">
        <w:rPr>
          <w:rFonts w:ascii="NewsGot" w:hAnsi="NewsGot"/>
          <w:sz w:val="22"/>
          <w:szCs w:val="22"/>
        </w:rPr>
        <w:t xml:space="preserve">i staveniště k provedení Díla </w:t>
      </w:r>
      <w:r w:rsidR="00F730FB" w:rsidRPr="00C74392">
        <w:rPr>
          <w:rFonts w:ascii="NewsGot" w:hAnsi="NewsGot"/>
          <w:b/>
          <w:sz w:val="22"/>
          <w:szCs w:val="22"/>
        </w:rPr>
        <w:t xml:space="preserve">do </w:t>
      </w:r>
      <w:r w:rsidR="009B6AFF" w:rsidRPr="00C74392">
        <w:rPr>
          <w:rFonts w:ascii="NewsGot" w:hAnsi="NewsGot"/>
          <w:b/>
          <w:sz w:val="22"/>
          <w:szCs w:val="22"/>
        </w:rPr>
        <w:t>2</w:t>
      </w:r>
      <w:r w:rsidR="00BD436C" w:rsidRPr="00C74392">
        <w:rPr>
          <w:rFonts w:ascii="NewsGot" w:hAnsi="NewsGot"/>
          <w:b/>
          <w:sz w:val="22"/>
          <w:szCs w:val="22"/>
        </w:rPr>
        <w:t xml:space="preserve"> (</w:t>
      </w:r>
      <w:r w:rsidR="009B6AFF" w:rsidRPr="00C74392">
        <w:rPr>
          <w:rFonts w:ascii="NewsGot" w:hAnsi="NewsGot"/>
          <w:b/>
          <w:sz w:val="22"/>
          <w:szCs w:val="22"/>
        </w:rPr>
        <w:t>dvou</w:t>
      </w:r>
      <w:r w:rsidR="00BD436C" w:rsidRPr="00C74392">
        <w:rPr>
          <w:rFonts w:ascii="NewsGot" w:hAnsi="NewsGot"/>
          <w:b/>
          <w:sz w:val="22"/>
          <w:szCs w:val="22"/>
        </w:rPr>
        <w:t>)</w:t>
      </w:r>
      <w:r w:rsidR="00F730FB" w:rsidRPr="00C74392">
        <w:rPr>
          <w:rFonts w:ascii="NewsGot" w:hAnsi="NewsGot"/>
          <w:b/>
          <w:sz w:val="22"/>
          <w:szCs w:val="22"/>
        </w:rPr>
        <w:t xml:space="preserve"> kalendářních dnů</w:t>
      </w:r>
      <w:r w:rsidR="00F730FB" w:rsidRPr="00C74392">
        <w:rPr>
          <w:rFonts w:ascii="NewsGot" w:hAnsi="NewsGot"/>
          <w:sz w:val="22"/>
          <w:szCs w:val="22"/>
        </w:rPr>
        <w:t xml:space="preserve"> ode </w:t>
      </w:r>
      <w:r w:rsidR="00C74392">
        <w:rPr>
          <w:rFonts w:ascii="NewsGot" w:hAnsi="NewsGot"/>
          <w:sz w:val="22"/>
          <w:szCs w:val="22"/>
        </w:rPr>
        <w:tab/>
      </w:r>
      <w:r w:rsidR="00C74392">
        <w:rPr>
          <w:rFonts w:ascii="NewsGot" w:hAnsi="NewsGot"/>
          <w:sz w:val="22"/>
          <w:szCs w:val="22"/>
        </w:rPr>
        <w:tab/>
      </w:r>
      <w:r w:rsidR="00F730FB" w:rsidRPr="00C74392">
        <w:rPr>
          <w:rFonts w:ascii="NewsGot" w:hAnsi="NewsGot"/>
          <w:sz w:val="22"/>
          <w:szCs w:val="22"/>
        </w:rPr>
        <w:t>dne nabytí</w:t>
      </w:r>
      <w:r w:rsidR="00C74392">
        <w:rPr>
          <w:rFonts w:ascii="NewsGot" w:hAnsi="NewsGot"/>
          <w:sz w:val="22"/>
          <w:szCs w:val="22"/>
        </w:rPr>
        <w:t xml:space="preserve"> </w:t>
      </w:r>
      <w:r w:rsidR="00F730FB" w:rsidRPr="00C74392">
        <w:rPr>
          <w:rFonts w:ascii="NewsGot" w:hAnsi="NewsGot"/>
          <w:sz w:val="22"/>
          <w:szCs w:val="22"/>
        </w:rPr>
        <w:t xml:space="preserve">účinnosti této </w:t>
      </w:r>
      <w:r w:rsidR="00890C84" w:rsidRPr="00C74392">
        <w:rPr>
          <w:rFonts w:ascii="NewsGot" w:hAnsi="NewsGot"/>
          <w:sz w:val="22"/>
          <w:szCs w:val="22"/>
        </w:rPr>
        <w:t>S</w:t>
      </w:r>
      <w:r w:rsidR="00F730FB" w:rsidRPr="00C74392">
        <w:rPr>
          <w:rFonts w:ascii="NewsGot" w:hAnsi="NewsGot"/>
          <w:sz w:val="22"/>
          <w:szCs w:val="22"/>
        </w:rPr>
        <w:t>mlouvy.</w:t>
      </w:r>
      <w:r w:rsidR="00D40902" w:rsidRPr="00C74392">
        <w:rPr>
          <w:rFonts w:ascii="NewsGot" w:hAnsi="NewsGot"/>
          <w:sz w:val="22"/>
          <w:szCs w:val="22"/>
        </w:rPr>
        <w:t xml:space="preserve"> O předání staveniště bude mezi Objednatelem a </w:t>
      </w:r>
      <w:r w:rsidR="00C74392">
        <w:rPr>
          <w:rFonts w:ascii="NewsGot" w:hAnsi="NewsGot"/>
          <w:sz w:val="22"/>
          <w:szCs w:val="22"/>
        </w:rPr>
        <w:tab/>
      </w:r>
      <w:r w:rsidR="00C74392">
        <w:rPr>
          <w:rFonts w:ascii="NewsGot" w:hAnsi="NewsGot"/>
          <w:sz w:val="22"/>
          <w:szCs w:val="22"/>
        </w:rPr>
        <w:tab/>
      </w:r>
      <w:r w:rsidR="00C74392">
        <w:rPr>
          <w:rFonts w:ascii="NewsGot" w:hAnsi="NewsGot"/>
          <w:sz w:val="22"/>
          <w:szCs w:val="22"/>
        </w:rPr>
        <w:tab/>
      </w:r>
      <w:r w:rsidR="00D40902" w:rsidRPr="00C74392">
        <w:rPr>
          <w:rFonts w:ascii="NewsGot" w:hAnsi="NewsGot"/>
          <w:sz w:val="22"/>
          <w:szCs w:val="22"/>
        </w:rPr>
        <w:t>Zhotovitelem podepsán</w:t>
      </w:r>
      <w:r w:rsidR="00D1287F">
        <w:rPr>
          <w:rFonts w:ascii="NewsGot" w:hAnsi="NewsGot"/>
          <w:sz w:val="22"/>
          <w:szCs w:val="22"/>
        </w:rPr>
        <w:t xml:space="preserve"> </w:t>
      </w:r>
      <w:r w:rsidR="00C74392">
        <w:rPr>
          <w:rFonts w:ascii="NewsGot" w:hAnsi="NewsGot"/>
          <w:sz w:val="22"/>
          <w:szCs w:val="22"/>
        </w:rPr>
        <w:t>p</w:t>
      </w:r>
      <w:r w:rsidR="00D40902" w:rsidRPr="00C74392">
        <w:rPr>
          <w:rFonts w:ascii="NewsGot" w:hAnsi="NewsGot"/>
          <w:sz w:val="22"/>
          <w:szCs w:val="22"/>
        </w:rPr>
        <w:t>ředávací protokol.</w:t>
      </w:r>
    </w:p>
    <w:p w:rsidR="00C74392" w:rsidRDefault="00C74392" w:rsidP="005F3B74">
      <w:pPr>
        <w:pStyle w:val="Textkomente"/>
        <w:jc w:val="both"/>
        <w:rPr>
          <w:rFonts w:ascii="NewsGot" w:hAnsi="NewsGot"/>
          <w:sz w:val="22"/>
          <w:szCs w:val="22"/>
        </w:rPr>
      </w:pPr>
      <w:r>
        <w:rPr>
          <w:rFonts w:ascii="NewsGot" w:hAnsi="NewsGot"/>
          <w:sz w:val="22"/>
          <w:szCs w:val="22"/>
        </w:rPr>
        <w:tab/>
      </w:r>
      <w:r w:rsidR="004330DC" w:rsidRPr="00C74392">
        <w:rPr>
          <w:rFonts w:ascii="NewsGot" w:hAnsi="NewsGot"/>
          <w:sz w:val="22"/>
          <w:szCs w:val="22"/>
        </w:rPr>
        <w:t>3</w:t>
      </w:r>
      <w:r w:rsidR="00D40902" w:rsidRPr="00C74392">
        <w:rPr>
          <w:rFonts w:ascii="NewsGot" w:hAnsi="NewsGot"/>
          <w:sz w:val="22"/>
          <w:szCs w:val="22"/>
        </w:rPr>
        <w:t>.2.</w:t>
      </w:r>
      <w:r>
        <w:rPr>
          <w:rFonts w:ascii="NewsGot" w:hAnsi="NewsGot"/>
          <w:sz w:val="22"/>
          <w:szCs w:val="22"/>
        </w:rPr>
        <w:t>2</w:t>
      </w:r>
      <w:r w:rsidR="00D40902" w:rsidRPr="00C74392">
        <w:rPr>
          <w:rFonts w:ascii="NewsGot" w:hAnsi="NewsGot"/>
          <w:sz w:val="22"/>
          <w:szCs w:val="22"/>
        </w:rPr>
        <w:tab/>
        <w:t xml:space="preserve">Zhotovitel je povinen zahájit provádění Díla </w:t>
      </w:r>
      <w:r w:rsidR="00D40902" w:rsidRPr="00C74392">
        <w:rPr>
          <w:rFonts w:ascii="NewsGot" w:hAnsi="NewsGot"/>
          <w:b/>
          <w:sz w:val="22"/>
          <w:szCs w:val="22"/>
        </w:rPr>
        <w:t xml:space="preserve">do </w:t>
      </w:r>
      <w:r w:rsidR="009B6AFF" w:rsidRPr="00C74392">
        <w:rPr>
          <w:rFonts w:ascii="NewsGot" w:hAnsi="NewsGot"/>
          <w:b/>
          <w:sz w:val="22"/>
          <w:szCs w:val="22"/>
        </w:rPr>
        <w:t>2</w:t>
      </w:r>
      <w:r w:rsidR="00D40902" w:rsidRPr="00C74392">
        <w:rPr>
          <w:rFonts w:ascii="NewsGot" w:hAnsi="NewsGot"/>
          <w:b/>
          <w:sz w:val="22"/>
          <w:szCs w:val="22"/>
        </w:rPr>
        <w:t xml:space="preserve"> </w:t>
      </w:r>
      <w:r w:rsidR="00BD436C" w:rsidRPr="00C74392">
        <w:rPr>
          <w:rFonts w:ascii="NewsGot" w:hAnsi="NewsGot"/>
          <w:b/>
          <w:sz w:val="22"/>
          <w:szCs w:val="22"/>
        </w:rPr>
        <w:t>(</w:t>
      </w:r>
      <w:r w:rsidR="009B6AFF" w:rsidRPr="00C74392">
        <w:rPr>
          <w:rFonts w:ascii="NewsGot" w:hAnsi="NewsGot"/>
          <w:b/>
          <w:sz w:val="22"/>
          <w:szCs w:val="22"/>
        </w:rPr>
        <w:t>dvou</w:t>
      </w:r>
      <w:r w:rsidR="00BD436C" w:rsidRPr="00C74392">
        <w:rPr>
          <w:rFonts w:ascii="NewsGot" w:hAnsi="NewsGot"/>
          <w:b/>
          <w:sz w:val="22"/>
          <w:szCs w:val="22"/>
        </w:rPr>
        <w:t xml:space="preserve">) </w:t>
      </w:r>
      <w:r w:rsidR="00D40902" w:rsidRPr="00C74392">
        <w:rPr>
          <w:rFonts w:ascii="NewsGot" w:hAnsi="NewsGot"/>
          <w:b/>
          <w:sz w:val="22"/>
          <w:szCs w:val="22"/>
        </w:rPr>
        <w:t>kalendářních dnů</w:t>
      </w:r>
      <w:r w:rsidR="00D40902" w:rsidRPr="00C74392">
        <w:rPr>
          <w:rFonts w:ascii="NewsGot" w:hAnsi="NewsGot"/>
          <w:sz w:val="22"/>
          <w:szCs w:val="22"/>
        </w:rPr>
        <w:t xml:space="preserve"> ode dne předání </w:t>
      </w:r>
      <w:r>
        <w:rPr>
          <w:rFonts w:ascii="NewsGot" w:hAnsi="NewsGot"/>
          <w:sz w:val="22"/>
          <w:szCs w:val="22"/>
        </w:rPr>
        <w:tab/>
      </w:r>
      <w:r>
        <w:rPr>
          <w:rFonts w:ascii="NewsGot" w:hAnsi="NewsGot"/>
          <w:sz w:val="22"/>
          <w:szCs w:val="22"/>
        </w:rPr>
        <w:tab/>
      </w:r>
      <w:r w:rsidR="00D40902" w:rsidRPr="00C74392">
        <w:rPr>
          <w:rFonts w:ascii="NewsGot" w:hAnsi="NewsGot"/>
          <w:sz w:val="22"/>
          <w:szCs w:val="22"/>
        </w:rPr>
        <w:t>staveniště.</w:t>
      </w:r>
      <w:r w:rsidR="00D40902" w:rsidRPr="00C74392" w:rsidDel="00D40902">
        <w:rPr>
          <w:rFonts w:ascii="NewsGot" w:hAnsi="NewsGot"/>
          <w:sz w:val="22"/>
          <w:szCs w:val="22"/>
        </w:rPr>
        <w:t xml:space="preserve"> </w:t>
      </w:r>
    </w:p>
    <w:p w:rsidR="00C74392" w:rsidRPr="00C74392" w:rsidRDefault="00C74392" w:rsidP="005F3B74">
      <w:pPr>
        <w:pStyle w:val="Textkomente"/>
        <w:jc w:val="both"/>
        <w:rPr>
          <w:rFonts w:ascii="NewsGot" w:hAnsi="NewsGot"/>
          <w:sz w:val="22"/>
          <w:szCs w:val="22"/>
        </w:rPr>
      </w:pPr>
      <w:r>
        <w:rPr>
          <w:rFonts w:ascii="NewsGot" w:hAnsi="NewsGot"/>
          <w:sz w:val="22"/>
          <w:szCs w:val="22"/>
        </w:rPr>
        <w:tab/>
        <w:t>3.2.3</w:t>
      </w:r>
      <w:r>
        <w:rPr>
          <w:rFonts w:ascii="NewsGot" w:hAnsi="NewsGot"/>
          <w:sz w:val="22"/>
          <w:szCs w:val="22"/>
        </w:rPr>
        <w:tab/>
      </w:r>
      <w:r w:rsidRPr="00A8345B">
        <w:rPr>
          <w:rFonts w:ascii="NewsGot" w:hAnsi="NewsGot"/>
          <w:sz w:val="22"/>
          <w:szCs w:val="22"/>
        </w:rPr>
        <w:t>V souladu s </w:t>
      </w:r>
      <w:proofErr w:type="spellStart"/>
      <w:r w:rsidRPr="00A8345B">
        <w:rPr>
          <w:rFonts w:ascii="NewsGot" w:hAnsi="NewsGot"/>
          <w:sz w:val="22"/>
          <w:szCs w:val="22"/>
        </w:rPr>
        <w:t>pododst</w:t>
      </w:r>
      <w:proofErr w:type="spellEnd"/>
      <w:r w:rsidRPr="00A8345B">
        <w:rPr>
          <w:rFonts w:ascii="NewsGot" w:hAnsi="NewsGot"/>
          <w:sz w:val="22"/>
          <w:szCs w:val="22"/>
        </w:rPr>
        <w:t>. 3.2.</w:t>
      </w:r>
      <w:r w:rsidR="00CD107D">
        <w:rPr>
          <w:rFonts w:ascii="NewsGot" w:hAnsi="NewsGot"/>
          <w:sz w:val="22"/>
          <w:szCs w:val="22"/>
        </w:rPr>
        <w:t>5</w:t>
      </w:r>
      <w:r w:rsidRPr="00A8345B">
        <w:rPr>
          <w:rFonts w:ascii="NewsGot" w:hAnsi="NewsGot"/>
          <w:sz w:val="22"/>
          <w:szCs w:val="22"/>
        </w:rPr>
        <w:t xml:space="preserve"> níže bude Zhotoviteli oprávněn provádět </w:t>
      </w:r>
      <w:r w:rsidRPr="00A8345B">
        <w:rPr>
          <w:rStyle w:val="Odkaznakoment"/>
          <w:rFonts w:ascii="NewsGot" w:hAnsi="NewsGot"/>
          <w:sz w:val="22"/>
          <w:szCs w:val="22"/>
        </w:rPr>
        <w:t>práce na staveništi</w:t>
      </w:r>
      <w:r w:rsidRPr="00A8345B">
        <w:rPr>
          <w:rFonts w:ascii="NewsGot" w:hAnsi="NewsGot"/>
          <w:sz w:val="22"/>
          <w:szCs w:val="22"/>
        </w:rPr>
        <w:t xml:space="preserve"> před </w:t>
      </w:r>
      <w:r>
        <w:rPr>
          <w:rFonts w:ascii="NewsGot" w:hAnsi="NewsGot"/>
          <w:sz w:val="22"/>
          <w:szCs w:val="22"/>
        </w:rPr>
        <w:tab/>
      </w:r>
      <w:r>
        <w:rPr>
          <w:rFonts w:ascii="NewsGot" w:hAnsi="NewsGot"/>
          <w:sz w:val="22"/>
          <w:szCs w:val="22"/>
        </w:rPr>
        <w:tab/>
      </w:r>
      <w:r w:rsidR="00766C20">
        <w:rPr>
          <w:rFonts w:ascii="NewsGot" w:hAnsi="NewsGot"/>
          <w:sz w:val="22"/>
          <w:szCs w:val="22"/>
        </w:rPr>
        <w:tab/>
      </w:r>
      <w:r w:rsidR="002967B9">
        <w:rPr>
          <w:rFonts w:ascii="NewsGot" w:hAnsi="NewsGot"/>
          <w:sz w:val="22"/>
          <w:szCs w:val="22"/>
        </w:rPr>
        <w:t>24</w:t>
      </w:r>
      <w:r w:rsidRPr="00A8345B">
        <w:rPr>
          <w:rFonts w:ascii="NewsGot" w:hAnsi="NewsGot"/>
          <w:sz w:val="22"/>
          <w:szCs w:val="22"/>
        </w:rPr>
        <w:t xml:space="preserve">. 6. 2025 pouze na základě termínu předem domluveného s Objednatelem. </w:t>
      </w:r>
    </w:p>
    <w:p w:rsidR="00A84082" w:rsidRDefault="00F730FB" w:rsidP="005F3B74">
      <w:pPr>
        <w:spacing w:after="0" w:line="240" w:lineRule="auto"/>
        <w:ind w:left="1416" w:hanging="711"/>
        <w:jc w:val="both"/>
        <w:rPr>
          <w:rFonts w:ascii="NewsGot" w:hAnsi="NewsGot"/>
          <w:b/>
        </w:rPr>
      </w:pPr>
      <w:r w:rsidRPr="00D60EC3">
        <w:rPr>
          <w:rFonts w:ascii="NewsGot" w:hAnsi="NewsGot"/>
        </w:rPr>
        <w:t>3.2.</w:t>
      </w:r>
      <w:r w:rsidR="00C74392">
        <w:rPr>
          <w:rFonts w:ascii="NewsGot" w:hAnsi="NewsGot"/>
        </w:rPr>
        <w:t>4</w:t>
      </w:r>
      <w:r w:rsidRPr="00D60EC3">
        <w:rPr>
          <w:rFonts w:ascii="NewsGot" w:hAnsi="NewsGot"/>
        </w:rPr>
        <w:tab/>
        <w:t>Zhotovi</w:t>
      </w:r>
      <w:r w:rsidR="00F84D4E" w:rsidRPr="00D60EC3">
        <w:rPr>
          <w:rFonts w:ascii="NewsGot" w:hAnsi="NewsGot"/>
        </w:rPr>
        <w:t>tel je povin</w:t>
      </w:r>
      <w:r w:rsidRPr="00D60EC3">
        <w:rPr>
          <w:rFonts w:ascii="NewsGot" w:hAnsi="NewsGot"/>
        </w:rPr>
        <w:t>e</w:t>
      </w:r>
      <w:r w:rsidR="00F84D4E" w:rsidRPr="00D60EC3">
        <w:rPr>
          <w:rFonts w:ascii="NewsGot" w:hAnsi="NewsGot"/>
        </w:rPr>
        <w:t>n</w:t>
      </w:r>
      <w:r w:rsidRPr="00D60EC3">
        <w:rPr>
          <w:rFonts w:ascii="NewsGot" w:hAnsi="NewsGot"/>
        </w:rPr>
        <w:t xml:space="preserve"> Dílo dokončit a pro</w:t>
      </w:r>
      <w:r w:rsidR="00F84D4E" w:rsidRPr="00D60EC3">
        <w:rPr>
          <w:rFonts w:ascii="NewsGot" w:hAnsi="NewsGot"/>
        </w:rPr>
        <w:t>to</w:t>
      </w:r>
      <w:r w:rsidRPr="00D60EC3">
        <w:rPr>
          <w:rFonts w:ascii="NewsGot" w:hAnsi="NewsGot"/>
        </w:rPr>
        <w:t>kolárně předa</w:t>
      </w:r>
      <w:r w:rsidR="00F84D4E" w:rsidRPr="00D60EC3">
        <w:rPr>
          <w:rFonts w:ascii="NewsGot" w:hAnsi="NewsGot"/>
        </w:rPr>
        <w:t>t</w:t>
      </w:r>
      <w:r w:rsidR="00DA38D4" w:rsidRPr="00D60EC3">
        <w:rPr>
          <w:rFonts w:ascii="NewsGot" w:hAnsi="NewsGot"/>
        </w:rPr>
        <w:t xml:space="preserve"> O</w:t>
      </w:r>
      <w:r w:rsidRPr="00D60EC3">
        <w:rPr>
          <w:rFonts w:ascii="NewsGot" w:hAnsi="NewsGot"/>
        </w:rPr>
        <w:t>bjed</w:t>
      </w:r>
      <w:r w:rsidR="00F84D4E" w:rsidRPr="00D60EC3">
        <w:rPr>
          <w:rFonts w:ascii="NewsGot" w:hAnsi="NewsGot"/>
        </w:rPr>
        <w:t>n</w:t>
      </w:r>
      <w:r w:rsidRPr="00D60EC3">
        <w:rPr>
          <w:rFonts w:ascii="NewsGot" w:hAnsi="NewsGot"/>
        </w:rPr>
        <w:t>ateli způsobem pop</w:t>
      </w:r>
      <w:r w:rsidR="00F84D4E" w:rsidRPr="00D60EC3">
        <w:rPr>
          <w:rFonts w:ascii="NewsGot" w:hAnsi="NewsGot"/>
        </w:rPr>
        <w:t>s</w:t>
      </w:r>
      <w:r w:rsidRPr="00D60EC3">
        <w:rPr>
          <w:rFonts w:ascii="NewsGot" w:hAnsi="NewsGot"/>
        </w:rPr>
        <w:t xml:space="preserve">aným v této </w:t>
      </w:r>
      <w:r w:rsidR="00D40902" w:rsidRPr="00D60EC3">
        <w:rPr>
          <w:rFonts w:ascii="NewsGot" w:hAnsi="NewsGot"/>
        </w:rPr>
        <w:t>S</w:t>
      </w:r>
      <w:r w:rsidRPr="00D60EC3">
        <w:rPr>
          <w:rFonts w:ascii="NewsGot" w:hAnsi="NewsGot"/>
        </w:rPr>
        <w:t>mlo</w:t>
      </w:r>
      <w:r w:rsidR="00F84D4E" w:rsidRPr="00D60EC3">
        <w:rPr>
          <w:rFonts w:ascii="NewsGot" w:hAnsi="NewsGot"/>
        </w:rPr>
        <w:t>u</w:t>
      </w:r>
      <w:r w:rsidRPr="00D60EC3">
        <w:rPr>
          <w:rFonts w:ascii="NewsGot" w:hAnsi="NewsGot"/>
        </w:rPr>
        <w:t>vě v </w:t>
      </w:r>
      <w:r w:rsidR="00F84D4E" w:rsidRPr="000A0EB7">
        <w:rPr>
          <w:rFonts w:ascii="NewsGot" w:hAnsi="NewsGot"/>
        </w:rPr>
        <w:t>t</w:t>
      </w:r>
      <w:r w:rsidRPr="000A0EB7">
        <w:rPr>
          <w:rFonts w:ascii="NewsGot" w:hAnsi="NewsGot"/>
        </w:rPr>
        <w:t>e</w:t>
      </w:r>
      <w:r w:rsidR="00F84D4E" w:rsidRPr="000A0EB7">
        <w:rPr>
          <w:rFonts w:ascii="NewsGot" w:hAnsi="NewsGot"/>
        </w:rPr>
        <w:t>rm</w:t>
      </w:r>
      <w:r w:rsidRPr="000A0EB7">
        <w:rPr>
          <w:rFonts w:ascii="NewsGot" w:hAnsi="NewsGot"/>
        </w:rPr>
        <w:t>ínu</w:t>
      </w:r>
      <w:r w:rsidRPr="0096786E">
        <w:rPr>
          <w:rFonts w:ascii="NewsGot" w:hAnsi="NewsGot"/>
        </w:rPr>
        <w:t xml:space="preserve"> </w:t>
      </w:r>
      <w:r w:rsidR="00733715" w:rsidRPr="0096786E">
        <w:rPr>
          <w:rFonts w:ascii="NewsGot" w:hAnsi="NewsGot"/>
          <w:b/>
        </w:rPr>
        <w:t xml:space="preserve">do </w:t>
      </w:r>
      <w:r w:rsidR="00837946">
        <w:rPr>
          <w:rFonts w:ascii="NewsGot" w:hAnsi="NewsGot"/>
          <w:b/>
        </w:rPr>
        <w:t>7</w:t>
      </w:r>
      <w:r w:rsidR="0096786E" w:rsidRPr="0096786E">
        <w:rPr>
          <w:rFonts w:ascii="NewsGot" w:hAnsi="NewsGot"/>
          <w:b/>
        </w:rPr>
        <w:t>. 7.</w:t>
      </w:r>
      <w:r w:rsidR="00D1287F">
        <w:rPr>
          <w:rFonts w:ascii="NewsGot" w:hAnsi="NewsGot"/>
          <w:b/>
        </w:rPr>
        <w:t xml:space="preserve"> </w:t>
      </w:r>
      <w:r w:rsidR="0096786E">
        <w:rPr>
          <w:rFonts w:ascii="NewsGot" w:hAnsi="NewsGot"/>
          <w:b/>
        </w:rPr>
        <w:t>2025</w:t>
      </w:r>
      <w:r w:rsidR="00A84082">
        <w:rPr>
          <w:rFonts w:ascii="NewsGot" w:hAnsi="NewsGot"/>
          <w:b/>
        </w:rPr>
        <w:t>.</w:t>
      </w:r>
    </w:p>
    <w:p w:rsidR="004330DC" w:rsidRDefault="004330DC" w:rsidP="005F3B74">
      <w:pPr>
        <w:spacing w:after="0" w:line="240" w:lineRule="auto"/>
        <w:ind w:left="1416" w:hanging="711"/>
        <w:jc w:val="both"/>
        <w:rPr>
          <w:rFonts w:ascii="NewsGot" w:hAnsi="NewsGot"/>
          <w:b/>
        </w:rPr>
      </w:pPr>
    </w:p>
    <w:p w:rsidR="00F730FB" w:rsidRPr="0084042D" w:rsidRDefault="00766C20" w:rsidP="005F3B74">
      <w:pPr>
        <w:spacing w:after="0" w:line="240" w:lineRule="auto"/>
        <w:ind w:left="1416" w:hanging="711"/>
        <w:jc w:val="both"/>
        <w:rPr>
          <w:rFonts w:ascii="NewsGot" w:hAnsi="NewsGot"/>
          <w:b/>
        </w:rPr>
      </w:pPr>
      <w:r w:rsidRPr="00766C20">
        <w:rPr>
          <w:rFonts w:ascii="NewsGot" w:hAnsi="NewsGot"/>
        </w:rPr>
        <w:t>3.2.5</w:t>
      </w:r>
      <w:r w:rsidR="00A84082">
        <w:rPr>
          <w:rFonts w:ascii="NewsGot" w:hAnsi="NewsGot"/>
          <w:b/>
        </w:rPr>
        <w:tab/>
        <w:t>Zhotovitel se zavazuje, že v</w:t>
      </w:r>
      <w:r w:rsidR="00325490">
        <w:rPr>
          <w:rFonts w:ascii="NewsGot" w:hAnsi="NewsGot"/>
          <w:b/>
        </w:rPr>
        <w:t xml:space="preserve"> průběhu prací </w:t>
      </w:r>
      <w:r w:rsidR="00A84082">
        <w:rPr>
          <w:rFonts w:ascii="NewsGot" w:hAnsi="NewsGot"/>
          <w:b/>
        </w:rPr>
        <w:t>bude</w:t>
      </w:r>
      <w:r w:rsidR="00325490">
        <w:rPr>
          <w:rFonts w:ascii="NewsGot" w:hAnsi="NewsGot"/>
          <w:b/>
        </w:rPr>
        <w:t xml:space="preserve"> respektovat stávající výstavu, která probíhá v</w:t>
      </w:r>
      <w:r w:rsidR="00A84082">
        <w:rPr>
          <w:rFonts w:ascii="NewsGot" w:hAnsi="NewsGot"/>
          <w:b/>
        </w:rPr>
        <w:t> místě plnění</w:t>
      </w:r>
      <w:r w:rsidR="002967B9">
        <w:rPr>
          <w:rFonts w:ascii="NewsGot" w:hAnsi="NewsGot"/>
          <w:b/>
        </w:rPr>
        <w:t xml:space="preserve"> do 24</w:t>
      </w:r>
      <w:r w:rsidR="00325490">
        <w:rPr>
          <w:rFonts w:ascii="NewsGot" w:hAnsi="NewsGot"/>
          <w:b/>
        </w:rPr>
        <w:t xml:space="preserve">. 6. 2025. </w:t>
      </w:r>
      <w:r w:rsidR="002967B9">
        <w:rPr>
          <w:rFonts w:ascii="NewsGot" w:hAnsi="NewsGot"/>
          <w:b/>
        </w:rPr>
        <w:t>Dále s</w:t>
      </w:r>
      <w:r w:rsidR="002967B9" w:rsidRPr="002967B9">
        <w:rPr>
          <w:rFonts w:ascii="NewsGot" w:hAnsi="NewsGot"/>
          <w:b/>
        </w:rPr>
        <w:t xml:space="preserve"> omezením přístupu do </w:t>
      </w:r>
      <w:proofErr w:type="gramStart"/>
      <w:r w:rsidR="002967B9" w:rsidRPr="002967B9">
        <w:rPr>
          <w:rFonts w:ascii="NewsGot" w:hAnsi="NewsGot"/>
          <w:b/>
        </w:rPr>
        <w:t xml:space="preserve">objektu </w:t>
      </w:r>
      <w:r w:rsidR="00CD107D">
        <w:rPr>
          <w:rFonts w:ascii="NewsGot" w:hAnsi="NewsGot"/>
          <w:b/>
        </w:rPr>
        <w:t xml:space="preserve"> od</w:t>
      </w:r>
      <w:proofErr w:type="gramEnd"/>
      <w:r w:rsidR="00CD107D">
        <w:rPr>
          <w:rFonts w:ascii="NewsGot" w:hAnsi="NewsGot"/>
          <w:b/>
        </w:rPr>
        <w:t xml:space="preserve"> </w:t>
      </w:r>
      <w:r w:rsidR="002967B9" w:rsidRPr="002967B9">
        <w:rPr>
          <w:rFonts w:ascii="NewsGot" w:hAnsi="NewsGot"/>
          <w:b/>
        </w:rPr>
        <w:t xml:space="preserve">24. </w:t>
      </w:r>
      <w:r w:rsidR="00CD107D">
        <w:rPr>
          <w:rFonts w:ascii="NewsGot" w:hAnsi="NewsGot"/>
          <w:b/>
        </w:rPr>
        <w:t>do</w:t>
      </w:r>
      <w:r w:rsidR="003937A0">
        <w:rPr>
          <w:rFonts w:ascii="NewsGot" w:hAnsi="NewsGot"/>
          <w:b/>
        </w:rPr>
        <w:t xml:space="preserve"> </w:t>
      </w:r>
      <w:r w:rsidR="002967B9" w:rsidRPr="002967B9">
        <w:rPr>
          <w:rFonts w:ascii="NewsGot" w:hAnsi="NewsGot"/>
          <w:b/>
        </w:rPr>
        <w:t xml:space="preserve">29. 6. 2025. </w:t>
      </w:r>
      <w:r w:rsidR="00CD107D">
        <w:rPr>
          <w:rFonts w:ascii="NewsGot" w:hAnsi="NewsGot"/>
          <w:b/>
        </w:rPr>
        <w:t>Dílo l</w:t>
      </w:r>
      <w:r w:rsidR="002967B9" w:rsidRPr="002967B9">
        <w:rPr>
          <w:rFonts w:ascii="NewsGot" w:hAnsi="NewsGot"/>
          <w:b/>
        </w:rPr>
        <w:t>ze instalov</w:t>
      </w:r>
      <w:r w:rsidR="002967B9">
        <w:rPr>
          <w:rFonts w:ascii="NewsGot" w:hAnsi="NewsGot"/>
          <w:b/>
        </w:rPr>
        <w:t>at kdykoliv mimo uvedený termín po dohodě s objednatelem.</w:t>
      </w:r>
    </w:p>
    <w:p w:rsidR="00F730FB" w:rsidRPr="0084042D" w:rsidRDefault="00F730FB" w:rsidP="005F3B74">
      <w:pPr>
        <w:spacing w:after="0" w:line="240" w:lineRule="auto"/>
        <w:ind w:left="1416" w:hanging="711"/>
        <w:jc w:val="both"/>
        <w:rPr>
          <w:rFonts w:ascii="NewsGot" w:hAnsi="NewsGot"/>
        </w:rPr>
      </w:pPr>
    </w:p>
    <w:p w:rsidR="00F730FB" w:rsidRDefault="00F84D4E" w:rsidP="005F3B74">
      <w:pPr>
        <w:spacing w:after="0" w:line="240" w:lineRule="auto"/>
        <w:ind w:left="1416" w:hanging="711"/>
        <w:jc w:val="both"/>
        <w:rPr>
          <w:rFonts w:ascii="NewsGot" w:hAnsi="NewsGot"/>
        </w:rPr>
      </w:pPr>
      <w:r w:rsidRPr="0084042D">
        <w:rPr>
          <w:rFonts w:ascii="NewsGot" w:hAnsi="NewsGot"/>
        </w:rPr>
        <w:t>3.2.</w:t>
      </w:r>
      <w:r w:rsidR="00766C20">
        <w:rPr>
          <w:rFonts w:ascii="NewsGot" w:hAnsi="NewsGot"/>
        </w:rPr>
        <w:t>6</w:t>
      </w:r>
      <w:r w:rsidRPr="0084042D">
        <w:rPr>
          <w:rFonts w:ascii="NewsGot" w:hAnsi="NewsGot"/>
        </w:rPr>
        <w:tab/>
        <w:t>Zhotovitel je po</w:t>
      </w:r>
      <w:r w:rsidR="00F730FB" w:rsidRPr="0084042D">
        <w:rPr>
          <w:rFonts w:ascii="NewsGot" w:hAnsi="NewsGot"/>
        </w:rPr>
        <w:t>v</w:t>
      </w:r>
      <w:r w:rsidRPr="0084042D">
        <w:rPr>
          <w:rFonts w:ascii="NewsGot" w:hAnsi="NewsGot"/>
        </w:rPr>
        <w:t>i</w:t>
      </w:r>
      <w:r w:rsidR="00F730FB" w:rsidRPr="0084042D">
        <w:rPr>
          <w:rFonts w:ascii="NewsGot" w:hAnsi="NewsGot"/>
        </w:rPr>
        <w:t xml:space="preserve">nen vyklidit staveniště a vyklizené staveniště předat </w:t>
      </w:r>
      <w:r w:rsidR="00DA38D4" w:rsidRPr="0084042D">
        <w:rPr>
          <w:rFonts w:ascii="NewsGot" w:hAnsi="NewsGot"/>
        </w:rPr>
        <w:t>O</w:t>
      </w:r>
      <w:r w:rsidR="00F730FB" w:rsidRPr="0084042D">
        <w:rPr>
          <w:rFonts w:ascii="NewsGot" w:hAnsi="NewsGot"/>
        </w:rPr>
        <w:t xml:space="preserve">bjednateli </w:t>
      </w:r>
      <w:r w:rsidR="00FA4F9F">
        <w:rPr>
          <w:rFonts w:ascii="NewsGot" w:hAnsi="NewsGot"/>
          <w:b/>
        </w:rPr>
        <w:t xml:space="preserve">v den předání </w:t>
      </w:r>
      <w:r w:rsidR="00474780">
        <w:rPr>
          <w:rFonts w:ascii="NewsGot" w:hAnsi="NewsGot"/>
          <w:b/>
        </w:rPr>
        <w:t>D</w:t>
      </w:r>
      <w:r w:rsidR="00FA4F9F">
        <w:rPr>
          <w:rFonts w:ascii="NewsGot" w:hAnsi="NewsGot"/>
          <w:b/>
        </w:rPr>
        <w:t>íla</w:t>
      </w:r>
      <w:r w:rsidR="00474780">
        <w:rPr>
          <w:rFonts w:ascii="NewsGot" w:hAnsi="NewsGot"/>
          <w:b/>
        </w:rPr>
        <w:t>.</w:t>
      </w:r>
      <w:r w:rsidR="00F730FB" w:rsidRPr="0084042D">
        <w:rPr>
          <w:rFonts w:ascii="NewsGot" w:hAnsi="NewsGot"/>
        </w:rPr>
        <w:t xml:space="preserve"> </w:t>
      </w:r>
    </w:p>
    <w:p w:rsidR="0096786E" w:rsidRDefault="0096786E" w:rsidP="005F3B74">
      <w:pPr>
        <w:spacing w:after="0" w:line="240" w:lineRule="auto"/>
        <w:ind w:left="1416" w:hanging="711"/>
        <w:jc w:val="both"/>
        <w:rPr>
          <w:rFonts w:ascii="NewsGot" w:hAnsi="NewsGot"/>
        </w:rPr>
      </w:pPr>
    </w:p>
    <w:p w:rsidR="005467BA" w:rsidRDefault="005467BA" w:rsidP="005F3B74">
      <w:pPr>
        <w:pStyle w:val="Odstavecseseznamem"/>
        <w:numPr>
          <w:ilvl w:val="1"/>
          <w:numId w:val="13"/>
        </w:numPr>
        <w:spacing w:after="0" w:line="240" w:lineRule="auto"/>
        <w:ind w:left="567" w:hanging="567"/>
        <w:jc w:val="both"/>
        <w:rPr>
          <w:rFonts w:ascii="NewsGot" w:hAnsi="NewsGot"/>
        </w:rPr>
      </w:pPr>
      <w:r w:rsidRPr="007343E2">
        <w:rPr>
          <w:rFonts w:ascii="NewsGot" w:hAnsi="NewsGot"/>
        </w:rPr>
        <w:t>Podmínky pro změnu sjednaných termínů jsou pouze tyto:</w:t>
      </w:r>
    </w:p>
    <w:p w:rsidR="005317DA" w:rsidRDefault="000105B3" w:rsidP="005F3B74">
      <w:pPr>
        <w:pStyle w:val="Odstavecseseznamem"/>
        <w:numPr>
          <w:ilvl w:val="0"/>
          <w:numId w:val="5"/>
        </w:numPr>
        <w:spacing w:after="0" w:line="240" w:lineRule="auto"/>
        <w:ind w:left="1416" w:hanging="849"/>
        <w:jc w:val="both"/>
        <w:rPr>
          <w:rFonts w:ascii="NewsGot" w:hAnsi="NewsGot"/>
        </w:rPr>
      </w:pPr>
      <w:r w:rsidRPr="005317DA">
        <w:rPr>
          <w:rFonts w:ascii="NewsGot" w:hAnsi="NewsGot"/>
        </w:rPr>
        <w:t>n</w:t>
      </w:r>
      <w:r w:rsidR="005467BA" w:rsidRPr="005317DA">
        <w:rPr>
          <w:rFonts w:ascii="NewsGot" w:hAnsi="NewsGot"/>
        </w:rPr>
        <w:t>edostatek finančních prostředků na straně</w:t>
      </w:r>
      <w:r w:rsidR="00DA38D4" w:rsidRPr="005317DA">
        <w:rPr>
          <w:rFonts w:ascii="NewsGot" w:hAnsi="NewsGot"/>
        </w:rPr>
        <w:t xml:space="preserve"> O</w:t>
      </w:r>
      <w:r w:rsidR="005467BA" w:rsidRPr="005317DA">
        <w:rPr>
          <w:rFonts w:ascii="NewsGot" w:hAnsi="NewsGot"/>
        </w:rPr>
        <w:t>bjednatele;</w:t>
      </w:r>
    </w:p>
    <w:p w:rsidR="005317DA" w:rsidRDefault="000105B3" w:rsidP="005F3B74">
      <w:pPr>
        <w:pStyle w:val="Odstavecseseznamem"/>
        <w:numPr>
          <w:ilvl w:val="0"/>
          <w:numId w:val="5"/>
        </w:numPr>
        <w:spacing w:after="0" w:line="240" w:lineRule="auto"/>
        <w:ind w:left="1416" w:hanging="849"/>
        <w:jc w:val="both"/>
        <w:rPr>
          <w:rFonts w:ascii="NewsGot" w:hAnsi="NewsGot"/>
        </w:rPr>
      </w:pPr>
      <w:r w:rsidRPr="005317DA">
        <w:rPr>
          <w:rFonts w:ascii="NewsGot" w:hAnsi="NewsGot"/>
        </w:rPr>
        <w:t>z důvodů vyšší moci;</w:t>
      </w:r>
    </w:p>
    <w:p w:rsidR="009A50DA" w:rsidRDefault="000105B3" w:rsidP="005F3B74">
      <w:pPr>
        <w:pStyle w:val="Odstavecseseznamem"/>
        <w:numPr>
          <w:ilvl w:val="0"/>
          <w:numId w:val="5"/>
        </w:numPr>
        <w:spacing w:after="0" w:line="240" w:lineRule="auto"/>
        <w:ind w:left="1416" w:hanging="849"/>
        <w:jc w:val="both"/>
        <w:rPr>
          <w:rFonts w:ascii="NewsGot" w:hAnsi="NewsGot"/>
        </w:rPr>
      </w:pPr>
      <w:r w:rsidRPr="005317DA">
        <w:rPr>
          <w:rFonts w:ascii="NewsGot" w:hAnsi="NewsGot"/>
        </w:rPr>
        <w:t>prodlení způsobené nesoučinností ze strany Objednatele.</w:t>
      </w:r>
    </w:p>
    <w:p w:rsidR="00885647" w:rsidRDefault="00885647" w:rsidP="005F3B74">
      <w:pPr>
        <w:pStyle w:val="Odstavecseseznamem"/>
        <w:spacing w:after="0" w:line="240" w:lineRule="auto"/>
        <w:ind w:left="1416" w:hanging="1416"/>
        <w:jc w:val="both"/>
        <w:rPr>
          <w:rFonts w:ascii="NewsGot" w:hAnsi="NewsGot"/>
        </w:rPr>
      </w:pPr>
    </w:p>
    <w:p w:rsidR="00885647" w:rsidRPr="004F3899" w:rsidRDefault="00885647" w:rsidP="0040632B">
      <w:pPr>
        <w:pStyle w:val="Odstavecseseznamem"/>
        <w:spacing w:after="0" w:line="240" w:lineRule="auto"/>
        <w:ind w:left="851"/>
        <w:jc w:val="both"/>
        <w:rPr>
          <w:rFonts w:ascii="NewsGot" w:hAnsi="NewsGot"/>
        </w:rPr>
      </w:pPr>
      <w:r w:rsidRPr="004F3899">
        <w:rPr>
          <w:rFonts w:ascii="NewsGot" w:hAnsi="NewsGot"/>
        </w:rPr>
        <w:tab/>
      </w:r>
    </w:p>
    <w:p w:rsidR="009A50DA" w:rsidRDefault="009A50DA" w:rsidP="00E17872">
      <w:pPr>
        <w:pStyle w:val="Odstavecseseznamem"/>
        <w:spacing w:after="0" w:line="240" w:lineRule="auto"/>
        <w:ind w:left="1418"/>
        <w:jc w:val="both"/>
        <w:rPr>
          <w:rFonts w:ascii="NewsGot" w:hAnsi="NewsGot"/>
        </w:rPr>
      </w:pPr>
    </w:p>
    <w:p w:rsidR="00766C20" w:rsidRDefault="00183799" w:rsidP="00766C20">
      <w:pPr>
        <w:spacing w:after="0" w:line="240" w:lineRule="auto"/>
        <w:jc w:val="both"/>
        <w:rPr>
          <w:rFonts w:ascii="NewsGot" w:hAnsi="NewsGot"/>
          <w:b/>
        </w:rPr>
      </w:pPr>
      <w:r w:rsidRPr="00183799">
        <w:rPr>
          <w:rFonts w:ascii="NewsGot" w:hAnsi="NewsGot"/>
          <w:b/>
        </w:rPr>
        <w:t>4.</w:t>
      </w:r>
      <w:r w:rsidRPr="00183799">
        <w:rPr>
          <w:rFonts w:ascii="NewsGot" w:hAnsi="NewsGot"/>
          <w:b/>
        </w:rPr>
        <w:tab/>
      </w:r>
      <w:r w:rsidR="00766C20">
        <w:rPr>
          <w:rFonts w:ascii="NewsGot" w:hAnsi="NewsGot"/>
          <w:b/>
        </w:rPr>
        <w:t>Cena a platební podmínky</w:t>
      </w:r>
    </w:p>
    <w:p w:rsidR="00766C20" w:rsidRDefault="00766C20" w:rsidP="00766C20">
      <w:pPr>
        <w:spacing w:after="0" w:line="240" w:lineRule="auto"/>
        <w:jc w:val="both"/>
        <w:rPr>
          <w:rFonts w:ascii="NewsGot" w:hAnsi="NewsGot"/>
        </w:rPr>
      </w:pPr>
    </w:p>
    <w:p w:rsidR="0020125C" w:rsidRDefault="002D03F2" w:rsidP="00766C20">
      <w:pPr>
        <w:pStyle w:val="Odstavecseseznamem"/>
        <w:spacing w:after="0" w:line="240" w:lineRule="auto"/>
        <w:ind w:left="709" w:hanging="709"/>
        <w:jc w:val="both"/>
        <w:rPr>
          <w:rFonts w:ascii="NewsGot" w:hAnsi="NewsGot"/>
          <w:b/>
        </w:rPr>
      </w:pPr>
      <w:r>
        <w:rPr>
          <w:rFonts w:ascii="NewsGot" w:hAnsi="NewsGot"/>
        </w:rPr>
        <w:t>4</w:t>
      </w:r>
      <w:r w:rsidR="00766C20">
        <w:rPr>
          <w:rFonts w:ascii="NewsGot" w:hAnsi="NewsGot"/>
        </w:rPr>
        <w:t>.1</w:t>
      </w:r>
      <w:r w:rsidR="00766C20">
        <w:rPr>
          <w:rFonts w:ascii="NewsGot" w:hAnsi="NewsGot"/>
        </w:rPr>
        <w:tab/>
        <w:t>Smluvní strany ve smyslu zákona č. 526/1990 Sb., o cenách, ve znění pozdějších předpisů, sjednávají celkovou cenu</w:t>
      </w:r>
      <w:r w:rsidR="00766C20">
        <w:rPr>
          <w:rFonts w:ascii="NewsGot" w:hAnsi="NewsGot"/>
          <w:b/>
        </w:rPr>
        <w:t xml:space="preserve"> za veškeré plnění za celou dobu trvání této Smlouvy</w:t>
      </w:r>
      <w:r w:rsidR="0020125C">
        <w:rPr>
          <w:rFonts w:ascii="NewsGot" w:hAnsi="NewsGot"/>
          <w:b/>
        </w:rPr>
        <w:t>, a to:</w:t>
      </w:r>
    </w:p>
    <w:p w:rsidR="0020125C" w:rsidRDefault="0020125C" w:rsidP="00766C20">
      <w:pPr>
        <w:pStyle w:val="Odstavecseseznamem"/>
        <w:spacing w:after="0" w:line="240" w:lineRule="auto"/>
        <w:ind w:left="709" w:hanging="709"/>
        <w:jc w:val="both"/>
        <w:rPr>
          <w:rFonts w:ascii="NewsGot" w:hAnsi="NewsGot"/>
          <w:b/>
        </w:rPr>
      </w:pPr>
      <w:r>
        <w:rPr>
          <w:rFonts w:ascii="NewsGot" w:hAnsi="NewsGot"/>
          <w:b/>
        </w:rPr>
        <w:tab/>
        <w:t>cena bez DPH</w:t>
      </w:r>
      <w:r w:rsidR="00766C20">
        <w:rPr>
          <w:rFonts w:ascii="NewsGot" w:hAnsi="NewsGot"/>
          <w:b/>
        </w:rPr>
        <w:t xml:space="preserve"> ve výši</w:t>
      </w:r>
      <w:r>
        <w:rPr>
          <w:rFonts w:ascii="NewsGot" w:hAnsi="NewsGot"/>
          <w:b/>
        </w:rPr>
        <w:t>:</w:t>
      </w:r>
      <w:r>
        <w:rPr>
          <w:rFonts w:ascii="NewsGot" w:hAnsi="NewsGot"/>
          <w:b/>
        </w:rPr>
        <w:tab/>
      </w:r>
      <w:r w:rsidR="00766C20">
        <w:rPr>
          <w:rFonts w:ascii="NewsGot" w:hAnsi="NewsGot"/>
          <w:b/>
        </w:rPr>
        <w:t xml:space="preserve"> </w:t>
      </w:r>
      <w:r w:rsidR="00DE7DFE" w:rsidRPr="00DE7DFE">
        <w:rPr>
          <w:rFonts w:ascii="NewsGot" w:hAnsi="NewsGot"/>
          <w:b/>
        </w:rPr>
        <w:t>230</w:t>
      </w:r>
      <w:r w:rsidR="00DE7DFE">
        <w:rPr>
          <w:rFonts w:ascii="NewsGot" w:hAnsi="NewsGot"/>
          <w:b/>
        </w:rPr>
        <w:t xml:space="preserve"> </w:t>
      </w:r>
      <w:r w:rsidR="00DE7DFE" w:rsidRPr="00DE7DFE">
        <w:rPr>
          <w:rFonts w:ascii="NewsGot" w:hAnsi="NewsGot"/>
          <w:b/>
        </w:rPr>
        <w:t>967,00</w:t>
      </w:r>
      <w:r w:rsidR="00DE7DFE">
        <w:rPr>
          <w:rFonts w:ascii="NewsGot" w:hAnsi="NewsGot"/>
          <w:b/>
        </w:rPr>
        <w:t xml:space="preserve"> Kč</w:t>
      </w:r>
    </w:p>
    <w:p w:rsidR="0020125C" w:rsidRDefault="0020125C" w:rsidP="00766C20">
      <w:pPr>
        <w:pStyle w:val="Odstavecseseznamem"/>
        <w:spacing w:after="0" w:line="240" w:lineRule="auto"/>
        <w:ind w:left="709" w:hanging="709"/>
        <w:jc w:val="both"/>
        <w:rPr>
          <w:rFonts w:ascii="NewsGot" w:hAnsi="NewsGot"/>
          <w:b/>
        </w:rPr>
      </w:pPr>
      <w:r>
        <w:rPr>
          <w:rFonts w:ascii="NewsGot" w:hAnsi="NewsGot"/>
          <w:b/>
        </w:rPr>
        <w:tab/>
        <w:t>DPH ve výši:</w:t>
      </w:r>
      <w:r>
        <w:rPr>
          <w:rFonts w:ascii="NewsGot" w:hAnsi="NewsGot"/>
          <w:b/>
        </w:rPr>
        <w:tab/>
      </w:r>
      <w:r>
        <w:rPr>
          <w:rFonts w:ascii="NewsGot" w:hAnsi="NewsGot"/>
          <w:b/>
        </w:rPr>
        <w:tab/>
        <w:t xml:space="preserve"> </w:t>
      </w:r>
      <w:r w:rsidR="00DE7DFE">
        <w:rPr>
          <w:rFonts w:ascii="NewsGot" w:hAnsi="NewsGot"/>
          <w:b/>
        </w:rPr>
        <w:t xml:space="preserve">  </w:t>
      </w:r>
      <w:r w:rsidR="00DE7DFE" w:rsidRPr="00DE7DFE">
        <w:rPr>
          <w:rFonts w:ascii="NewsGot" w:hAnsi="NewsGot"/>
          <w:b/>
        </w:rPr>
        <w:t>48</w:t>
      </w:r>
      <w:r w:rsidR="00DE7DFE">
        <w:rPr>
          <w:rFonts w:ascii="NewsGot" w:hAnsi="NewsGot"/>
          <w:b/>
        </w:rPr>
        <w:t xml:space="preserve"> </w:t>
      </w:r>
      <w:r w:rsidR="00DE7DFE" w:rsidRPr="00DE7DFE">
        <w:rPr>
          <w:rFonts w:ascii="NewsGot" w:hAnsi="NewsGot"/>
          <w:b/>
        </w:rPr>
        <w:t>503,0</w:t>
      </w:r>
      <w:r w:rsidR="00DE7DFE">
        <w:rPr>
          <w:rFonts w:ascii="NewsGot" w:hAnsi="NewsGot"/>
          <w:b/>
        </w:rPr>
        <w:t>7</w:t>
      </w:r>
      <w:r>
        <w:rPr>
          <w:rFonts w:ascii="NewsGot" w:hAnsi="NewsGot"/>
          <w:b/>
        </w:rPr>
        <w:t xml:space="preserve"> Kč </w:t>
      </w:r>
    </w:p>
    <w:p w:rsidR="0020125C" w:rsidRDefault="0020125C" w:rsidP="00766C20">
      <w:pPr>
        <w:pStyle w:val="Odstavecseseznamem"/>
        <w:spacing w:after="0" w:line="240" w:lineRule="auto"/>
        <w:ind w:left="709" w:hanging="709"/>
        <w:jc w:val="both"/>
        <w:rPr>
          <w:rFonts w:ascii="NewsGot" w:hAnsi="NewsGot"/>
          <w:b/>
        </w:rPr>
      </w:pPr>
      <w:r>
        <w:rPr>
          <w:rFonts w:ascii="NewsGot" w:hAnsi="NewsGot"/>
          <w:b/>
        </w:rPr>
        <w:tab/>
        <w:t>cena vč. DPH ve výši:</w:t>
      </w:r>
      <w:r>
        <w:rPr>
          <w:rFonts w:ascii="NewsGot" w:hAnsi="NewsGot"/>
          <w:b/>
        </w:rPr>
        <w:tab/>
        <w:t xml:space="preserve"> </w:t>
      </w:r>
      <w:r w:rsidR="00DE7DFE" w:rsidRPr="00DE7DFE">
        <w:rPr>
          <w:rFonts w:ascii="NewsGot" w:hAnsi="NewsGot"/>
          <w:b/>
        </w:rPr>
        <w:t>279</w:t>
      </w:r>
      <w:r w:rsidR="00DE7DFE">
        <w:rPr>
          <w:rFonts w:ascii="NewsGot" w:hAnsi="NewsGot"/>
          <w:b/>
        </w:rPr>
        <w:t xml:space="preserve"> </w:t>
      </w:r>
      <w:r w:rsidR="00DE7DFE" w:rsidRPr="00DE7DFE">
        <w:rPr>
          <w:rFonts w:ascii="NewsGot" w:hAnsi="NewsGot"/>
          <w:b/>
        </w:rPr>
        <w:t>470,07</w:t>
      </w:r>
      <w:r w:rsidR="00DE7DFE">
        <w:rPr>
          <w:rFonts w:ascii="NewsGot" w:hAnsi="NewsGot"/>
          <w:b/>
        </w:rPr>
        <w:t xml:space="preserve"> Kč </w:t>
      </w:r>
    </w:p>
    <w:p w:rsidR="00766C20" w:rsidRDefault="0020125C" w:rsidP="00766C20">
      <w:pPr>
        <w:pStyle w:val="Odstavecseseznamem"/>
        <w:spacing w:after="0" w:line="240" w:lineRule="auto"/>
        <w:ind w:left="709" w:hanging="709"/>
        <w:jc w:val="both"/>
        <w:rPr>
          <w:rFonts w:ascii="NewsGot" w:hAnsi="NewsGot"/>
        </w:rPr>
      </w:pPr>
      <w:r>
        <w:rPr>
          <w:rFonts w:ascii="NewsGot" w:hAnsi="NewsGot"/>
        </w:rPr>
        <w:t xml:space="preserve"> </w:t>
      </w:r>
    </w:p>
    <w:p w:rsidR="00263D36" w:rsidRDefault="002D03F2" w:rsidP="00766C20">
      <w:pPr>
        <w:pStyle w:val="Odstavecseseznamem"/>
        <w:spacing w:after="0" w:line="240" w:lineRule="auto"/>
        <w:ind w:left="709" w:hanging="709"/>
        <w:jc w:val="both"/>
        <w:rPr>
          <w:rFonts w:ascii="NewsGot" w:hAnsi="NewsGot"/>
        </w:rPr>
      </w:pPr>
      <w:r>
        <w:rPr>
          <w:rFonts w:ascii="NewsGot" w:hAnsi="NewsGot"/>
        </w:rPr>
        <w:t>4</w:t>
      </w:r>
      <w:r w:rsidR="00766C20">
        <w:rPr>
          <w:rFonts w:ascii="NewsGot" w:hAnsi="NewsGot"/>
        </w:rPr>
        <w:t>.2</w:t>
      </w:r>
      <w:r w:rsidR="00766C20">
        <w:rPr>
          <w:rFonts w:ascii="NewsGot" w:hAnsi="NewsGot"/>
        </w:rPr>
        <w:tab/>
        <w:t>Celková cena Díla se sjednává jako nepřekročitelný cenový</w:t>
      </w:r>
      <w:r w:rsidR="0020125C">
        <w:rPr>
          <w:rFonts w:ascii="NewsGot" w:hAnsi="NewsGot"/>
        </w:rPr>
        <w:t xml:space="preserve"> </w:t>
      </w:r>
      <w:r w:rsidR="005D4074">
        <w:rPr>
          <w:rFonts w:ascii="NewsGot" w:hAnsi="NewsGot"/>
        </w:rPr>
        <w:t xml:space="preserve">limit (dále jen </w:t>
      </w:r>
      <w:r w:rsidR="005D4074" w:rsidRPr="00840358">
        <w:rPr>
          <w:rFonts w:ascii="NewsGot" w:hAnsi="NewsGot"/>
        </w:rPr>
        <w:t>„</w:t>
      </w:r>
      <w:r w:rsidR="005D4074" w:rsidRPr="005D4074">
        <w:rPr>
          <w:rFonts w:ascii="NewsGot" w:hAnsi="NewsGot"/>
          <w:b/>
        </w:rPr>
        <w:t>Cenový limit</w:t>
      </w:r>
      <w:r w:rsidR="005D4074">
        <w:rPr>
          <w:rFonts w:ascii="NewsGot" w:hAnsi="NewsGot"/>
        </w:rPr>
        <w:t xml:space="preserve">“) a </w:t>
      </w:r>
      <w:r w:rsidR="00263D36" w:rsidRPr="00263D36">
        <w:rPr>
          <w:rFonts w:ascii="NewsGot" w:hAnsi="NewsGot"/>
        </w:rPr>
        <w:t>je cenou nejvýše přípustnou za plnění</w:t>
      </w:r>
      <w:r w:rsidR="006403A3">
        <w:rPr>
          <w:rFonts w:ascii="NewsGot" w:hAnsi="NewsGot"/>
        </w:rPr>
        <w:t xml:space="preserve"> dle této Smlouvy</w:t>
      </w:r>
      <w:r w:rsidR="00263D36" w:rsidRPr="00263D36">
        <w:rPr>
          <w:rFonts w:ascii="NewsGot" w:hAnsi="NewsGot"/>
        </w:rPr>
        <w:t xml:space="preserve"> a jsou v ní zahrnuty veškeré náklady Zhotovitele spojené s provedením Díla a s plněním všech dalších p</w:t>
      </w:r>
      <w:r w:rsidR="00CA6E7F">
        <w:rPr>
          <w:rFonts w:ascii="NewsGot" w:hAnsi="NewsGot"/>
        </w:rPr>
        <w:t>ovinností Zhotovitele dle této S</w:t>
      </w:r>
      <w:r w:rsidR="00263D36" w:rsidRPr="00263D36">
        <w:rPr>
          <w:rFonts w:ascii="NewsGot" w:hAnsi="NewsGot"/>
        </w:rPr>
        <w:t>mlouvy</w:t>
      </w:r>
      <w:r w:rsidR="006709DB">
        <w:rPr>
          <w:rFonts w:ascii="NewsGot" w:hAnsi="NewsGot"/>
        </w:rPr>
        <w:t>, včetně nákladů na dopravu</w:t>
      </w:r>
      <w:r w:rsidR="00571479">
        <w:rPr>
          <w:rFonts w:ascii="NewsGot" w:hAnsi="NewsGot"/>
        </w:rPr>
        <w:t>.</w:t>
      </w:r>
    </w:p>
    <w:p w:rsidR="005169E8" w:rsidRDefault="005169E8" w:rsidP="00AE125F">
      <w:pPr>
        <w:spacing w:after="0" w:line="240" w:lineRule="auto"/>
        <w:ind w:left="705" w:hanging="705"/>
        <w:jc w:val="both"/>
        <w:rPr>
          <w:rFonts w:ascii="NewsGot" w:hAnsi="NewsGot"/>
        </w:rPr>
      </w:pPr>
    </w:p>
    <w:p w:rsidR="00AE125F" w:rsidRPr="005F3B74" w:rsidRDefault="00766C20" w:rsidP="00AE125F">
      <w:pPr>
        <w:spacing w:after="0" w:line="240" w:lineRule="auto"/>
        <w:ind w:left="705" w:hanging="705"/>
        <w:jc w:val="both"/>
        <w:rPr>
          <w:rFonts w:ascii="NewsGot" w:hAnsi="NewsGot"/>
        </w:rPr>
      </w:pPr>
      <w:r>
        <w:rPr>
          <w:rFonts w:ascii="NewsGot" w:hAnsi="NewsGot"/>
        </w:rPr>
        <w:t>4</w:t>
      </w:r>
      <w:r w:rsidR="00AE125F">
        <w:rPr>
          <w:rFonts w:ascii="NewsGot" w:hAnsi="NewsGot"/>
        </w:rPr>
        <w:t>.3</w:t>
      </w:r>
      <w:r w:rsidR="00AE125F">
        <w:rPr>
          <w:rFonts w:ascii="NewsGot" w:hAnsi="NewsGot"/>
        </w:rPr>
        <w:tab/>
      </w:r>
      <w:r w:rsidR="00AE125F" w:rsidRPr="005F3B74">
        <w:rPr>
          <w:rFonts w:ascii="NewsGot" w:hAnsi="NewsGot"/>
        </w:rPr>
        <w:t xml:space="preserve">Zhotovitel je oprávněn účtovat za provedení celého Díla cenu skutečně provedených jednotek a dodaného materiálu dle jednotkových cen uvedených v Oceněném výkazu výměr, jenž tvoří </w:t>
      </w:r>
      <w:r w:rsidR="00AE125F" w:rsidRPr="005F3B74">
        <w:rPr>
          <w:rFonts w:ascii="NewsGot" w:hAnsi="NewsGot"/>
          <w:u w:val="single"/>
        </w:rPr>
        <w:t>přílohu č. 1</w:t>
      </w:r>
      <w:r w:rsidR="00AE125F" w:rsidRPr="005F3B74">
        <w:rPr>
          <w:rFonts w:ascii="NewsGot" w:hAnsi="NewsGot"/>
        </w:rPr>
        <w:t xml:space="preserve"> této Smlouvy. Pokud by se počet skutečně provedených jednotek lišil od počtu jednotek uvedených v  Oceněném výkazu výměr, je pro účtování ceny určující skutečný počet provedených jednotek; nicméně Zhotovitel není oprávněn za provedení Díla</w:t>
      </w:r>
      <w:r w:rsidR="00885647" w:rsidRPr="005F3B74">
        <w:rPr>
          <w:rFonts w:ascii="NewsGot" w:hAnsi="NewsGot"/>
        </w:rPr>
        <w:t xml:space="preserve"> </w:t>
      </w:r>
      <w:r w:rsidR="00AE125F" w:rsidRPr="005F3B74">
        <w:rPr>
          <w:rFonts w:ascii="NewsGot" w:hAnsi="NewsGot"/>
        </w:rPr>
        <w:t>účtovat jakékoliv ceny za je</w:t>
      </w:r>
      <w:r w:rsidR="00885647" w:rsidRPr="005F3B74">
        <w:rPr>
          <w:rFonts w:ascii="NewsGot" w:hAnsi="NewsGot"/>
        </w:rPr>
        <w:t>jich</w:t>
      </w:r>
      <w:r w:rsidR="00AE125F" w:rsidRPr="005F3B74">
        <w:rPr>
          <w:rFonts w:ascii="NewsGot" w:hAnsi="NewsGot"/>
        </w:rPr>
        <w:t xml:space="preserve"> provedení, které by v souhrnu překročily Cenový limit. Toto ujednání o Cenovém limitu bylo Smluvními stranami sjednáno s ohledem na skutečnost řádného seznámení Zhotovitele s veškerou dokumentací vymezující Dílo před uzavřením této Smlouvy. </w:t>
      </w:r>
    </w:p>
    <w:p w:rsidR="00AE125F" w:rsidRPr="005F3B74" w:rsidRDefault="00AE125F" w:rsidP="00AE125F">
      <w:pPr>
        <w:spacing w:after="0" w:line="240" w:lineRule="auto"/>
        <w:ind w:left="705" w:hanging="705"/>
        <w:jc w:val="both"/>
        <w:rPr>
          <w:rFonts w:ascii="NewsGot" w:hAnsi="NewsGot"/>
        </w:rPr>
      </w:pPr>
    </w:p>
    <w:p w:rsidR="00AE125F" w:rsidRPr="005F3B74" w:rsidRDefault="00766C20" w:rsidP="00AE125F">
      <w:pPr>
        <w:spacing w:after="0" w:line="240" w:lineRule="auto"/>
        <w:ind w:left="705" w:hanging="705"/>
        <w:jc w:val="both"/>
        <w:rPr>
          <w:rFonts w:ascii="NewsGot" w:hAnsi="NewsGot"/>
        </w:rPr>
      </w:pPr>
      <w:r>
        <w:rPr>
          <w:rFonts w:ascii="NewsGot" w:hAnsi="NewsGot"/>
        </w:rPr>
        <w:t>4</w:t>
      </w:r>
      <w:r w:rsidR="00AE125F" w:rsidRPr="005F3B74">
        <w:rPr>
          <w:rFonts w:ascii="NewsGot" w:hAnsi="NewsGot"/>
        </w:rPr>
        <w:t>.4</w:t>
      </w:r>
      <w:r w:rsidR="00AE125F" w:rsidRPr="005F3B74">
        <w:rPr>
          <w:rFonts w:ascii="NewsGot" w:hAnsi="NewsGot"/>
        </w:rPr>
        <w:tab/>
      </w:r>
      <w:r>
        <w:rPr>
          <w:rFonts w:ascii="NewsGot" w:hAnsi="NewsGot"/>
        </w:rPr>
        <w:t>D</w:t>
      </w:r>
      <w:r w:rsidR="00AE125F" w:rsidRPr="005F3B74">
        <w:rPr>
          <w:rFonts w:ascii="NewsGot" w:hAnsi="NewsGot"/>
        </w:rPr>
        <w:t>aňový doklad (dále jen „</w:t>
      </w:r>
      <w:r w:rsidR="00AE125F" w:rsidRPr="005F3B74">
        <w:rPr>
          <w:rFonts w:ascii="NewsGot" w:hAnsi="NewsGot"/>
          <w:b/>
        </w:rPr>
        <w:t>Faktura</w:t>
      </w:r>
      <w:r w:rsidR="00AE125F" w:rsidRPr="005F3B74">
        <w:rPr>
          <w:rFonts w:ascii="NewsGot" w:hAnsi="NewsGot"/>
        </w:rPr>
        <w:t xml:space="preserve">“) bude Zhotovitelem vystaven do 10 kalendářních dnů po dokončení a protokolárním předání Díla. Podkladem pro vystavení </w:t>
      </w:r>
      <w:r w:rsidR="00885647" w:rsidRPr="005F3B74">
        <w:rPr>
          <w:rFonts w:ascii="NewsGot" w:hAnsi="NewsGot"/>
        </w:rPr>
        <w:t>F</w:t>
      </w:r>
      <w:r w:rsidR="00AE125F" w:rsidRPr="005F3B74">
        <w:rPr>
          <w:rFonts w:ascii="NewsGot" w:hAnsi="NewsGot"/>
        </w:rPr>
        <w:t xml:space="preserve">aktury bude Objednatelem odsouhlasený soupis provedených prací, který bude obsahovat specifikaci počtu jednotek skutečně provedených v rámci jednotlivých položek Díla a celkovou výši ceny za skutečně realizovaný počet jednotek v jednotkových cenách dle Oceněného výkazu výměr. </w:t>
      </w:r>
    </w:p>
    <w:p w:rsidR="00AE125F" w:rsidRPr="005F3B74" w:rsidRDefault="00AE125F" w:rsidP="00AE125F">
      <w:pPr>
        <w:spacing w:after="0" w:line="240" w:lineRule="auto"/>
        <w:ind w:left="705" w:hanging="705"/>
        <w:jc w:val="both"/>
        <w:rPr>
          <w:rFonts w:ascii="NewsGot" w:hAnsi="NewsGot"/>
        </w:rPr>
      </w:pPr>
    </w:p>
    <w:p w:rsidR="00AE125F" w:rsidRPr="005F3B74" w:rsidRDefault="00766C20" w:rsidP="00AE125F">
      <w:pPr>
        <w:spacing w:after="0" w:line="240" w:lineRule="auto"/>
        <w:jc w:val="both"/>
        <w:rPr>
          <w:rFonts w:ascii="NewsGot" w:hAnsi="NewsGot"/>
        </w:rPr>
      </w:pPr>
      <w:r>
        <w:rPr>
          <w:rFonts w:ascii="NewsGot" w:hAnsi="NewsGot"/>
        </w:rPr>
        <w:t>4</w:t>
      </w:r>
      <w:r w:rsidR="00AE125F" w:rsidRPr="005F3B74">
        <w:rPr>
          <w:rFonts w:ascii="NewsGot" w:hAnsi="NewsGot"/>
        </w:rPr>
        <w:t>.5</w:t>
      </w:r>
      <w:r w:rsidR="00AE125F" w:rsidRPr="005F3B74">
        <w:rPr>
          <w:rFonts w:ascii="NewsGot" w:hAnsi="NewsGot"/>
        </w:rPr>
        <w:tab/>
        <w:t xml:space="preserve">Faktura Zhotovitele bude mít </w:t>
      </w:r>
      <w:r w:rsidR="00AE125F" w:rsidRPr="005F3B74">
        <w:rPr>
          <w:rFonts w:ascii="NewsGot" w:hAnsi="NewsGot"/>
          <w:b/>
        </w:rPr>
        <w:t>30 denní lhůtu splatnosti</w:t>
      </w:r>
      <w:r w:rsidR="00AE125F" w:rsidRPr="005F3B74">
        <w:rPr>
          <w:rFonts w:ascii="NewsGot" w:hAnsi="NewsGot"/>
        </w:rPr>
        <w:t xml:space="preserve"> ode dne </w:t>
      </w:r>
      <w:r w:rsidR="0061371E" w:rsidRPr="005F3B74">
        <w:rPr>
          <w:rFonts w:ascii="NewsGot" w:hAnsi="NewsGot"/>
        </w:rPr>
        <w:t>jejího d</w:t>
      </w:r>
      <w:r w:rsidR="00AE125F" w:rsidRPr="005F3B74">
        <w:rPr>
          <w:rFonts w:ascii="NewsGot" w:hAnsi="NewsGot"/>
        </w:rPr>
        <w:t>oručení</w:t>
      </w:r>
      <w:r w:rsidR="0061371E" w:rsidRPr="005F3B74">
        <w:rPr>
          <w:rFonts w:ascii="NewsGot" w:hAnsi="NewsGot"/>
        </w:rPr>
        <w:t xml:space="preserve"> v elektronické podobě</w:t>
      </w:r>
      <w:r w:rsidR="00AE125F" w:rsidRPr="005F3B74">
        <w:rPr>
          <w:rFonts w:ascii="NewsGot" w:hAnsi="NewsGot"/>
        </w:rPr>
        <w:t xml:space="preserve"> </w:t>
      </w:r>
      <w:r w:rsidR="0061371E" w:rsidRPr="005F3B74">
        <w:rPr>
          <w:rFonts w:ascii="NewsGot" w:hAnsi="NewsGot"/>
        </w:rPr>
        <w:tab/>
      </w:r>
      <w:r w:rsidR="00AE125F" w:rsidRPr="005F3B74">
        <w:rPr>
          <w:rFonts w:ascii="NewsGot" w:hAnsi="NewsGot"/>
        </w:rPr>
        <w:t xml:space="preserve">na </w:t>
      </w:r>
      <w:r w:rsidR="0061371E" w:rsidRPr="005F3B74">
        <w:rPr>
          <w:rFonts w:ascii="NewsGot" w:hAnsi="NewsGot"/>
        </w:rPr>
        <w:t xml:space="preserve">e-mailovou </w:t>
      </w:r>
      <w:r w:rsidR="00AE125F" w:rsidRPr="005F3B74">
        <w:rPr>
          <w:rFonts w:ascii="NewsGot" w:hAnsi="NewsGot"/>
        </w:rPr>
        <w:t xml:space="preserve">adresu Objednatele </w:t>
      </w:r>
      <w:r w:rsidR="00AE125F" w:rsidRPr="005F3B74">
        <w:rPr>
          <w:rFonts w:ascii="NewsGot" w:hAnsi="NewsGot"/>
        </w:rPr>
        <w:tab/>
      </w:r>
      <w:hyperlink r:id="rId8" w:history="1">
        <w:r w:rsidR="0061371E" w:rsidRPr="005F3B74">
          <w:rPr>
            <w:rStyle w:val="Hypertextovodkaz"/>
            <w:rFonts w:ascii="NewsGot" w:hAnsi="NewsGot"/>
          </w:rPr>
          <w:t>fakturace@zoopraha.cz</w:t>
        </w:r>
      </w:hyperlink>
      <w:r w:rsidR="00AE125F" w:rsidRPr="005F3B74">
        <w:rPr>
          <w:rFonts w:ascii="NewsGot" w:hAnsi="NewsGot"/>
        </w:rPr>
        <w:t xml:space="preserve">. Faktura vystavená Zhotovitelem musí </w:t>
      </w:r>
      <w:r w:rsidR="0061371E" w:rsidRPr="005F3B74">
        <w:rPr>
          <w:rFonts w:ascii="NewsGot" w:hAnsi="NewsGot"/>
        </w:rPr>
        <w:tab/>
      </w:r>
      <w:r w:rsidR="00AE125F" w:rsidRPr="005F3B74">
        <w:rPr>
          <w:rFonts w:ascii="NewsGot" w:hAnsi="NewsGot"/>
        </w:rPr>
        <w:t xml:space="preserve">obsahovat náležitosti daňového dokladu v souladu </w:t>
      </w:r>
      <w:r w:rsidR="0048405A" w:rsidRPr="005F3B74">
        <w:rPr>
          <w:rFonts w:ascii="NewsGot" w:hAnsi="NewsGot"/>
        </w:rPr>
        <w:t>s</w:t>
      </w:r>
      <w:r w:rsidR="00AE125F" w:rsidRPr="005F3B74">
        <w:rPr>
          <w:rFonts w:ascii="NewsGot" w:hAnsi="NewsGot"/>
        </w:rPr>
        <w:t xml:space="preserve">e zákonem č. 563/1991 Sb., o účetnictví, ve znění </w:t>
      </w:r>
      <w:r w:rsidR="0061371E" w:rsidRPr="005F3B74">
        <w:rPr>
          <w:rFonts w:ascii="NewsGot" w:hAnsi="NewsGot"/>
        </w:rPr>
        <w:tab/>
      </w:r>
      <w:r w:rsidR="00AE125F" w:rsidRPr="005F3B74">
        <w:rPr>
          <w:rFonts w:ascii="NewsGot" w:hAnsi="NewsGot"/>
        </w:rPr>
        <w:t>pozdějších</w:t>
      </w:r>
      <w:r w:rsidR="0061371E" w:rsidRPr="005F3B74">
        <w:rPr>
          <w:rFonts w:ascii="NewsGot" w:hAnsi="NewsGot"/>
        </w:rPr>
        <w:t xml:space="preserve"> </w:t>
      </w:r>
      <w:r w:rsidR="00AE125F" w:rsidRPr="005F3B74">
        <w:rPr>
          <w:rFonts w:ascii="NewsGot" w:hAnsi="NewsGot"/>
        </w:rPr>
        <w:t>předpisů,</w:t>
      </w:r>
      <w:r w:rsidR="0061371E" w:rsidRPr="005F3B74">
        <w:rPr>
          <w:rFonts w:ascii="NewsGot" w:hAnsi="NewsGot"/>
        </w:rPr>
        <w:t xml:space="preserve"> </w:t>
      </w:r>
      <w:r w:rsidR="00AE125F" w:rsidRPr="005F3B74">
        <w:rPr>
          <w:rFonts w:ascii="NewsGot" w:hAnsi="NewsGot"/>
        </w:rPr>
        <w:t>a s</w:t>
      </w:r>
      <w:r w:rsidR="0061371E" w:rsidRPr="005F3B74">
        <w:rPr>
          <w:rFonts w:ascii="NewsGot" w:hAnsi="NewsGot"/>
        </w:rPr>
        <w:t xml:space="preserve">e </w:t>
      </w:r>
      <w:r w:rsidR="00AE125F" w:rsidRPr="005F3B74">
        <w:rPr>
          <w:rFonts w:ascii="NewsGot" w:hAnsi="NewsGot"/>
        </w:rPr>
        <w:t>zákon</w:t>
      </w:r>
      <w:r w:rsidR="0061371E" w:rsidRPr="005F3B74">
        <w:rPr>
          <w:rFonts w:ascii="NewsGot" w:hAnsi="NewsGot"/>
        </w:rPr>
        <w:t>em</w:t>
      </w:r>
      <w:r w:rsidR="00AE125F" w:rsidRPr="005F3B74">
        <w:rPr>
          <w:rFonts w:ascii="NewsGot" w:hAnsi="NewsGot"/>
        </w:rPr>
        <w:t xml:space="preserve"> č. 235/2004 Sb., o dani z přidané hodnoty</w:t>
      </w:r>
      <w:r w:rsidR="0061371E" w:rsidRPr="005F3B74">
        <w:rPr>
          <w:rFonts w:ascii="NewsGot" w:hAnsi="NewsGot"/>
        </w:rPr>
        <w:t xml:space="preserve">, ve znění pozdějších </w:t>
      </w:r>
      <w:r w:rsidR="0061371E" w:rsidRPr="005F3B74">
        <w:rPr>
          <w:rFonts w:ascii="NewsGot" w:hAnsi="NewsGot"/>
        </w:rPr>
        <w:tab/>
        <w:t>předpisů</w:t>
      </w:r>
      <w:r w:rsidR="00AE125F" w:rsidRPr="005F3B74">
        <w:rPr>
          <w:rFonts w:ascii="NewsGot" w:hAnsi="NewsGot"/>
        </w:rPr>
        <w:t xml:space="preserve">. Pokud </w:t>
      </w:r>
      <w:r w:rsidR="0061371E" w:rsidRPr="005F3B74">
        <w:rPr>
          <w:rFonts w:ascii="NewsGot" w:hAnsi="NewsGot"/>
        </w:rPr>
        <w:t>F</w:t>
      </w:r>
      <w:r w:rsidR="00AE125F" w:rsidRPr="005F3B74">
        <w:rPr>
          <w:rFonts w:ascii="NewsGot" w:hAnsi="NewsGot"/>
        </w:rPr>
        <w:t xml:space="preserve">aktura nebude obsahovat všechny </w:t>
      </w:r>
      <w:r w:rsidR="00AE125F" w:rsidRPr="005F3B74">
        <w:rPr>
          <w:rFonts w:ascii="NewsGot" w:hAnsi="NewsGot"/>
        </w:rPr>
        <w:tab/>
        <w:t xml:space="preserve">náležitosti daňového dokladu stanovené výše </w:t>
      </w:r>
      <w:r w:rsidR="0061371E" w:rsidRPr="005F3B74">
        <w:rPr>
          <w:rFonts w:ascii="NewsGot" w:hAnsi="NewsGot"/>
        </w:rPr>
        <w:tab/>
      </w:r>
      <w:r w:rsidR="00AE125F" w:rsidRPr="005F3B74">
        <w:rPr>
          <w:rFonts w:ascii="NewsGot" w:hAnsi="NewsGot"/>
        </w:rPr>
        <w:t xml:space="preserve">uvedenými právními předpisy a Smlouvou, bude Objednatel </w:t>
      </w:r>
      <w:r w:rsidR="00AE125F" w:rsidRPr="005F3B74">
        <w:rPr>
          <w:rFonts w:ascii="NewsGot" w:hAnsi="NewsGot"/>
        </w:rPr>
        <w:tab/>
        <w:t xml:space="preserve">oprávněn ji do data splatnosti vrátit zpět </w:t>
      </w:r>
      <w:r w:rsidR="0061371E" w:rsidRPr="005F3B74">
        <w:rPr>
          <w:rFonts w:ascii="NewsGot" w:hAnsi="NewsGot"/>
        </w:rPr>
        <w:tab/>
      </w:r>
      <w:r w:rsidR="00AE125F" w:rsidRPr="005F3B74">
        <w:rPr>
          <w:rFonts w:ascii="NewsGot" w:hAnsi="NewsGot"/>
        </w:rPr>
        <w:t>Zhotoviteli</w:t>
      </w:r>
      <w:r w:rsidR="0061371E" w:rsidRPr="005F3B74">
        <w:rPr>
          <w:rFonts w:ascii="NewsGot" w:hAnsi="NewsGot"/>
        </w:rPr>
        <w:t xml:space="preserve">, který je poté </w:t>
      </w:r>
      <w:r w:rsidR="00AE125F" w:rsidRPr="005F3B74">
        <w:rPr>
          <w:rFonts w:ascii="NewsGot" w:hAnsi="NewsGot"/>
        </w:rPr>
        <w:t>povinen</w:t>
      </w:r>
      <w:r w:rsidR="0061371E" w:rsidRPr="005F3B74">
        <w:rPr>
          <w:rFonts w:ascii="NewsGot" w:hAnsi="NewsGot"/>
        </w:rPr>
        <w:t xml:space="preserve"> </w:t>
      </w:r>
      <w:r w:rsidR="00AE125F" w:rsidRPr="005F3B74">
        <w:rPr>
          <w:rFonts w:ascii="NewsGot" w:hAnsi="NewsGot"/>
        </w:rPr>
        <w:t>vystavit</w:t>
      </w:r>
      <w:r w:rsidR="0061371E" w:rsidRPr="005F3B74">
        <w:rPr>
          <w:rFonts w:ascii="NewsGot" w:hAnsi="NewsGot"/>
        </w:rPr>
        <w:t xml:space="preserve"> </w:t>
      </w:r>
      <w:r w:rsidR="00AE125F" w:rsidRPr="005F3B74">
        <w:rPr>
          <w:rFonts w:ascii="NewsGot" w:hAnsi="NewsGot"/>
        </w:rPr>
        <w:t>novou</w:t>
      </w:r>
      <w:r w:rsidR="0061371E" w:rsidRPr="005F3B74">
        <w:rPr>
          <w:rFonts w:ascii="NewsGot" w:hAnsi="NewsGot"/>
        </w:rPr>
        <w:t xml:space="preserve"> F</w:t>
      </w:r>
      <w:r w:rsidR="00AE125F" w:rsidRPr="005F3B74">
        <w:rPr>
          <w:rFonts w:ascii="NewsGot" w:hAnsi="NewsGot"/>
        </w:rPr>
        <w:t>akturu</w:t>
      </w:r>
      <w:r w:rsidR="0061371E" w:rsidRPr="005F3B74">
        <w:rPr>
          <w:rFonts w:ascii="NewsGot" w:hAnsi="NewsGot"/>
        </w:rPr>
        <w:t xml:space="preserve"> </w:t>
      </w:r>
      <w:r w:rsidR="00AE125F" w:rsidRPr="005F3B74">
        <w:rPr>
          <w:rFonts w:ascii="NewsGot" w:hAnsi="NewsGot"/>
        </w:rPr>
        <w:t xml:space="preserve">s novým termínem splatnosti. V takovém případě </w:t>
      </w:r>
      <w:r w:rsidR="0061371E" w:rsidRPr="005F3B74">
        <w:rPr>
          <w:rFonts w:ascii="NewsGot" w:hAnsi="NewsGot"/>
        </w:rPr>
        <w:tab/>
      </w:r>
      <w:r w:rsidR="00AE125F" w:rsidRPr="005F3B74">
        <w:rPr>
          <w:rFonts w:ascii="NewsGot" w:hAnsi="NewsGot"/>
        </w:rPr>
        <w:t>se ruší běh lhůty splatnosti a nová lhůta počne běžet</w:t>
      </w:r>
      <w:r w:rsidR="00AE125F" w:rsidRPr="005F3B74">
        <w:rPr>
          <w:rFonts w:ascii="NewsGot" w:hAnsi="NewsGot"/>
        </w:rPr>
        <w:tab/>
        <w:t xml:space="preserve">doručením opravené </w:t>
      </w:r>
      <w:r w:rsidR="0061371E" w:rsidRPr="005F3B74">
        <w:rPr>
          <w:rFonts w:ascii="NewsGot" w:hAnsi="NewsGot"/>
        </w:rPr>
        <w:t>F</w:t>
      </w:r>
      <w:r w:rsidR="00AE125F" w:rsidRPr="005F3B74">
        <w:rPr>
          <w:rFonts w:ascii="NewsGot" w:hAnsi="NewsGot"/>
        </w:rPr>
        <w:t>aktury.</w:t>
      </w:r>
    </w:p>
    <w:p w:rsidR="00AE125F" w:rsidRPr="005F3B74" w:rsidRDefault="00AE125F" w:rsidP="00AE125F">
      <w:pPr>
        <w:spacing w:after="0" w:line="240" w:lineRule="auto"/>
        <w:ind w:left="705" w:hanging="705"/>
        <w:jc w:val="both"/>
        <w:rPr>
          <w:rFonts w:ascii="NewsGot" w:hAnsi="NewsGot"/>
        </w:rPr>
      </w:pPr>
    </w:p>
    <w:p w:rsidR="00AE125F" w:rsidRPr="005F3B74" w:rsidRDefault="003C3163" w:rsidP="00AE125F">
      <w:pPr>
        <w:spacing w:after="0" w:line="240" w:lineRule="auto"/>
        <w:ind w:left="705" w:hanging="705"/>
        <w:jc w:val="both"/>
        <w:rPr>
          <w:rFonts w:ascii="NewsGot" w:hAnsi="NewsGot"/>
        </w:rPr>
      </w:pPr>
      <w:r>
        <w:rPr>
          <w:rFonts w:ascii="NewsGot" w:hAnsi="NewsGot"/>
        </w:rPr>
        <w:t>4</w:t>
      </w:r>
      <w:r w:rsidR="00AE125F" w:rsidRPr="005F3B74">
        <w:rPr>
          <w:rFonts w:ascii="NewsGot" w:hAnsi="NewsGot"/>
        </w:rPr>
        <w:t>.6</w:t>
      </w:r>
      <w:r w:rsidR="00AE125F" w:rsidRPr="005F3B74">
        <w:rPr>
          <w:rFonts w:ascii="NewsGot" w:hAnsi="NewsGot"/>
        </w:rPr>
        <w:tab/>
        <w:t xml:space="preserve">Platba bude uskutečněna bezhotovostním převodem z účtu Objednatele na účet Zhotovitele. </w:t>
      </w:r>
    </w:p>
    <w:p w:rsidR="00AE125F" w:rsidRDefault="00AE125F" w:rsidP="00AE125F">
      <w:pPr>
        <w:spacing w:after="0" w:line="240" w:lineRule="auto"/>
        <w:ind w:left="705" w:hanging="705"/>
        <w:jc w:val="both"/>
        <w:rPr>
          <w:rFonts w:ascii="NewsGot" w:hAnsi="NewsGot"/>
        </w:rPr>
      </w:pPr>
    </w:p>
    <w:p w:rsidR="00AE125F" w:rsidRDefault="003C3163" w:rsidP="00AE125F">
      <w:pPr>
        <w:spacing w:after="0" w:line="240" w:lineRule="auto"/>
        <w:jc w:val="both"/>
        <w:rPr>
          <w:rFonts w:ascii="NewsGot" w:hAnsi="NewsGot"/>
        </w:rPr>
      </w:pPr>
      <w:r>
        <w:rPr>
          <w:rFonts w:ascii="NewsGot" w:hAnsi="NewsGot"/>
        </w:rPr>
        <w:t>4</w:t>
      </w:r>
      <w:r w:rsidR="00AE125F">
        <w:rPr>
          <w:rFonts w:ascii="NewsGot" w:hAnsi="NewsGot"/>
        </w:rPr>
        <w:t>.7</w:t>
      </w:r>
      <w:r w:rsidR="00AE125F" w:rsidRPr="00263D36">
        <w:rPr>
          <w:rFonts w:ascii="NewsGot" w:hAnsi="NewsGot"/>
        </w:rPr>
        <w:tab/>
        <w:t>Objednatel neposkytuje zálohové platby.</w:t>
      </w:r>
      <w:r w:rsidR="00AE125F" w:rsidRPr="00A916F2">
        <w:t xml:space="preserve"> </w:t>
      </w:r>
    </w:p>
    <w:p w:rsidR="00AE125F" w:rsidRDefault="00AE125F" w:rsidP="00AE125F">
      <w:pPr>
        <w:spacing w:after="0" w:line="240" w:lineRule="auto"/>
        <w:ind w:left="705" w:hanging="705"/>
        <w:jc w:val="both"/>
        <w:rPr>
          <w:rFonts w:ascii="NewsGot" w:hAnsi="NewsGot"/>
        </w:rPr>
      </w:pPr>
    </w:p>
    <w:p w:rsidR="00263D36" w:rsidRPr="00F84D4E" w:rsidRDefault="003C3163" w:rsidP="00ED7B4E">
      <w:pPr>
        <w:spacing w:after="0" w:line="240" w:lineRule="auto"/>
        <w:jc w:val="both"/>
        <w:rPr>
          <w:rFonts w:ascii="NewsGot" w:hAnsi="NewsGot"/>
          <w:b/>
        </w:rPr>
      </w:pPr>
      <w:r>
        <w:rPr>
          <w:rFonts w:ascii="NewsGot" w:hAnsi="NewsGot"/>
          <w:b/>
        </w:rPr>
        <w:t>5</w:t>
      </w:r>
      <w:r w:rsidR="00263D36" w:rsidRPr="00F84D4E">
        <w:rPr>
          <w:rFonts w:ascii="NewsGot" w:hAnsi="NewsGot"/>
          <w:b/>
        </w:rPr>
        <w:t>.</w:t>
      </w:r>
      <w:r w:rsidR="00263D36" w:rsidRPr="00F84D4E">
        <w:rPr>
          <w:rFonts w:ascii="NewsGot" w:hAnsi="NewsGot"/>
          <w:b/>
        </w:rPr>
        <w:tab/>
        <w:t>Předání a převzetí Díla</w:t>
      </w:r>
      <w:r w:rsidR="006709DB">
        <w:rPr>
          <w:rFonts w:ascii="NewsGot" w:hAnsi="NewsGot"/>
          <w:b/>
        </w:rPr>
        <w:t xml:space="preserve"> </w:t>
      </w:r>
    </w:p>
    <w:p w:rsidR="00263D36" w:rsidRPr="00263D36" w:rsidRDefault="00263D36" w:rsidP="00ED7B4E">
      <w:pPr>
        <w:spacing w:after="0" w:line="240" w:lineRule="auto"/>
        <w:jc w:val="both"/>
        <w:rPr>
          <w:rFonts w:ascii="NewsGot" w:hAnsi="NewsGot"/>
        </w:rPr>
      </w:pPr>
    </w:p>
    <w:p w:rsidR="008F3F9D" w:rsidRDefault="003C3163" w:rsidP="008F3F9D">
      <w:pPr>
        <w:spacing w:after="0" w:line="240" w:lineRule="auto"/>
        <w:ind w:left="705" w:hanging="705"/>
        <w:jc w:val="both"/>
        <w:rPr>
          <w:rFonts w:ascii="NewsGot" w:hAnsi="NewsGot"/>
        </w:rPr>
      </w:pPr>
      <w:r>
        <w:rPr>
          <w:rFonts w:ascii="NewsGot" w:hAnsi="NewsGot"/>
        </w:rPr>
        <w:t>5</w:t>
      </w:r>
      <w:r w:rsidR="008F3F9D" w:rsidRPr="00F84D4E">
        <w:rPr>
          <w:rFonts w:ascii="NewsGot" w:hAnsi="NewsGot"/>
        </w:rPr>
        <w:t>.1</w:t>
      </w:r>
      <w:r w:rsidR="008F3F9D" w:rsidRPr="00F84D4E">
        <w:rPr>
          <w:rFonts w:ascii="NewsGot" w:hAnsi="NewsGot"/>
        </w:rPr>
        <w:tab/>
        <w:t xml:space="preserve">Zhotovitel je povinen po </w:t>
      </w:r>
      <w:r w:rsidR="00A14D05">
        <w:rPr>
          <w:rFonts w:ascii="NewsGot" w:hAnsi="NewsGot"/>
        </w:rPr>
        <w:t>dokončení instalace</w:t>
      </w:r>
      <w:r w:rsidR="008F3F9D" w:rsidRPr="00F84D4E">
        <w:rPr>
          <w:rFonts w:ascii="NewsGot" w:hAnsi="NewsGot"/>
        </w:rPr>
        <w:t xml:space="preserve"> Díl</w:t>
      </w:r>
      <w:r w:rsidR="008F3F9D">
        <w:rPr>
          <w:rFonts w:ascii="NewsGot" w:hAnsi="NewsGot"/>
        </w:rPr>
        <w:t>o</w:t>
      </w:r>
      <w:r w:rsidR="008F3F9D" w:rsidRPr="00F84D4E">
        <w:rPr>
          <w:rFonts w:ascii="NewsGot" w:hAnsi="NewsGot"/>
        </w:rPr>
        <w:t xml:space="preserve"> v předepsané a</w:t>
      </w:r>
      <w:r w:rsidR="008F3F9D">
        <w:rPr>
          <w:rFonts w:ascii="NewsGot" w:hAnsi="NewsGot"/>
        </w:rPr>
        <w:t xml:space="preserve"> </w:t>
      </w:r>
      <w:r w:rsidR="008F3F9D" w:rsidRPr="00F84D4E">
        <w:rPr>
          <w:rFonts w:ascii="NewsGot" w:hAnsi="NewsGot"/>
        </w:rPr>
        <w:t xml:space="preserve">dohodnuté kvalitě množství a bez jakýchkoli faktických či právních vad protokolárně předat Objednateli a Objednatel se zavazuje </w:t>
      </w:r>
      <w:r w:rsidR="008F3F9D">
        <w:rPr>
          <w:rFonts w:ascii="NewsGot" w:hAnsi="NewsGot"/>
        </w:rPr>
        <w:t>Dílo</w:t>
      </w:r>
      <w:r w:rsidR="008F3F9D" w:rsidRPr="00F84D4E">
        <w:rPr>
          <w:rFonts w:ascii="NewsGot" w:hAnsi="NewsGot"/>
        </w:rPr>
        <w:t xml:space="preserve"> převzít.</w:t>
      </w:r>
    </w:p>
    <w:p w:rsidR="008F3F9D" w:rsidRDefault="008F3F9D" w:rsidP="008F3F9D">
      <w:pPr>
        <w:spacing w:after="0" w:line="240" w:lineRule="auto"/>
        <w:ind w:left="705" w:hanging="705"/>
        <w:jc w:val="both"/>
        <w:rPr>
          <w:rFonts w:ascii="NewsGot" w:hAnsi="NewsGot"/>
        </w:rPr>
      </w:pPr>
    </w:p>
    <w:p w:rsidR="008F3F9D" w:rsidRDefault="003C3163" w:rsidP="008F3F9D">
      <w:pPr>
        <w:spacing w:after="0" w:line="240" w:lineRule="auto"/>
        <w:ind w:left="705" w:hanging="705"/>
        <w:jc w:val="both"/>
        <w:rPr>
          <w:rFonts w:ascii="NewsGot" w:hAnsi="NewsGot"/>
        </w:rPr>
      </w:pPr>
      <w:r>
        <w:rPr>
          <w:rFonts w:ascii="NewsGot" w:hAnsi="NewsGot"/>
        </w:rPr>
        <w:t>5</w:t>
      </w:r>
      <w:r w:rsidR="008F3F9D">
        <w:rPr>
          <w:rFonts w:ascii="NewsGot" w:hAnsi="NewsGot"/>
        </w:rPr>
        <w:t>.2</w:t>
      </w:r>
      <w:r w:rsidR="008F3F9D">
        <w:rPr>
          <w:rFonts w:ascii="NewsGot" w:hAnsi="NewsGot"/>
        </w:rPr>
        <w:tab/>
        <w:t xml:space="preserve">Zhotovitel je povinen protokolárně předat Objednateli dokončené Dílo do termínu uvedeného </w:t>
      </w:r>
      <w:r w:rsidR="00A16EB0">
        <w:rPr>
          <w:rFonts w:ascii="NewsGot" w:hAnsi="NewsGot"/>
        </w:rPr>
        <w:t xml:space="preserve">čl. 3., </w:t>
      </w:r>
      <w:r w:rsidR="008F3F9D">
        <w:rPr>
          <w:rFonts w:ascii="NewsGot" w:hAnsi="NewsGot"/>
        </w:rPr>
        <w:t xml:space="preserve">v odst. </w:t>
      </w:r>
      <w:r w:rsidR="00877EA0">
        <w:rPr>
          <w:rFonts w:ascii="NewsGot" w:hAnsi="NewsGot"/>
        </w:rPr>
        <w:t xml:space="preserve">3.2, bodě </w:t>
      </w:r>
      <w:r w:rsidR="008F3F9D">
        <w:rPr>
          <w:rFonts w:ascii="NewsGot" w:hAnsi="NewsGot"/>
        </w:rPr>
        <w:t>3.2.</w:t>
      </w:r>
      <w:r w:rsidR="006403A3">
        <w:rPr>
          <w:rFonts w:ascii="NewsGot" w:hAnsi="NewsGot"/>
        </w:rPr>
        <w:t>4</w:t>
      </w:r>
      <w:r w:rsidR="008F3F9D">
        <w:rPr>
          <w:rFonts w:ascii="NewsGot" w:hAnsi="NewsGot"/>
        </w:rPr>
        <w:t xml:space="preserve"> této Smlouvy. Zhotovitel je povinen vyzvat Objednatele k převzetí dokončeného Díla v rámci přejímacího řízení alespoň 2 (dva) pracovní dny před jeho zahájením. V rámci přejímacího řízení bude provedena kontrola Díla z hlediska úplnosti, jakosti a funkčnosti Díla. Na začátku přejímacího řízení je Zhotovitel povinen předat Objednateli úplnou Dokladovou část Díla. Předání Díla bude osvědčeno předávacím protokolem podepsaným Zhotovitelem i Objednatelem a tímto okamžikem předání přejde na Objednatele nebezpečí vzniku škody na Díle. </w:t>
      </w:r>
    </w:p>
    <w:p w:rsidR="008F3F9D" w:rsidRDefault="008F3F9D" w:rsidP="008F3F9D">
      <w:pPr>
        <w:spacing w:after="0" w:line="240" w:lineRule="auto"/>
        <w:ind w:left="705" w:hanging="705"/>
        <w:jc w:val="both"/>
        <w:rPr>
          <w:rFonts w:ascii="NewsGot" w:hAnsi="NewsGot"/>
        </w:rPr>
      </w:pPr>
      <w:r>
        <w:rPr>
          <w:rFonts w:ascii="NewsGot" w:hAnsi="NewsGot"/>
        </w:rPr>
        <w:t xml:space="preserve"> </w:t>
      </w:r>
    </w:p>
    <w:p w:rsidR="008F3F9D" w:rsidRDefault="003C3163" w:rsidP="008F3F9D">
      <w:pPr>
        <w:spacing w:after="0" w:line="240" w:lineRule="auto"/>
        <w:ind w:left="705" w:hanging="705"/>
        <w:jc w:val="both"/>
        <w:rPr>
          <w:rFonts w:ascii="NewsGot" w:hAnsi="NewsGot"/>
        </w:rPr>
      </w:pPr>
      <w:r>
        <w:rPr>
          <w:rFonts w:ascii="NewsGot" w:hAnsi="NewsGot"/>
        </w:rPr>
        <w:t>5</w:t>
      </w:r>
      <w:r w:rsidR="008F3F9D">
        <w:rPr>
          <w:rFonts w:ascii="NewsGot" w:hAnsi="NewsGot"/>
        </w:rPr>
        <w:t>.3</w:t>
      </w:r>
      <w:r w:rsidR="008F3F9D">
        <w:rPr>
          <w:rFonts w:ascii="NewsGot" w:hAnsi="NewsGot"/>
        </w:rPr>
        <w:tab/>
      </w:r>
      <w:r w:rsidR="008F3F9D" w:rsidRPr="001E5D02">
        <w:rPr>
          <w:rFonts w:ascii="NewsGot" w:hAnsi="NewsGot"/>
        </w:rPr>
        <w:t xml:space="preserve">Předávací protokol bude obsahovat specifikaci Díla, místo a datum jeho předání, jakož i výslovné prohlášení Objednatele, zda Dílo přebírá </w:t>
      </w:r>
      <w:r w:rsidR="008F3F9D">
        <w:rPr>
          <w:rFonts w:ascii="NewsGot" w:hAnsi="NewsGot"/>
        </w:rPr>
        <w:t>bez výhrad či s výhradami a s uvedením takových výhrad.</w:t>
      </w:r>
      <w:r w:rsidR="008F3F9D" w:rsidRPr="001E5D02">
        <w:rPr>
          <w:rFonts w:ascii="NewsGot" w:hAnsi="NewsGot"/>
        </w:rPr>
        <w:t xml:space="preserve"> Dílo převezme v místě plnění kontaktní osoba Objednatele, která je uvedená</w:t>
      </w:r>
      <w:r w:rsidR="008F3F9D">
        <w:rPr>
          <w:rFonts w:ascii="NewsGot" w:hAnsi="NewsGot"/>
        </w:rPr>
        <w:t xml:space="preserve"> v čl. 1</w:t>
      </w:r>
      <w:r w:rsidR="006403A3">
        <w:rPr>
          <w:rFonts w:ascii="NewsGot" w:hAnsi="NewsGot"/>
        </w:rPr>
        <w:t>1.</w:t>
      </w:r>
      <w:r w:rsidR="008F3F9D">
        <w:rPr>
          <w:rFonts w:ascii="NewsGot" w:hAnsi="NewsGot"/>
        </w:rPr>
        <w:t xml:space="preserve"> </w:t>
      </w:r>
      <w:r w:rsidR="008F3F9D" w:rsidRPr="001E5D02">
        <w:rPr>
          <w:rFonts w:ascii="NewsGot" w:hAnsi="NewsGot"/>
        </w:rPr>
        <w:t>této Smlouvy nebo jí pověřená osoba.</w:t>
      </w:r>
      <w:r w:rsidR="008F3F9D">
        <w:rPr>
          <w:rFonts w:ascii="NewsGot" w:hAnsi="NewsGot"/>
        </w:rPr>
        <w:t xml:space="preserve"> Předávací protokol může Objednatel doplnit o pro něj důležité skutečnosti. </w:t>
      </w:r>
      <w:r w:rsidR="008F3F9D" w:rsidRPr="001E5D02">
        <w:rPr>
          <w:rFonts w:ascii="NewsGot" w:hAnsi="NewsGot"/>
        </w:rPr>
        <w:t xml:space="preserve"> </w:t>
      </w:r>
    </w:p>
    <w:p w:rsidR="008F3F9D" w:rsidRDefault="008F3F9D" w:rsidP="008F3F9D">
      <w:pPr>
        <w:spacing w:after="0" w:line="240" w:lineRule="auto"/>
        <w:ind w:left="705" w:hanging="705"/>
        <w:jc w:val="both"/>
        <w:rPr>
          <w:rFonts w:ascii="NewsGot" w:hAnsi="NewsGot"/>
        </w:rPr>
      </w:pPr>
    </w:p>
    <w:p w:rsidR="008F3F9D" w:rsidRDefault="003C3163" w:rsidP="008F3F9D">
      <w:pPr>
        <w:spacing w:after="0" w:line="240" w:lineRule="auto"/>
        <w:ind w:left="705" w:hanging="705"/>
        <w:jc w:val="both"/>
        <w:rPr>
          <w:rFonts w:ascii="NewsGot" w:hAnsi="NewsGot"/>
        </w:rPr>
      </w:pPr>
      <w:r>
        <w:rPr>
          <w:rFonts w:ascii="NewsGot" w:hAnsi="NewsGot"/>
        </w:rPr>
        <w:t>5</w:t>
      </w:r>
      <w:r w:rsidR="008F3F9D">
        <w:rPr>
          <w:rFonts w:ascii="NewsGot" w:hAnsi="NewsGot"/>
        </w:rPr>
        <w:t>.4</w:t>
      </w:r>
      <w:r w:rsidR="008F3F9D">
        <w:rPr>
          <w:rFonts w:ascii="NewsGot" w:hAnsi="NewsGot"/>
        </w:rPr>
        <w:tab/>
        <w:t xml:space="preserve">Objednatel není povinen Dílo protokolárně převzít, budou-li na něm v rámci přejímacího řízení zjištěny vady. Objednatel je však povinen Dílo převzít ve smyslu </w:t>
      </w:r>
      <w:r w:rsidR="008F3F9D" w:rsidRPr="0019612F">
        <w:rPr>
          <w:rFonts w:ascii="NewsGot" w:hAnsi="NewsGot"/>
        </w:rPr>
        <w:t>§ 26</w:t>
      </w:r>
      <w:r w:rsidR="008F3F9D">
        <w:rPr>
          <w:rFonts w:ascii="NewsGot" w:hAnsi="NewsGot"/>
        </w:rPr>
        <w:t>28</w:t>
      </w:r>
      <w:r w:rsidR="008F3F9D" w:rsidRPr="0019612F">
        <w:rPr>
          <w:rFonts w:ascii="NewsGot" w:hAnsi="NewsGot"/>
        </w:rPr>
        <w:t xml:space="preserve"> </w:t>
      </w:r>
      <w:r w:rsidR="008F3F9D">
        <w:rPr>
          <w:rFonts w:ascii="NewsGot" w:hAnsi="NewsGot"/>
        </w:rPr>
        <w:t>O</w:t>
      </w:r>
      <w:r w:rsidR="008F3F9D" w:rsidRPr="0019612F">
        <w:rPr>
          <w:rFonts w:ascii="NewsGot" w:hAnsi="NewsGot"/>
        </w:rPr>
        <w:t>bčanského zákoníku</w:t>
      </w:r>
      <w:r w:rsidR="008F3F9D">
        <w:rPr>
          <w:rFonts w:ascii="NewsGot" w:hAnsi="NewsGot"/>
        </w:rPr>
        <w:t xml:space="preserve"> v případě, kdy zjištěné vady budou pouze ojedinělými drobnými vadami, které samy o sobě ani ve spojení s jinými nebrání užívání Díla funkčně nebo esteticky, ani jeho užívání podstatným způsobem neomezují. Smluvními stranami však bylo výslovně sjednáno, že Objednatel není povinen Dílo protokolárně převzít, nedojde-li ze strany Zhotovitele k předání úplné Dokladové části Díla. </w:t>
      </w:r>
    </w:p>
    <w:p w:rsidR="008F3F9D" w:rsidRDefault="008F3F9D" w:rsidP="008F3F9D">
      <w:pPr>
        <w:spacing w:after="0" w:line="240" w:lineRule="auto"/>
        <w:ind w:left="705" w:hanging="705"/>
        <w:jc w:val="both"/>
        <w:rPr>
          <w:rFonts w:ascii="NewsGot" w:hAnsi="NewsGot"/>
        </w:rPr>
      </w:pPr>
      <w:r>
        <w:rPr>
          <w:rFonts w:ascii="NewsGot" w:hAnsi="NewsGot"/>
        </w:rPr>
        <w:t xml:space="preserve"> </w:t>
      </w:r>
    </w:p>
    <w:p w:rsidR="008F3F9D" w:rsidRDefault="003C3163" w:rsidP="008F3F9D">
      <w:pPr>
        <w:spacing w:after="0" w:line="240" w:lineRule="auto"/>
        <w:ind w:left="705" w:hanging="705"/>
        <w:jc w:val="both"/>
        <w:rPr>
          <w:rFonts w:ascii="NewsGot" w:hAnsi="NewsGot"/>
        </w:rPr>
      </w:pPr>
      <w:r>
        <w:rPr>
          <w:rFonts w:ascii="NewsGot" w:hAnsi="NewsGot"/>
        </w:rPr>
        <w:t>5</w:t>
      </w:r>
      <w:r w:rsidR="008F3F9D">
        <w:rPr>
          <w:rFonts w:ascii="NewsGot" w:hAnsi="NewsGot"/>
        </w:rPr>
        <w:t>.5</w:t>
      </w:r>
      <w:r w:rsidR="008F3F9D">
        <w:rPr>
          <w:rFonts w:ascii="NewsGot" w:hAnsi="NewsGot"/>
        </w:rPr>
        <w:tab/>
        <w:t xml:space="preserve">V případě nepředvídatelných situací způsobených zásahy vyšší mocí, či v případě prodlení způsobeném neposkytnutím včasné součinnosti ze strany Objednatele, se Smluvní strany zavazují sjednat prodloužení termínu dokončení Díla o dobu trvání překážky v činnosti formou písemného dodatku ke Smlouvě. </w:t>
      </w:r>
    </w:p>
    <w:p w:rsidR="00843419" w:rsidRDefault="00843419" w:rsidP="008F3F9D">
      <w:pPr>
        <w:spacing w:after="0" w:line="240" w:lineRule="auto"/>
        <w:ind w:left="705" w:hanging="705"/>
        <w:jc w:val="both"/>
        <w:rPr>
          <w:rFonts w:ascii="NewsGot" w:hAnsi="NewsGot"/>
        </w:rPr>
      </w:pPr>
    </w:p>
    <w:p w:rsidR="00B71E91" w:rsidRDefault="00B71E91" w:rsidP="008F3F9D">
      <w:pPr>
        <w:spacing w:after="0" w:line="240" w:lineRule="auto"/>
        <w:jc w:val="both"/>
        <w:rPr>
          <w:rFonts w:ascii="NewsGot" w:hAnsi="NewsGot"/>
          <w:b/>
        </w:rPr>
      </w:pPr>
    </w:p>
    <w:p w:rsidR="008F3F9D" w:rsidRPr="0019612F" w:rsidRDefault="003C3163" w:rsidP="008F3F9D">
      <w:pPr>
        <w:spacing w:after="0" w:line="240" w:lineRule="auto"/>
        <w:jc w:val="both"/>
        <w:rPr>
          <w:rFonts w:ascii="NewsGot" w:hAnsi="NewsGot"/>
          <w:b/>
        </w:rPr>
      </w:pPr>
      <w:r>
        <w:rPr>
          <w:rFonts w:ascii="NewsGot" w:hAnsi="NewsGot"/>
          <w:b/>
        </w:rPr>
        <w:t>6</w:t>
      </w:r>
      <w:r w:rsidR="008F3F9D">
        <w:rPr>
          <w:rFonts w:ascii="NewsGot" w:hAnsi="NewsGot"/>
          <w:b/>
        </w:rPr>
        <w:t>.</w:t>
      </w:r>
      <w:r w:rsidR="008F3F9D">
        <w:rPr>
          <w:rFonts w:ascii="NewsGot" w:hAnsi="NewsGot"/>
          <w:b/>
        </w:rPr>
        <w:tab/>
        <w:t>Záruční podmínky</w:t>
      </w:r>
    </w:p>
    <w:p w:rsidR="008F3F9D" w:rsidRDefault="008F3F9D" w:rsidP="008F3F9D">
      <w:pPr>
        <w:spacing w:after="0" w:line="240" w:lineRule="auto"/>
        <w:ind w:left="705" w:hanging="705"/>
        <w:jc w:val="both"/>
        <w:rPr>
          <w:rFonts w:ascii="NewsGot" w:hAnsi="NewsGot"/>
        </w:rPr>
      </w:pPr>
    </w:p>
    <w:p w:rsidR="008F3F9D" w:rsidRDefault="003C3163" w:rsidP="008F3F9D">
      <w:pPr>
        <w:spacing w:after="0" w:line="240" w:lineRule="auto"/>
        <w:ind w:left="705" w:hanging="705"/>
        <w:jc w:val="both"/>
        <w:rPr>
          <w:rFonts w:ascii="NewsGot" w:hAnsi="NewsGot"/>
        </w:rPr>
      </w:pPr>
      <w:r>
        <w:rPr>
          <w:rFonts w:ascii="NewsGot" w:hAnsi="NewsGot"/>
        </w:rPr>
        <w:t>6</w:t>
      </w:r>
      <w:r w:rsidR="008F3F9D">
        <w:rPr>
          <w:rFonts w:ascii="NewsGot" w:hAnsi="NewsGot"/>
        </w:rPr>
        <w:t>.1</w:t>
      </w:r>
      <w:r w:rsidR="008F3F9D" w:rsidRPr="00263D36">
        <w:rPr>
          <w:rFonts w:ascii="NewsGot" w:hAnsi="NewsGot"/>
        </w:rPr>
        <w:tab/>
      </w:r>
      <w:r w:rsidR="008F3F9D">
        <w:rPr>
          <w:rFonts w:ascii="NewsGot" w:hAnsi="NewsGot"/>
        </w:rPr>
        <w:tab/>
      </w:r>
      <w:r w:rsidR="008F3F9D" w:rsidRPr="00263D36">
        <w:rPr>
          <w:rFonts w:ascii="NewsGot" w:hAnsi="NewsGot"/>
        </w:rPr>
        <w:t xml:space="preserve">Zhotovitel poskytuje ve smyslu § 2113 a násl. </w:t>
      </w:r>
      <w:r w:rsidR="008F3F9D">
        <w:rPr>
          <w:rFonts w:ascii="NewsGot" w:hAnsi="NewsGot"/>
        </w:rPr>
        <w:t>O</w:t>
      </w:r>
      <w:r w:rsidR="008F3F9D" w:rsidRPr="00263D36">
        <w:rPr>
          <w:rFonts w:ascii="NewsGot" w:hAnsi="NewsGot"/>
        </w:rPr>
        <w:t xml:space="preserve">bčanského zákoníku Objednateli záruku za jakost Díla spočívající v tom, že Dílo a jeho veškeré součásti bude po celou dobu záruční doby způsobilé ke smluvenému či obvyklému užívání, resp. si zachová smluvené či obvyklé vlastnosti.  </w:t>
      </w:r>
    </w:p>
    <w:p w:rsidR="008F3F9D" w:rsidRDefault="008F3F9D" w:rsidP="008F3F9D">
      <w:pPr>
        <w:spacing w:after="0" w:line="240" w:lineRule="auto"/>
        <w:ind w:left="705" w:hanging="705"/>
        <w:jc w:val="both"/>
        <w:rPr>
          <w:rFonts w:ascii="NewsGot" w:hAnsi="NewsGot"/>
        </w:rPr>
      </w:pPr>
    </w:p>
    <w:p w:rsidR="008F3F9D" w:rsidRDefault="003C3163" w:rsidP="008F3F9D">
      <w:pPr>
        <w:spacing w:after="0" w:line="240" w:lineRule="auto"/>
        <w:ind w:left="705" w:hanging="705"/>
        <w:jc w:val="both"/>
        <w:rPr>
          <w:rFonts w:ascii="NewsGot" w:hAnsi="NewsGot"/>
        </w:rPr>
      </w:pPr>
      <w:r>
        <w:rPr>
          <w:rFonts w:ascii="NewsGot" w:hAnsi="NewsGot"/>
        </w:rPr>
        <w:t>6</w:t>
      </w:r>
      <w:r w:rsidR="008F3F9D">
        <w:rPr>
          <w:rFonts w:ascii="NewsGot" w:hAnsi="NewsGot"/>
        </w:rPr>
        <w:t>.2</w:t>
      </w:r>
      <w:r w:rsidR="008F3F9D">
        <w:rPr>
          <w:rFonts w:ascii="NewsGot" w:hAnsi="NewsGot"/>
        </w:rPr>
        <w:tab/>
      </w:r>
      <w:r w:rsidR="008F3F9D" w:rsidRPr="00263D36">
        <w:rPr>
          <w:rFonts w:ascii="NewsGot" w:hAnsi="NewsGot"/>
        </w:rPr>
        <w:t xml:space="preserve">Záruční doba </w:t>
      </w:r>
      <w:r w:rsidR="008F3F9D">
        <w:rPr>
          <w:rFonts w:ascii="NewsGot" w:hAnsi="NewsGot"/>
        </w:rPr>
        <w:t xml:space="preserve">Díla </w:t>
      </w:r>
      <w:r w:rsidR="008F3F9D" w:rsidRPr="0084042D">
        <w:rPr>
          <w:rFonts w:ascii="NewsGot" w:hAnsi="NewsGot"/>
        </w:rPr>
        <w:t xml:space="preserve">činí </w:t>
      </w:r>
      <w:r w:rsidR="007E650A" w:rsidRPr="007E650A">
        <w:rPr>
          <w:rFonts w:ascii="NewsGot" w:hAnsi="NewsGot"/>
          <w:b/>
        </w:rPr>
        <w:t>60</w:t>
      </w:r>
      <w:r w:rsidR="008F3F9D" w:rsidRPr="00530AAB">
        <w:rPr>
          <w:rFonts w:ascii="NewsGot" w:hAnsi="NewsGot"/>
          <w:b/>
        </w:rPr>
        <w:t xml:space="preserve"> (</w:t>
      </w:r>
      <w:r w:rsidR="007E650A">
        <w:rPr>
          <w:rFonts w:ascii="NewsGot" w:hAnsi="NewsGot"/>
          <w:b/>
        </w:rPr>
        <w:t>šedesát</w:t>
      </w:r>
      <w:r w:rsidR="008F3F9D" w:rsidRPr="00530AAB">
        <w:rPr>
          <w:rFonts w:ascii="NewsGot" w:hAnsi="NewsGot"/>
          <w:b/>
        </w:rPr>
        <w:t>) měsíc</w:t>
      </w:r>
      <w:r w:rsidR="007E650A">
        <w:rPr>
          <w:rFonts w:ascii="NewsGot" w:hAnsi="NewsGot"/>
          <w:b/>
        </w:rPr>
        <w:t>ů</w:t>
      </w:r>
      <w:r w:rsidR="00C763B3">
        <w:rPr>
          <w:rFonts w:ascii="NewsGot" w:hAnsi="NewsGot"/>
          <w:b/>
        </w:rPr>
        <w:t xml:space="preserve"> </w:t>
      </w:r>
      <w:r w:rsidR="007E650A">
        <w:rPr>
          <w:rFonts w:ascii="NewsGot" w:hAnsi="NewsGot"/>
          <w:b/>
        </w:rPr>
        <w:t xml:space="preserve">nebo 50.000 hodin, podle toho, co nastane později </w:t>
      </w:r>
      <w:r w:rsidR="008F3F9D">
        <w:rPr>
          <w:rFonts w:ascii="NewsGot" w:hAnsi="NewsGot"/>
        </w:rPr>
        <w:t xml:space="preserve">a </w:t>
      </w:r>
      <w:r w:rsidR="008F3F9D" w:rsidRPr="00263D36">
        <w:rPr>
          <w:rFonts w:ascii="NewsGot" w:hAnsi="NewsGot"/>
        </w:rPr>
        <w:t xml:space="preserve">počíná běžet ode dne následujícího po protokolárním předání </w:t>
      </w:r>
      <w:r w:rsidR="008F3F9D">
        <w:rPr>
          <w:rFonts w:ascii="NewsGot" w:hAnsi="NewsGot"/>
        </w:rPr>
        <w:t>Díla bez vad a nedodělků.</w:t>
      </w:r>
      <w:r w:rsidR="008F3F9D" w:rsidRPr="002874B1">
        <w:rPr>
          <w:rFonts w:ascii="NewsGot" w:hAnsi="NewsGot"/>
        </w:rPr>
        <w:t xml:space="preserve"> </w:t>
      </w:r>
      <w:r w:rsidR="008F3F9D">
        <w:rPr>
          <w:rFonts w:ascii="NewsGot" w:hAnsi="NewsGot"/>
        </w:rPr>
        <w:t>Každá prokázaná vada, která se projeví během záruční doby, bude odstraněna Zhotovitelem zcela na jeho náklady.</w:t>
      </w:r>
      <w:r w:rsidR="008F3F9D" w:rsidRPr="002874B1">
        <w:rPr>
          <w:rFonts w:ascii="NewsGot" w:hAnsi="NewsGot"/>
        </w:rPr>
        <w:t xml:space="preserve"> </w:t>
      </w:r>
    </w:p>
    <w:p w:rsidR="008F3F9D"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705" w:hanging="705"/>
        <w:jc w:val="both"/>
        <w:rPr>
          <w:rFonts w:ascii="NewsGot" w:hAnsi="NewsGot"/>
        </w:rPr>
      </w:pPr>
      <w:r>
        <w:rPr>
          <w:rFonts w:ascii="NewsGot" w:hAnsi="NewsGot"/>
        </w:rPr>
        <w:lastRenderedPageBreak/>
        <w:t>6</w:t>
      </w:r>
      <w:r w:rsidR="008F3F9D">
        <w:rPr>
          <w:rFonts w:ascii="NewsGot" w:hAnsi="NewsGot"/>
        </w:rPr>
        <w:t>.3</w:t>
      </w:r>
      <w:r w:rsidR="008F3F9D">
        <w:rPr>
          <w:rFonts w:ascii="NewsGot" w:hAnsi="NewsGot"/>
        </w:rPr>
        <w:tab/>
        <w:t xml:space="preserve">Jestliže se v záruční době vyskytnou vady Díla, je Objednatel povinen každé zjištění vady u Zhotovitele písemně reklamovat, a to bez zbytečného odkladu po jejím zjištění, nejpozději však do konce záruční doby sjednané v odst. </w:t>
      </w:r>
      <w:r w:rsidR="003B232E">
        <w:rPr>
          <w:rFonts w:ascii="NewsGot" w:hAnsi="NewsGot"/>
        </w:rPr>
        <w:t>6</w:t>
      </w:r>
      <w:r w:rsidR="008F3F9D">
        <w:rPr>
          <w:rFonts w:ascii="NewsGot" w:hAnsi="NewsGot"/>
        </w:rPr>
        <w:t>.2 výše.</w:t>
      </w:r>
      <w:r w:rsidR="008F3F9D" w:rsidRPr="00263D36">
        <w:rPr>
          <w:rFonts w:ascii="NewsGot" w:hAnsi="NewsGot"/>
        </w:rPr>
        <w:t xml:space="preserve"> </w:t>
      </w:r>
    </w:p>
    <w:p w:rsidR="008F3F9D" w:rsidRPr="00263D36"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705" w:hanging="705"/>
        <w:jc w:val="both"/>
        <w:rPr>
          <w:rFonts w:ascii="NewsGot" w:hAnsi="NewsGot"/>
        </w:rPr>
      </w:pPr>
      <w:r>
        <w:rPr>
          <w:rFonts w:ascii="NewsGot" w:hAnsi="NewsGot"/>
        </w:rPr>
        <w:t>6</w:t>
      </w:r>
      <w:r w:rsidR="008F3F9D">
        <w:rPr>
          <w:rFonts w:ascii="NewsGot" w:hAnsi="NewsGot"/>
        </w:rPr>
        <w:t>.4</w:t>
      </w:r>
      <w:r w:rsidR="008F3F9D" w:rsidRPr="00263D36">
        <w:rPr>
          <w:rFonts w:ascii="NewsGot" w:hAnsi="NewsGot"/>
        </w:rPr>
        <w:tab/>
        <w:t>Zhotovitel dále odpovídá za vady vyskytnuvší se po uplynutí záruční doby, pokud byly způsobeny porušením jeho povinností.</w:t>
      </w:r>
    </w:p>
    <w:p w:rsidR="008F3F9D" w:rsidRPr="00263D36"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705" w:hanging="705"/>
        <w:jc w:val="both"/>
        <w:rPr>
          <w:rFonts w:ascii="NewsGot" w:hAnsi="NewsGot"/>
          <w:highlight w:val="yellow"/>
        </w:rPr>
      </w:pPr>
      <w:r>
        <w:rPr>
          <w:rFonts w:ascii="NewsGot" w:hAnsi="NewsGot"/>
        </w:rPr>
        <w:t>6</w:t>
      </w:r>
      <w:r w:rsidR="008F3F9D" w:rsidRPr="00EC0BC0">
        <w:rPr>
          <w:rFonts w:ascii="NewsGot" w:hAnsi="NewsGot"/>
        </w:rPr>
        <w:t>.5</w:t>
      </w:r>
      <w:r w:rsidR="008F3F9D" w:rsidRPr="00EC0BC0">
        <w:rPr>
          <w:rFonts w:ascii="NewsGot" w:hAnsi="NewsGot"/>
        </w:rPr>
        <w:tab/>
        <w:t>Zhotovitel je povinen nastoupit k odstranění každé reklamované vady Díla nejpozději do 3 (tří) kalendářních dnů od doručení písemné reklamace vady Zhotoviteli. V případě vad Díla zjištěných při předání Díla běží uveden</w:t>
      </w:r>
      <w:r w:rsidR="00877EA0">
        <w:rPr>
          <w:rFonts w:ascii="NewsGot" w:hAnsi="NewsGot"/>
        </w:rPr>
        <w:t>á</w:t>
      </w:r>
      <w:r w:rsidR="008F3F9D" w:rsidRPr="00EC0BC0">
        <w:rPr>
          <w:rFonts w:ascii="NewsGot" w:hAnsi="NewsGot"/>
        </w:rPr>
        <w:t xml:space="preserve"> lhůt</w:t>
      </w:r>
      <w:r w:rsidR="00877EA0">
        <w:rPr>
          <w:rFonts w:ascii="NewsGot" w:hAnsi="NewsGot"/>
        </w:rPr>
        <w:t>a</w:t>
      </w:r>
      <w:r w:rsidR="008F3F9D" w:rsidRPr="00EC0BC0">
        <w:rPr>
          <w:rFonts w:ascii="NewsGot" w:hAnsi="NewsGot"/>
        </w:rPr>
        <w:t xml:space="preserve"> od okamžiku uzavření předávacího protokolu</w:t>
      </w:r>
      <w:r w:rsidR="0060490F">
        <w:rPr>
          <w:rFonts w:ascii="NewsGot" w:hAnsi="NewsGot"/>
        </w:rPr>
        <w:t>.</w:t>
      </w:r>
      <w:r w:rsidR="008F3F9D" w:rsidRPr="00EC0BC0">
        <w:rPr>
          <w:rFonts w:ascii="NewsGot" w:hAnsi="NewsGot"/>
        </w:rPr>
        <w:t xml:space="preserve"> Pokud se Zhotovitel ocitne v prodlení s nastoupením k odstranění </w:t>
      </w:r>
      <w:r w:rsidR="0060490F">
        <w:rPr>
          <w:rFonts w:ascii="NewsGot" w:hAnsi="NewsGot"/>
        </w:rPr>
        <w:t xml:space="preserve">reklamované </w:t>
      </w:r>
      <w:r w:rsidR="008F3F9D" w:rsidRPr="00EC0BC0">
        <w:rPr>
          <w:rFonts w:ascii="NewsGot" w:hAnsi="NewsGot"/>
        </w:rPr>
        <w:t xml:space="preserve">vady oproti </w:t>
      </w:r>
      <w:r w:rsidR="00877EA0">
        <w:rPr>
          <w:rFonts w:ascii="NewsGot" w:hAnsi="NewsGot"/>
        </w:rPr>
        <w:t xml:space="preserve">lhůtě </w:t>
      </w:r>
      <w:r w:rsidR="008F3F9D" w:rsidRPr="00EC0BC0">
        <w:rPr>
          <w:rFonts w:ascii="NewsGot" w:hAnsi="NewsGot"/>
        </w:rPr>
        <w:t>uveden</w:t>
      </w:r>
      <w:r w:rsidR="00877EA0">
        <w:rPr>
          <w:rFonts w:ascii="NewsGot" w:hAnsi="NewsGot"/>
        </w:rPr>
        <w:t>é</w:t>
      </w:r>
      <w:r w:rsidR="008F3F9D" w:rsidRPr="00EC0BC0">
        <w:rPr>
          <w:rFonts w:ascii="NewsGot" w:hAnsi="NewsGot"/>
        </w:rPr>
        <w:t xml:space="preserve"> v tomto odstavci, je Objednatel oprávněn si odstranění vady zajistit sám a náklady mu vzniklé na odstranění vady přeúčtovat Zhotoviteli, který je povinen mu tyto náklady v celém rozsahu zaplatit do 3 (tří) pracovních dnů od uplatnění jejich úhrady Objednatelem</w:t>
      </w:r>
      <w:r w:rsidR="008F3F9D">
        <w:rPr>
          <w:rFonts w:ascii="NewsGot" w:hAnsi="NewsGot"/>
        </w:rPr>
        <w:t>.</w:t>
      </w:r>
      <w:r w:rsidR="008F3F9D" w:rsidRPr="00FD2552">
        <w:rPr>
          <w:rFonts w:ascii="NewsGot" w:hAnsi="NewsGot"/>
        </w:rPr>
        <w:t xml:space="preserve"> </w:t>
      </w:r>
    </w:p>
    <w:p w:rsidR="00A14D05" w:rsidRPr="00BC441A" w:rsidRDefault="00A14D05" w:rsidP="008F3F9D">
      <w:pPr>
        <w:spacing w:after="0" w:line="240" w:lineRule="auto"/>
        <w:ind w:left="705" w:hanging="705"/>
        <w:jc w:val="both"/>
        <w:rPr>
          <w:rFonts w:ascii="NewsGot" w:hAnsi="NewsGot"/>
          <w:highlight w:val="yellow"/>
        </w:rPr>
      </w:pPr>
    </w:p>
    <w:p w:rsidR="008F3F9D" w:rsidRPr="00266394" w:rsidRDefault="00901F5F" w:rsidP="008F3F9D">
      <w:pPr>
        <w:spacing w:after="0" w:line="240" w:lineRule="auto"/>
        <w:jc w:val="both"/>
        <w:rPr>
          <w:rFonts w:ascii="NewsGot" w:hAnsi="NewsGot"/>
          <w:b/>
        </w:rPr>
      </w:pPr>
      <w:r>
        <w:rPr>
          <w:rFonts w:ascii="NewsGot" w:hAnsi="NewsGot"/>
          <w:b/>
        </w:rPr>
        <w:t>7</w:t>
      </w:r>
      <w:r w:rsidR="008F3F9D" w:rsidRPr="00266394">
        <w:rPr>
          <w:rFonts w:ascii="NewsGot" w:hAnsi="NewsGot"/>
          <w:b/>
        </w:rPr>
        <w:t>.</w:t>
      </w:r>
      <w:r w:rsidR="008F3F9D" w:rsidRPr="00266394">
        <w:rPr>
          <w:rFonts w:ascii="NewsGot" w:hAnsi="NewsGot"/>
          <w:b/>
        </w:rPr>
        <w:tab/>
      </w:r>
      <w:r w:rsidR="008F3F9D">
        <w:rPr>
          <w:rFonts w:ascii="NewsGot" w:hAnsi="NewsGot"/>
          <w:b/>
        </w:rPr>
        <w:t>Práva a povinnosti Smluvních stran, včetně o</w:t>
      </w:r>
      <w:r w:rsidR="008F3F9D" w:rsidRPr="00266394">
        <w:rPr>
          <w:rFonts w:ascii="NewsGot" w:hAnsi="NewsGot"/>
          <w:b/>
        </w:rPr>
        <w:t>dpovědnost</w:t>
      </w:r>
      <w:r w:rsidR="008F3F9D">
        <w:rPr>
          <w:rFonts w:ascii="NewsGot" w:hAnsi="NewsGot"/>
          <w:b/>
        </w:rPr>
        <w:t>i</w:t>
      </w:r>
      <w:r w:rsidR="008F3F9D" w:rsidRPr="00266394">
        <w:rPr>
          <w:rFonts w:ascii="NewsGot" w:hAnsi="NewsGot"/>
          <w:b/>
        </w:rPr>
        <w:t xml:space="preserve"> za škodu a pojištění</w:t>
      </w:r>
    </w:p>
    <w:p w:rsidR="008F3F9D" w:rsidRPr="00263D36" w:rsidRDefault="008F3F9D" w:rsidP="008F3F9D">
      <w:pPr>
        <w:spacing w:after="0" w:line="240" w:lineRule="auto"/>
        <w:jc w:val="both"/>
        <w:rPr>
          <w:rFonts w:ascii="NewsGot" w:hAnsi="NewsGot"/>
        </w:rPr>
      </w:pPr>
    </w:p>
    <w:p w:rsidR="008F3F9D" w:rsidRPr="007A76B4" w:rsidRDefault="00901F5F" w:rsidP="008F3F9D">
      <w:pPr>
        <w:ind w:left="705" w:hanging="705"/>
        <w:jc w:val="both"/>
        <w:rPr>
          <w:rFonts w:ascii="NewsGot" w:hAnsi="NewsGot"/>
        </w:rPr>
      </w:pPr>
      <w:r>
        <w:rPr>
          <w:rFonts w:ascii="NewsGot" w:hAnsi="NewsGot"/>
        </w:rPr>
        <w:t>7</w:t>
      </w:r>
      <w:r w:rsidR="008F3F9D">
        <w:rPr>
          <w:rFonts w:ascii="NewsGot" w:hAnsi="NewsGot"/>
        </w:rPr>
        <w:t>.1</w:t>
      </w:r>
      <w:r w:rsidR="008F3F9D">
        <w:rPr>
          <w:rFonts w:ascii="NewsGot" w:hAnsi="NewsGot"/>
        </w:rPr>
        <w:tab/>
        <w:t xml:space="preserve">Objednatel je povinen </w:t>
      </w:r>
      <w:r w:rsidR="008F3F9D" w:rsidRPr="007A76B4">
        <w:rPr>
          <w:rFonts w:ascii="NewsGot" w:hAnsi="NewsGot"/>
        </w:rPr>
        <w:t xml:space="preserve">Zhotoviteli </w:t>
      </w:r>
      <w:r w:rsidR="008F3F9D">
        <w:rPr>
          <w:rFonts w:ascii="NewsGot" w:hAnsi="NewsGot"/>
        </w:rPr>
        <w:t xml:space="preserve">zajistit a předat </w:t>
      </w:r>
      <w:r w:rsidR="008F3F9D" w:rsidRPr="007A76B4">
        <w:rPr>
          <w:rFonts w:ascii="NewsGot" w:hAnsi="NewsGot"/>
        </w:rPr>
        <w:t>ke splnění závazku dle čl</w:t>
      </w:r>
      <w:r w:rsidR="00175F51">
        <w:rPr>
          <w:rFonts w:ascii="NewsGot" w:hAnsi="NewsGot"/>
        </w:rPr>
        <w:t>ánku</w:t>
      </w:r>
      <w:r w:rsidR="008F3F9D" w:rsidRPr="007A76B4">
        <w:rPr>
          <w:rFonts w:ascii="NewsGot" w:hAnsi="NewsGot"/>
        </w:rPr>
        <w:t xml:space="preserve"> 2</w:t>
      </w:r>
      <w:r w:rsidR="00AE1047">
        <w:rPr>
          <w:rFonts w:ascii="NewsGot" w:hAnsi="NewsGot"/>
        </w:rPr>
        <w:t>.</w:t>
      </w:r>
      <w:r w:rsidR="008F3F9D" w:rsidRPr="007A76B4">
        <w:rPr>
          <w:rFonts w:ascii="NewsGot" w:hAnsi="NewsGot"/>
        </w:rPr>
        <w:t xml:space="preserve"> této Smlouvy bez zbytečného odkladu po jejím podpisu veškeré věci nezbytné k plnění Smlouvy (např. povolení k vjezdu do areálu, kontakty na třetí osoby apod.) a poskytnout Zhotoviteli veškerou potřebnou součinnost.</w:t>
      </w:r>
    </w:p>
    <w:p w:rsidR="008F3F9D" w:rsidRPr="00AF1C67" w:rsidRDefault="00901F5F" w:rsidP="008F3F9D">
      <w:pPr>
        <w:ind w:left="705" w:hanging="705"/>
        <w:jc w:val="both"/>
      </w:pPr>
      <w:r>
        <w:rPr>
          <w:rFonts w:ascii="NewsGot" w:hAnsi="NewsGot"/>
        </w:rPr>
        <w:t>7</w:t>
      </w:r>
      <w:r w:rsidR="008F3F9D">
        <w:rPr>
          <w:rFonts w:ascii="NewsGot" w:hAnsi="NewsGot"/>
        </w:rPr>
        <w:t>.2</w:t>
      </w:r>
      <w:r w:rsidR="008F3F9D">
        <w:rPr>
          <w:rFonts w:ascii="NewsGot" w:hAnsi="NewsGot"/>
        </w:rPr>
        <w:tab/>
      </w:r>
      <w:r w:rsidR="008F3F9D" w:rsidRPr="007A76B4">
        <w:rPr>
          <w:rFonts w:ascii="NewsGot" w:hAnsi="NewsGot"/>
        </w:rPr>
        <w:t xml:space="preserve">Objednatel </w:t>
      </w:r>
      <w:r w:rsidR="008F3F9D">
        <w:rPr>
          <w:rFonts w:ascii="NewsGot" w:hAnsi="NewsGot"/>
        </w:rPr>
        <w:t xml:space="preserve">je oprávněn </w:t>
      </w:r>
      <w:r w:rsidR="008F3F9D" w:rsidRPr="00AF1C67">
        <w:rPr>
          <w:rFonts w:ascii="NewsGot" w:hAnsi="NewsGot"/>
        </w:rPr>
        <w:t>provádět průběžnou kontrolu při realizaci Díla, a to dle svého uvážení; zpravidla po dohodě se Zhotovitelem</w:t>
      </w:r>
      <w:r w:rsidR="008F3F9D">
        <w:rPr>
          <w:rFonts w:ascii="NewsGot" w:hAnsi="NewsGot"/>
        </w:rPr>
        <w:t>.</w:t>
      </w:r>
      <w:r w:rsidR="002F2579">
        <w:rPr>
          <w:rFonts w:ascii="NewsGot" w:hAnsi="NewsGot"/>
        </w:rPr>
        <w:t xml:space="preserve"> Objednatel je dále oprávněn zajistit kontrolu při realizací díla formou autorského dozoru autorem projektové dokumentace. </w:t>
      </w:r>
    </w:p>
    <w:p w:rsidR="008F3F9D" w:rsidRDefault="00901F5F" w:rsidP="008F3F9D">
      <w:pPr>
        <w:spacing w:after="0" w:line="240" w:lineRule="auto"/>
        <w:ind w:left="705" w:hanging="705"/>
        <w:jc w:val="both"/>
        <w:rPr>
          <w:rFonts w:ascii="NewsGot" w:hAnsi="NewsGot"/>
        </w:rPr>
      </w:pPr>
      <w:r>
        <w:rPr>
          <w:rFonts w:ascii="NewsGot" w:hAnsi="NewsGot"/>
        </w:rPr>
        <w:t>7</w:t>
      </w:r>
      <w:r w:rsidR="008F3F9D">
        <w:rPr>
          <w:rFonts w:ascii="NewsGot" w:hAnsi="NewsGot"/>
        </w:rPr>
        <w:t>.3</w:t>
      </w:r>
      <w:r w:rsidR="008F3F9D" w:rsidRPr="00263D36">
        <w:rPr>
          <w:rFonts w:ascii="NewsGot" w:hAnsi="NewsGot"/>
        </w:rPr>
        <w:tab/>
      </w:r>
      <w:r w:rsidR="008F3F9D">
        <w:rPr>
          <w:rFonts w:ascii="NewsGot" w:hAnsi="NewsGot"/>
        </w:rPr>
        <w:t xml:space="preserve">Zhotovitel je povinen vedle dalších povinností vyplývajících z jiných ustanovení Smlouvy a obecně závazných právních předpisů, zejména: </w:t>
      </w:r>
    </w:p>
    <w:p w:rsidR="008F3F9D"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1416" w:hanging="711"/>
        <w:jc w:val="both"/>
        <w:rPr>
          <w:rFonts w:ascii="NewsGot" w:hAnsi="NewsGot"/>
        </w:rPr>
      </w:pPr>
      <w:r>
        <w:rPr>
          <w:rFonts w:ascii="NewsGot" w:hAnsi="NewsGot"/>
        </w:rPr>
        <w:t>7</w:t>
      </w:r>
      <w:r w:rsidR="008F3F9D">
        <w:rPr>
          <w:rFonts w:ascii="NewsGot" w:hAnsi="NewsGot"/>
        </w:rPr>
        <w:t>.3.1</w:t>
      </w:r>
      <w:r w:rsidR="008F3F9D">
        <w:rPr>
          <w:rFonts w:ascii="NewsGot" w:hAnsi="NewsGot"/>
        </w:rPr>
        <w:tab/>
        <w:t>umožnit oprávněným pracovníků Objednatele provádět průběžnou kontrolu Díla</w:t>
      </w:r>
      <w:r w:rsidR="002F2579">
        <w:rPr>
          <w:rFonts w:ascii="NewsGot" w:hAnsi="NewsGot"/>
        </w:rPr>
        <w:t>, jakož i umožnit autorovi projektové dokumentace provádět autorský dozor</w:t>
      </w:r>
      <w:r w:rsidR="008F3F9D">
        <w:rPr>
          <w:rFonts w:ascii="NewsGot" w:hAnsi="NewsGot"/>
        </w:rPr>
        <w:t>;</w:t>
      </w:r>
    </w:p>
    <w:p w:rsidR="008F3F9D"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1416" w:hanging="711"/>
        <w:jc w:val="both"/>
        <w:rPr>
          <w:rFonts w:ascii="NewsGot" w:hAnsi="NewsGot"/>
        </w:rPr>
      </w:pPr>
      <w:r>
        <w:rPr>
          <w:rFonts w:ascii="NewsGot" w:hAnsi="NewsGot"/>
        </w:rPr>
        <w:t>7</w:t>
      </w:r>
      <w:r w:rsidR="008F3F9D">
        <w:rPr>
          <w:rFonts w:ascii="NewsGot" w:hAnsi="NewsGot"/>
        </w:rPr>
        <w:t>.3.2</w:t>
      </w:r>
      <w:r w:rsidR="008F3F9D">
        <w:rPr>
          <w:rFonts w:ascii="NewsGot" w:hAnsi="NewsGot"/>
        </w:rPr>
        <w:tab/>
        <w:t>uhradit ze svých prostředků veškeré škody, které způsobí svojí činností v souvislosti se zhotovením Díla, a to jak na majetku Objednatele, tak i třetím osobám;</w:t>
      </w:r>
    </w:p>
    <w:p w:rsidR="008F3F9D" w:rsidRDefault="008F3F9D" w:rsidP="008F3F9D">
      <w:pPr>
        <w:spacing w:after="0" w:line="240" w:lineRule="auto"/>
        <w:ind w:left="1416" w:hanging="711"/>
        <w:jc w:val="both"/>
        <w:rPr>
          <w:rFonts w:ascii="NewsGot" w:hAnsi="NewsGot"/>
        </w:rPr>
      </w:pPr>
    </w:p>
    <w:p w:rsidR="008F3F9D" w:rsidRDefault="00901F5F" w:rsidP="008F3F9D">
      <w:pPr>
        <w:spacing w:after="0" w:line="240" w:lineRule="auto"/>
        <w:ind w:left="1416" w:hanging="711"/>
        <w:jc w:val="both"/>
        <w:rPr>
          <w:rFonts w:ascii="NewsGot" w:hAnsi="NewsGot"/>
        </w:rPr>
      </w:pPr>
      <w:r>
        <w:rPr>
          <w:rFonts w:ascii="NewsGot" w:hAnsi="NewsGot"/>
        </w:rPr>
        <w:t>7</w:t>
      </w:r>
      <w:r w:rsidR="008F3F9D">
        <w:rPr>
          <w:rFonts w:ascii="NewsGot" w:hAnsi="NewsGot"/>
        </w:rPr>
        <w:t>.3.3</w:t>
      </w:r>
      <w:r w:rsidR="008F3F9D">
        <w:rPr>
          <w:rFonts w:ascii="NewsGot" w:hAnsi="NewsGot"/>
        </w:rPr>
        <w:tab/>
      </w:r>
      <w:r w:rsidR="00877EA0">
        <w:rPr>
          <w:rFonts w:ascii="NewsGot" w:hAnsi="NewsGot"/>
        </w:rPr>
        <w:t>odpovídat</w:t>
      </w:r>
      <w:r w:rsidR="008F3F9D" w:rsidRPr="00C36E35">
        <w:rPr>
          <w:rFonts w:ascii="NewsGot" w:hAnsi="NewsGot"/>
        </w:rPr>
        <w:t xml:space="preserve"> za bezpečnost a ochranu zdraví všech svých zaměstnanců a dalších osob, které se s jeho vědomím zdržují na staveništi, a je povinen zabezpečit jejich vybavení ochrannými pracovními pomůckami</w:t>
      </w:r>
      <w:r w:rsidR="00C454B7">
        <w:rPr>
          <w:rFonts w:ascii="NewsGot" w:hAnsi="NewsGot"/>
        </w:rPr>
        <w:t>;</w:t>
      </w:r>
    </w:p>
    <w:p w:rsidR="008F3F9D"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1416" w:hanging="711"/>
        <w:jc w:val="both"/>
        <w:rPr>
          <w:rFonts w:ascii="NewsGot" w:hAnsi="NewsGot"/>
        </w:rPr>
      </w:pPr>
      <w:r>
        <w:rPr>
          <w:rFonts w:ascii="NewsGot" w:hAnsi="NewsGot"/>
        </w:rPr>
        <w:t>7</w:t>
      </w:r>
      <w:r w:rsidR="008F3F9D">
        <w:rPr>
          <w:rFonts w:ascii="NewsGot" w:hAnsi="NewsGot"/>
        </w:rPr>
        <w:t>.3.4</w:t>
      </w:r>
      <w:r w:rsidR="008F3F9D">
        <w:rPr>
          <w:rFonts w:ascii="NewsGot" w:hAnsi="NewsGot"/>
        </w:rPr>
        <w:tab/>
      </w:r>
      <w:r w:rsidR="00877EA0">
        <w:rPr>
          <w:rFonts w:ascii="NewsGot" w:hAnsi="NewsGot"/>
        </w:rPr>
        <w:t>odpovídat</w:t>
      </w:r>
      <w:r w:rsidR="008F3F9D">
        <w:rPr>
          <w:rFonts w:ascii="NewsGot" w:hAnsi="NewsGot"/>
        </w:rPr>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r w:rsidR="00C454B7">
        <w:rPr>
          <w:rFonts w:ascii="NewsGot" w:hAnsi="NewsGot"/>
        </w:rPr>
        <w:t>.</w:t>
      </w:r>
    </w:p>
    <w:p w:rsidR="008F3F9D"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705" w:hanging="705"/>
        <w:jc w:val="both"/>
        <w:rPr>
          <w:rFonts w:ascii="NewsGot" w:hAnsi="NewsGot"/>
        </w:rPr>
      </w:pPr>
      <w:r>
        <w:rPr>
          <w:rFonts w:ascii="NewsGot" w:hAnsi="NewsGot"/>
        </w:rPr>
        <w:t>7</w:t>
      </w:r>
      <w:r w:rsidR="008F3F9D">
        <w:rPr>
          <w:rFonts w:ascii="NewsGot" w:hAnsi="NewsGot"/>
        </w:rPr>
        <w:t>.</w:t>
      </w:r>
      <w:r w:rsidR="005E40DB">
        <w:rPr>
          <w:rFonts w:ascii="NewsGot" w:hAnsi="NewsGot"/>
        </w:rPr>
        <w:t>4</w:t>
      </w:r>
      <w:r w:rsidR="008F3F9D">
        <w:rPr>
          <w:rFonts w:ascii="NewsGot" w:hAnsi="NewsGot"/>
        </w:rPr>
        <w:tab/>
      </w:r>
      <w:r w:rsidR="00621DC7">
        <w:rPr>
          <w:rFonts w:ascii="NewsGot" w:hAnsi="NewsGot"/>
        </w:rPr>
        <w:tab/>
      </w:r>
      <w:r w:rsidR="008F3F9D" w:rsidRPr="00734100">
        <w:rPr>
          <w:rFonts w:ascii="NewsGot" w:hAnsi="NewsGot"/>
        </w:rPr>
        <w:t xml:space="preserve">Zhotovitel je </w:t>
      </w:r>
      <w:r w:rsidR="008F3F9D">
        <w:rPr>
          <w:rFonts w:ascii="NewsGot" w:hAnsi="NewsGot"/>
        </w:rPr>
        <w:t xml:space="preserve">dále </w:t>
      </w:r>
      <w:r w:rsidR="008F3F9D" w:rsidRPr="00734100">
        <w:rPr>
          <w:rFonts w:ascii="NewsGot" w:hAnsi="NewsGot"/>
        </w:rPr>
        <w:t>povinen</w:t>
      </w:r>
      <w:r w:rsidR="008F3F9D">
        <w:rPr>
          <w:rFonts w:ascii="NewsGot" w:hAnsi="NewsGot"/>
        </w:rPr>
        <w:t xml:space="preserve"> v souvislosti se skutečností, že místem plnění je areál Zoo Praha, </w:t>
      </w:r>
      <w:r w:rsidR="00621DC7">
        <w:rPr>
          <w:rFonts w:ascii="NewsGot" w:hAnsi="NewsGot"/>
        </w:rPr>
        <w:tab/>
      </w:r>
      <w:r w:rsidR="00621DC7">
        <w:rPr>
          <w:rFonts w:ascii="NewsGot" w:hAnsi="NewsGot"/>
        </w:rPr>
        <w:tab/>
      </w:r>
      <w:r w:rsidR="008F3F9D">
        <w:rPr>
          <w:rFonts w:ascii="NewsGot" w:hAnsi="NewsGot"/>
        </w:rPr>
        <w:t>důsledně dodržovat následující:</w:t>
      </w:r>
    </w:p>
    <w:p w:rsidR="008F3F9D" w:rsidRDefault="00901F5F" w:rsidP="008F3F9D">
      <w:pPr>
        <w:spacing w:after="0" w:line="240" w:lineRule="auto"/>
        <w:ind w:left="1410" w:hanging="705"/>
        <w:jc w:val="both"/>
        <w:rPr>
          <w:rFonts w:ascii="NewsGot" w:hAnsi="NewsGot"/>
        </w:rPr>
      </w:pPr>
      <w:r>
        <w:rPr>
          <w:rFonts w:ascii="NewsGot" w:hAnsi="NewsGot"/>
        </w:rPr>
        <w:t>7</w:t>
      </w:r>
      <w:r w:rsidR="008F3F9D">
        <w:rPr>
          <w:rFonts w:ascii="NewsGot" w:hAnsi="NewsGot"/>
        </w:rPr>
        <w:t>.</w:t>
      </w:r>
      <w:r w:rsidR="005E40DB">
        <w:rPr>
          <w:rFonts w:ascii="NewsGot" w:hAnsi="NewsGot"/>
        </w:rPr>
        <w:t>4</w:t>
      </w:r>
      <w:r w:rsidR="008F3F9D">
        <w:rPr>
          <w:rFonts w:ascii="NewsGot" w:hAnsi="NewsGot"/>
        </w:rPr>
        <w:t>.1</w:t>
      </w:r>
      <w:r w:rsidR="008F3F9D">
        <w:rPr>
          <w:rFonts w:ascii="NewsGot" w:hAnsi="NewsGot"/>
        </w:rPr>
        <w:tab/>
      </w:r>
      <w:r w:rsidR="008F3F9D" w:rsidRPr="00C07FA6">
        <w:rPr>
          <w:rFonts w:ascii="NewsGot" w:hAnsi="NewsGot"/>
        </w:rPr>
        <w:t xml:space="preserve">v rámci plnění </w:t>
      </w:r>
      <w:r w:rsidR="008F3F9D">
        <w:rPr>
          <w:rFonts w:ascii="NewsGot" w:hAnsi="NewsGot"/>
        </w:rPr>
        <w:t xml:space="preserve">Smlouvy </w:t>
      </w:r>
      <w:r w:rsidR="008F3F9D" w:rsidRPr="0066265D">
        <w:rPr>
          <w:rFonts w:ascii="NewsGot" w:hAnsi="NewsGot"/>
        </w:rPr>
        <w:t>nesmí vstupovat</w:t>
      </w:r>
      <w:r w:rsidR="008F3F9D" w:rsidRPr="00C07FA6">
        <w:rPr>
          <w:rFonts w:ascii="NewsGot" w:hAnsi="NewsGot"/>
        </w:rPr>
        <w:t xml:space="preserve"> mimo</w:t>
      </w:r>
      <w:r w:rsidR="001209BE">
        <w:rPr>
          <w:rFonts w:ascii="NewsGot" w:hAnsi="NewsGot"/>
        </w:rPr>
        <w:t xml:space="preserve"> </w:t>
      </w:r>
      <w:r w:rsidR="008F3F9D" w:rsidRPr="00C07FA6">
        <w:rPr>
          <w:rFonts w:ascii="NewsGot" w:hAnsi="NewsGot"/>
        </w:rPr>
        <w:t xml:space="preserve">volné plochy areálu </w:t>
      </w:r>
      <w:r w:rsidR="00877EA0">
        <w:rPr>
          <w:rFonts w:ascii="NewsGot" w:hAnsi="NewsGot"/>
        </w:rPr>
        <w:t xml:space="preserve">a </w:t>
      </w:r>
      <w:r w:rsidR="008F3F9D" w:rsidRPr="00C07FA6">
        <w:rPr>
          <w:rFonts w:ascii="NewsGot" w:hAnsi="NewsGot"/>
        </w:rPr>
        <w:t>do výběhů</w:t>
      </w:r>
      <w:r w:rsidR="00877EA0">
        <w:rPr>
          <w:rFonts w:ascii="NewsGot" w:hAnsi="NewsGot"/>
        </w:rPr>
        <w:t xml:space="preserve"> zvířat</w:t>
      </w:r>
      <w:r w:rsidR="008F3F9D" w:rsidRPr="00C07FA6">
        <w:rPr>
          <w:rFonts w:ascii="NewsGot" w:hAnsi="NewsGot"/>
        </w:rPr>
        <w:t xml:space="preserve">, </w:t>
      </w:r>
      <w:r w:rsidR="001209BE">
        <w:rPr>
          <w:rFonts w:ascii="NewsGot" w:hAnsi="NewsGot"/>
        </w:rPr>
        <w:t>jej</w:t>
      </w:r>
      <w:r w:rsidR="00467D29">
        <w:rPr>
          <w:rFonts w:ascii="NewsGot" w:hAnsi="NewsGot"/>
        </w:rPr>
        <w:t>i</w:t>
      </w:r>
      <w:r w:rsidR="001209BE">
        <w:rPr>
          <w:rFonts w:ascii="NewsGot" w:hAnsi="NewsGot"/>
        </w:rPr>
        <w:t xml:space="preserve">ch </w:t>
      </w:r>
      <w:r w:rsidR="008F3F9D" w:rsidRPr="00C07FA6">
        <w:rPr>
          <w:rFonts w:ascii="NewsGot" w:hAnsi="NewsGot"/>
        </w:rPr>
        <w:t>bezprostředního okolí, provozních částí areálu aj.</w:t>
      </w:r>
      <w:r w:rsidR="008F3F9D">
        <w:rPr>
          <w:rFonts w:ascii="NewsGot" w:hAnsi="NewsGot"/>
        </w:rPr>
        <w:t>, vyjma</w:t>
      </w:r>
      <w:r w:rsidR="008F3F9D" w:rsidRPr="00C07FA6">
        <w:rPr>
          <w:rFonts w:ascii="NewsGot" w:hAnsi="NewsGot"/>
        </w:rPr>
        <w:t xml:space="preserve"> po předchozí dohodě s odpovědnou osobou za daný zoologický úsek a po předchozím informování osoby </w:t>
      </w:r>
      <w:r w:rsidR="008F3F9D">
        <w:rPr>
          <w:rFonts w:ascii="NewsGot" w:hAnsi="NewsGot"/>
        </w:rPr>
        <w:t>O</w:t>
      </w:r>
      <w:r w:rsidR="008F3F9D" w:rsidRPr="00C07FA6">
        <w:rPr>
          <w:rFonts w:ascii="NewsGot" w:hAnsi="NewsGot"/>
        </w:rPr>
        <w:t xml:space="preserve">bjednatelem pověřené přejímat předmět </w:t>
      </w:r>
      <w:r w:rsidR="008F3F9D">
        <w:rPr>
          <w:rFonts w:ascii="NewsGot" w:hAnsi="NewsGot"/>
        </w:rPr>
        <w:t>plnění</w:t>
      </w:r>
      <w:r w:rsidR="008F3F9D" w:rsidRPr="00C07FA6">
        <w:rPr>
          <w:rFonts w:ascii="NewsGot" w:hAnsi="NewsGot"/>
        </w:rPr>
        <w:t xml:space="preserve"> stanovené v</w:t>
      </w:r>
      <w:r w:rsidR="008F3F9D">
        <w:rPr>
          <w:rFonts w:ascii="NewsGot" w:hAnsi="NewsGot"/>
        </w:rPr>
        <w:t> čl. 1</w:t>
      </w:r>
      <w:r>
        <w:rPr>
          <w:rFonts w:ascii="NewsGot" w:hAnsi="NewsGot"/>
        </w:rPr>
        <w:t>1</w:t>
      </w:r>
      <w:r w:rsidR="008F3F9D">
        <w:rPr>
          <w:rFonts w:ascii="NewsGot" w:hAnsi="NewsGot"/>
        </w:rPr>
        <w:t xml:space="preserve"> této S</w:t>
      </w:r>
      <w:r w:rsidR="008F3F9D" w:rsidRPr="00C07FA6">
        <w:rPr>
          <w:rFonts w:ascii="NewsGot" w:hAnsi="NewsGot"/>
        </w:rPr>
        <w:t>mlouvy;</w:t>
      </w:r>
    </w:p>
    <w:p w:rsidR="008F3F9D" w:rsidRDefault="008F3F9D" w:rsidP="008F3F9D">
      <w:pPr>
        <w:spacing w:after="0" w:line="240" w:lineRule="auto"/>
        <w:ind w:left="1410" w:hanging="705"/>
        <w:jc w:val="both"/>
        <w:rPr>
          <w:rFonts w:ascii="NewsGot" w:hAnsi="NewsGot"/>
        </w:rPr>
      </w:pPr>
    </w:p>
    <w:p w:rsidR="008F3F9D" w:rsidRDefault="00901F5F" w:rsidP="008F3F9D">
      <w:pPr>
        <w:ind w:left="1440" w:hanging="731"/>
        <w:jc w:val="both"/>
        <w:rPr>
          <w:rFonts w:ascii="NewsGot" w:hAnsi="NewsGot"/>
        </w:rPr>
      </w:pPr>
      <w:r>
        <w:rPr>
          <w:rFonts w:ascii="NewsGot" w:hAnsi="NewsGot"/>
        </w:rPr>
        <w:t>7</w:t>
      </w:r>
      <w:r w:rsidR="008F3F9D">
        <w:rPr>
          <w:rFonts w:ascii="NewsGot" w:hAnsi="NewsGot"/>
        </w:rPr>
        <w:t>.</w:t>
      </w:r>
      <w:r w:rsidR="005E40DB">
        <w:rPr>
          <w:rFonts w:ascii="NewsGot" w:hAnsi="NewsGot"/>
        </w:rPr>
        <w:t>4</w:t>
      </w:r>
      <w:r w:rsidR="008F3F9D">
        <w:rPr>
          <w:rFonts w:ascii="NewsGot" w:hAnsi="NewsGot"/>
        </w:rPr>
        <w:t>.</w:t>
      </w:r>
      <w:r w:rsidR="00877EA0">
        <w:rPr>
          <w:rFonts w:ascii="NewsGot" w:hAnsi="NewsGot"/>
        </w:rPr>
        <w:t>2</w:t>
      </w:r>
      <w:r w:rsidR="008F3F9D">
        <w:rPr>
          <w:rFonts w:ascii="NewsGot" w:hAnsi="NewsGot"/>
        </w:rPr>
        <w:tab/>
      </w:r>
      <w:r w:rsidR="006403A3">
        <w:rPr>
          <w:rFonts w:ascii="NewsGot" w:hAnsi="NewsGot"/>
        </w:rPr>
        <w:t>v</w:t>
      </w:r>
      <w:r w:rsidR="008F3F9D" w:rsidRPr="0048759C">
        <w:rPr>
          <w:rFonts w:ascii="NewsGot" w:hAnsi="NewsGot"/>
        </w:rPr>
        <w:t xml:space="preserve">šichni zaměstnanci Zhotovitele, kteří pracují v areálu Zoo Praha, jakož i třetí osoby podílející se na provedení plnění v areálu Zoo Praha, jsou povinni zachovávat ustanovení vnitřních norem Zoo Praha, týkající se oblasti bezpečnosti práce a ochrany zdraví při práci, požární ochrany, ostrahy </w:t>
      </w:r>
      <w:r w:rsidR="008F3F9D" w:rsidRPr="0048759C">
        <w:rPr>
          <w:rFonts w:ascii="NewsGot" w:hAnsi="NewsGot"/>
        </w:rPr>
        <w:lastRenderedPageBreak/>
        <w:t xml:space="preserve">majetku a způsobu pohybu po areálu zoologické zahrady. Vnitřní předpis Zoo Praha, podepsaný Zhotovitelem, je </w:t>
      </w:r>
      <w:r w:rsidR="008F3F9D" w:rsidRPr="0048759C">
        <w:rPr>
          <w:rFonts w:ascii="NewsGot" w:hAnsi="NewsGot"/>
          <w:u w:val="single"/>
        </w:rPr>
        <w:t xml:space="preserve">přílohou č. </w:t>
      </w:r>
      <w:r w:rsidR="00A14D05">
        <w:rPr>
          <w:rFonts w:ascii="NewsGot" w:hAnsi="NewsGot"/>
          <w:u w:val="single"/>
        </w:rPr>
        <w:t>2</w:t>
      </w:r>
      <w:r w:rsidR="008F3F9D" w:rsidRPr="0048759C">
        <w:rPr>
          <w:rFonts w:ascii="NewsGot" w:hAnsi="NewsGot"/>
        </w:rPr>
        <w:t xml:space="preserve"> této S</w:t>
      </w:r>
      <w:r w:rsidR="008F3F9D" w:rsidRPr="007E62D2">
        <w:rPr>
          <w:rFonts w:ascii="NewsGot" w:hAnsi="NewsGot"/>
        </w:rPr>
        <w:t>mlouvy</w:t>
      </w:r>
      <w:r w:rsidR="008F3F9D">
        <w:rPr>
          <w:rFonts w:ascii="NewsGot" w:hAnsi="NewsGot"/>
        </w:rPr>
        <w:t>.</w:t>
      </w:r>
    </w:p>
    <w:p w:rsidR="008F3F9D" w:rsidRDefault="00901F5F" w:rsidP="006B2467">
      <w:pPr>
        <w:spacing w:after="0" w:line="240" w:lineRule="auto"/>
        <w:ind w:left="705" w:hanging="705"/>
        <w:jc w:val="both"/>
        <w:rPr>
          <w:rFonts w:ascii="NewsGot" w:hAnsi="NewsGot"/>
        </w:rPr>
      </w:pPr>
      <w:r>
        <w:rPr>
          <w:rFonts w:ascii="NewsGot" w:hAnsi="NewsGot"/>
        </w:rPr>
        <w:t>7</w:t>
      </w:r>
      <w:r w:rsidR="008F3F9D">
        <w:rPr>
          <w:rFonts w:ascii="NewsGot" w:hAnsi="NewsGot"/>
        </w:rPr>
        <w:t>.</w:t>
      </w:r>
      <w:r w:rsidR="005E40DB">
        <w:rPr>
          <w:rFonts w:ascii="NewsGot" w:hAnsi="NewsGot"/>
        </w:rPr>
        <w:t>5</w:t>
      </w:r>
      <w:r w:rsidR="008F3F9D" w:rsidRPr="00263D36">
        <w:rPr>
          <w:rFonts w:ascii="NewsGot" w:hAnsi="NewsGot"/>
        </w:rPr>
        <w:tab/>
      </w:r>
      <w:r w:rsidR="008F3F9D" w:rsidRPr="000D4AE5">
        <w:rPr>
          <w:rFonts w:ascii="NewsGot" w:hAnsi="NewsGot"/>
        </w:rPr>
        <w:t xml:space="preserve">Zhotovitel prohlašuje, že má ke dni uzavření této Smlouvy uzavřené platné a účinné </w:t>
      </w:r>
      <w:r w:rsidR="008F3F9D">
        <w:rPr>
          <w:rFonts w:ascii="NewsGot" w:hAnsi="NewsGot"/>
        </w:rPr>
        <w:t xml:space="preserve">pojištění </w:t>
      </w:r>
      <w:r w:rsidR="008F3F9D" w:rsidRPr="000D4AE5">
        <w:rPr>
          <w:rFonts w:ascii="NewsGot" w:hAnsi="NewsGot"/>
        </w:rPr>
        <w:t xml:space="preserve">odpovědnosti u </w:t>
      </w:r>
      <w:r w:rsidR="006B2467">
        <w:rPr>
          <w:rFonts w:ascii="NewsGot" w:hAnsi="NewsGot"/>
        </w:rPr>
        <w:t xml:space="preserve">ČSOB </w:t>
      </w:r>
      <w:proofErr w:type="spellStart"/>
      <w:r w:rsidR="006B2467">
        <w:rPr>
          <w:rFonts w:ascii="NewsGot" w:hAnsi="NewsGot"/>
        </w:rPr>
        <w:t>pojištovny</w:t>
      </w:r>
      <w:proofErr w:type="spellEnd"/>
      <w:r w:rsidR="006B2467">
        <w:rPr>
          <w:rFonts w:ascii="NewsGot" w:hAnsi="NewsGot"/>
        </w:rPr>
        <w:t>,</w:t>
      </w:r>
      <w:r w:rsidR="008F3F9D" w:rsidRPr="000D4AE5">
        <w:rPr>
          <w:rFonts w:ascii="NewsGot" w:hAnsi="NewsGot"/>
        </w:rPr>
        <w:t xml:space="preserve"> pojistnou smlouvou </w:t>
      </w:r>
      <w:r w:rsidR="006B2467">
        <w:rPr>
          <w:rFonts w:ascii="NewsGot" w:hAnsi="NewsGot"/>
        </w:rPr>
        <w:t>č. 80677</w:t>
      </w:r>
      <w:r w:rsidR="006B2467" w:rsidRPr="006B2467">
        <w:rPr>
          <w:rFonts w:ascii="NewsGot" w:hAnsi="NewsGot"/>
        </w:rPr>
        <w:t>32513</w:t>
      </w:r>
      <w:r w:rsidR="008F3F9D" w:rsidRPr="000D4AE5">
        <w:rPr>
          <w:rFonts w:ascii="NewsGot" w:hAnsi="NewsGot"/>
        </w:rPr>
        <w:t xml:space="preserve"> za škodu způsobenou </w:t>
      </w:r>
      <w:r w:rsidR="00877EA0">
        <w:rPr>
          <w:rFonts w:ascii="NewsGot" w:hAnsi="NewsGot"/>
        </w:rPr>
        <w:t xml:space="preserve">výkonem své činnosti </w:t>
      </w:r>
      <w:r w:rsidR="008F3F9D" w:rsidRPr="000D4AE5">
        <w:rPr>
          <w:rFonts w:ascii="NewsGot" w:hAnsi="NewsGot"/>
        </w:rPr>
        <w:t>třetím osobám s pojistným limitem minimálně ve výš</w:t>
      </w:r>
      <w:r w:rsidR="008F3F9D">
        <w:rPr>
          <w:rFonts w:ascii="NewsGot" w:hAnsi="NewsGot"/>
        </w:rPr>
        <w:t>i</w:t>
      </w:r>
      <w:r w:rsidR="00903178">
        <w:rPr>
          <w:rFonts w:ascii="NewsGot" w:hAnsi="NewsGot"/>
        </w:rPr>
        <w:t xml:space="preserve"> </w:t>
      </w:r>
      <w:r>
        <w:rPr>
          <w:rFonts w:ascii="NewsGot" w:hAnsi="NewsGot"/>
          <w:b/>
        </w:rPr>
        <w:t>5</w:t>
      </w:r>
      <w:r w:rsidR="008F3F9D" w:rsidRPr="00530AAB">
        <w:rPr>
          <w:rFonts w:ascii="NewsGot" w:hAnsi="NewsGot"/>
          <w:b/>
        </w:rPr>
        <w:t>00.000 Kč</w:t>
      </w:r>
      <w:r w:rsidR="008F3F9D" w:rsidRPr="00530AAB">
        <w:rPr>
          <w:rFonts w:ascii="NewsGot" w:hAnsi="NewsGot"/>
        </w:rPr>
        <w:t xml:space="preserve"> (</w:t>
      </w:r>
      <w:r>
        <w:rPr>
          <w:rFonts w:ascii="NewsGot" w:hAnsi="NewsGot"/>
        </w:rPr>
        <w:t>pět set tisíc</w:t>
      </w:r>
      <w:r w:rsidR="008F3F9D" w:rsidRPr="00530AAB">
        <w:rPr>
          <w:rFonts w:ascii="NewsGot" w:hAnsi="NewsGot"/>
        </w:rPr>
        <w:t xml:space="preserve"> korun českých)</w:t>
      </w:r>
      <w:r w:rsidR="008F3F9D" w:rsidRPr="0084042D">
        <w:rPr>
          <w:rFonts w:ascii="NewsGot" w:hAnsi="NewsGot"/>
        </w:rPr>
        <w:t>.</w:t>
      </w:r>
      <w:r w:rsidR="008F3F9D" w:rsidRPr="000D4AE5">
        <w:rPr>
          <w:rFonts w:ascii="NewsGot" w:hAnsi="NewsGot"/>
        </w:rPr>
        <w:t xml:space="preserve"> Toto pojištění se Zhotovitel zavazuje udržovat v účinnosti po celou dobu </w:t>
      </w:r>
      <w:r w:rsidR="00877EA0">
        <w:rPr>
          <w:rFonts w:ascii="NewsGot" w:hAnsi="NewsGot"/>
        </w:rPr>
        <w:t>trvání Smlouvy</w:t>
      </w:r>
      <w:r w:rsidR="008F3F9D" w:rsidRPr="000D4AE5">
        <w:rPr>
          <w:rFonts w:ascii="NewsGot" w:hAnsi="NewsGot"/>
        </w:rPr>
        <w:t>. Porušení této povinnosti je považováno za podstatné porušení Smlouvy</w:t>
      </w:r>
      <w:r w:rsidR="008F3F9D">
        <w:rPr>
          <w:rFonts w:ascii="NewsGot" w:hAnsi="NewsGot"/>
        </w:rPr>
        <w:t>.</w:t>
      </w:r>
      <w:r w:rsidR="00FA4C99">
        <w:rPr>
          <w:rFonts w:ascii="NewsGot" w:hAnsi="NewsGot"/>
        </w:rPr>
        <w:t xml:space="preserve"> </w:t>
      </w:r>
      <w:r w:rsidR="008F3F9D" w:rsidRPr="00263D36">
        <w:rPr>
          <w:rFonts w:ascii="NewsGot" w:hAnsi="NewsGot"/>
        </w:rPr>
        <w:t>Zhotovitel se zavazuje</w:t>
      </w:r>
      <w:r w:rsidR="00FA4C99">
        <w:rPr>
          <w:rFonts w:ascii="NewsGot" w:hAnsi="NewsGot"/>
        </w:rPr>
        <w:t>, že</w:t>
      </w:r>
      <w:r w:rsidR="008F3F9D" w:rsidRPr="00263D36">
        <w:rPr>
          <w:rFonts w:ascii="NewsGot" w:hAnsi="NewsGot"/>
        </w:rPr>
        <w:t xml:space="preserve"> předlož</w:t>
      </w:r>
      <w:r w:rsidR="00FA4C99">
        <w:rPr>
          <w:rFonts w:ascii="NewsGot" w:hAnsi="NewsGot"/>
        </w:rPr>
        <w:t>í</w:t>
      </w:r>
      <w:r w:rsidR="008F3F9D" w:rsidRPr="00263D36">
        <w:rPr>
          <w:rFonts w:ascii="NewsGot" w:hAnsi="NewsGot"/>
        </w:rPr>
        <w:t xml:space="preserve"> Objednateli na jeho žádost originál pojistné smlouvy k</w:t>
      </w:r>
      <w:r w:rsidR="00FA4C99">
        <w:rPr>
          <w:rFonts w:ascii="NewsGot" w:hAnsi="NewsGot"/>
        </w:rPr>
        <w:t> </w:t>
      </w:r>
      <w:r w:rsidR="008F3F9D" w:rsidRPr="00263D36">
        <w:rPr>
          <w:rFonts w:ascii="NewsGot" w:hAnsi="NewsGot"/>
        </w:rPr>
        <w:t>nahlédnutí</w:t>
      </w:r>
      <w:r w:rsidR="00FA4C99">
        <w:rPr>
          <w:rFonts w:ascii="NewsGot" w:hAnsi="NewsGot"/>
        </w:rPr>
        <w:t>.</w:t>
      </w:r>
    </w:p>
    <w:p w:rsidR="008F3F9D" w:rsidRDefault="008F3F9D" w:rsidP="008F3F9D">
      <w:pPr>
        <w:spacing w:after="0" w:line="240" w:lineRule="auto"/>
        <w:ind w:left="705" w:hanging="705"/>
        <w:jc w:val="both"/>
        <w:rPr>
          <w:rFonts w:ascii="NewsGot" w:hAnsi="NewsGot"/>
        </w:rPr>
      </w:pPr>
    </w:p>
    <w:p w:rsidR="008F3F9D" w:rsidRDefault="00901F5F" w:rsidP="008F3F9D">
      <w:pPr>
        <w:spacing w:after="0" w:line="240" w:lineRule="auto"/>
        <w:ind w:left="705" w:hanging="705"/>
        <w:jc w:val="both"/>
        <w:rPr>
          <w:rFonts w:ascii="NewsGot" w:hAnsi="NewsGot"/>
        </w:rPr>
      </w:pPr>
      <w:r>
        <w:rPr>
          <w:rFonts w:ascii="NewsGot" w:hAnsi="NewsGot"/>
        </w:rPr>
        <w:t>7</w:t>
      </w:r>
      <w:r w:rsidR="008F3F9D">
        <w:rPr>
          <w:rFonts w:ascii="NewsGot" w:hAnsi="NewsGot"/>
        </w:rPr>
        <w:t>.</w:t>
      </w:r>
      <w:r w:rsidR="00FA4C99">
        <w:rPr>
          <w:rFonts w:ascii="NewsGot" w:hAnsi="NewsGot"/>
        </w:rPr>
        <w:t>6</w:t>
      </w:r>
      <w:r w:rsidR="008F3F9D">
        <w:rPr>
          <w:rFonts w:ascii="NewsGot" w:hAnsi="NewsGot"/>
        </w:rPr>
        <w:tab/>
        <w:t xml:space="preserve">Zhotovitel odpovídá za pořádek a čistotu na staveništi a je povinen na své náklady odstraňovat odpady </w:t>
      </w:r>
      <w:r w:rsidR="008F3F9D">
        <w:rPr>
          <w:rFonts w:ascii="NewsGot" w:hAnsi="NewsGot"/>
        </w:rPr>
        <w:br/>
        <w:t>a nečistoty vzniklé jeho pracemi. Totéž se týká zamezení znečisťování prostor mimo staveniště vlivem činností Zhotovitele. Zhotovitel je povinen s</w:t>
      </w:r>
      <w:r w:rsidR="008F3F9D" w:rsidRPr="002F12B9">
        <w:rPr>
          <w:rFonts w:ascii="NewsGot" w:hAnsi="NewsGot"/>
        </w:rPr>
        <w:t xml:space="preserve"> odpady </w:t>
      </w:r>
      <w:r w:rsidR="008F3F9D">
        <w:rPr>
          <w:rFonts w:ascii="NewsGot" w:hAnsi="NewsGot"/>
        </w:rPr>
        <w:t xml:space="preserve">vznikajícími při provádění Díla </w:t>
      </w:r>
      <w:r w:rsidR="008F3F9D" w:rsidRPr="002F12B9">
        <w:rPr>
          <w:rFonts w:ascii="NewsGot" w:hAnsi="NewsGot"/>
        </w:rPr>
        <w:t>nakládat pouze způsobem stanoveným</w:t>
      </w:r>
      <w:r w:rsidR="008F3F9D">
        <w:rPr>
          <w:rFonts w:ascii="NewsGot" w:hAnsi="NewsGot"/>
        </w:rPr>
        <w:t xml:space="preserve"> z</w:t>
      </w:r>
      <w:r w:rsidR="008F3F9D" w:rsidRPr="00351EBE">
        <w:rPr>
          <w:rFonts w:ascii="NewsGot" w:hAnsi="NewsGot"/>
        </w:rPr>
        <w:t>ákon</w:t>
      </w:r>
      <w:r w:rsidR="008F3F9D">
        <w:rPr>
          <w:rFonts w:ascii="NewsGot" w:hAnsi="NewsGot"/>
        </w:rPr>
        <w:t>em</w:t>
      </w:r>
      <w:r w:rsidR="008F3F9D" w:rsidRPr="00351EBE">
        <w:rPr>
          <w:rFonts w:ascii="NewsGot" w:hAnsi="NewsGot"/>
        </w:rPr>
        <w:t xml:space="preserve"> odpadech</w:t>
      </w:r>
      <w:r w:rsidR="008F3F9D">
        <w:rPr>
          <w:rFonts w:ascii="NewsGot" w:hAnsi="NewsGot"/>
        </w:rPr>
        <w:t>, a</w:t>
      </w:r>
      <w:r w:rsidR="008F3F9D" w:rsidRPr="002F12B9">
        <w:rPr>
          <w:rFonts w:ascii="NewsGot" w:hAnsi="NewsGot"/>
        </w:rPr>
        <w:t xml:space="preserve"> </w:t>
      </w:r>
      <w:r w:rsidR="008F3F9D">
        <w:rPr>
          <w:rFonts w:ascii="NewsGot" w:hAnsi="NewsGot"/>
        </w:rPr>
        <w:t>zajistit likvidaci odpadů v souladu s nimi.</w:t>
      </w:r>
    </w:p>
    <w:p w:rsidR="00C06B9C" w:rsidRDefault="00C06B9C" w:rsidP="008F3F9D">
      <w:pPr>
        <w:spacing w:after="0" w:line="240" w:lineRule="auto"/>
        <w:ind w:left="705" w:hanging="705"/>
        <w:jc w:val="both"/>
        <w:rPr>
          <w:rFonts w:ascii="NewsGot" w:hAnsi="NewsGot"/>
        </w:rPr>
      </w:pPr>
    </w:p>
    <w:p w:rsidR="008F3F9D" w:rsidRDefault="00901F5F" w:rsidP="008F3F9D">
      <w:pPr>
        <w:spacing w:after="0" w:line="240" w:lineRule="auto"/>
        <w:ind w:left="705" w:hanging="705"/>
        <w:jc w:val="both"/>
        <w:rPr>
          <w:rFonts w:ascii="NewsGot" w:hAnsi="NewsGot"/>
        </w:rPr>
      </w:pPr>
      <w:r>
        <w:rPr>
          <w:rFonts w:ascii="NewsGot" w:hAnsi="NewsGot"/>
        </w:rPr>
        <w:t>7</w:t>
      </w:r>
      <w:r w:rsidR="008F3F9D">
        <w:rPr>
          <w:rFonts w:ascii="NewsGot" w:hAnsi="NewsGot"/>
        </w:rPr>
        <w:t>.</w:t>
      </w:r>
      <w:r w:rsidR="00FA4C99">
        <w:rPr>
          <w:rFonts w:ascii="NewsGot" w:hAnsi="NewsGot"/>
        </w:rPr>
        <w:t>7</w:t>
      </w:r>
      <w:r w:rsidR="008F3F9D">
        <w:rPr>
          <w:rFonts w:ascii="NewsGot" w:hAnsi="NewsGot"/>
        </w:rPr>
        <w:tab/>
        <w:t xml:space="preserve">Zhotovitel zajišťuje komplexní zabezpečení </w:t>
      </w:r>
      <w:r w:rsidR="003B623C">
        <w:rPr>
          <w:rFonts w:ascii="NewsGot" w:hAnsi="NewsGot"/>
        </w:rPr>
        <w:t xml:space="preserve">Díla </w:t>
      </w:r>
      <w:r w:rsidR="008F3F9D">
        <w:rPr>
          <w:rFonts w:ascii="NewsGot" w:hAnsi="NewsGot"/>
        </w:rPr>
        <w:t>a do doby je</w:t>
      </w:r>
      <w:r w:rsidR="003B623C">
        <w:rPr>
          <w:rFonts w:ascii="NewsGot" w:hAnsi="NewsGot"/>
        </w:rPr>
        <w:t>ho</w:t>
      </w:r>
      <w:r w:rsidR="00911AD2">
        <w:rPr>
          <w:rFonts w:ascii="NewsGot" w:hAnsi="NewsGot"/>
        </w:rPr>
        <w:t xml:space="preserve"> </w:t>
      </w:r>
      <w:r w:rsidR="008F3F9D">
        <w:rPr>
          <w:rFonts w:ascii="NewsGot" w:hAnsi="NewsGot"/>
        </w:rPr>
        <w:t>protokolárního předání Objednateli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rsidR="00017340" w:rsidRDefault="00017340" w:rsidP="008F3F9D">
      <w:pPr>
        <w:spacing w:after="0" w:line="240" w:lineRule="auto"/>
        <w:ind w:left="705" w:hanging="705"/>
        <w:jc w:val="both"/>
        <w:rPr>
          <w:rFonts w:ascii="NewsGot" w:hAnsi="NewsGot"/>
        </w:rPr>
      </w:pPr>
    </w:p>
    <w:p w:rsidR="00017340" w:rsidRDefault="00017340" w:rsidP="008F3F9D">
      <w:pPr>
        <w:spacing w:after="0" w:line="240" w:lineRule="auto"/>
        <w:ind w:left="705" w:hanging="705"/>
        <w:jc w:val="both"/>
        <w:rPr>
          <w:rFonts w:ascii="NewsGot" w:hAnsi="NewsGot"/>
        </w:rPr>
      </w:pPr>
      <w:r>
        <w:rPr>
          <w:rFonts w:ascii="NewsGot" w:hAnsi="NewsGot"/>
        </w:rPr>
        <w:t>7.8</w:t>
      </w:r>
      <w:r>
        <w:rPr>
          <w:rFonts w:ascii="NewsGot" w:hAnsi="NewsGot"/>
        </w:rPr>
        <w:tab/>
        <w:t>Zhotovitel se zavazuje, že bude poskytovat Objednateli dlouhodobou servisní podporu Díla, minimálně do konce záruční doby podle článku 6.,</w:t>
      </w:r>
      <w:r w:rsidR="00606BF3">
        <w:rPr>
          <w:rFonts w:ascii="NewsGot" w:hAnsi="NewsGot"/>
        </w:rPr>
        <w:t xml:space="preserve"> </w:t>
      </w:r>
      <w:r>
        <w:rPr>
          <w:rFonts w:ascii="NewsGot" w:hAnsi="NewsGot"/>
        </w:rPr>
        <w:t>ods</w:t>
      </w:r>
      <w:r w:rsidR="00EA2F0F">
        <w:rPr>
          <w:rFonts w:ascii="NewsGot" w:hAnsi="NewsGot"/>
        </w:rPr>
        <w:t>t</w:t>
      </w:r>
      <w:r>
        <w:rPr>
          <w:rFonts w:ascii="NewsGot" w:hAnsi="NewsGot"/>
        </w:rPr>
        <w:t xml:space="preserve">. 6.2 výše. </w:t>
      </w:r>
    </w:p>
    <w:p w:rsidR="008F3F9D" w:rsidRDefault="008F3F9D" w:rsidP="008F3F9D">
      <w:pPr>
        <w:spacing w:after="0" w:line="240" w:lineRule="auto"/>
        <w:ind w:left="705" w:hanging="705"/>
        <w:jc w:val="both"/>
        <w:rPr>
          <w:rFonts w:ascii="NewsGot" w:hAnsi="NewsGot"/>
        </w:rPr>
      </w:pPr>
    </w:p>
    <w:p w:rsidR="008F3F9D" w:rsidRPr="008319FC" w:rsidRDefault="00901F5F" w:rsidP="008F3F9D">
      <w:pPr>
        <w:spacing w:after="0" w:line="240" w:lineRule="auto"/>
        <w:ind w:left="705" w:hanging="705"/>
        <w:jc w:val="both"/>
        <w:rPr>
          <w:rFonts w:ascii="NewsGot" w:hAnsi="NewsGot"/>
          <w:b/>
        </w:rPr>
      </w:pPr>
      <w:r>
        <w:rPr>
          <w:rFonts w:ascii="NewsGot" w:hAnsi="NewsGot"/>
          <w:b/>
        </w:rPr>
        <w:t>8</w:t>
      </w:r>
      <w:r w:rsidR="008F3F9D" w:rsidRPr="008319FC">
        <w:rPr>
          <w:rFonts w:ascii="NewsGot" w:hAnsi="NewsGot"/>
          <w:b/>
        </w:rPr>
        <w:t>.</w:t>
      </w:r>
      <w:r w:rsidR="008F3F9D" w:rsidRPr="008319FC">
        <w:rPr>
          <w:rFonts w:ascii="NewsGot" w:hAnsi="NewsGot"/>
          <w:b/>
        </w:rPr>
        <w:tab/>
        <w:t>Mlčenlivost</w:t>
      </w:r>
    </w:p>
    <w:p w:rsidR="008F3F9D" w:rsidRDefault="008F3F9D" w:rsidP="008F3F9D">
      <w:pPr>
        <w:spacing w:after="0" w:line="240" w:lineRule="auto"/>
        <w:ind w:left="705" w:hanging="705"/>
        <w:jc w:val="both"/>
        <w:rPr>
          <w:rFonts w:ascii="NewsGot" w:hAnsi="NewsGot"/>
        </w:rPr>
      </w:pPr>
    </w:p>
    <w:p w:rsidR="008F3F9D" w:rsidRPr="008319FC" w:rsidRDefault="008F3F9D" w:rsidP="008F3F9D">
      <w:pPr>
        <w:spacing w:after="0" w:line="240" w:lineRule="auto"/>
        <w:ind w:left="705" w:hanging="705"/>
        <w:jc w:val="both"/>
        <w:rPr>
          <w:rFonts w:ascii="NewsGot" w:hAnsi="NewsGot"/>
        </w:rPr>
      </w:pPr>
      <w:r w:rsidRPr="008319FC">
        <w:rPr>
          <w:rFonts w:ascii="NewsGot" w:hAnsi="NewsGot"/>
        </w:rPr>
        <w:tab/>
        <w:t>Zhotovitel se zavazuje během plnění této Smlouvy</w:t>
      </w:r>
      <w:r>
        <w:rPr>
          <w:rFonts w:ascii="NewsGot" w:hAnsi="NewsGot"/>
        </w:rPr>
        <w:t>,</w:t>
      </w:r>
      <w:r w:rsidRPr="008319FC">
        <w:rPr>
          <w:rFonts w:ascii="NewsGot" w:hAnsi="NewsGot"/>
        </w:rPr>
        <w:t xml:space="preserve"> i po uplynutí doby, na kterou je tato Smlouva uzavřena, zachovávat mlčenlivost o všech skutečnostech, které se dozví od Objednatele v souvislosti s jejím plněním</w:t>
      </w:r>
      <w:r>
        <w:rPr>
          <w:rFonts w:ascii="NewsGot" w:hAnsi="NewsGot"/>
        </w:rPr>
        <w:t xml:space="preserve">, </w:t>
      </w:r>
      <w:r w:rsidRPr="00BF1144">
        <w:rPr>
          <w:rFonts w:ascii="NewsGot" w:hAnsi="NewsGot"/>
        </w:rPr>
        <w:t>nebo o skutečnostech, o nichž se dozví během svého působení v areálu Objednatele.</w:t>
      </w:r>
      <w:r w:rsidRPr="008319FC">
        <w:rPr>
          <w:rFonts w:ascii="NewsGot" w:hAnsi="NewsGot"/>
        </w:rPr>
        <w:t xml:space="preserve"> </w:t>
      </w:r>
      <w:r>
        <w:rPr>
          <w:rFonts w:ascii="NewsGot" w:hAnsi="NewsGot"/>
        </w:rPr>
        <w:t>T</w:t>
      </w:r>
      <w:r w:rsidRPr="008319FC">
        <w:rPr>
          <w:rFonts w:ascii="NewsGot" w:hAnsi="NewsGot"/>
        </w:rPr>
        <w:t>ato povinnost zavazuje zmocněnce, zaměstnance nebo jiné spolupracovníky Zhotovitele, kteří se podílejí na plnění této Smlouvy</w:t>
      </w:r>
      <w:r>
        <w:rPr>
          <w:rFonts w:ascii="NewsGot" w:hAnsi="NewsGot"/>
        </w:rPr>
        <w:t>.</w:t>
      </w:r>
      <w:r w:rsidRPr="008319FC">
        <w:rPr>
          <w:rFonts w:ascii="NewsGot" w:hAnsi="NewsGot"/>
        </w:rPr>
        <w:t xml:space="preserve"> Tím není dotčena možnost Zhotovitel</w:t>
      </w:r>
      <w:r>
        <w:rPr>
          <w:rFonts w:ascii="NewsGot" w:hAnsi="NewsGot"/>
        </w:rPr>
        <w:t>e</w:t>
      </w:r>
      <w:r w:rsidRPr="008319FC">
        <w:rPr>
          <w:rFonts w:ascii="NewsGot" w:hAnsi="NewsGot"/>
        </w:rPr>
        <w:t xml:space="preserve"> uvádět činnost podle této Smlouvy jako svou referenci ve svých nabídkách v zákonem stanoveném rozsahu, popřípadě rozsahu stanoveném Objednatelem či organizátorem konkrétního výběrového nebo zadávacího řízení.</w:t>
      </w:r>
    </w:p>
    <w:p w:rsidR="008F3F9D" w:rsidRDefault="008F3F9D" w:rsidP="008F3F9D">
      <w:pPr>
        <w:spacing w:after="0" w:line="240" w:lineRule="auto"/>
        <w:ind w:left="705" w:hanging="705"/>
        <w:jc w:val="both"/>
        <w:rPr>
          <w:rFonts w:ascii="NewsGot" w:hAnsi="NewsGot"/>
        </w:rPr>
      </w:pPr>
    </w:p>
    <w:p w:rsidR="008F3F9D" w:rsidRDefault="008F3F9D" w:rsidP="008F3F9D">
      <w:pPr>
        <w:spacing w:after="0" w:line="240" w:lineRule="auto"/>
        <w:ind w:left="705" w:hanging="705"/>
        <w:jc w:val="both"/>
        <w:rPr>
          <w:rFonts w:ascii="NewsGot" w:hAnsi="NewsGot"/>
        </w:rPr>
      </w:pPr>
    </w:p>
    <w:p w:rsidR="008F3F9D" w:rsidRPr="00266394" w:rsidRDefault="00621DC7" w:rsidP="008F3F9D">
      <w:pPr>
        <w:spacing w:after="0" w:line="240" w:lineRule="auto"/>
        <w:jc w:val="both"/>
        <w:rPr>
          <w:rFonts w:ascii="NewsGot" w:hAnsi="NewsGot"/>
          <w:b/>
        </w:rPr>
      </w:pPr>
      <w:r>
        <w:rPr>
          <w:rFonts w:ascii="NewsGot" w:hAnsi="NewsGot"/>
          <w:b/>
        </w:rPr>
        <w:t>9</w:t>
      </w:r>
      <w:r w:rsidR="008F3F9D">
        <w:rPr>
          <w:rFonts w:ascii="NewsGot" w:hAnsi="NewsGot"/>
          <w:b/>
        </w:rPr>
        <w:t>.</w:t>
      </w:r>
      <w:r w:rsidR="008F3F9D">
        <w:rPr>
          <w:rFonts w:ascii="NewsGot" w:hAnsi="NewsGot"/>
          <w:b/>
        </w:rPr>
        <w:tab/>
        <w:t>S</w:t>
      </w:r>
      <w:r w:rsidR="00B71E91">
        <w:rPr>
          <w:rFonts w:ascii="NewsGot" w:hAnsi="NewsGot"/>
          <w:b/>
        </w:rPr>
        <w:t xml:space="preserve">ankční ujednání a </w:t>
      </w:r>
      <w:r w:rsidR="008F3F9D">
        <w:rPr>
          <w:rFonts w:ascii="NewsGot" w:hAnsi="NewsGot"/>
          <w:b/>
        </w:rPr>
        <w:t>vyšší moc</w:t>
      </w:r>
    </w:p>
    <w:p w:rsidR="008F3F9D" w:rsidRPr="00263D36" w:rsidRDefault="008F3F9D" w:rsidP="008F3F9D">
      <w:pPr>
        <w:spacing w:after="0" w:line="240" w:lineRule="auto"/>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9</w:t>
      </w:r>
      <w:r w:rsidR="008F3F9D">
        <w:rPr>
          <w:rFonts w:ascii="NewsGot" w:hAnsi="NewsGot"/>
        </w:rPr>
        <w:t>.1</w:t>
      </w:r>
      <w:r w:rsidR="008F3F9D" w:rsidRPr="00263D36">
        <w:rPr>
          <w:rFonts w:ascii="NewsGot" w:hAnsi="NewsGot"/>
        </w:rPr>
        <w:tab/>
      </w:r>
      <w:r w:rsidR="008F3F9D">
        <w:rPr>
          <w:rFonts w:ascii="NewsGot" w:hAnsi="NewsGot"/>
        </w:rPr>
        <w:t xml:space="preserve">V případě prodlení Zhotovitele se splněním povinnosti k dokončení a předání Díla oproti termínu uvedenému </w:t>
      </w:r>
      <w:r w:rsidR="008F3F9D" w:rsidRPr="007B749A">
        <w:rPr>
          <w:rFonts w:ascii="NewsGot" w:hAnsi="NewsGot"/>
        </w:rPr>
        <w:t>v čl. 3 odst. 3.2 bodě 3.2.</w:t>
      </w:r>
      <w:r w:rsidR="007622D0">
        <w:rPr>
          <w:rFonts w:ascii="NewsGot" w:hAnsi="NewsGot"/>
        </w:rPr>
        <w:t>4</w:t>
      </w:r>
      <w:r w:rsidR="008F3F9D">
        <w:rPr>
          <w:rFonts w:ascii="NewsGot" w:hAnsi="NewsGot"/>
        </w:rPr>
        <w:t xml:space="preserve"> této Smlouvy je Zhotovitel povinen hradit Objednateli smluvní pokutu </w:t>
      </w:r>
      <w:r w:rsidR="008F3F9D" w:rsidRPr="00263D36">
        <w:rPr>
          <w:rFonts w:ascii="NewsGot" w:hAnsi="NewsGot"/>
        </w:rPr>
        <w:t xml:space="preserve">ve </w:t>
      </w:r>
      <w:r w:rsidR="008F3F9D" w:rsidRPr="00ED7B4E">
        <w:rPr>
          <w:rFonts w:ascii="NewsGot" w:hAnsi="NewsGot"/>
        </w:rPr>
        <w:t xml:space="preserve">výši </w:t>
      </w:r>
      <w:r w:rsidR="008F3F9D" w:rsidRPr="008319FC">
        <w:rPr>
          <w:rFonts w:ascii="NewsGot" w:hAnsi="NewsGot"/>
          <w:b/>
        </w:rPr>
        <w:t>0,</w:t>
      </w:r>
      <w:r w:rsidR="008F3F9D">
        <w:rPr>
          <w:rFonts w:ascii="NewsGot" w:hAnsi="NewsGot"/>
          <w:b/>
        </w:rPr>
        <w:t>1</w:t>
      </w:r>
      <w:r w:rsidR="008F3F9D" w:rsidRPr="008319FC">
        <w:rPr>
          <w:rFonts w:ascii="NewsGot" w:hAnsi="NewsGot"/>
          <w:b/>
        </w:rPr>
        <w:t xml:space="preserve"> %</w:t>
      </w:r>
      <w:r w:rsidR="008F3F9D" w:rsidRPr="00263D36">
        <w:rPr>
          <w:rFonts w:ascii="NewsGot" w:hAnsi="NewsGot"/>
        </w:rPr>
        <w:t xml:space="preserve"> z</w:t>
      </w:r>
      <w:r w:rsidR="008F3F9D">
        <w:rPr>
          <w:rFonts w:ascii="NewsGot" w:hAnsi="NewsGot"/>
        </w:rPr>
        <w:t xml:space="preserve"> celkové </w:t>
      </w:r>
      <w:r w:rsidR="005012C3">
        <w:rPr>
          <w:rFonts w:ascii="NewsGot" w:hAnsi="NewsGot"/>
        </w:rPr>
        <w:t>ceny</w:t>
      </w:r>
      <w:r w:rsidR="008F3F9D">
        <w:rPr>
          <w:rFonts w:ascii="NewsGot" w:hAnsi="NewsGot"/>
        </w:rPr>
        <w:t xml:space="preserve"> Díla bez DPH </w:t>
      </w:r>
      <w:r w:rsidR="005012C3">
        <w:rPr>
          <w:rFonts w:ascii="NewsGot" w:hAnsi="NewsGot"/>
        </w:rPr>
        <w:t>stanovené</w:t>
      </w:r>
      <w:r w:rsidR="008F3F9D">
        <w:rPr>
          <w:rFonts w:ascii="NewsGot" w:hAnsi="NewsGot"/>
        </w:rPr>
        <w:t xml:space="preserve"> </w:t>
      </w:r>
      <w:r w:rsidR="005012C3">
        <w:rPr>
          <w:rFonts w:ascii="NewsGot" w:hAnsi="NewsGot"/>
        </w:rPr>
        <w:t xml:space="preserve">v </w:t>
      </w:r>
      <w:r w:rsidR="008F3F9D">
        <w:rPr>
          <w:rFonts w:ascii="NewsGot" w:hAnsi="NewsGot"/>
        </w:rPr>
        <w:t xml:space="preserve">čl. </w:t>
      </w:r>
      <w:r w:rsidR="002D03F2">
        <w:rPr>
          <w:rFonts w:ascii="NewsGot" w:hAnsi="NewsGot"/>
        </w:rPr>
        <w:t>4</w:t>
      </w:r>
      <w:r w:rsidR="008F3F9D">
        <w:rPr>
          <w:rFonts w:ascii="NewsGot" w:hAnsi="NewsGot"/>
        </w:rPr>
        <w:t xml:space="preserve">. odst. </w:t>
      </w:r>
      <w:r w:rsidR="002D03F2">
        <w:rPr>
          <w:rFonts w:ascii="NewsGot" w:hAnsi="NewsGot"/>
        </w:rPr>
        <w:t>4.1</w:t>
      </w:r>
      <w:r w:rsidR="008F3F9D">
        <w:rPr>
          <w:rFonts w:ascii="NewsGot" w:hAnsi="NewsGot"/>
        </w:rPr>
        <w:t xml:space="preserve"> této Smlouvy</w:t>
      </w:r>
      <w:r w:rsidR="008F3F9D" w:rsidRPr="00263D36">
        <w:rPr>
          <w:rFonts w:ascii="NewsGot" w:hAnsi="NewsGot"/>
        </w:rPr>
        <w:t xml:space="preserve">, a to za každý i započatý den prodlení. </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9</w:t>
      </w:r>
      <w:r w:rsidR="008F3F9D">
        <w:rPr>
          <w:rFonts w:ascii="NewsGot" w:hAnsi="NewsGot"/>
        </w:rPr>
        <w:t>.2</w:t>
      </w:r>
      <w:r w:rsidR="008F3F9D">
        <w:rPr>
          <w:rFonts w:ascii="NewsGot" w:hAnsi="NewsGot"/>
        </w:rPr>
        <w:tab/>
        <w:t>V případě prodlení Zhotovitele se splněním povinnosti k odstranění každé jednotlivé vady Díla oproti termínu uvedenému v</w:t>
      </w:r>
      <w:r w:rsidR="009F7065">
        <w:rPr>
          <w:rFonts w:ascii="NewsGot" w:hAnsi="NewsGot"/>
        </w:rPr>
        <w:t> </w:t>
      </w:r>
      <w:r w:rsidR="008F3F9D">
        <w:rPr>
          <w:rFonts w:ascii="NewsGot" w:hAnsi="NewsGot"/>
        </w:rPr>
        <w:t>čl</w:t>
      </w:r>
      <w:r w:rsidR="009F7065">
        <w:rPr>
          <w:rFonts w:ascii="NewsGot" w:hAnsi="NewsGot"/>
        </w:rPr>
        <w:t xml:space="preserve">ánku </w:t>
      </w:r>
      <w:r w:rsidR="003B232E">
        <w:rPr>
          <w:rFonts w:ascii="NewsGot" w:hAnsi="NewsGot"/>
        </w:rPr>
        <w:t>6</w:t>
      </w:r>
      <w:r w:rsidR="009F7065">
        <w:rPr>
          <w:rFonts w:ascii="NewsGot" w:hAnsi="NewsGot"/>
        </w:rPr>
        <w:t xml:space="preserve">., odst. </w:t>
      </w:r>
      <w:r w:rsidR="003B232E">
        <w:rPr>
          <w:rFonts w:ascii="NewsGot" w:hAnsi="NewsGot"/>
        </w:rPr>
        <w:t>6</w:t>
      </w:r>
      <w:r w:rsidR="009F7065">
        <w:rPr>
          <w:rFonts w:ascii="NewsGot" w:hAnsi="NewsGot"/>
        </w:rPr>
        <w:t>.5</w:t>
      </w:r>
      <w:r w:rsidR="008F3F9D">
        <w:rPr>
          <w:rFonts w:ascii="NewsGot" w:hAnsi="NewsGot"/>
        </w:rPr>
        <w:t xml:space="preserve"> této Smlouvy je Zhotovitel povinen hradit Objednateli smluvní pokutu ve výši </w:t>
      </w:r>
      <w:r w:rsidR="00903178">
        <w:rPr>
          <w:rFonts w:ascii="NewsGot" w:hAnsi="NewsGot"/>
        </w:rPr>
        <w:t>2</w:t>
      </w:r>
      <w:r w:rsidR="008F3F9D" w:rsidRPr="00A8260C">
        <w:rPr>
          <w:rFonts w:ascii="NewsGot" w:hAnsi="NewsGot"/>
        </w:rPr>
        <w:t>00,- Kč,</w:t>
      </w:r>
      <w:r w:rsidR="008F3F9D" w:rsidRPr="00953E3E">
        <w:rPr>
          <w:rFonts w:ascii="NewsGot" w:hAnsi="NewsGot"/>
        </w:rPr>
        <w:t xml:space="preserve"> a to za každý den takového prodlení. </w:t>
      </w:r>
    </w:p>
    <w:p w:rsidR="009F7065" w:rsidRDefault="009F7065"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9</w:t>
      </w:r>
      <w:r w:rsidR="008F3F9D">
        <w:rPr>
          <w:rFonts w:ascii="NewsGot" w:hAnsi="NewsGot"/>
        </w:rPr>
        <w:t>.</w:t>
      </w:r>
      <w:r w:rsidR="009F7065">
        <w:rPr>
          <w:rFonts w:ascii="NewsGot" w:hAnsi="NewsGot"/>
        </w:rPr>
        <w:t>3</w:t>
      </w:r>
      <w:r w:rsidR="008F3F9D" w:rsidRPr="00263D36">
        <w:rPr>
          <w:rFonts w:ascii="NewsGot" w:hAnsi="NewsGot"/>
        </w:rPr>
        <w:tab/>
        <w:t xml:space="preserve">V případě </w:t>
      </w:r>
      <w:r w:rsidR="00877EA0">
        <w:rPr>
          <w:rFonts w:ascii="NewsGot" w:hAnsi="NewsGot"/>
        </w:rPr>
        <w:t xml:space="preserve">bezdůvodného </w:t>
      </w:r>
      <w:r w:rsidR="008F3F9D" w:rsidRPr="00263D36">
        <w:rPr>
          <w:rFonts w:ascii="NewsGot" w:hAnsi="NewsGot"/>
        </w:rPr>
        <w:t xml:space="preserve">prodlení </w:t>
      </w:r>
      <w:r w:rsidR="008F3F9D">
        <w:rPr>
          <w:rFonts w:ascii="NewsGot" w:hAnsi="NewsGot"/>
        </w:rPr>
        <w:t>O</w:t>
      </w:r>
      <w:r w:rsidR="008F3F9D" w:rsidRPr="00263D36">
        <w:rPr>
          <w:rFonts w:ascii="NewsGot" w:hAnsi="NewsGot"/>
        </w:rPr>
        <w:t>bjednatele s úhradou ceny Díla</w:t>
      </w:r>
      <w:r w:rsidR="008F3F9D">
        <w:rPr>
          <w:rFonts w:ascii="NewsGot" w:hAnsi="NewsGot"/>
        </w:rPr>
        <w:t xml:space="preserve"> nebo její části</w:t>
      </w:r>
      <w:r w:rsidR="008F3F9D" w:rsidRPr="00263D36">
        <w:rPr>
          <w:rFonts w:ascii="NewsGot" w:hAnsi="NewsGot"/>
        </w:rPr>
        <w:t xml:space="preserve"> je </w:t>
      </w:r>
      <w:r w:rsidR="008F3F9D">
        <w:rPr>
          <w:rFonts w:ascii="NewsGot" w:hAnsi="NewsGot"/>
        </w:rPr>
        <w:t>Z</w:t>
      </w:r>
      <w:r w:rsidR="008F3F9D" w:rsidRPr="00263D36">
        <w:rPr>
          <w:rFonts w:ascii="NewsGot" w:hAnsi="NewsGot"/>
        </w:rPr>
        <w:t xml:space="preserve">hotovitel oprávněn požadovat zaplacení zákonného úroku z prodlení </w:t>
      </w:r>
      <w:r w:rsidR="008F3F9D">
        <w:rPr>
          <w:rFonts w:ascii="NewsGot" w:hAnsi="NewsGot"/>
        </w:rPr>
        <w:t xml:space="preserve">z dlužné částky </w:t>
      </w:r>
      <w:r w:rsidR="008F3F9D" w:rsidRPr="00263D36">
        <w:rPr>
          <w:rFonts w:ascii="NewsGot" w:hAnsi="NewsGot"/>
        </w:rPr>
        <w:t>za každý den prodlení.</w:t>
      </w:r>
    </w:p>
    <w:p w:rsidR="00877EA0" w:rsidRDefault="00877EA0" w:rsidP="008F3F9D">
      <w:pPr>
        <w:spacing w:after="0" w:line="240" w:lineRule="auto"/>
        <w:ind w:left="705" w:hanging="705"/>
        <w:jc w:val="both"/>
        <w:rPr>
          <w:rFonts w:ascii="NewsGot" w:hAnsi="NewsGot"/>
        </w:rPr>
      </w:pPr>
    </w:p>
    <w:p w:rsidR="00877EA0" w:rsidRDefault="00621DC7" w:rsidP="00877EA0">
      <w:pPr>
        <w:ind w:left="709" w:hanging="709"/>
        <w:jc w:val="both"/>
        <w:rPr>
          <w:rFonts w:ascii="NewsGot" w:hAnsi="NewsGot"/>
        </w:rPr>
      </w:pPr>
      <w:r>
        <w:rPr>
          <w:rFonts w:ascii="NewsGot" w:hAnsi="NewsGot"/>
        </w:rPr>
        <w:t>9</w:t>
      </w:r>
      <w:r w:rsidR="00877EA0">
        <w:rPr>
          <w:rFonts w:ascii="NewsGot" w:hAnsi="NewsGot"/>
        </w:rPr>
        <w:t>.4</w:t>
      </w:r>
      <w:r w:rsidR="00877EA0" w:rsidRPr="008A3E47">
        <w:rPr>
          <w:rFonts w:ascii="NewsGot" w:hAnsi="NewsGot"/>
        </w:rPr>
        <w:tab/>
        <w:t>Za porušení mlčenlivosti specifikované v čl</w:t>
      </w:r>
      <w:r w:rsidR="00877EA0">
        <w:rPr>
          <w:rFonts w:ascii="NewsGot" w:hAnsi="NewsGot"/>
        </w:rPr>
        <w:t>ánku</w:t>
      </w:r>
      <w:r w:rsidR="00877EA0" w:rsidRPr="008A3E47">
        <w:rPr>
          <w:rFonts w:ascii="NewsGot" w:hAnsi="NewsGot"/>
        </w:rPr>
        <w:t xml:space="preserve"> </w:t>
      </w:r>
      <w:r>
        <w:rPr>
          <w:rFonts w:ascii="NewsGot" w:hAnsi="NewsGot"/>
        </w:rPr>
        <w:t>8</w:t>
      </w:r>
      <w:r w:rsidR="00877EA0">
        <w:rPr>
          <w:rFonts w:ascii="NewsGot" w:hAnsi="NewsGot"/>
        </w:rPr>
        <w:t xml:space="preserve">. </w:t>
      </w:r>
      <w:r w:rsidR="00877EA0" w:rsidRPr="008A3E47">
        <w:rPr>
          <w:rFonts w:ascii="NewsGot" w:hAnsi="NewsGot"/>
        </w:rPr>
        <w:t>této Smlouvy je Zhotovitel povinen uhradit Objednateli smluvní pokutu ve výši 1</w:t>
      </w:r>
      <w:r w:rsidR="00877EA0">
        <w:rPr>
          <w:rFonts w:ascii="NewsGot" w:hAnsi="NewsGot"/>
        </w:rPr>
        <w:t>0</w:t>
      </w:r>
      <w:r w:rsidR="00877EA0" w:rsidRPr="008A3E47">
        <w:rPr>
          <w:rFonts w:ascii="NewsGot" w:hAnsi="NewsGot"/>
        </w:rPr>
        <w:t>.000,- Kč, a to za každý jednotlivý případ porušení povinnosti.</w:t>
      </w:r>
    </w:p>
    <w:p w:rsidR="008F3F9D" w:rsidRDefault="00621DC7" w:rsidP="008F3F9D">
      <w:pPr>
        <w:spacing w:after="0" w:line="240" w:lineRule="auto"/>
        <w:ind w:left="705" w:hanging="705"/>
        <w:jc w:val="both"/>
        <w:rPr>
          <w:rFonts w:ascii="NewsGot" w:hAnsi="NewsGot"/>
        </w:rPr>
      </w:pPr>
      <w:r>
        <w:rPr>
          <w:rFonts w:ascii="NewsGot" w:hAnsi="NewsGot"/>
        </w:rPr>
        <w:lastRenderedPageBreak/>
        <w:t>9</w:t>
      </w:r>
      <w:r w:rsidR="008F3F9D">
        <w:rPr>
          <w:rFonts w:ascii="NewsGot" w:hAnsi="NewsGot"/>
        </w:rPr>
        <w:t>.</w:t>
      </w:r>
      <w:r w:rsidR="00877EA0">
        <w:rPr>
          <w:rFonts w:ascii="NewsGot" w:hAnsi="NewsGot"/>
        </w:rPr>
        <w:t>5</w:t>
      </w:r>
      <w:r w:rsidR="008F3F9D" w:rsidRPr="00263D36">
        <w:rPr>
          <w:rFonts w:ascii="NewsGot" w:hAnsi="NewsGot"/>
        </w:rPr>
        <w:tab/>
        <w:t xml:space="preserve">Právo fakturovat a vymáhat smluvní pokutu a úrok z </w:t>
      </w:r>
      <w:r w:rsidR="008F3F9D">
        <w:rPr>
          <w:rFonts w:ascii="NewsGot" w:hAnsi="NewsGot"/>
        </w:rPr>
        <w:t>prodlení podle tohoto článku</w:t>
      </w:r>
      <w:r w:rsidR="008F3F9D" w:rsidRPr="00263D36">
        <w:rPr>
          <w:rFonts w:ascii="NewsGot" w:hAnsi="NewsGot"/>
        </w:rPr>
        <w:t xml:space="preserve"> vzniká oprávněn</w:t>
      </w:r>
      <w:r w:rsidR="008F3F9D">
        <w:rPr>
          <w:rFonts w:ascii="NewsGot" w:hAnsi="NewsGot"/>
        </w:rPr>
        <w:t>é S</w:t>
      </w:r>
      <w:r w:rsidR="008F3F9D" w:rsidRPr="00263D36">
        <w:rPr>
          <w:rFonts w:ascii="NewsGot" w:hAnsi="NewsGot"/>
        </w:rPr>
        <w:t>mluvní straně prvním dnem následujícím po marném uplynutí doby stanovené k plnění nebo dnem následujícím</w:t>
      </w:r>
      <w:r w:rsidR="008F3F9D">
        <w:rPr>
          <w:rFonts w:ascii="NewsGot" w:hAnsi="NewsGot"/>
        </w:rPr>
        <w:t xml:space="preserve"> po porušení povinnosti druhou S</w:t>
      </w:r>
      <w:r w:rsidR="008F3F9D" w:rsidRPr="00263D36">
        <w:rPr>
          <w:rFonts w:ascii="NewsGot" w:hAnsi="NewsGot"/>
        </w:rPr>
        <w:t xml:space="preserve">mluvní stranou. </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9</w:t>
      </w:r>
      <w:r w:rsidR="008F3F9D">
        <w:rPr>
          <w:rFonts w:ascii="NewsGot" w:hAnsi="NewsGot"/>
        </w:rPr>
        <w:t>.</w:t>
      </w:r>
      <w:r w:rsidR="00877EA0">
        <w:rPr>
          <w:rFonts w:ascii="NewsGot" w:hAnsi="NewsGot"/>
        </w:rPr>
        <w:t>6</w:t>
      </w:r>
      <w:r w:rsidR="008F3F9D" w:rsidRPr="00263D36">
        <w:rPr>
          <w:rFonts w:ascii="NewsGot" w:hAnsi="NewsGot"/>
        </w:rPr>
        <w:tab/>
        <w:t>Smluvní pokuty jsou splatné do 30 dnů po ob</w:t>
      </w:r>
      <w:r w:rsidR="008F3F9D">
        <w:rPr>
          <w:rFonts w:ascii="NewsGot" w:hAnsi="NewsGot"/>
        </w:rPr>
        <w:t>držení písemné výzvy oprávněné S</w:t>
      </w:r>
      <w:r w:rsidR="008F3F9D" w:rsidRPr="00263D36">
        <w:rPr>
          <w:rFonts w:ascii="NewsGot" w:hAnsi="NewsGot"/>
        </w:rPr>
        <w:t>mluvní strany k jejímu zap</w:t>
      </w:r>
      <w:r w:rsidR="008F3F9D">
        <w:rPr>
          <w:rFonts w:ascii="NewsGot" w:hAnsi="NewsGot"/>
        </w:rPr>
        <w:t>lacení na adresu sídla povinné S</w:t>
      </w:r>
      <w:r w:rsidR="008F3F9D" w:rsidRPr="00263D36">
        <w:rPr>
          <w:rFonts w:ascii="NewsGot" w:hAnsi="NewsGot"/>
        </w:rPr>
        <w:t xml:space="preserve">mluvní strany. </w:t>
      </w:r>
    </w:p>
    <w:p w:rsidR="008F3F9D" w:rsidRPr="00263D36" w:rsidRDefault="008F3F9D" w:rsidP="008F3F9D">
      <w:pPr>
        <w:spacing w:after="0" w:line="240" w:lineRule="auto"/>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9</w:t>
      </w:r>
      <w:r w:rsidR="008F3F9D">
        <w:rPr>
          <w:rFonts w:ascii="NewsGot" w:hAnsi="NewsGot"/>
        </w:rPr>
        <w:t>.7</w:t>
      </w:r>
      <w:r w:rsidR="008F3F9D" w:rsidRPr="00263D36">
        <w:rPr>
          <w:rFonts w:ascii="NewsGot" w:hAnsi="NewsGot"/>
        </w:rPr>
        <w:tab/>
        <w:t>S</w:t>
      </w:r>
      <w:r w:rsidR="008F3F9D">
        <w:rPr>
          <w:rFonts w:ascii="NewsGot" w:hAnsi="NewsGot"/>
        </w:rPr>
        <w:t>jednáním ani uhrazením s</w:t>
      </w:r>
      <w:r w:rsidR="008F3F9D" w:rsidRPr="00263D36">
        <w:rPr>
          <w:rFonts w:ascii="NewsGot" w:hAnsi="NewsGot"/>
        </w:rPr>
        <w:t>mluvní</w:t>
      </w:r>
      <w:r w:rsidR="008F3F9D">
        <w:rPr>
          <w:rFonts w:ascii="NewsGot" w:hAnsi="NewsGot"/>
        </w:rPr>
        <w:t>ch</w:t>
      </w:r>
      <w:r w:rsidR="008F3F9D" w:rsidRPr="00263D36">
        <w:rPr>
          <w:rFonts w:ascii="NewsGot" w:hAnsi="NewsGot"/>
        </w:rPr>
        <w:t xml:space="preserve"> pokut není dotčeno právo </w:t>
      </w:r>
      <w:r w:rsidR="008F3F9D">
        <w:rPr>
          <w:rFonts w:ascii="NewsGot" w:hAnsi="NewsGot"/>
        </w:rPr>
        <w:t xml:space="preserve">Objednatele </w:t>
      </w:r>
      <w:r w:rsidR="008F3F9D" w:rsidRPr="00263D36">
        <w:rPr>
          <w:rFonts w:ascii="NewsGot" w:hAnsi="NewsGot"/>
        </w:rPr>
        <w:t>na náhradu případně vzniklé škody</w:t>
      </w:r>
      <w:r w:rsidR="008F3F9D">
        <w:rPr>
          <w:rFonts w:ascii="NewsGot" w:hAnsi="NewsGot"/>
        </w:rPr>
        <w:t xml:space="preserve"> v jejím plném rozsahu. Právo na úhradu smluvní pokuty vzniklé dle této Smlouvy není podmíněno vznikem škody</w:t>
      </w:r>
      <w:r w:rsidR="008F3F9D" w:rsidRPr="00263D36">
        <w:rPr>
          <w:rFonts w:ascii="NewsGot" w:hAnsi="NewsGot"/>
        </w:rPr>
        <w:t>.</w:t>
      </w:r>
    </w:p>
    <w:p w:rsidR="008F3F9D" w:rsidRPr="00263D36"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9</w:t>
      </w:r>
      <w:r w:rsidR="008F3F9D">
        <w:rPr>
          <w:rFonts w:ascii="NewsGot" w:hAnsi="NewsGot"/>
        </w:rPr>
        <w:t>.8</w:t>
      </w:r>
      <w:r w:rsidR="008F3F9D" w:rsidRPr="00263D36">
        <w:rPr>
          <w:rFonts w:ascii="NewsGot" w:hAnsi="NewsGot"/>
        </w:rPr>
        <w:tab/>
        <w:t>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w:t>
      </w:r>
      <w:r w:rsidR="008F3F9D">
        <w:rPr>
          <w:rFonts w:ascii="NewsGot" w:hAnsi="NewsGot"/>
        </w:rPr>
        <w:t>, včetně případných opatření vlády ČR nebo ministerstev ČR</w:t>
      </w:r>
      <w:r w:rsidR="008F3F9D" w:rsidRPr="00263D36">
        <w:rPr>
          <w:rFonts w:ascii="NewsGot" w:hAnsi="NewsGot"/>
        </w:rPr>
        <w:t xml:space="preserve">. </w:t>
      </w:r>
      <w:r w:rsidR="008F3F9D">
        <w:rPr>
          <w:rFonts w:ascii="NewsGot" w:hAnsi="NewsGot"/>
        </w:rPr>
        <w:br/>
      </w:r>
      <w:r w:rsidR="008F3F9D" w:rsidRPr="00263D36">
        <w:rPr>
          <w:rFonts w:ascii="NewsGot" w:hAnsi="NewsGot"/>
        </w:rPr>
        <w:t xml:space="preserve">O vzniku </w:t>
      </w:r>
      <w:r w:rsidR="008F3F9D">
        <w:rPr>
          <w:rFonts w:ascii="NewsGot" w:hAnsi="NewsGot"/>
        </w:rPr>
        <w:t>a ukončení vyšší moci se budou S</w:t>
      </w:r>
      <w:r w:rsidR="008F3F9D" w:rsidRPr="00263D36">
        <w:rPr>
          <w:rFonts w:ascii="NewsGot" w:hAnsi="NewsGot"/>
        </w:rPr>
        <w:t xml:space="preserve">mluvní strany vzájemně písemně informovat nejpozději do </w:t>
      </w:r>
      <w:r w:rsidR="008F3F9D">
        <w:rPr>
          <w:rFonts w:ascii="NewsGot" w:hAnsi="NewsGot"/>
        </w:rPr>
        <w:br/>
      </w:r>
      <w:r w:rsidR="008F3F9D" w:rsidRPr="00263D36">
        <w:rPr>
          <w:rFonts w:ascii="NewsGot" w:hAnsi="NewsGot"/>
        </w:rPr>
        <w:t xml:space="preserve">5 </w:t>
      </w:r>
      <w:r w:rsidR="008F3F9D">
        <w:rPr>
          <w:rFonts w:ascii="NewsGot" w:hAnsi="NewsGot"/>
        </w:rPr>
        <w:t xml:space="preserve">(pěti) kalendářních </w:t>
      </w:r>
      <w:r w:rsidR="008F3F9D" w:rsidRPr="00263D36">
        <w:rPr>
          <w:rFonts w:ascii="NewsGot" w:hAnsi="NewsGot"/>
        </w:rPr>
        <w:t>dnů od vzniku vyšší moci. Po dobu trvání prokazatelné vyšší moci se plnění závazků dle této Smlouvy pozastavuje do doby ukončení vyšší moci, popř. odstraně</w:t>
      </w:r>
      <w:r w:rsidR="008F3F9D">
        <w:rPr>
          <w:rFonts w:ascii="NewsGot" w:hAnsi="NewsGot"/>
        </w:rPr>
        <w:t>ní jejích následků, kdy se obě S</w:t>
      </w:r>
      <w:r w:rsidR="008F3F9D" w:rsidRPr="00263D36">
        <w:rPr>
          <w:rFonts w:ascii="NewsGot" w:hAnsi="NewsGot"/>
        </w:rPr>
        <w:t xml:space="preserve">mluvní strany dohodnou písemně na případné změně některých ustanovení této Smlouvy. </w:t>
      </w:r>
    </w:p>
    <w:p w:rsidR="00877EA0" w:rsidRDefault="00877EA0" w:rsidP="008F3F9D">
      <w:pPr>
        <w:spacing w:after="0" w:line="240" w:lineRule="auto"/>
        <w:jc w:val="both"/>
        <w:rPr>
          <w:rFonts w:ascii="NewsGot" w:hAnsi="NewsGot"/>
          <w:b/>
        </w:rPr>
      </w:pPr>
    </w:p>
    <w:p w:rsidR="008F3F9D" w:rsidRPr="007F319D" w:rsidRDefault="00621DC7" w:rsidP="008F3F9D">
      <w:pPr>
        <w:spacing w:after="0" w:line="240" w:lineRule="auto"/>
        <w:jc w:val="both"/>
        <w:rPr>
          <w:rFonts w:ascii="NewsGot" w:hAnsi="NewsGot"/>
          <w:b/>
        </w:rPr>
      </w:pPr>
      <w:r>
        <w:rPr>
          <w:rFonts w:ascii="NewsGot" w:hAnsi="NewsGot"/>
          <w:b/>
        </w:rPr>
        <w:t>10</w:t>
      </w:r>
      <w:r w:rsidR="008F3F9D" w:rsidRPr="007F319D">
        <w:rPr>
          <w:rFonts w:ascii="NewsGot" w:hAnsi="NewsGot"/>
          <w:b/>
        </w:rPr>
        <w:t>.</w:t>
      </w:r>
      <w:r w:rsidR="008F3F9D" w:rsidRPr="007F319D">
        <w:rPr>
          <w:rFonts w:ascii="NewsGot" w:hAnsi="NewsGot"/>
          <w:b/>
        </w:rPr>
        <w:tab/>
        <w:t xml:space="preserve">Trvání a ukončení </w:t>
      </w:r>
      <w:r w:rsidR="008F3F9D">
        <w:rPr>
          <w:rFonts w:ascii="NewsGot" w:hAnsi="NewsGot"/>
          <w:b/>
        </w:rPr>
        <w:t>S</w:t>
      </w:r>
      <w:r w:rsidR="008F3F9D" w:rsidRPr="007F319D">
        <w:rPr>
          <w:rFonts w:ascii="NewsGot" w:hAnsi="NewsGot"/>
          <w:b/>
        </w:rPr>
        <w:t>mlouvy</w:t>
      </w:r>
    </w:p>
    <w:p w:rsidR="008F3F9D" w:rsidRDefault="008F3F9D" w:rsidP="008F3F9D">
      <w:pPr>
        <w:spacing w:after="0"/>
        <w:ind w:left="709" w:hanging="709"/>
        <w:jc w:val="both"/>
        <w:rPr>
          <w:rFonts w:ascii="NewsGot" w:hAnsi="NewsGot"/>
        </w:rPr>
      </w:pPr>
    </w:p>
    <w:p w:rsidR="008F3F9D" w:rsidRPr="007F319D" w:rsidRDefault="00621DC7" w:rsidP="008F3F9D">
      <w:pPr>
        <w:ind w:left="709" w:hanging="709"/>
        <w:jc w:val="both"/>
        <w:rPr>
          <w:rFonts w:ascii="NewsGot" w:hAnsi="NewsGot"/>
        </w:rPr>
      </w:pPr>
      <w:r>
        <w:rPr>
          <w:rFonts w:ascii="NewsGot" w:hAnsi="NewsGot"/>
        </w:rPr>
        <w:t>10</w:t>
      </w:r>
      <w:r w:rsidR="008F3F9D" w:rsidRPr="007F319D">
        <w:rPr>
          <w:rFonts w:ascii="NewsGot" w:hAnsi="NewsGot"/>
        </w:rPr>
        <w:t>.1</w:t>
      </w:r>
      <w:r w:rsidR="008F3F9D" w:rsidRPr="007F319D">
        <w:rPr>
          <w:rFonts w:ascii="NewsGot" w:hAnsi="NewsGot"/>
        </w:rPr>
        <w:tab/>
        <w:t xml:space="preserve">Smlouva se uzavírá na dobu určitou </w:t>
      </w:r>
      <w:r w:rsidR="003B232E">
        <w:rPr>
          <w:rFonts w:ascii="NewsGot" w:hAnsi="NewsGot"/>
        </w:rPr>
        <w:t>do d</w:t>
      </w:r>
      <w:r w:rsidR="007622D0">
        <w:rPr>
          <w:rFonts w:ascii="NewsGot" w:hAnsi="NewsGot"/>
        </w:rPr>
        <w:t>a</w:t>
      </w:r>
      <w:r w:rsidR="003B232E">
        <w:rPr>
          <w:rFonts w:ascii="NewsGot" w:hAnsi="NewsGot"/>
        </w:rPr>
        <w:t>ta dokončení a předání Díla.</w:t>
      </w:r>
      <w:r w:rsidR="008F3F9D" w:rsidRPr="007F319D">
        <w:rPr>
          <w:rFonts w:ascii="NewsGot" w:hAnsi="NewsGot"/>
        </w:rPr>
        <w:t xml:space="preserve">  </w:t>
      </w:r>
    </w:p>
    <w:p w:rsidR="008F3F9D" w:rsidRPr="004148A1" w:rsidRDefault="00621DC7" w:rsidP="008F3F9D">
      <w:pPr>
        <w:ind w:left="709" w:hanging="709"/>
        <w:jc w:val="both"/>
        <w:rPr>
          <w:rFonts w:ascii="NewsGot" w:hAnsi="NewsGot"/>
        </w:rPr>
      </w:pPr>
      <w:r>
        <w:rPr>
          <w:rFonts w:ascii="NewsGot" w:hAnsi="NewsGot"/>
        </w:rPr>
        <w:t>10</w:t>
      </w:r>
      <w:r w:rsidR="008F3F9D" w:rsidRPr="007F319D">
        <w:rPr>
          <w:rFonts w:ascii="NewsGot" w:hAnsi="NewsGot"/>
        </w:rPr>
        <w:t>.2</w:t>
      </w:r>
      <w:r w:rsidR="008F3F9D" w:rsidRPr="007F319D">
        <w:rPr>
          <w:rFonts w:ascii="NewsGot" w:hAnsi="NewsGot"/>
        </w:rPr>
        <w:tab/>
        <w:t xml:space="preserve">Každá </w:t>
      </w:r>
      <w:r w:rsidR="008F3F9D">
        <w:rPr>
          <w:rFonts w:ascii="NewsGot" w:hAnsi="NewsGot"/>
        </w:rPr>
        <w:t>smluvní strana je oprávněna od S</w:t>
      </w:r>
      <w:r w:rsidR="008F3F9D" w:rsidRPr="007F319D">
        <w:rPr>
          <w:rFonts w:ascii="NewsGot" w:hAnsi="NewsGot"/>
        </w:rPr>
        <w:t xml:space="preserve">mlouvy odstoupit při </w:t>
      </w:r>
      <w:r w:rsidR="008F3F9D">
        <w:rPr>
          <w:rFonts w:ascii="NewsGot" w:hAnsi="NewsGot"/>
        </w:rPr>
        <w:t>podstatn</w:t>
      </w:r>
      <w:r w:rsidR="008F3F9D" w:rsidRPr="007F319D">
        <w:rPr>
          <w:rFonts w:ascii="NewsGot" w:hAnsi="NewsGot"/>
        </w:rPr>
        <w:t>ém porušení Smlouvy druhou smluvní stranou.</w:t>
      </w:r>
      <w:r w:rsidR="008F3F9D">
        <w:rPr>
          <w:rFonts w:ascii="NewsGot" w:hAnsi="NewsGot"/>
        </w:rPr>
        <w:t xml:space="preserve"> </w:t>
      </w:r>
      <w:r w:rsidR="008F3F9D" w:rsidRPr="007F319D">
        <w:rPr>
          <w:rFonts w:ascii="NewsGot" w:hAnsi="NewsGot"/>
        </w:rPr>
        <w:t>Odstoupení od Smlouvy musí být učiněno písemně a nabývá účinnosti dnem jeho doručení druhé smluvní straně.</w:t>
      </w:r>
    </w:p>
    <w:p w:rsidR="008F3F9D" w:rsidRDefault="00621DC7" w:rsidP="008F3F9D">
      <w:pPr>
        <w:spacing w:after="0" w:line="240" w:lineRule="auto"/>
        <w:ind w:left="705" w:hanging="705"/>
        <w:jc w:val="both"/>
        <w:rPr>
          <w:rFonts w:ascii="NewsGot" w:hAnsi="NewsGot"/>
        </w:rPr>
      </w:pPr>
      <w:r>
        <w:rPr>
          <w:rFonts w:ascii="NewsGot" w:hAnsi="NewsGot"/>
        </w:rPr>
        <w:t>10</w:t>
      </w:r>
      <w:r w:rsidR="008F3F9D">
        <w:rPr>
          <w:rFonts w:ascii="NewsGot" w:hAnsi="NewsGot"/>
        </w:rPr>
        <w:t>.3</w:t>
      </w:r>
      <w:r w:rsidR="008F3F9D" w:rsidRPr="00263D36">
        <w:rPr>
          <w:rFonts w:ascii="NewsGot" w:hAnsi="NewsGot"/>
        </w:rPr>
        <w:tab/>
      </w:r>
      <w:r w:rsidR="008F3F9D" w:rsidRPr="008703D8">
        <w:rPr>
          <w:rFonts w:ascii="NewsGot" w:hAnsi="NewsGot"/>
        </w:rPr>
        <w:t>Za podstatné porušení ze strany Zhotovitele je považováno zejména prodlení Zhotovitel</w:t>
      </w:r>
      <w:r w:rsidR="00B7095C">
        <w:rPr>
          <w:rFonts w:ascii="NewsGot" w:hAnsi="NewsGot"/>
        </w:rPr>
        <w:t>e</w:t>
      </w:r>
      <w:r w:rsidR="008F3F9D" w:rsidRPr="008703D8">
        <w:rPr>
          <w:rFonts w:ascii="NewsGot" w:hAnsi="NewsGot"/>
        </w:rPr>
        <w:t xml:space="preserve"> se splněním povinnosti k dokončení a předání Díla Objednateli o dobu delší než 30 (třicet) dnů oproti termínu stanovenému v čl</w:t>
      </w:r>
      <w:r w:rsidR="00175F51">
        <w:rPr>
          <w:rFonts w:ascii="NewsGot" w:hAnsi="NewsGot"/>
        </w:rPr>
        <w:t>ánku</w:t>
      </w:r>
      <w:r w:rsidR="008F3F9D" w:rsidRPr="008703D8">
        <w:rPr>
          <w:rFonts w:ascii="NewsGot" w:hAnsi="NewsGot"/>
        </w:rPr>
        <w:t xml:space="preserve"> 3</w:t>
      </w:r>
      <w:r w:rsidR="00175F51">
        <w:rPr>
          <w:rFonts w:ascii="NewsGot" w:hAnsi="NewsGot"/>
        </w:rPr>
        <w:t>.</w:t>
      </w:r>
      <w:r w:rsidR="008F3F9D" w:rsidRPr="008703D8">
        <w:rPr>
          <w:rFonts w:ascii="NewsGot" w:hAnsi="NewsGot"/>
        </w:rPr>
        <w:t xml:space="preserve"> odst. 3.2 bodě 3.2.</w:t>
      </w:r>
      <w:r w:rsidR="007622D0">
        <w:rPr>
          <w:rFonts w:ascii="NewsGot" w:hAnsi="NewsGot"/>
        </w:rPr>
        <w:t>4</w:t>
      </w:r>
      <w:r w:rsidR="008F3F9D" w:rsidRPr="008703D8">
        <w:rPr>
          <w:rFonts w:ascii="NewsGot" w:hAnsi="NewsGot"/>
        </w:rPr>
        <w:t xml:space="preserve"> této </w:t>
      </w:r>
      <w:r w:rsidR="008F3F9D">
        <w:rPr>
          <w:rFonts w:ascii="NewsGot" w:hAnsi="NewsGot"/>
        </w:rPr>
        <w:t>Smlouvy. Za podstatné porušení S</w:t>
      </w:r>
      <w:r w:rsidR="008F3F9D" w:rsidRPr="008703D8">
        <w:rPr>
          <w:rFonts w:ascii="NewsGot" w:hAnsi="NewsGot"/>
        </w:rPr>
        <w:t xml:space="preserve">mlouvy ze strany Objednatele se považuje </w:t>
      </w:r>
      <w:r w:rsidR="00B7095C">
        <w:rPr>
          <w:rFonts w:ascii="NewsGot" w:hAnsi="NewsGot"/>
        </w:rPr>
        <w:t xml:space="preserve">bezdůvodné </w:t>
      </w:r>
      <w:r w:rsidR="008F3F9D" w:rsidRPr="008703D8">
        <w:rPr>
          <w:rFonts w:ascii="NewsGot" w:hAnsi="NewsGot"/>
        </w:rPr>
        <w:t xml:space="preserve">prodlení s úhradou Faktury </w:t>
      </w:r>
      <w:r w:rsidR="00B7095C">
        <w:rPr>
          <w:rFonts w:ascii="NewsGot" w:hAnsi="NewsGot"/>
        </w:rPr>
        <w:t xml:space="preserve">za provedení Díla </w:t>
      </w:r>
      <w:r w:rsidR="008F3F9D" w:rsidRPr="008703D8">
        <w:rPr>
          <w:rFonts w:ascii="NewsGot" w:hAnsi="NewsGot"/>
        </w:rPr>
        <w:t>oproti splatnosti sjednané v</w:t>
      </w:r>
      <w:r w:rsidR="00B7095C">
        <w:rPr>
          <w:rFonts w:ascii="NewsGot" w:hAnsi="NewsGot"/>
        </w:rPr>
        <w:t> </w:t>
      </w:r>
      <w:r w:rsidR="008F3F9D" w:rsidRPr="008703D8">
        <w:rPr>
          <w:rFonts w:ascii="NewsGot" w:hAnsi="NewsGot"/>
        </w:rPr>
        <w:t>čl</w:t>
      </w:r>
      <w:r w:rsidR="00175F51">
        <w:rPr>
          <w:rFonts w:ascii="NewsGot" w:hAnsi="NewsGot"/>
        </w:rPr>
        <w:t>ánku</w:t>
      </w:r>
      <w:r w:rsidR="00B7095C">
        <w:rPr>
          <w:rFonts w:ascii="NewsGot" w:hAnsi="NewsGot"/>
        </w:rPr>
        <w:t xml:space="preserve"> </w:t>
      </w:r>
      <w:r w:rsidR="003B232E">
        <w:rPr>
          <w:rFonts w:ascii="NewsGot" w:hAnsi="NewsGot"/>
        </w:rPr>
        <w:t>4</w:t>
      </w:r>
      <w:r w:rsidR="00175F51">
        <w:rPr>
          <w:rFonts w:ascii="NewsGot" w:hAnsi="NewsGot"/>
        </w:rPr>
        <w:t>.</w:t>
      </w:r>
      <w:r w:rsidR="008F3F9D" w:rsidRPr="008703D8">
        <w:rPr>
          <w:rFonts w:ascii="NewsGot" w:hAnsi="NewsGot"/>
        </w:rPr>
        <w:t xml:space="preserve"> odst. </w:t>
      </w:r>
      <w:r w:rsidR="003B232E">
        <w:rPr>
          <w:rFonts w:ascii="NewsGot" w:hAnsi="NewsGot"/>
        </w:rPr>
        <w:t>4</w:t>
      </w:r>
      <w:r w:rsidR="008F3F9D" w:rsidRPr="008703D8">
        <w:rPr>
          <w:rFonts w:ascii="NewsGot" w:hAnsi="NewsGot"/>
        </w:rPr>
        <w:t>.</w:t>
      </w:r>
      <w:r w:rsidR="0041616E">
        <w:rPr>
          <w:rFonts w:ascii="NewsGot" w:hAnsi="NewsGot"/>
        </w:rPr>
        <w:t>5</w:t>
      </w:r>
      <w:r w:rsidR="008F3F9D" w:rsidRPr="008703D8">
        <w:rPr>
          <w:rFonts w:ascii="NewsGot" w:hAnsi="NewsGot"/>
        </w:rPr>
        <w:t xml:space="preserve"> po dobu delší než 30 (třicet) dnů. Účinky odstoupení od Smlouvy nastávají dnem, kdy je písemné odstoupení doručeno druhé Smluvní straně</w:t>
      </w:r>
      <w:r w:rsidR="008F3F9D" w:rsidRPr="00263D36">
        <w:rPr>
          <w:rFonts w:ascii="NewsGot" w:hAnsi="NewsGot"/>
        </w:rPr>
        <w:t>.</w:t>
      </w:r>
    </w:p>
    <w:p w:rsidR="008F3F9D" w:rsidRPr="00263D36"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10</w:t>
      </w:r>
      <w:r w:rsidR="008F3F9D">
        <w:rPr>
          <w:rFonts w:ascii="NewsGot" w:hAnsi="NewsGot"/>
        </w:rPr>
        <w:t xml:space="preserve">.4 </w:t>
      </w:r>
      <w:r w:rsidR="008F3F9D">
        <w:rPr>
          <w:rFonts w:ascii="NewsGot" w:hAnsi="NewsGot"/>
        </w:rPr>
        <w:tab/>
      </w:r>
      <w:r w:rsidR="008F3F9D" w:rsidRPr="00263D36">
        <w:rPr>
          <w:rFonts w:ascii="NewsGot" w:hAnsi="NewsGot"/>
        </w:rPr>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10</w:t>
      </w:r>
      <w:r w:rsidR="008F3F9D">
        <w:rPr>
          <w:rFonts w:ascii="NewsGot" w:hAnsi="NewsGot"/>
        </w:rPr>
        <w:t>.5</w:t>
      </w:r>
      <w:r w:rsidR="008F3F9D">
        <w:rPr>
          <w:rFonts w:ascii="NewsGot" w:hAnsi="NewsGot"/>
        </w:rPr>
        <w:tab/>
        <w:t xml:space="preserve">Objednatel je oprávněn od Smlouvy odstoupit, pokud Zhotovitel v průběhu provádění Díla přestane splňovat základní a profesní způsobilost požadovanou v předmětném zadávacím řízení </w:t>
      </w:r>
      <w:r w:rsidR="008142A5">
        <w:rPr>
          <w:rFonts w:ascii="NewsGot" w:hAnsi="NewsGot"/>
        </w:rPr>
        <w:t>V</w:t>
      </w:r>
      <w:r w:rsidR="008F3F9D">
        <w:rPr>
          <w:rFonts w:ascii="NewsGot" w:hAnsi="NewsGot"/>
        </w:rPr>
        <w:t>eřejné zakázky.</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eastAsia="Times New Roman" w:hAnsi="NewsGot" w:cs="Calibri"/>
        </w:rPr>
      </w:pPr>
      <w:r>
        <w:rPr>
          <w:rFonts w:ascii="NewsGot" w:hAnsi="NewsGot"/>
        </w:rPr>
        <w:t>10</w:t>
      </w:r>
      <w:r w:rsidR="008F3F9D" w:rsidRPr="00194D92">
        <w:rPr>
          <w:rFonts w:ascii="NewsGot" w:hAnsi="NewsGot"/>
        </w:rPr>
        <w:t>.</w:t>
      </w:r>
      <w:r w:rsidR="008F3F9D">
        <w:rPr>
          <w:rFonts w:ascii="NewsGot" w:hAnsi="NewsGot"/>
        </w:rPr>
        <w:t>6</w:t>
      </w:r>
      <w:r w:rsidR="008F3F9D" w:rsidRPr="00E00B23">
        <w:rPr>
          <w:rFonts w:ascii="NewsGot" w:hAnsi="NewsGot"/>
        </w:rPr>
        <w:tab/>
      </w:r>
      <w:r w:rsidR="008F3F9D" w:rsidRPr="007F19A5">
        <w:rPr>
          <w:rFonts w:ascii="NewsGot" w:hAnsi="NewsGot"/>
        </w:rPr>
        <w:t xml:space="preserve">Objednatel je oprávněn odstoupit od </w:t>
      </w:r>
      <w:r w:rsidR="008F3F9D">
        <w:rPr>
          <w:rFonts w:ascii="NewsGot" w:hAnsi="NewsGot"/>
        </w:rPr>
        <w:t>S</w:t>
      </w:r>
      <w:r w:rsidR="008F3F9D" w:rsidRPr="007F19A5">
        <w:rPr>
          <w:rFonts w:ascii="NewsGot" w:hAnsi="NewsGot"/>
        </w:rPr>
        <w:t>mlouvy v případě ne</w:t>
      </w:r>
      <w:r w:rsidR="008F3F9D" w:rsidRPr="007F19A5">
        <w:rPr>
          <w:rFonts w:ascii="NewsGot" w:eastAsia="Times New Roman" w:hAnsi="NewsGot" w:cs="Calibri"/>
        </w:rPr>
        <w:t>přidělení dostatečných finančních prostředků k úhradě ceny Díla ze strany zřizovatele Objednatele, tj. hlavního města Prahy.</w:t>
      </w:r>
    </w:p>
    <w:p w:rsidR="008F3F9D" w:rsidRDefault="008F3F9D" w:rsidP="008F3F9D">
      <w:pPr>
        <w:spacing w:after="0" w:line="240" w:lineRule="auto"/>
        <w:ind w:left="705" w:hanging="705"/>
        <w:jc w:val="both"/>
        <w:rPr>
          <w:rFonts w:ascii="NewsGot" w:eastAsia="Times New Roman" w:hAnsi="NewsGot" w:cs="Calibri"/>
        </w:rPr>
      </w:pPr>
    </w:p>
    <w:p w:rsidR="008F3F9D" w:rsidRPr="007F319D" w:rsidRDefault="00621DC7" w:rsidP="008F3F9D">
      <w:pPr>
        <w:ind w:left="709" w:hanging="709"/>
        <w:jc w:val="both"/>
        <w:rPr>
          <w:rFonts w:ascii="NewsGot" w:hAnsi="NewsGot"/>
        </w:rPr>
      </w:pPr>
      <w:r>
        <w:rPr>
          <w:rFonts w:ascii="NewsGot" w:hAnsi="NewsGot"/>
        </w:rPr>
        <w:t>10</w:t>
      </w:r>
      <w:r w:rsidR="008F3F9D">
        <w:rPr>
          <w:rFonts w:ascii="NewsGot" w:hAnsi="NewsGot"/>
        </w:rPr>
        <w:t>.7</w:t>
      </w:r>
      <w:r w:rsidR="008F3F9D">
        <w:rPr>
          <w:rFonts w:ascii="NewsGot" w:hAnsi="NewsGot"/>
        </w:rPr>
        <w:tab/>
      </w:r>
      <w:r w:rsidR="008F3F9D" w:rsidRPr="007F319D">
        <w:rPr>
          <w:rFonts w:ascii="NewsGot" w:hAnsi="NewsGot"/>
        </w:rPr>
        <w:t xml:space="preserve">Objednatel i Zhotovitel jsou oprávněni písemně vypovědět tuto Smlouvu i bez udání důvodu. V případě výpovědi smluvní strany dle tohoto odstavce Smlouvy činí výpovědní </w:t>
      </w:r>
      <w:r w:rsidR="007622D0">
        <w:rPr>
          <w:rFonts w:ascii="NewsGot" w:hAnsi="NewsGot"/>
        </w:rPr>
        <w:t xml:space="preserve">doba 15 kalendářních dnů </w:t>
      </w:r>
      <w:r w:rsidR="008F3F9D" w:rsidRPr="007F319D">
        <w:rPr>
          <w:rFonts w:ascii="NewsGot" w:hAnsi="NewsGot"/>
        </w:rPr>
        <w:t>a počítá se od prvého dne následujícího po doručení písemné výpovědi druhé smluvní straně.</w:t>
      </w:r>
    </w:p>
    <w:p w:rsidR="008F3F9D" w:rsidRDefault="00621DC7" w:rsidP="008F3F9D">
      <w:pPr>
        <w:spacing w:after="0" w:line="240" w:lineRule="auto"/>
        <w:ind w:left="705" w:hanging="705"/>
        <w:jc w:val="both"/>
        <w:rPr>
          <w:rFonts w:ascii="NewsGot" w:hAnsi="NewsGot"/>
        </w:rPr>
      </w:pPr>
      <w:r>
        <w:rPr>
          <w:rFonts w:ascii="NewsGot" w:hAnsi="NewsGot"/>
        </w:rPr>
        <w:t>10</w:t>
      </w:r>
      <w:r w:rsidR="008F3F9D" w:rsidRPr="00263D36">
        <w:rPr>
          <w:rFonts w:ascii="NewsGot" w:hAnsi="NewsGot"/>
        </w:rPr>
        <w:t>.</w:t>
      </w:r>
      <w:r w:rsidR="008F3F9D">
        <w:rPr>
          <w:rFonts w:ascii="NewsGot" w:hAnsi="NewsGot"/>
        </w:rPr>
        <w:t>8</w:t>
      </w:r>
      <w:r w:rsidR="008F3F9D" w:rsidRPr="00263D36">
        <w:rPr>
          <w:rFonts w:ascii="NewsGot" w:hAnsi="NewsGot"/>
        </w:rPr>
        <w:tab/>
      </w:r>
      <w:r w:rsidR="008F3F9D">
        <w:rPr>
          <w:rFonts w:ascii="NewsGot" w:hAnsi="NewsGot"/>
        </w:rPr>
        <w:t>Odstoupením o</w:t>
      </w:r>
      <w:r w:rsidR="008F3F9D" w:rsidRPr="00263D36">
        <w:rPr>
          <w:rFonts w:ascii="NewsGot" w:hAnsi="NewsGot"/>
        </w:rPr>
        <w:t xml:space="preserve">d </w:t>
      </w:r>
      <w:r w:rsidR="008F3F9D">
        <w:rPr>
          <w:rFonts w:ascii="NewsGot" w:hAnsi="NewsGot"/>
        </w:rPr>
        <w:t>S</w:t>
      </w:r>
      <w:r w:rsidR="008F3F9D" w:rsidRPr="00263D36">
        <w:rPr>
          <w:rFonts w:ascii="NewsGot" w:hAnsi="NewsGot"/>
        </w:rPr>
        <w:t>mlouvy není dotčen</w:t>
      </w:r>
      <w:r w:rsidR="008F3F9D">
        <w:rPr>
          <w:rFonts w:ascii="NewsGot" w:hAnsi="NewsGot"/>
        </w:rPr>
        <w:t>a</w:t>
      </w:r>
      <w:r w:rsidR="008F3F9D" w:rsidRPr="00263D36">
        <w:rPr>
          <w:rFonts w:ascii="NewsGot" w:hAnsi="NewsGot"/>
        </w:rPr>
        <w:t xml:space="preserve"> </w:t>
      </w:r>
      <w:r w:rsidR="008F3F9D">
        <w:rPr>
          <w:rFonts w:ascii="NewsGot" w:hAnsi="NewsGot"/>
        </w:rPr>
        <w:t>povinnost Zhotovitele na</w:t>
      </w:r>
      <w:r w:rsidR="008F3F9D" w:rsidRPr="00263D36">
        <w:rPr>
          <w:rFonts w:ascii="NewsGot" w:hAnsi="NewsGot"/>
        </w:rPr>
        <w:t xml:space="preserve"> zaplacení sjednaných smluvních pokut </w:t>
      </w:r>
      <w:r w:rsidR="008F3F9D">
        <w:rPr>
          <w:rFonts w:ascii="NewsGot" w:hAnsi="NewsGot"/>
        </w:rPr>
        <w:br/>
        <w:t>a dobu do nabytí účinnosti odstoupení od Smlouvy, jakož i na povinnost Zhotovitele uhradit Objednateli veškerou majetkovou újmu, jež Objednateli vznikla v důsledku neplnění jeho závazků ze Smlouvy či závazků vyplývajících ze zákona</w:t>
      </w:r>
      <w:r w:rsidR="008F3F9D" w:rsidRPr="00263D36">
        <w:rPr>
          <w:rFonts w:ascii="NewsGot" w:hAnsi="NewsGot"/>
        </w:rPr>
        <w:t>.</w:t>
      </w:r>
    </w:p>
    <w:p w:rsidR="008F3F9D" w:rsidRDefault="008F3F9D" w:rsidP="008F3F9D">
      <w:pPr>
        <w:spacing w:after="0" w:line="240" w:lineRule="auto"/>
        <w:jc w:val="both"/>
        <w:rPr>
          <w:rFonts w:ascii="NewsGot" w:hAnsi="NewsGot"/>
          <w:b/>
        </w:rPr>
      </w:pPr>
    </w:p>
    <w:p w:rsidR="008F3F9D" w:rsidRPr="00455944" w:rsidRDefault="008F3F9D" w:rsidP="008F3F9D">
      <w:pPr>
        <w:spacing w:after="0" w:line="240" w:lineRule="auto"/>
        <w:jc w:val="both"/>
        <w:rPr>
          <w:rFonts w:ascii="NewsGot" w:hAnsi="NewsGot"/>
          <w:b/>
        </w:rPr>
      </w:pPr>
      <w:r w:rsidRPr="00455944">
        <w:rPr>
          <w:rFonts w:ascii="NewsGot" w:hAnsi="NewsGot"/>
          <w:b/>
        </w:rPr>
        <w:lastRenderedPageBreak/>
        <w:t>1</w:t>
      </w:r>
      <w:r w:rsidR="00621DC7">
        <w:rPr>
          <w:rFonts w:ascii="NewsGot" w:hAnsi="NewsGot"/>
          <w:b/>
        </w:rPr>
        <w:t>1</w:t>
      </w:r>
      <w:r w:rsidRPr="00455944">
        <w:rPr>
          <w:rFonts w:ascii="NewsGot" w:hAnsi="NewsGot"/>
          <w:b/>
        </w:rPr>
        <w:t>.</w:t>
      </w:r>
      <w:r w:rsidRPr="00455944">
        <w:rPr>
          <w:rFonts w:ascii="NewsGot" w:hAnsi="NewsGot"/>
          <w:b/>
        </w:rPr>
        <w:tab/>
        <w:t>Kontaktní osoby</w:t>
      </w:r>
    </w:p>
    <w:p w:rsidR="008F3F9D" w:rsidRPr="005F3B74" w:rsidRDefault="008F3F9D" w:rsidP="005F3B74">
      <w:pPr>
        <w:spacing w:after="0" w:line="240" w:lineRule="auto"/>
        <w:jc w:val="both"/>
        <w:rPr>
          <w:rFonts w:ascii="NewsGot" w:hAnsi="NewsGot"/>
        </w:rPr>
      </w:pPr>
    </w:p>
    <w:p w:rsidR="008F3F9D" w:rsidRPr="005F3B74" w:rsidRDefault="008F3F9D" w:rsidP="005F3B74">
      <w:pPr>
        <w:spacing w:after="0" w:line="240" w:lineRule="auto"/>
        <w:ind w:left="709" w:hanging="709"/>
        <w:jc w:val="both"/>
        <w:rPr>
          <w:rFonts w:ascii="NewsGot" w:hAnsi="NewsGot"/>
          <w:b/>
        </w:rPr>
      </w:pPr>
      <w:r w:rsidRPr="005F3B74">
        <w:rPr>
          <w:rFonts w:ascii="NewsGot" w:hAnsi="NewsGot"/>
        </w:rPr>
        <w:t>1</w:t>
      </w:r>
      <w:r w:rsidR="00621DC7">
        <w:rPr>
          <w:rFonts w:ascii="NewsGot" w:hAnsi="NewsGot"/>
        </w:rPr>
        <w:t>1</w:t>
      </w:r>
      <w:r w:rsidR="00175F51" w:rsidRPr="005F3B74">
        <w:rPr>
          <w:rFonts w:ascii="NewsGot" w:hAnsi="NewsGot"/>
        </w:rPr>
        <w:t>.</w:t>
      </w:r>
      <w:r w:rsidRPr="005F3B74">
        <w:rPr>
          <w:rFonts w:ascii="NewsGot" w:hAnsi="NewsGot"/>
        </w:rPr>
        <w:t>1</w:t>
      </w:r>
      <w:r w:rsidRPr="005F3B74">
        <w:rPr>
          <w:rFonts w:ascii="NewsGot" w:hAnsi="NewsGot"/>
        </w:rPr>
        <w:tab/>
        <w:t>Za stranu Objednatele je osobou oprávněnou ustanoven</w:t>
      </w:r>
      <w:r w:rsidR="00B71E91" w:rsidRPr="005F3B74">
        <w:rPr>
          <w:rFonts w:ascii="NewsGot" w:hAnsi="NewsGot"/>
        </w:rPr>
        <w:t xml:space="preserve">a </w:t>
      </w:r>
      <w:r w:rsidR="00FE7498">
        <w:rPr>
          <w:rFonts w:ascii="NewsGot" w:hAnsi="NewsGot"/>
          <w:b/>
        </w:rPr>
        <w:t>XXX</w:t>
      </w:r>
      <w:r w:rsidR="00A14D05" w:rsidRPr="005F3B74">
        <w:rPr>
          <w:rFonts w:ascii="NewsGot" w:hAnsi="NewsGot"/>
          <w:b/>
        </w:rPr>
        <w:t xml:space="preserve">, </w:t>
      </w:r>
      <w:r w:rsidR="00B71E91" w:rsidRPr="005F3B74">
        <w:rPr>
          <w:rFonts w:ascii="NewsGot" w:hAnsi="NewsGot"/>
          <w:b/>
        </w:rPr>
        <w:t>vedoucí expozičního oddělení</w:t>
      </w:r>
      <w:r w:rsidRPr="005F3B74">
        <w:rPr>
          <w:rFonts w:ascii="NewsGot" w:hAnsi="NewsGot"/>
        </w:rPr>
        <w:t>, nebo jí pověřená osoba.</w:t>
      </w:r>
    </w:p>
    <w:p w:rsidR="008F3F9D" w:rsidRPr="005F3B74" w:rsidRDefault="008F3F9D" w:rsidP="005F3B74">
      <w:pPr>
        <w:spacing w:after="0" w:line="240" w:lineRule="auto"/>
        <w:ind w:left="709" w:hanging="709"/>
        <w:jc w:val="both"/>
        <w:rPr>
          <w:rFonts w:ascii="NewsGot" w:hAnsi="NewsGot"/>
        </w:rPr>
      </w:pPr>
      <w:r w:rsidRPr="005F3B74">
        <w:rPr>
          <w:rFonts w:ascii="NewsGot" w:hAnsi="NewsGot"/>
        </w:rPr>
        <w:tab/>
        <w:t>Kontaktní údaje oprávněné osoby Objednatele jsou:</w:t>
      </w:r>
    </w:p>
    <w:p w:rsidR="008F3F9D" w:rsidRPr="005F3B74" w:rsidRDefault="008F3F9D" w:rsidP="005F3B74">
      <w:pPr>
        <w:spacing w:after="0" w:line="240" w:lineRule="auto"/>
        <w:ind w:left="709"/>
        <w:jc w:val="both"/>
        <w:rPr>
          <w:rFonts w:ascii="NewsGot" w:hAnsi="NewsGot"/>
        </w:rPr>
      </w:pPr>
      <w:r w:rsidRPr="005F3B74">
        <w:rPr>
          <w:rFonts w:ascii="NewsGot" w:hAnsi="NewsGot"/>
        </w:rPr>
        <w:t xml:space="preserve">Adresa pro doručování pošty: </w:t>
      </w:r>
      <w:r w:rsidRPr="005F3B74">
        <w:rPr>
          <w:rFonts w:ascii="NewsGot" w:hAnsi="NewsGot"/>
        </w:rPr>
        <w:tab/>
        <w:t>U Trojského zámku 120/3, 171 00 Praha 7 - Troja</w:t>
      </w:r>
    </w:p>
    <w:p w:rsidR="00A746E2" w:rsidRDefault="008F3F9D" w:rsidP="005F3B74">
      <w:pPr>
        <w:spacing w:after="0" w:line="240" w:lineRule="auto"/>
        <w:ind w:left="709"/>
        <w:jc w:val="both"/>
        <w:rPr>
          <w:rFonts w:ascii="NewsGot" w:hAnsi="NewsGot"/>
        </w:rPr>
      </w:pPr>
      <w:r w:rsidRPr="005F3B74">
        <w:rPr>
          <w:rFonts w:ascii="NewsGot" w:hAnsi="NewsGot"/>
        </w:rPr>
        <w:t xml:space="preserve">Emailová adresa: </w:t>
      </w:r>
      <w:r w:rsidRPr="005F3B74">
        <w:rPr>
          <w:rFonts w:ascii="NewsGot" w:hAnsi="NewsGot"/>
        </w:rPr>
        <w:tab/>
      </w:r>
      <w:r w:rsidRPr="005F3B74">
        <w:rPr>
          <w:rFonts w:ascii="NewsGot" w:hAnsi="NewsGot"/>
        </w:rPr>
        <w:tab/>
      </w:r>
      <w:hyperlink r:id="rId9" w:history="1">
        <w:r w:rsidR="00FE7498" w:rsidRPr="00FE7498">
          <w:rPr>
            <w:rStyle w:val="Hypertextovodkaz"/>
            <w:rFonts w:ascii="NewsGot" w:hAnsi="NewsGot"/>
            <w:color w:val="auto"/>
            <w:u w:val="none"/>
          </w:rPr>
          <w:t>XXX</w:t>
        </w:r>
      </w:hyperlink>
    </w:p>
    <w:p w:rsidR="008F3F9D" w:rsidRPr="005F3B74" w:rsidRDefault="008F3F9D" w:rsidP="005F3B74">
      <w:pPr>
        <w:spacing w:after="0" w:line="240" w:lineRule="auto"/>
        <w:ind w:left="709"/>
        <w:jc w:val="both"/>
        <w:rPr>
          <w:rFonts w:ascii="NewsGot" w:hAnsi="NewsGot"/>
        </w:rPr>
      </w:pPr>
      <w:r w:rsidRPr="005F3B74">
        <w:rPr>
          <w:rFonts w:ascii="NewsGot" w:hAnsi="NewsGot"/>
        </w:rPr>
        <w:t xml:space="preserve">Mobilní telefon: </w:t>
      </w:r>
      <w:r w:rsidRPr="005F3B74">
        <w:rPr>
          <w:rFonts w:ascii="NewsGot" w:hAnsi="NewsGot"/>
        </w:rPr>
        <w:tab/>
      </w:r>
      <w:r w:rsidRPr="005F3B74">
        <w:rPr>
          <w:rFonts w:ascii="NewsGot" w:hAnsi="NewsGot"/>
        </w:rPr>
        <w:tab/>
      </w:r>
      <w:r w:rsidRPr="005F3B74">
        <w:rPr>
          <w:rFonts w:ascii="NewsGot" w:hAnsi="NewsGot"/>
        </w:rPr>
        <w:tab/>
      </w:r>
      <w:r w:rsidR="00FE7498">
        <w:rPr>
          <w:rFonts w:ascii="NewsGot" w:hAnsi="NewsGot"/>
        </w:rPr>
        <w:t>XXX</w:t>
      </w:r>
    </w:p>
    <w:p w:rsidR="00E17872" w:rsidRPr="005F3B74" w:rsidRDefault="00E17872" w:rsidP="005F3B74">
      <w:pPr>
        <w:spacing w:after="0" w:line="240" w:lineRule="auto"/>
        <w:ind w:left="709"/>
        <w:jc w:val="both"/>
        <w:rPr>
          <w:rFonts w:ascii="NewsGot" w:hAnsi="NewsGot"/>
        </w:rPr>
      </w:pPr>
    </w:p>
    <w:p w:rsidR="008F3F9D" w:rsidRPr="005F3B74" w:rsidRDefault="008F3F9D" w:rsidP="005F3B74">
      <w:pPr>
        <w:spacing w:after="0" w:line="240" w:lineRule="auto"/>
        <w:ind w:left="705" w:hanging="705"/>
        <w:jc w:val="both"/>
        <w:rPr>
          <w:rFonts w:ascii="NewsGot" w:hAnsi="NewsGot"/>
        </w:rPr>
      </w:pPr>
      <w:r w:rsidRPr="005F3B74">
        <w:rPr>
          <w:rFonts w:ascii="NewsGot" w:hAnsi="NewsGot"/>
        </w:rPr>
        <w:t>1</w:t>
      </w:r>
      <w:r w:rsidR="00621DC7">
        <w:rPr>
          <w:rFonts w:ascii="NewsGot" w:hAnsi="NewsGot"/>
        </w:rPr>
        <w:t>1</w:t>
      </w:r>
      <w:r w:rsidRPr="005F3B74">
        <w:rPr>
          <w:rFonts w:ascii="NewsGot" w:hAnsi="NewsGot"/>
        </w:rPr>
        <w:t>.2</w:t>
      </w:r>
      <w:r w:rsidRPr="005F3B74">
        <w:rPr>
          <w:rFonts w:ascii="NewsGot" w:hAnsi="NewsGot"/>
        </w:rPr>
        <w:tab/>
        <w:t xml:space="preserve">Za stranu Zhotovitele je osobou oprávněnou ustanoven </w:t>
      </w:r>
      <w:r w:rsidR="00EB33C9" w:rsidRPr="00EB33C9">
        <w:rPr>
          <w:rFonts w:ascii="NewsGot" w:hAnsi="NewsGot"/>
          <w:b/>
        </w:rPr>
        <w:t xml:space="preserve">Petr </w:t>
      </w:r>
      <w:proofErr w:type="spellStart"/>
      <w:r w:rsidR="00EB33C9" w:rsidRPr="00EB33C9">
        <w:rPr>
          <w:rFonts w:ascii="NewsGot" w:hAnsi="NewsGot"/>
          <w:b/>
        </w:rPr>
        <w:t>Apolín</w:t>
      </w:r>
      <w:proofErr w:type="spellEnd"/>
      <w:r w:rsidR="00EB33C9" w:rsidRPr="00EB33C9">
        <w:rPr>
          <w:rFonts w:ascii="NewsGot" w:hAnsi="NewsGot"/>
          <w:b/>
        </w:rPr>
        <w:t>,</w:t>
      </w:r>
      <w:r w:rsidR="00EB33C9">
        <w:rPr>
          <w:rFonts w:ascii="NewsGot" w:hAnsi="NewsGot"/>
          <w:b/>
        </w:rPr>
        <w:t xml:space="preserve"> </w:t>
      </w:r>
      <w:r w:rsidRPr="005F3B74">
        <w:rPr>
          <w:rFonts w:ascii="NewsGot" w:hAnsi="NewsGot"/>
        </w:rPr>
        <w:t>nebo jím pověřená osoba.</w:t>
      </w:r>
    </w:p>
    <w:p w:rsidR="008F3F9D" w:rsidRPr="005F3B74" w:rsidRDefault="008F3F9D" w:rsidP="005F3B74">
      <w:pPr>
        <w:spacing w:after="0" w:line="240" w:lineRule="auto"/>
        <w:ind w:left="705" w:hanging="705"/>
        <w:jc w:val="both"/>
        <w:rPr>
          <w:rFonts w:ascii="NewsGot" w:hAnsi="NewsGot"/>
        </w:rPr>
      </w:pPr>
      <w:r w:rsidRPr="005F3B74">
        <w:rPr>
          <w:rFonts w:ascii="NewsGot" w:hAnsi="NewsGot"/>
        </w:rPr>
        <w:tab/>
        <w:t>Kontaktní údaje oprávněné osoby Zhotovitele jsou:</w:t>
      </w:r>
    </w:p>
    <w:p w:rsidR="008F3F9D" w:rsidRPr="005F3B74" w:rsidRDefault="008F3F9D" w:rsidP="005F3B74">
      <w:pPr>
        <w:spacing w:after="0" w:line="240" w:lineRule="auto"/>
        <w:ind w:left="705" w:hanging="705"/>
        <w:jc w:val="both"/>
        <w:rPr>
          <w:rFonts w:ascii="NewsGot" w:hAnsi="NewsGot"/>
        </w:rPr>
      </w:pPr>
      <w:r w:rsidRPr="005F3B74">
        <w:rPr>
          <w:rFonts w:ascii="NewsGot" w:hAnsi="NewsGot"/>
        </w:rPr>
        <w:tab/>
        <w:t xml:space="preserve">Adresa pro doručování pošty: </w:t>
      </w:r>
      <w:r w:rsidRPr="005F3B74">
        <w:rPr>
          <w:rFonts w:ascii="NewsGot" w:hAnsi="NewsGot"/>
        </w:rPr>
        <w:tab/>
      </w:r>
      <w:r w:rsidR="00EB33C9">
        <w:rPr>
          <w:rFonts w:ascii="NewsGot" w:hAnsi="NewsGot"/>
        </w:rPr>
        <w:t xml:space="preserve">ADG </w:t>
      </w:r>
      <w:proofErr w:type="spellStart"/>
      <w:r w:rsidR="00EB33C9">
        <w:rPr>
          <w:rFonts w:ascii="NewsGot" w:hAnsi="NewsGot"/>
        </w:rPr>
        <w:t>group</w:t>
      </w:r>
      <w:proofErr w:type="spellEnd"/>
      <w:r w:rsidR="00EB33C9">
        <w:rPr>
          <w:rFonts w:ascii="NewsGot" w:hAnsi="NewsGot"/>
        </w:rPr>
        <w:t xml:space="preserve"> s. r. o, </w:t>
      </w:r>
      <w:r w:rsidR="00EB33C9" w:rsidRPr="00EB33C9">
        <w:rPr>
          <w:rFonts w:ascii="NewsGot" w:hAnsi="NewsGot"/>
        </w:rPr>
        <w:t>Rybkova 334/4</w:t>
      </w:r>
      <w:r w:rsidR="00EB33C9">
        <w:rPr>
          <w:rFonts w:ascii="NewsGot" w:hAnsi="NewsGot"/>
        </w:rPr>
        <w:t xml:space="preserve">, </w:t>
      </w:r>
      <w:r w:rsidR="00EB33C9" w:rsidRPr="00EB33C9">
        <w:rPr>
          <w:rFonts w:ascii="NewsGot" w:hAnsi="NewsGot"/>
        </w:rPr>
        <w:t>602 00 Brno</w:t>
      </w:r>
    </w:p>
    <w:p w:rsidR="008F3F9D" w:rsidRPr="005F3B74" w:rsidRDefault="008F3F9D" w:rsidP="005F3B74">
      <w:pPr>
        <w:spacing w:after="0" w:line="240" w:lineRule="auto"/>
        <w:ind w:left="705" w:hanging="705"/>
        <w:jc w:val="both"/>
        <w:rPr>
          <w:rFonts w:ascii="NewsGot" w:hAnsi="NewsGot"/>
        </w:rPr>
      </w:pPr>
      <w:r w:rsidRPr="005F3B74">
        <w:rPr>
          <w:rFonts w:ascii="NewsGot" w:hAnsi="NewsGot"/>
        </w:rPr>
        <w:tab/>
        <w:t>Emailová adresa:</w:t>
      </w:r>
      <w:r w:rsidRPr="005F3B74">
        <w:rPr>
          <w:rFonts w:ascii="NewsGot" w:hAnsi="NewsGot"/>
        </w:rPr>
        <w:tab/>
      </w:r>
      <w:r w:rsidRPr="005F3B74">
        <w:rPr>
          <w:rFonts w:ascii="NewsGot" w:hAnsi="NewsGot"/>
        </w:rPr>
        <w:tab/>
      </w:r>
      <w:r w:rsidRPr="005F3B74">
        <w:rPr>
          <w:rFonts w:ascii="NewsGot" w:hAnsi="NewsGot"/>
        </w:rPr>
        <w:tab/>
      </w:r>
      <w:r w:rsidR="00FE7498">
        <w:rPr>
          <w:rFonts w:ascii="NewsGot" w:hAnsi="NewsGot"/>
        </w:rPr>
        <w:t>XXX</w:t>
      </w:r>
      <w:r w:rsidRPr="005F3B74">
        <w:rPr>
          <w:rFonts w:ascii="NewsGot" w:hAnsi="NewsGot"/>
        </w:rPr>
        <w:tab/>
      </w:r>
      <w:r w:rsidRPr="005F3B74">
        <w:rPr>
          <w:rFonts w:ascii="NewsGot" w:hAnsi="NewsGot"/>
        </w:rPr>
        <w:tab/>
      </w:r>
    </w:p>
    <w:p w:rsidR="008F3F9D" w:rsidRPr="005F3B74" w:rsidRDefault="008F3F9D" w:rsidP="005F3B74">
      <w:pPr>
        <w:spacing w:after="0" w:line="240" w:lineRule="auto"/>
        <w:ind w:left="705" w:hanging="705"/>
        <w:jc w:val="both"/>
        <w:rPr>
          <w:rFonts w:ascii="NewsGot" w:hAnsi="NewsGot"/>
        </w:rPr>
      </w:pPr>
      <w:r w:rsidRPr="005F3B74">
        <w:rPr>
          <w:rFonts w:ascii="NewsGot" w:hAnsi="NewsGot"/>
        </w:rPr>
        <w:tab/>
        <w:t xml:space="preserve">Mobilní telefon: </w:t>
      </w:r>
      <w:r w:rsidRPr="005F3B74">
        <w:rPr>
          <w:rFonts w:ascii="NewsGot" w:hAnsi="NewsGot"/>
        </w:rPr>
        <w:tab/>
      </w:r>
      <w:r w:rsidRPr="005F3B74">
        <w:rPr>
          <w:rFonts w:ascii="NewsGot" w:hAnsi="NewsGot"/>
        </w:rPr>
        <w:tab/>
      </w:r>
      <w:r w:rsidRPr="005F3B74">
        <w:rPr>
          <w:rFonts w:ascii="NewsGot" w:hAnsi="NewsGot"/>
        </w:rPr>
        <w:tab/>
      </w:r>
      <w:r w:rsidR="00FE7498">
        <w:rPr>
          <w:rFonts w:ascii="NewsGot" w:hAnsi="NewsGot"/>
        </w:rPr>
        <w:t>XXX</w:t>
      </w:r>
    </w:p>
    <w:p w:rsidR="008F3F9D" w:rsidRPr="005F3B74" w:rsidRDefault="008F3F9D" w:rsidP="005F3B74">
      <w:pPr>
        <w:spacing w:after="0" w:line="240" w:lineRule="auto"/>
        <w:ind w:left="705" w:hanging="705"/>
        <w:jc w:val="both"/>
        <w:rPr>
          <w:rFonts w:ascii="NewsGot" w:hAnsi="NewsGot"/>
        </w:rPr>
      </w:pPr>
    </w:p>
    <w:p w:rsidR="008F3F9D" w:rsidRPr="005F3B74" w:rsidRDefault="008F3F9D" w:rsidP="005F3B74">
      <w:pPr>
        <w:spacing w:after="0" w:line="240" w:lineRule="auto"/>
        <w:jc w:val="both"/>
        <w:rPr>
          <w:rFonts w:ascii="NewsGot" w:hAnsi="NewsGot"/>
        </w:rPr>
      </w:pPr>
      <w:r w:rsidRPr="005F3B74">
        <w:rPr>
          <w:rFonts w:ascii="NewsGot" w:hAnsi="NewsGot"/>
        </w:rPr>
        <w:t>1</w:t>
      </w:r>
      <w:r w:rsidR="00621DC7">
        <w:rPr>
          <w:rFonts w:ascii="NewsGot" w:hAnsi="NewsGot"/>
        </w:rPr>
        <w:t>1</w:t>
      </w:r>
      <w:r w:rsidRPr="005F3B74">
        <w:rPr>
          <w:rFonts w:ascii="NewsGot" w:hAnsi="NewsGot"/>
        </w:rPr>
        <w:t xml:space="preserve">.3 </w:t>
      </w:r>
      <w:r w:rsidRPr="005F3B74">
        <w:rPr>
          <w:rFonts w:ascii="NewsGot" w:hAnsi="NewsGot"/>
        </w:rPr>
        <w:tab/>
        <w:t>O případných změnách kontaktních osob musí být vždy písemně informována druhá Smluvní strana.</w:t>
      </w:r>
    </w:p>
    <w:p w:rsidR="008F3F9D" w:rsidRDefault="008F3F9D" w:rsidP="008F3F9D">
      <w:pPr>
        <w:spacing w:after="0" w:line="240" w:lineRule="auto"/>
        <w:jc w:val="both"/>
        <w:rPr>
          <w:rFonts w:ascii="NewsGot" w:hAnsi="NewsGot"/>
        </w:rPr>
      </w:pPr>
    </w:p>
    <w:p w:rsidR="000948FB" w:rsidRDefault="000948FB" w:rsidP="008F3F9D">
      <w:pPr>
        <w:spacing w:after="0" w:line="240" w:lineRule="auto"/>
        <w:jc w:val="both"/>
        <w:rPr>
          <w:rFonts w:ascii="NewsGot" w:hAnsi="NewsGot"/>
        </w:rPr>
      </w:pPr>
    </w:p>
    <w:p w:rsidR="008F3F9D" w:rsidRPr="00BE6A3A" w:rsidRDefault="00621DC7" w:rsidP="008F3F9D">
      <w:pPr>
        <w:spacing w:after="0" w:line="240" w:lineRule="auto"/>
        <w:jc w:val="both"/>
        <w:rPr>
          <w:rFonts w:ascii="NewsGot" w:hAnsi="NewsGot"/>
          <w:b/>
        </w:rPr>
      </w:pPr>
      <w:r>
        <w:rPr>
          <w:rFonts w:ascii="NewsGot" w:hAnsi="NewsGot"/>
          <w:b/>
        </w:rPr>
        <w:t>12</w:t>
      </w:r>
      <w:r w:rsidR="008F3F9D" w:rsidRPr="00BE6A3A">
        <w:rPr>
          <w:rFonts w:ascii="NewsGot" w:hAnsi="NewsGot"/>
          <w:b/>
        </w:rPr>
        <w:t>.</w:t>
      </w:r>
      <w:r w:rsidR="008F3F9D" w:rsidRPr="00BE6A3A">
        <w:rPr>
          <w:rFonts w:ascii="NewsGot" w:hAnsi="NewsGot"/>
          <w:b/>
        </w:rPr>
        <w:tab/>
      </w:r>
      <w:r w:rsidR="008F3F9D" w:rsidRPr="00455944">
        <w:rPr>
          <w:rFonts w:ascii="NewsGot" w:hAnsi="NewsGot"/>
          <w:b/>
        </w:rPr>
        <w:t>Závěrečná ustanovení</w:t>
      </w:r>
    </w:p>
    <w:p w:rsidR="008F3F9D" w:rsidRPr="00263D36" w:rsidRDefault="008F3F9D" w:rsidP="008F3F9D">
      <w:pPr>
        <w:spacing w:after="0" w:line="240" w:lineRule="auto"/>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12</w:t>
      </w:r>
      <w:r w:rsidR="008F3F9D">
        <w:rPr>
          <w:rFonts w:ascii="NewsGot" w:hAnsi="NewsGot"/>
        </w:rPr>
        <w:t>.1</w:t>
      </w:r>
      <w:r w:rsidR="008F3F9D" w:rsidRPr="00263D36">
        <w:rPr>
          <w:rFonts w:ascii="NewsGot" w:hAnsi="NewsGot"/>
        </w:rPr>
        <w:tab/>
        <w:t>Zhotovitel není oprávněn postoupit</w:t>
      </w:r>
      <w:r w:rsidR="008F3F9D">
        <w:rPr>
          <w:rFonts w:ascii="NewsGot" w:hAnsi="NewsGot"/>
        </w:rPr>
        <w:t xml:space="preserve">, převést ani zastavit jakákoli práva nebo </w:t>
      </w:r>
      <w:r w:rsidR="008F3F9D" w:rsidRPr="00263D36">
        <w:rPr>
          <w:rFonts w:ascii="NewsGot" w:hAnsi="NewsGot"/>
        </w:rPr>
        <w:t>pohledávk</w:t>
      </w:r>
      <w:r w:rsidR="008F3F9D">
        <w:rPr>
          <w:rFonts w:ascii="NewsGot" w:hAnsi="NewsGot"/>
        </w:rPr>
        <w:t>y vyplývající z této Smlouvy na třetí osobu bez předchozího písemného souhlasu Objednatele. Tato Smlouva je závazná rovněž pro právní nástupce Smluvních stran.</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12</w:t>
      </w:r>
      <w:r w:rsidR="008F3F9D" w:rsidRPr="00263D36">
        <w:rPr>
          <w:rFonts w:ascii="NewsGot" w:hAnsi="NewsGot"/>
        </w:rPr>
        <w:t>.</w:t>
      </w:r>
      <w:r w:rsidR="008F3F9D">
        <w:rPr>
          <w:rFonts w:ascii="NewsGot" w:hAnsi="NewsGot"/>
        </w:rPr>
        <w:t>2</w:t>
      </w:r>
      <w:r w:rsidR="008F3F9D" w:rsidRPr="00263D36">
        <w:rPr>
          <w:rFonts w:ascii="NewsGot" w:hAnsi="NewsGot"/>
        </w:rPr>
        <w:tab/>
      </w:r>
      <w:r w:rsidR="008F3F9D">
        <w:rPr>
          <w:rFonts w:ascii="NewsGot" w:hAnsi="NewsGot"/>
        </w:rPr>
        <w:t>Zhotovitel bere na vědomí, že Objednatel je vázán</w:t>
      </w:r>
      <w:r w:rsidR="008F3F9D" w:rsidRPr="00263D36">
        <w:rPr>
          <w:rFonts w:ascii="NewsGot" w:hAnsi="NewsGot"/>
        </w:rPr>
        <w:t xml:space="preserve"> zákonem č. 340/2015 Sb.</w:t>
      </w:r>
      <w:r w:rsidR="008F3F9D">
        <w:rPr>
          <w:rFonts w:ascii="NewsGot" w:hAnsi="NewsGot"/>
        </w:rPr>
        <w:t xml:space="preserve">, </w:t>
      </w:r>
      <w:r w:rsidR="008F3F9D" w:rsidRPr="007C1C6A">
        <w:rPr>
          <w:rFonts w:ascii="NewsGot" w:hAnsi="NewsGot"/>
        </w:rPr>
        <w:t>o zvláštních podmínkách účinnosti některých smluv, uveřejňování těchto smluv a o registru smluv</w:t>
      </w:r>
      <w:r w:rsidR="008F3F9D">
        <w:rPr>
          <w:rFonts w:ascii="NewsGot" w:hAnsi="NewsGot"/>
        </w:rPr>
        <w:t>, a souhlasí s tím, že</w:t>
      </w:r>
      <w:r w:rsidR="008F3F9D" w:rsidRPr="00263D36">
        <w:rPr>
          <w:rFonts w:ascii="NewsGot" w:hAnsi="NewsGot"/>
        </w:rPr>
        <w:t xml:space="preserve"> Objednatel </w:t>
      </w:r>
      <w:r w:rsidR="008F3F9D">
        <w:rPr>
          <w:rFonts w:ascii="NewsGot" w:hAnsi="NewsGot"/>
        </w:rPr>
        <w:t xml:space="preserve">zajistí </w:t>
      </w:r>
      <w:r w:rsidR="008F3F9D" w:rsidRPr="00263D36">
        <w:rPr>
          <w:rFonts w:ascii="NewsGot" w:hAnsi="NewsGot"/>
        </w:rPr>
        <w:t xml:space="preserve">zveřejnění celého textu </w:t>
      </w:r>
      <w:r w:rsidR="008F3F9D">
        <w:rPr>
          <w:rFonts w:ascii="NewsGot" w:hAnsi="NewsGot"/>
        </w:rPr>
        <w:t>S</w:t>
      </w:r>
      <w:r w:rsidR="008F3F9D" w:rsidRPr="00263D36">
        <w:rPr>
          <w:rFonts w:ascii="NewsGot" w:hAnsi="NewsGot"/>
        </w:rPr>
        <w:t>mlouvy,</w:t>
      </w:r>
      <w:r w:rsidR="008F3F9D">
        <w:rPr>
          <w:rFonts w:ascii="NewsGot" w:hAnsi="NewsGot"/>
        </w:rPr>
        <w:t xml:space="preserve"> případně jejich dodatků,</w:t>
      </w:r>
      <w:r w:rsidR="008F3F9D" w:rsidRPr="00263D36">
        <w:rPr>
          <w:rFonts w:ascii="NewsGot" w:hAnsi="NewsGot"/>
        </w:rPr>
        <w:t xml:space="preserve"> v registru smluv.</w:t>
      </w:r>
      <w:r w:rsidR="008F3F9D" w:rsidRPr="00BE6A3A">
        <w:t xml:space="preserve"> </w:t>
      </w:r>
      <w:r w:rsidR="008F3F9D" w:rsidRPr="00BE6A3A">
        <w:rPr>
          <w:rFonts w:ascii="NewsGot" w:hAnsi="NewsGot"/>
        </w:rPr>
        <w:t xml:space="preserve">Smluvní strany souhlasí se zveřejněním této Smlouvy v plném rozsahu včetně osobních údajů ve Smlouvě obsažených či poskytnutím informace třetím osobám o této Smlouvě či podstatných částech této </w:t>
      </w:r>
      <w:r w:rsidR="008F3F9D">
        <w:rPr>
          <w:rFonts w:ascii="NewsGot" w:hAnsi="NewsGot"/>
        </w:rPr>
        <w:t>S</w:t>
      </w:r>
      <w:r w:rsidR="008F3F9D" w:rsidRPr="00BE6A3A">
        <w:rPr>
          <w:rFonts w:ascii="NewsGot" w:hAnsi="NewsGot"/>
        </w:rPr>
        <w:t>mlouvy za podmínek definovaných zákonem č. 106/1999 Sb., o svobodném přístupu k informacím, ve znění aktuálním ke dni požadavku na informace či zveřejnění, a rovněž prohlašují, že nic z obsahu této Smlouvy nepovažují za obchodní tajemství.</w:t>
      </w:r>
    </w:p>
    <w:p w:rsidR="008F3F9D" w:rsidRPr="00263D36" w:rsidRDefault="008F3F9D" w:rsidP="008F3F9D">
      <w:pPr>
        <w:spacing w:after="0" w:line="240" w:lineRule="auto"/>
        <w:ind w:left="705" w:hanging="705"/>
        <w:jc w:val="both"/>
        <w:rPr>
          <w:rFonts w:ascii="NewsGot" w:hAnsi="NewsGot"/>
        </w:rPr>
      </w:pPr>
      <w:r>
        <w:rPr>
          <w:rFonts w:ascii="NewsGot" w:hAnsi="NewsGot"/>
        </w:rPr>
        <w:t xml:space="preserve">                                                     </w:t>
      </w:r>
    </w:p>
    <w:p w:rsidR="008F3F9D" w:rsidRPr="00263D36" w:rsidRDefault="00621DC7" w:rsidP="008F3F9D">
      <w:pPr>
        <w:spacing w:after="0" w:line="240" w:lineRule="auto"/>
        <w:ind w:left="705" w:hanging="705"/>
        <w:jc w:val="both"/>
        <w:rPr>
          <w:rFonts w:ascii="NewsGot" w:hAnsi="NewsGot"/>
        </w:rPr>
      </w:pPr>
      <w:r>
        <w:rPr>
          <w:rFonts w:ascii="NewsGot" w:hAnsi="NewsGot"/>
        </w:rPr>
        <w:t>12</w:t>
      </w:r>
      <w:r w:rsidR="008F3F9D">
        <w:rPr>
          <w:rFonts w:ascii="NewsGot" w:hAnsi="NewsGot"/>
        </w:rPr>
        <w:t>.3</w:t>
      </w:r>
      <w:r w:rsidR="008F3F9D" w:rsidRPr="00263D36">
        <w:rPr>
          <w:rFonts w:ascii="NewsGot" w:hAnsi="NewsGot"/>
        </w:rPr>
        <w:tab/>
        <w:t xml:space="preserve">Zhotovitel </w:t>
      </w:r>
      <w:r w:rsidR="008F3F9D">
        <w:rPr>
          <w:rFonts w:ascii="NewsGot" w:hAnsi="NewsGot"/>
        </w:rPr>
        <w:t xml:space="preserve">si </w:t>
      </w:r>
      <w:r w:rsidR="008F3F9D" w:rsidRPr="00263D36">
        <w:rPr>
          <w:rFonts w:ascii="NewsGot" w:hAnsi="NewsGot"/>
        </w:rPr>
        <w:t xml:space="preserve">je </w:t>
      </w:r>
      <w:r w:rsidR="008F3F9D">
        <w:rPr>
          <w:rFonts w:ascii="NewsGot" w:hAnsi="NewsGot"/>
        </w:rPr>
        <w:t xml:space="preserve">vědom, že je </w:t>
      </w:r>
      <w:r w:rsidR="008F3F9D" w:rsidRPr="00263D36">
        <w:rPr>
          <w:rFonts w:ascii="NewsGot" w:hAnsi="NewsGot"/>
        </w:rPr>
        <w:t>podle ustanovení § 2 písm. e) zákona č. 320/2001 Sb., o finanční kontrole ve veřejné správě a o změně některých zákonů (zákon o finanční kontrole), ve znění pozdějších předpisů, povin</w:t>
      </w:r>
      <w:r w:rsidR="008F3F9D">
        <w:rPr>
          <w:rFonts w:ascii="NewsGot" w:hAnsi="NewsGot"/>
        </w:rPr>
        <w:t>en</w:t>
      </w:r>
      <w:r w:rsidR="008F3F9D" w:rsidRPr="00263D36">
        <w:rPr>
          <w:rFonts w:ascii="NewsGot" w:hAnsi="NewsGot"/>
        </w:rPr>
        <w:t xml:space="preserve"> spolupůsobit při výkonu finanční kontroly prováděné</w:t>
      </w:r>
      <w:r w:rsidR="008F3F9D">
        <w:rPr>
          <w:rFonts w:ascii="NewsGot" w:hAnsi="NewsGot"/>
        </w:rPr>
        <w:t xml:space="preserve"> </w:t>
      </w:r>
      <w:r w:rsidR="008F3F9D" w:rsidRPr="00263D36">
        <w:rPr>
          <w:rFonts w:ascii="NewsGot" w:hAnsi="NewsGot"/>
        </w:rPr>
        <w:t>v</w:t>
      </w:r>
      <w:r w:rsidR="008F3F9D">
        <w:rPr>
          <w:rFonts w:ascii="NewsGot" w:hAnsi="NewsGot"/>
        </w:rPr>
        <w:t xml:space="preserve"> </w:t>
      </w:r>
      <w:r w:rsidR="008F3F9D" w:rsidRPr="00263D36">
        <w:rPr>
          <w:rFonts w:ascii="NewsGot" w:hAnsi="NewsGot"/>
        </w:rPr>
        <w:t>souvislosti s</w:t>
      </w:r>
      <w:r w:rsidR="008F3F9D">
        <w:rPr>
          <w:rFonts w:ascii="NewsGot" w:hAnsi="NewsGot"/>
        </w:rPr>
        <w:t xml:space="preserve"> </w:t>
      </w:r>
      <w:r w:rsidR="008F3F9D" w:rsidRPr="00263D36">
        <w:rPr>
          <w:rFonts w:ascii="NewsGot" w:hAnsi="NewsGot"/>
        </w:rPr>
        <w:t xml:space="preserve">úhradou zboží nebo služeb </w:t>
      </w:r>
      <w:r w:rsidR="008F3F9D">
        <w:rPr>
          <w:rFonts w:ascii="NewsGot" w:hAnsi="NewsGot"/>
        </w:rPr>
        <w:br/>
      </w:r>
      <w:r w:rsidR="008F3F9D" w:rsidRPr="00263D36">
        <w:rPr>
          <w:rFonts w:ascii="NewsGot" w:hAnsi="NewsGot"/>
        </w:rPr>
        <w:t xml:space="preserve">z veřejných výdajů. Zhotovitel se zavazuje k uchování účetních záznamů a dalších relevantních podkladů souvisejících s dodávkou dle platných právních předpisů. </w:t>
      </w:r>
    </w:p>
    <w:p w:rsidR="008F3F9D" w:rsidRDefault="008F3F9D" w:rsidP="008F3F9D">
      <w:pPr>
        <w:spacing w:after="0" w:line="240" w:lineRule="auto"/>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12</w:t>
      </w:r>
      <w:r w:rsidR="008F3F9D">
        <w:rPr>
          <w:rFonts w:ascii="NewsGot" w:hAnsi="NewsGot"/>
        </w:rPr>
        <w:t>.4</w:t>
      </w:r>
      <w:r w:rsidR="008F3F9D" w:rsidRPr="00263D36">
        <w:rPr>
          <w:rFonts w:ascii="NewsGot" w:hAnsi="NewsGot"/>
        </w:rPr>
        <w:tab/>
      </w:r>
      <w:r w:rsidR="008F3F9D">
        <w:rPr>
          <w:rFonts w:ascii="NewsGot" w:hAnsi="NewsGot"/>
        </w:rPr>
        <w:t>Právní vztahy S</w:t>
      </w:r>
      <w:r w:rsidR="008F3F9D" w:rsidRPr="00BE6A3A">
        <w:rPr>
          <w:rFonts w:ascii="NewsGot" w:hAnsi="NewsGot"/>
        </w:rPr>
        <w:t xml:space="preserve">mlouvou neupravené či upravené jen částečně se řídí </w:t>
      </w:r>
      <w:r w:rsidR="008F3F9D">
        <w:rPr>
          <w:rFonts w:ascii="NewsGot" w:hAnsi="NewsGot"/>
        </w:rPr>
        <w:t>obecně platnými právními předpisy České republiky, přednostně příslu</w:t>
      </w:r>
      <w:r w:rsidR="008F3F9D" w:rsidRPr="00BE6A3A">
        <w:rPr>
          <w:rFonts w:ascii="NewsGot" w:hAnsi="NewsGot"/>
        </w:rPr>
        <w:t>šnými ustanovením</w:t>
      </w:r>
      <w:r w:rsidR="008F3F9D">
        <w:rPr>
          <w:rFonts w:ascii="NewsGot" w:hAnsi="NewsGot"/>
        </w:rPr>
        <w:t xml:space="preserve">i Občanského zákoníku. </w:t>
      </w:r>
    </w:p>
    <w:p w:rsidR="008F3F9D" w:rsidRDefault="008F3F9D" w:rsidP="008F3F9D">
      <w:pPr>
        <w:spacing w:after="0" w:line="240" w:lineRule="auto"/>
        <w:ind w:left="705" w:hanging="705"/>
        <w:jc w:val="both"/>
        <w:rPr>
          <w:rFonts w:ascii="NewsGot" w:hAnsi="NewsGot"/>
        </w:rPr>
      </w:pPr>
    </w:p>
    <w:p w:rsidR="008F3F9D" w:rsidRPr="007B1711" w:rsidRDefault="00621DC7" w:rsidP="008F3F9D">
      <w:pPr>
        <w:spacing w:after="0" w:line="240" w:lineRule="auto"/>
        <w:ind w:left="705" w:hanging="705"/>
        <w:jc w:val="both"/>
        <w:rPr>
          <w:rFonts w:ascii="NewsGot" w:hAnsi="NewsGot"/>
        </w:rPr>
      </w:pPr>
      <w:r>
        <w:rPr>
          <w:rFonts w:ascii="NewsGot" w:hAnsi="NewsGot"/>
        </w:rPr>
        <w:t>12</w:t>
      </w:r>
      <w:r w:rsidR="008F3F9D">
        <w:rPr>
          <w:rFonts w:ascii="NewsGot" w:hAnsi="NewsGot"/>
        </w:rPr>
        <w:t>.5</w:t>
      </w:r>
      <w:r w:rsidR="008F3F9D">
        <w:rPr>
          <w:rFonts w:ascii="NewsGot" w:hAnsi="NewsGot"/>
        </w:rPr>
        <w:tab/>
      </w:r>
      <w:r w:rsidR="00E33565">
        <w:rPr>
          <w:rFonts w:ascii="NewsGot" w:hAnsi="NewsGot"/>
        </w:rPr>
        <w:t xml:space="preserve">Případné </w:t>
      </w:r>
      <w:r w:rsidR="008F3F9D" w:rsidRPr="007B1711">
        <w:rPr>
          <w:rFonts w:ascii="NewsGot" w:hAnsi="NewsGot"/>
        </w:rPr>
        <w:t>spor</w:t>
      </w:r>
      <w:r w:rsidR="00E33565">
        <w:rPr>
          <w:rFonts w:ascii="NewsGot" w:hAnsi="NewsGot"/>
        </w:rPr>
        <w:t>y mezi Smluvními str</w:t>
      </w:r>
      <w:r w:rsidR="006234D0">
        <w:rPr>
          <w:rFonts w:ascii="NewsGot" w:hAnsi="NewsGot"/>
        </w:rPr>
        <w:t>a</w:t>
      </w:r>
      <w:r w:rsidR="00E33565">
        <w:rPr>
          <w:rFonts w:ascii="NewsGot" w:hAnsi="NewsGot"/>
        </w:rPr>
        <w:t xml:space="preserve">nami vyplývajícími z této Smlouvy, které se nepodaří vyřešit smírně, budou </w:t>
      </w:r>
      <w:r w:rsidR="008F3F9D" w:rsidRPr="007B1711">
        <w:rPr>
          <w:rFonts w:ascii="NewsGot" w:hAnsi="NewsGot"/>
        </w:rPr>
        <w:t>rozhodován</w:t>
      </w:r>
      <w:r w:rsidR="00E33565">
        <w:rPr>
          <w:rFonts w:ascii="NewsGot" w:hAnsi="NewsGot"/>
        </w:rPr>
        <w:t>y</w:t>
      </w:r>
      <w:r w:rsidR="008F3F9D" w:rsidRPr="007B1711">
        <w:rPr>
          <w:rFonts w:ascii="NewsGot" w:hAnsi="NewsGot"/>
        </w:rPr>
        <w:t xml:space="preserve"> obecnými soudy</w:t>
      </w:r>
      <w:r w:rsidR="00E33565">
        <w:rPr>
          <w:rFonts w:ascii="NewsGot" w:hAnsi="NewsGot"/>
        </w:rPr>
        <w:t>.</w:t>
      </w:r>
      <w:r w:rsidR="008F3F9D" w:rsidRPr="007B1711">
        <w:rPr>
          <w:rFonts w:ascii="NewsGot" w:hAnsi="NewsGot"/>
        </w:rPr>
        <w:t xml:space="preserve"> </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12</w:t>
      </w:r>
      <w:r w:rsidR="008F3F9D">
        <w:rPr>
          <w:rFonts w:ascii="NewsGot" w:hAnsi="NewsGot"/>
        </w:rPr>
        <w:t>.6</w:t>
      </w:r>
      <w:r w:rsidR="008F3F9D">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12</w:t>
      </w:r>
      <w:r w:rsidR="008F3F9D">
        <w:rPr>
          <w:rFonts w:ascii="NewsGot" w:hAnsi="NewsGot"/>
        </w:rPr>
        <w:t>.7</w:t>
      </w:r>
      <w:r w:rsidR="008F3F9D">
        <w:rPr>
          <w:rFonts w:ascii="NewsGot" w:hAnsi="NewsGot"/>
        </w:rPr>
        <w:tab/>
        <w:t>V</w:t>
      </w:r>
      <w:r w:rsidR="008F3F9D" w:rsidRPr="00263D36">
        <w:rPr>
          <w:rFonts w:ascii="NewsGot" w:hAnsi="NewsGot"/>
        </w:rPr>
        <w:t xml:space="preserve">eškeré změny </w:t>
      </w:r>
      <w:r w:rsidR="008F3F9D">
        <w:rPr>
          <w:rFonts w:ascii="NewsGot" w:hAnsi="NewsGot"/>
        </w:rPr>
        <w:t xml:space="preserve">této Smlouvy </w:t>
      </w:r>
      <w:r w:rsidR="008F3F9D" w:rsidRPr="00263D36">
        <w:rPr>
          <w:rFonts w:ascii="NewsGot" w:hAnsi="NewsGot"/>
        </w:rPr>
        <w:t xml:space="preserve">je možno činit jen v písemné formě, a to vzestupně číslovanými dodatky podepsanými oběma </w:t>
      </w:r>
      <w:r w:rsidR="008F3F9D">
        <w:rPr>
          <w:rFonts w:ascii="NewsGot" w:hAnsi="NewsGot"/>
        </w:rPr>
        <w:t>S</w:t>
      </w:r>
      <w:r w:rsidR="008F3F9D" w:rsidRPr="00263D36">
        <w:rPr>
          <w:rFonts w:ascii="NewsGot" w:hAnsi="NewsGot"/>
        </w:rPr>
        <w:t>mluvními stranami.</w:t>
      </w:r>
    </w:p>
    <w:p w:rsidR="008F3F9D" w:rsidRDefault="008F3F9D" w:rsidP="008F3F9D">
      <w:pPr>
        <w:spacing w:after="0" w:line="240" w:lineRule="auto"/>
        <w:jc w:val="both"/>
        <w:rPr>
          <w:rFonts w:ascii="NewsGot" w:hAnsi="NewsGot"/>
        </w:rPr>
      </w:pPr>
    </w:p>
    <w:p w:rsidR="008F3F9D" w:rsidRPr="00EE276A" w:rsidRDefault="00621DC7" w:rsidP="008F3F9D">
      <w:pPr>
        <w:jc w:val="both"/>
        <w:rPr>
          <w:rFonts w:ascii="NewsGot" w:hAnsi="NewsGot"/>
        </w:rPr>
      </w:pPr>
      <w:r>
        <w:rPr>
          <w:rFonts w:ascii="NewsGot" w:hAnsi="NewsGot"/>
        </w:rPr>
        <w:t>12</w:t>
      </w:r>
      <w:r w:rsidR="008F3F9D">
        <w:rPr>
          <w:rFonts w:ascii="NewsGot" w:hAnsi="NewsGot"/>
        </w:rPr>
        <w:t>.8</w:t>
      </w:r>
      <w:r w:rsidR="008F3F9D">
        <w:rPr>
          <w:rFonts w:ascii="NewsGot" w:hAnsi="NewsGot"/>
        </w:rPr>
        <w:tab/>
      </w:r>
      <w:r w:rsidR="008F3F9D" w:rsidRPr="00EE276A">
        <w:rPr>
          <w:rFonts w:ascii="NewsGot" w:hAnsi="NewsGot"/>
        </w:rPr>
        <w:t xml:space="preserve">Smlouva je sepsána ve </w:t>
      </w:r>
      <w:r w:rsidR="008F3F9D">
        <w:rPr>
          <w:rFonts w:ascii="NewsGot" w:hAnsi="NewsGot"/>
        </w:rPr>
        <w:t>2</w:t>
      </w:r>
      <w:r w:rsidR="008F3F9D" w:rsidRPr="00EE276A">
        <w:rPr>
          <w:rFonts w:ascii="NewsGot" w:hAnsi="NewsGot"/>
        </w:rPr>
        <w:t xml:space="preserve"> originálních vyhotoveních, z nichž </w:t>
      </w:r>
      <w:r w:rsidR="00B71E91">
        <w:rPr>
          <w:rFonts w:ascii="NewsGot" w:hAnsi="NewsGot"/>
        </w:rPr>
        <w:t xml:space="preserve">každá smluvní strana </w:t>
      </w:r>
      <w:r w:rsidR="008F3F9D" w:rsidRPr="00EE276A">
        <w:rPr>
          <w:rFonts w:ascii="NewsGot" w:hAnsi="NewsGot"/>
        </w:rPr>
        <w:t xml:space="preserve">obdrží </w:t>
      </w:r>
      <w:r w:rsidR="008F3F9D">
        <w:rPr>
          <w:rFonts w:ascii="NewsGot" w:hAnsi="NewsGot"/>
        </w:rPr>
        <w:t xml:space="preserve">1 </w:t>
      </w:r>
      <w:r w:rsidR="008F3F9D" w:rsidRPr="00EE276A">
        <w:rPr>
          <w:rFonts w:ascii="NewsGot" w:hAnsi="NewsGot"/>
        </w:rPr>
        <w:t xml:space="preserve">vyhotovení. </w:t>
      </w:r>
    </w:p>
    <w:p w:rsidR="008F3F9D" w:rsidRDefault="00621DC7" w:rsidP="008F3F9D">
      <w:pPr>
        <w:spacing w:after="0" w:line="240" w:lineRule="auto"/>
        <w:ind w:left="705" w:hanging="705"/>
        <w:jc w:val="both"/>
        <w:rPr>
          <w:rFonts w:ascii="NewsGot" w:hAnsi="NewsGot"/>
        </w:rPr>
      </w:pPr>
      <w:r>
        <w:rPr>
          <w:rFonts w:ascii="NewsGot" w:hAnsi="NewsGot"/>
        </w:rPr>
        <w:lastRenderedPageBreak/>
        <w:t>12</w:t>
      </w:r>
      <w:r w:rsidR="008F3F9D">
        <w:rPr>
          <w:rFonts w:ascii="NewsGot" w:hAnsi="NewsGot"/>
        </w:rPr>
        <w:t>.9</w:t>
      </w:r>
      <w:r w:rsidR="008F3F9D">
        <w:rPr>
          <w:rFonts w:ascii="NewsGot" w:hAnsi="NewsGot"/>
        </w:rPr>
        <w:tab/>
      </w:r>
      <w:r w:rsidR="008F3F9D" w:rsidRPr="003A75AF">
        <w:rPr>
          <w:rFonts w:ascii="NewsGot" w:hAnsi="NewsGot"/>
          <w:b/>
        </w:rPr>
        <w:t>Smlouva nabývá platnosti dnem jejího podpisu</w:t>
      </w:r>
      <w:r w:rsidR="008F3F9D" w:rsidRPr="00263D36">
        <w:rPr>
          <w:rFonts w:ascii="NewsGot" w:hAnsi="NewsGot"/>
        </w:rPr>
        <w:t xml:space="preserve"> druhou ze smluvních stran. </w:t>
      </w:r>
      <w:r w:rsidR="008F3F9D">
        <w:rPr>
          <w:rFonts w:ascii="NewsGot" w:hAnsi="NewsGot"/>
        </w:rPr>
        <w:t>Tato</w:t>
      </w:r>
      <w:r w:rsidR="008F3F9D" w:rsidRPr="00263D36">
        <w:rPr>
          <w:rFonts w:ascii="NewsGot" w:hAnsi="NewsGot"/>
        </w:rPr>
        <w:t xml:space="preserve"> </w:t>
      </w:r>
      <w:r w:rsidR="008F3F9D">
        <w:rPr>
          <w:rFonts w:ascii="NewsGot" w:hAnsi="NewsGot"/>
        </w:rPr>
        <w:t>S</w:t>
      </w:r>
      <w:r w:rsidR="008F3F9D" w:rsidRPr="00263D36">
        <w:rPr>
          <w:rFonts w:ascii="NewsGot" w:hAnsi="NewsGot"/>
        </w:rPr>
        <w:t xml:space="preserve">mlouva, </w:t>
      </w:r>
      <w:r w:rsidR="008F3F9D" w:rsidRPr="003A75AF">
        <w:rPr>
          <w:rFonts w:ascii="NewsGot" w:hAnsi="NewsGot"/>
          <w:b/>
        </w:rPr>
        <w:t>nabývá účinnosti dnem jejího zveřejnění v registru smluv</w:t>
      </w:r>
      <w:r w:rsidR="008F3F9D" w:rsidRPr="00263D36">
        <w:rPr>
          <w:rFonts w:ascii="NewsGot" w:hAnsi="NewsGot"/>
        </w:rPr>
        <w:t>. Realizace plnění je tedy možná až od data účinnosti Smlouvy.</w:t>
      </w:r>
    </w:p>
    <w:p w:rsidR="008F3F9D" w:rsidRDefault="008F3F9D" w:rsidP="008F3F9D">
      <w:pPr>
        <w:spacing w:after="0" w:line="240" w:lineRule="auto"/>
        <w:ind w:left="705" w:hanging="705"/>
        <w:jc w:val="both"/>
        <w:rPr>
          <w:rFonts w:ascii="NewsGot" w:hAnsi="NewsGot"/>
        </w:rPr>
      </w:pPr>
    </w:p>
    <w:p w:rsidR="008F3F9D" w:rsidRDefault="00621DC7" w:rsidP="008F3F9D">
      <w:pPr>
        <w:spacing w:after="0" w:line="240" w:lineRule="auto"/>
        <w:ind w:left="705" w:hanging="705"/>
        <w:jc w:val="both"/>
        <w:rPr>
          <w:rFonts w:ascii="NewsGot" w:hAnsi="NewsGot"/>
        </w:rPr>
      </w:pPr>
      <w:r>
        <w:rPr>
          <w:rFonts w:ascii="NewsGot" w:hAnsi="NewsGot"/>
        </w:rPr>
        <w:t>12</w:t>
      </w:r>
      <w:r w:rsidR="008F3F9D" w:rsidRPr="00263D36">
        <w:rPr>
          <w:rFonts w:ascii="NewsGot" w:hAnsi="NewsGot"/>
        </w:rPr>
        <w:t>.</w:t>
      </w:r>
      <w:r w:rsidR="008F3F9D">
        <w:rPr>
          <w:rFonts w:ascii="NewsGot" w:hAnsi="NewsGot"/>
        </w:rPr>
        <w:t>10</w:t>
      </w:r>
      <w:r w:rsidR="008F3F9D" w:rsidRPr="00263D36">
        <w:rPr>
          <w:rFonts w:ascii="NewsGot" w:hAnsi="NewsGot"/>
        </w:rPr>
        <w:tab/>
        <w:t xml:space="preserve">Každá ze </w:t>
      </w:r>
      <w:r w:rsidR="008F3F9D">
        <w:rPr>
          <w:rFonts w:ascii="NewsGot" w:hAnsi="NewsGot"/>
        </w:rPr>
        <w:t>S</w:t>
      </w:r>
      <w:r w:rsidR="008F3F9D" w:rsidRPr="00263D36">
        <w:rPr>
          <w:rFonts w:ascii="NewsGot" w:hAnsi="NewsGot"/>
        </w:rPr>
        <w:t xml:space="preserve">mluvních stran prohlašuje, že </w:t>
      </w:r>
      <w:r w:rsidR="00E33565">
        <w:rPr>
          <w:rFonts w:ascii="NewsGot" w:hAnsi="NewsGot"/>
        </w:rPr>
        <w:t xml:space="preserve">si </w:t>
      </w:r>
      <w:r w:rsidR="008F3F9D" w:rsidRPr="00263D36">
        <w:rPr>
          <w:rFonts w:ascii="NewsGot" w:hAnsi="NewsGot"/>
        </w:rPr>
        <w:t xml:space="preserve">Smlouvu </w:t>
      </w:r>
      <w:r w:rsidR="00E33565">
        <w:rPr>
          <w:rFonts w:ascii="NewsGot" w:hAnsi="NewsGot"/>
        </w:rPr>
        <w:t>přečetla, jejímu obsahu rozumí a souhlasí s ním, na důkaz čehož připojuje svůj podpis.</w:t>
      </w:r>
    </w:p>
    <w:p w:rsidR="00A56517" w:rsidRDefault="00A56517" w:rsidP="00ED7B4E">
      <w:pPr>
        <w:spacing w:after="0" w:line="240" w:lineRule="auto"/>
        <w:jc w:val="both"/>
        <w:rPr>
          <w:rFonts w:ascii="NewsGot" w:hAnsi="NewsGot"/>
        </w:rPr>
      </w:pPr>
    </w:p>
    <w:p w:rsidR="00263D36" w:rsidRPr="00263D36" w:rsidRDefault="00621DC7" w:rsidP="00ED7B4E">
      <w:pPr>
        <w:spacing w:after="0" w:line="240" w:lineRule="auto"/>
        <w:jc w:val="both"/>
        <w:rPr>
          <w:rFonts w:ascii="NewsGot" w:hAnsi="NewsGot"/>
        </w:rPr>
      </w:pPr>
      <w:r>
        <w:rPr>
          <w:rFonts w:ascii="NewsGot" w:hAnsi="NewsGot"/>
        </w:rPr>
        <w:t>12</w:t>
      </w:r>
      <w:r w:rsidR="007B1711">
        <w:rPr>
          <w:rFonts w:ascii="NewsGot" w:hAnsi="NewsGot"/>
        </w:rPr>
        <w:t>.</w:t>
      </w:r>
      <w:r w:rsidR="008622CE">
        <w:rPr>
          <w:rFonts w:ascii="NewsGot" w:hAnsi="NewsGot"/>
        </w:rPr>
        <w:t>11</w:t>
      </w:r>
      <w:r w:rsidR="00263D36" w:rsidRPr="00263D36">
        <w:rPr>
          <w:rFonts w:ascii="NewsGot" w:hAnsi="NewsGot"/>
        </w:rPr>
        <w:tab/>
        <w:t xml:space="preserve">Nedílnou součástí této </w:t>
      </w:r>
      <w:r w:rsidR="003A75AF">
        <w:rPr>
          <w:rFonts w:ascii="NewsGot" w:hAnsi="NewsGot"/>
        </w:rPr>
        <w:t>S</w:t>
      </w:r>
      <w:r w:rsidR="00263D36" w:rsidRPr="00263D36">
        <w:rPr>
          <w:rFonts w:ascii="NewsGot" w:hAnsi="NewsGot"/>
        </w:rPr>
        <w:t>mlouvy j</w:t>
      </w:r>
      <w:r w:rsidR="007B1711">
        <w:rPr>
          <w:rFonts w:ascii="NewsGot" w:hAnsi="NewsGot"/>
        </w:rPr>
        <w:t>sou</w:t>
      </w:r>
      <w:r w:rsidR="00263D36" w:rsidRPr="00263D36">
        <w:rPr>
          <w:rFonts w:ascii="NewsGot" w:hAnsi="NewsGot"/>
        </w:rPr>
        <w:t xml:space="preserve"> následující příloh</w:t>
      </w:r>
      <w:r w:rsidR="007B1711">
        <w:rPr>
          <w:rFonts w:ascii="NewsGot" w:hAnsi="NewsGot"/>
        </w:rPr>
        <w:t>y</w:t>
      </w:r>
      <w:r w:rsidR="00263D36" w:rsidRPr="00263D36">
        <w:rPr>
          <w:rFonts w:ascii="NewsGot" w:hAnsi="NewsGot"/>
        </w:rPr>
        <w:t>:</w:t>
      </w:r>
    </w:p>
    <w:p w:rsidR="00A56517" w:rsidRDefault="004C27EE" w:rsidP="008F3F9D">
      <w:pPr>
        <w:spacing w:after="0" w:line="240" w:lineRule="auto"/>
        <w:ind w:firstLine="708"/>
        <w:jc w:val="both"/>
        <w:rPr>
          <w:rFonts w:ascii="NewsGot" w:hAnsi="NewsGot"/>
        </w:rPr>
      </w:pPr>
      <w:r>
        <w:rPr>
          <w:rFonts w:ascii="NewsGot" w:hAnsi="NewsGot"/>
        </w:rPr>
        <w:t>p</w:t>
      </w:r>
      <w:r w:rsidR="00455944" w:rsidRPr="00481DCE">
        <w:rPr>
          <w:rFonts w:ascii="NewsGot" w:hAnsi="NewsGot"/>
        </w:rPr>
        <w:t xml:space="preserve">říloha č. 1: </w:t>
      </w:r>
      <w:r w:rsidR="00455944" w:rsidRPr="00481DCE">
        <w:rPr>
          <w:rFonts w:ascii="NewsGot" w:hAnsi="NewsGot"/>
        </w:rPr>
        <w:tab/>
        <w:t>Oceněný</w:t>
      </w:r>
      <w:r w:rsidR="00A56517" w:rsidRPr="00481DCE">
        <w:rPr>
          <w:rFonts w:ascii="NewsGot" w:hAnsi="NewsGot"/>
        </w:rPr>
        <w:t xml:space="preserve"> výkaz výměr </w:t>
      </w:r>
    </w:p>
    <w:p w:rsidR="00BB2FB7" w:rsidRPr="00752D4A" w:rsidRDefault="004C27EE" w:rsidP="00ED7B4E">
      <w:pPr>
        <w:spacing w:after="0" w:line="240" w:lineRule="auto"/>
        <w:ind w:firstLine="708"/>
        <w:jc w:val="both"/>
        <w:rPr>
          <w:rFonts w:ascii="NewsGot" w:hAnsi="NewsGot"/>
        </w:rPr>
      </w:pPr>
      <w:r>
        <w:rPr>
          <w:rFonts w:ascii="NewsGot" w:hAnsi="NewsGot"/>
        </w:rPr>
        <w:t>p</w:t>
      </w:r>
      <w:r w:rsidR="00111091" w:rsidRPr="00752D4A">
        <w:rPr>
          <w:rFonts w:ascii="NewsGot" w:hAnsi="NewsGot"/>
        </w:rPr>
        <w:t xml:space="preserve">říloha č. </w:t>
      </w:r>
      <w:r w:rsidR="003B232E">
        <w:rPr>
          <w:rFonts w:ascii="NewsGot" w:hAnsi="NewsGot"/>
        </w:rPr>
        <w:t>2</w:t>
      </w:r>
      <w:r w:rsidR="00111091" w:rsidRPr="00752D4A">
        <w:rPr>
          <w:rFonts w:ascii="NewsGot" w:hAnsi="NewsGot"/>
        </w:rPr>
        <w:t>:</w:t>
      </w:r>
      <w:r w:rsidR="00111091" w:rsidRPr="00752D4A">
        <w:rPr>
          <w:rFonts w:ascii="NewsGot" w:hAnsi="NewsGot"/>
        </w:rPr>
        <w:tab/>
      </w:r>
      <w:r w:rsidR="008A482F" w:rsidRPr="00752D4A">
        <w:rPr>
          <w:rFonts w:ascii="NewsGot" w:hAnsi="NewsGot"/>
        </w:rPr>
        <w:t>Vnitřní předpis Zoo Praha (BOZP)</w:t>
      </w:r>
    </w:p>
    <w:p w:rsidR="00A338A5" w:rsidRPr="00752D4A" w:rsidRDefault="00A338A5" w:rsidP="00A338A5">
      <w:pPr>
        <w:spacing w:after="0" w:line="240" w:lineRule="auto"/>
        <w:ind w:firstLine="708"/>
        <w:jc w:val="both"/>
        <w:rPr>
          <w:rFonts w:ascii="NewsGot" w:hAnsi="NewsGot"/>
        </w:rPr>
      </w:pPr>
    </w:p>
    <w:p w:rsidR="00921BA2" w:rsidRDefault="00921BA2" w:rsidP="00ED7B4E">
      <w:pPr>
        <w:spacing w:after="0" w:line="240" w:lineRule="auto"/>
        <w:jc w:val="both"/>
        <w:rPr>
          <w:rFonts w:ascii="NewsGot" w:hAnsi="NewsGot"/>
        </w:rPr>
      </w:pPr>
    </w:p>
    <w:p w:rsidR="00911AD2" w:rsidRDefault="00263D36" w:rsidP="00ED7B4E">
      <w:pPr>
        <w:spacing w:after="0" w:line="240" w:lineRule="auto"/>
        <w:jc w:val="both"/>
        <w:rPr>
          <w:rFonts w:ascii="NewsGot" w:hAnsi="NewsGot"/>
        </w:rPr>
      </w:pPr>
      <w:r w:rsidRPr="00263D36">
        <w:rPr>
          <w:rFonts w:ascii="NewsGot" w:hAnsi="NewsGot"/>
        </w:rPr>
        <w:t xml:space="preserve">V Praze dne </w:t>
      </w:r>
      <w:proofErr w:type="gramStart"/>
      <w:r w:rsidR="00FE7498">
        <w:rPr>
          <w:rFonts w:ascii="NewsGot" w:hAnsi="NewsGot"/>
        </w:rPr>
        <w:t>06.06.2025</w:t>
      </w:r>
      <w:proofErr w:type="gramEnd"/>
      <w:r w:rsidRPr="00263D36">
        <w:rPr>
          <w:rFonts w:ascii="NewsGot" w:hAnsi="NewsGot"/>
        </w:rPr>
        <w:t>..</w:t>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009459D6">
        <w:rPr>
          <w:rFonts w:ascii="NewsGot" w:hAnsi="NewsGot"/>
        </w:rPr>
        <w:t xml:space="preserve">V Brně dne </w:t>
      </w:r>
      <w:r w:rsidR="00FE7498">
        <w:rPr>
          <w:rFonts w:ascii="NewsGot" w:hAnsi="NewsGot"/>
        </w:rPr>
        <w:t>10.06.2025</w:t>
      </w:r>
    </w:p>
    <w:p w:rsidR="00903178" w:rsidRDefault="00903178" w:rsidP="00ED7B4E">
      <w:pPr>
        <w:spacing w:after="0" w:line="240" w:lineRule="auto"/>
        <w:jc w:val="both"/>
        <w:rPr>
          <w:rFonts w:ascii="NewsGot" w:hAnsi="NewsGot"/>
        </w:rPr>
      </w:pPr>
    </w:p>
    <w:p w:rsidR="002103E9" w:rsidRDefault="00263D36" w:rsidP="00ED7B4E">
      <w:pPr>
        <w:spacing w:after="0" w:line="240" w:lineRule="auto"/>
        <w:jc w:val="both"/>
        <w:rPr>
          <w:rFonts w:ascii="NewsGot" w:hAnsi="NewsGot"/>
        </w:rPr>
      </w:pPr>
      <w:r w:rsidRPr="00263D36">
        <w:rPr>
          <w:rFonts w:ascii="NewsGot" w:hAnsi="NewsGot"/>
        </w:rPr>
        <w:t xml:space="preserve">Za </w:t>
      </w:r>
      <w:r w:rsidRPr="007C1C6A">
        <w:rPr>
          <w:rFonts w:ascii="NewsGot" w:hAnsi="NewsGot"/>
          <w:b/>
        </w:rPr>
        <w:t>Objednatele</w:t>
      </w:r>
      <w:r w:rsidRPr="00263D36">
        <w:rPr>
          <w:rFonts w:ascii="NewsGot" w:hAnsi="NewsGot"/>
        </w:rPr>
        <w:t xml:space="preserve">:                                 </w:t>
      </w:r>
      <w:r w:rsidR="008352F5">
        <w:rPr>
          <w:rFonts w:ascii="NewsGot" w:hAnsi="NewsGot"/>
        </w:rPr>
        <w:t xml:space="preserve">                               </w:t>
      </w:r>
      <w:r w:rsidR="008352F5">
        <w:rPr>
          <w:rFonts w:ascii="NewsGot" w:hAnsi="NewsGot"/>
        </w:rPr>
        <w:tab/>
        <w:t>Z</w:t>
      </w:r>
      <w:r w:rsidRPr="00263D36">
        <w:rPr>
          <w:rFonts w:ascii="NewsGot" w:hAnsi="NewsGot"/>
        </w:rPr>
        <w:t xml:space="preserve">a </w:t>
      </w:r>
      <w:r w:rsidRPr="007C1C6A">
        <w:rPr>
          <w:rFonts w:ascii="NewsGot" w:hAnsi="NewsGot"/>
          <w:b/>
        </w:rPr>
        <w:t>Zhotovitele</w:t>
      </w:r>
      <w:r w:rsidRPr="00263D36">
        <w:rPr>
          <w:rFonts w:ascii="NewsGot" w:hAnsi="NewsGot"/>
        </w:rPr>
        <w:t>:</w:t>
      </w:r>
    </w:p>
    <w:p w:rsidR="00903178" w:rsidRDefault="00903178" w:rsidP="00ED7B4E">
      <w:pPr>
        <w:spacing w:after="0" w:line="240" w:lineRule="auto"/>
        <w:jc w:val="both"/>
        <w:rPr>
          <w:rFonts w:ascii="NewsGot" w:hAnsi="NewsGot"/>
        </w:rPr>
      </w:pPr>
    </w:p>
    <w:p w:rsidR="00911AD2" w:rsidRDefault="00911AD2" w:rsidP="00ED7B4E">
      <w:pPr>
        <w:spacing w:after="0" w:line="240" w:lineRule="auto"/>
        <w:jc w:val="both"/>
        <w:rPr>
          <w:rFonts w:ascii="NewsGot" w:hAnsi="NewsGot"/>
        </w:rPr>
      </w:pPr>
    </w:p>
    <w:p w:rsidR="00911AD2" w:rsidRDefault="00911AD2" w:rsidP="00ED7B4E">
      <w:pPr>
        <w:spacing w:after="0" w:line="240" w:lineRule="auto"/>
        <w:jc w:val="both"/>
        <w:rPr>
          <w:rFonts w:ascii="NewsGot" w:hAnsi="NewsGot"/>
        </w:rPr>
      </w:pPr>
    </w:p>
    <w:p w:rsidR="00AE0612" w:rsidRDefault="00AE0612" w:rsidP="00ED7B4E">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rsidR="009459D6" w:rsidRDefault="00AE0612" w:rsidP="00ED7B4E">
      <w:pPr>
        <w:spacing w:after="0" w:line="240" w:lineRule="auto"/>
        <w:jc w:val="both"/>
        <w:rPr>
          <w:rFonts w:ascii="NewsGot" w:hAnsi="NewsGot"/>
          <w:b/>
        </w:rPr>
      </w:pPr>
      <w:r w:rsidRPr="00355CEC">
        <w:rPr>
          <w:rFonts w:ascii="NewsGot" w:hAnsi="NewsGot"/>
          <w:b/>
        </w:rPr>
        <w:t>Mgr. Miroslav Bobek</w:t>
      </w:r>
      <w:r w:rsidR="00C145FE" w:rsidRPr="00355CEC">
        <w:rPr>
          <w:rFonts w:ascii="NewsGot" w:hAnsi="NewsGot"/>
          <w:b/>
        </w:rPr>
        <w:tab/>
      </w:r>
      <w:r w:rsidR="00C145FE" w:rsidRPr="00355CEC">
        <w:rPr>
          <w:rFonts w:ascii="NewsGot" w:hAnsi="NewsGot"/>
          <w:b/>
        </w:rPr>
        <w:tab/>
      </w:r>
      <w:r w:rsidR="00C145FE" w:rsidRPr="00355CEC">
        <w:rPr>
          <w:rFonts w:ascii="NewsGot" w:hAnsi="NewsGot"/>
          <w:b/>
        </w:rPr>
        <w:tab/>
      </w:r>
      <w:r w:rsidR="00C145FE" w:rsidRPr="00355CEC">
        <w:rPr>
          <w:rFonts w:ascii="NewsGot" w:hAnsi="NewsGot"/>
          <w:b/>
        </w:rPr>
        <w:tab/>
      </w:r>
      <w:r w:rsidR="00C145FE" w:rsidRPr="00355CEC">
        <w:rPr>
          <w:rFonts w:ascii="NewsGot" w:hAnsi="NewsGot"/>
          <w:b/>
        </w:rPr>
        <w:tab/>
      </w:r>
      <w:r w:rsidR="009459D6">
        <w:rPr>
          <w:rFonts w:ascii="NewsGot" w:hAnsi="NewsGot"/>
          <w:b/>
        </w:rPr>
        <w:t xml:space="preserve">Petr </w:t>
      </w:r>
      <w:proofErr w:type="spellStart"/>
      <w:r w:rsidR="009459D6">
        <w:rPr>
          <w:rFonts w:ascii="NewsGot" w:hAnsi="NewsGot"/>
          <w:b/>
        </w:rPr>
        <w:t>Apolín</w:t>
      </w:r>
      <w:proofErr w:type="spellEnd"/>
    </w:p>
    <w:p w:rsidR="00C145FE" w:rsidRDefault="00CD7D62" w:rsidP="00ED7B4E">
      <w:pPr>
        <w:spacing w:after="0" w:line="240" w:lineRule="auto"/>
        <w:jc w:val="both"/>
        <w:rPr>
          <w:rFonts w:ascii="NewsGot" w:hAnsi="NewsGot"/>
        </w:rPr>
      </w:pPr>
      <w:r>
        <w:rPr>
          <w:rFonts w:ascii="NewsGot" w:hAnsi="NewsGot"/>
        </w:rPr>
        <w:t>ř</w:t>
      </w:r>
      <w:r w:rsidR="008A482F">
        <w:rPr>
          <w:rFonts w:ascii="NewsGot" w:hAnsi="NewsGot"/>
        </w:rPr>
        <w:t>editel Zoologické zahrady hl</w:t>
      </w:r>
      <w:r w:rsidR="00AE0612">
        <w:rPr>
          <w:rFonts w:ascii="NewsGot" w:hAnsi="NewsGot"/>
        </w:rPr>
        <w:t>.</w:t>
      </w:r>
      <w:r w:rsidR="008A482F">
        <w:rPr>
          <w:rFonts w:ascii="NewsGot" w:hAnsi="NewsGot"/>
        </w:rPr>
        <w:t xml:space="preserve"> </w:t>
      </w:r>
      <w:r w:rsidR="00AE0612">
        <w:rPr>
          <w:rFonts w:ascii="NewsGot" w:hAnsi="NewsGot"/>
        </w:rPr>
        <w:t>m.</w:t>
      </w:r>
      <w:r w:rsidR="000819C7">
        <w:rPr>
          <w:rFonts w:ascii="NewsGot" w:hAnsi="NewsGot"/>
        </w:rPr>
        <w:t xml:space="preserve"> </w:t>
      </w:r>
      <w:r w:rsidR="00AE0612">
        <w:rPr>
          <w:rFonts w:ascii="NewsGot" w:hAnsi="NewsGot"/>
        </w:rPr>
        <w:t>Prahy</w:t>
      </w:r>
      <w:r w:rsidR="009459D6">
        <w:rPr>
          <w:rFonts w:ascii="NewsGot" w:hAnsi="NewsGot"/>
        </w:rPr>
        <w:tab/>
      </w:r>
      <w:r w:rsidR="009459D6">
        <w:rPr>
          <w:rFonts w:ascii="NewsGot" w:hAnsi="NewsGot"/>
        </w:rPr>
        <w:tab/>
      </w:r>
      <w:r w:rsidR="009459D6">
        <w:rPr>
          <w:rFonts w:ascii="NewsGot" w:hAnsi="NewsGot"/>
        </w:rPr>
        <w:tab/>
        <w:t>jednatel</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sectPr w:rsidR="00C145FE" w:rsidSect="00BC4833">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BD" w:rsidRDefault="00DF5FBD" w:rsidP="00EE3D31">
      <w:pPr>
        <w:spacing w:after="0" w:line="240" w:lineRule="auto"/>
      </w:pPr>
      <w:r>
        <w:separator/>
      </w:r>
    </w:p>
  </w:endnote>
  <w:endnote w:type="continuationSeparator" w:id="0">
    <w:p w:rsidR="00DF5FBD" w:rsidRDefault="00DF5FBD"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ewsGot" w:hAnsi="NewsGot"/>
        <w:sz w:val="16"/>
        <w:szCs w:val="16"/>
      </w:rPr>
      <w:id w:val="-286040945"/>
      <w:docPartObj>
        <w:docPartGallery w:val="Page Numbers (Bottom of Page)"/>
        <w:docPartUnique/>
      </w:docPartObj>
    </w:sdtPr>
    <w:sdtEndPr/>
    <w:sdtContent>
      <w:sdt>
        <w:sdtPr>
          <w:rPr>
            <w:rFonts w:ascii="NewsGot" w:hAnsi="NewsGot"/>
            <w:sz w:val="16"/>
            <w:szCs w:val="16"/>
          </w:rPr>
          <w:id w:val="1728636285"/>
          <w:docPartObj>
            <w:docPartGallery w:val="Page Numbers (Top of Page)"/>
            <w:docPartUnique/>
          </w:docPartObj>
        </w:sdtPr>
        <w:sdtEndPr/>
        <w:sdtContent>
          <w:p w:rsidR="00523F85" w:rsidRPr="00173D26" w:rsidRDefault="00523F85">
            <w:pPr>
              <w:pStyle w:val="Zpat"/>
              <w:jc w:val="center"/>
              <w:rPr>
                <w:rFonts w:ascii="NewsGot" w:hAnsi="NewsGot"/>
                <w:sz w:val="16"/>
                <w:szCs w:val="16"/>
              </w:rPr>
            </w:pPr>
            <w:r w:rsidRPr="00173D26">
              <w:rPr>
                <w:rFonts w:ascii="NewsGot" w:hAnsi="NewsGot"/>
                <w:sz w:val="16"/>
                <w:szCs w:val="16"/>
              </w:rPr>
              <w:t xml:space="preserve">Stránka </w:t>
            </w:r>
            <w:r w:rsidRPr="00173D26">
              <w:rPr>
                <w:rFonts w:ascii="NewsGot" w:hAnsi="NewsGot"/>
                <w:b/>
                <w:bCs/>
                <w:sz w:val="16"/>
                <w:szCs w:val="16"/>
              </w:rPr>
              <w:fldChar w:fldCharType="begin"/>
            </w:r>
            <w:r w:rsidRPr="00173D26">
              <w:rPr>
                <w:rFonts w:ascii="NewsGot" w:hAnsi="NewsGot"/>
                <w:b/>
                <w:bCs/>
                <w:sz w:val="16"/>
                <w:szCs w:val="16"/>
              </w:rPr>
              <w:instrText>PAGE</w:instrText>
            </w:r>
            <w:r w:rsidRPr="00173D26">
              <w:rPr>
                <w:rFonts w:ascii="NewsGot" w:hAnsi="NewsGot"/>
                <w:b/>
                <w:bCs/>
                <w:sz w:val="16"/>
                <w:szCs w:val="16"/>
              </w:rPr>
              <w:fldChar w:fldCharType="separate"/>
            </w:r>
            <w:r w:rsidR="007A1A40">
              <w:rPr>
                <w:rFonts w:ascii="NewsGot" w:hAnsi="NewsGot"/>
                <w:b/>
                <w:bCs/>
                <w:noProof/>
                <w:sz w:val="16"/>
                <w:szCs w:val="16"/>
              </w:rPr>
              <w:t>9</w:t>
            </w:r>
            <w:r w:rsidRPr="00173D26">
              <w:rPr>
                <w:rFonts w:ascii="NewsGot" w:hAnsi="NewsGot"/>
                <w:b/>
                <w:bCs/>
                <w:sz w:val="16"/>
                <w:szCs w:val="16"/>
              </w:rPr>
              <w:fldChar w:fldCharType="end"/>
            </w:r>
            <w:r w:rsidRPr="00173D26">
              <w:rPr>
                <w:rFonts w:ascii="NewsGot" w:hAnsi="NewsGot"/>
                <w:sz w:val="16"/>
                <w:szCs w:val="16"/>
              </w:rPr>
              <w:t xml:space="preserve"> z </w:t>
            </w:r>
            <w:r w:rsidRPr="00173D26">
              <w:rPr>
                <w:rFonts w:ascii="NewsGot" w:hAnsi="NewsGot"/>
                <w:b/>
                <w:bCs/>
                <w:sz w:val="16"/>
                <w:szCs w:val="16"/>
              </w:rPr>
              <w:fldChar w:fldCharType="begin"/>
            </w:r>
            <w:r w:rsidRPr="00173D26">
              <w:rPr>
                <w:rFonts w:ascii="NewsGot" w:hAnsi="NewsGot"/>
                <w:b/>
                <w:bCs/>
                <w:sz w:val="16"/>
                <w:szCs w:val="16"/>
              </w:rPr>
              <w:instrText>NUMPAGES</w:instrText>
            </w:r>
            <w:r w:rsidRPr="00173D26">
              <w:rPr>
                <w:rFonts w:ascii="NewsGot" w:hAnsi="NewsGot"/>
                <w:b/>
                <w:bCs/>
                <w:sz w:val="16"/>
                <w:szCs w:val="16"/>
              </w:rPr>
              <w:fldChar w:fldCharType="separate"/>
            </w:r>
            <w:r w:rsidR="007A1A40">
              <w:rPr>
                <w:rFonts w:ascii="NewsGot" w:hAnsi="NewsGot"/>
                <w:b/>
                <w:bCs/>
                <w:noProof/>
                <w:sz w:val="16"/>
                <w:szCs w:val="16"/>
              </w:rPr>
              <w:t>9</w:t>
            </w:r>
            <w:r w:rsidRPr="00173D26">
              <w:rPr>
                <w:rFonts w:ascii="NewsGot" w:hAnsi="NewsGot"/>
                <w:b/>
                <w:bCs/>
                <w:sz w:val="16"/>
                <w:szCs w:val="16"/>
              </w:rPr>
              <w:fldChar w:fldCharType="end"/>
            </w:r>
          </w:p>
        </w:sdtContent>
      </w:sdt>
    </w:sdtContent>
  </w:sdt>
  <w:p w:rsidR="00523F85" w:rsidRPr="00173D26" w:rsidRDefault="00523F85">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BD" w:rsidRDefault="00DF5FBD" w:rsidP="00EE3D31">
      <w:pPr>
        <w:spacing w:after="0" w:line="240" w:lineRule="auto"/>
      </w:pPr>
      <w:r>
        <w:separator/>
      </w:r>
    </w:p>
  </w:footnote>
  <w:footnote w:type="continuationSeparator" w:id="0">
    <w:p w:rsidR="00DF5FBD" w:rsidRDefault="00DF5FBD" w:rsidP="00EE3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4"/>
      <w:numFmt w:val="bullet"/>
      <w:lvlText w:val="-"/>
      <w:lvlJc w:val="left"/>
      <w:pPr>
        <w:tabs>
          <w:tab w:val="num" w:pos="0"/>
        </w:tabs>
        <w:ind w:left="420" w:hanging="360"/>
      </w:pPr>
      <w:rPr>
        <w:rFonts w:ascii="Georgia" w:hAnsi="Georgia" w:cs="Times New Roman" w:hint="default"/>
        <w:sz w:val="22"/>
        <w:szCs w:val="22"/>
      </w:rPr>
    </w:lvl>
  </w:abstractNum>
  <w:abstractNum w:abstractNumId="1" w15:restartNumberingAfterBreak="0">
    <w:nsid w:val="02B5125F"/>
    <w:multiLevelType w:val="hybridMultilevel"/>
    <w:tmpl w:val="970AD8C4"/>
    <w:lvl w:ilvl="0" w:tplc="722A34EC">
      <w:start w:val="1"/>
      <w:numFmt w:val="lowerRoman"/>
      <w:lvlText w:val="(%1)"/>
      <w:lvlJc w:val="left"/>
      <w:pPr>
        <w:ind w:left="1784" w:hanging="720"/>
      </w:pPr>
      <w:rPr>
        <w:rFonts w:hint="default"/>
      </w:r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2" w15:restartNumberingAfterBreak="0">
    <w:nsid w:val="097448D4"/>
    <w:multiLevelType w:val="hybridMultilevel"/>
    <w:tmpl w:val="67F81B6E"/>
    <w:lvl w:ilvl="0" w:tplc="04050001">
      <w:start w:val="1"/>
      <w:numFmt w:val="bullet"/>
      <w:lvlText w:val=""/>
      <w:lvlJc w:val="left"/>
      <w:pPr>
        <w:ind w:left="1410" w:hanging="705"/>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305550F"/>
    <w:multiLevelType w:val="hybridMultilevel"/>
    <w:tmpl w:val="818C6494"/>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4" w15:restartNumberingAfterBreak="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5" w15:restartNumberingAfterBreak="0">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7" w15:restartNumberingAfterBreak="0">
    <w:nsid w:val="2F6D1217"/>
    <w:multiLevelType w:val="multilevel"/>
    <w:tmpl w:val="583EBFA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616F0"/>
    <w:multiLevelType w:val="hybridMultilevel"/>
    <w:tmpl w:val="5D727610"/>
    <w:lvl w:ilvl="0" w:tplc="347CF7E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532F6804"/>
    <w:multiLevelType w:val="multilevel"/>
    <w:tmpl w:val="4D48268A"/>
    <w:lvl w:ilvl="0">
      <w:start w:val="3"/>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304" w:hanging="108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072" w:hanging="1440"/>
      </w:pPr>
      <w:rPr>
        <w:rFonts w:hint="default"/>
      </w:rPr>
    </w:lvl>
  </w:abstractNum>
  <w:abstractNum w:abstractNumId="10" w15:restartNumberingAfterBreak="0">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1F0BDB"/>
    <w:multiLevelType w:val="hybridMultilevel"/>
    <w:tmpl w:val="F782F91A"/>
    <w:lvl w:ilvl="0" w:tplc="2A123CAC">
      <w:numFmt w:val="bullet"/>
      <w:lvlText w:val="-"/>
      <w:lvlJc w:val="left"/>
      <w:pPr>
        <w:ind w:left="1410" w:hanging="705"/>
      </w:pPr>
      <w:rPr>
        <w:rFonts w:ascii="NewsGot" w:eastAsiaTheme="minorHAnsi" w:hAnsi="NewsGot"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7AD7627A"/>
    <w:multiLevelType w:val="hybridMultilevel"/>
    <w:tmpl w:val="6B46F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6"/>
  </w:num>
  <w:num w:numId="5">
    <w:abstractNumId w:val="4"/>
  </w:num>
  <w:num w:numId="6">
    <w:abstractNumId w:val="0"/>
  </w:num>
  <w:num w:numId="7">
    <w:abstractNumId w:val="3"/>
  </w:num>
  <w:num w:numId="8">
    <w:abstractNumId w:val="8"/>
  </w:num>
  <w:num w:numId="9">
    <w:abstractNumId w:val="7"/>
  </w:num>
  <w:num w:numId="10">
    <w:abstractNumId w:val="13"/>
  </w:num>
  <w:num w:numId="11">
    <w:abstractNumId w:val="11"/>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1277"/>
    <w:rsid w:val="00002329"/>
    <w:rsid w:val="000044B1"/>
    <w:rsid w:val="00007FFE"/>
    <w:rsid w:val="000105B3"/>
    <w:rsid w:val="00011566"/>
    <w:rsid w:val="00012557"/>
    <w:rsid w:val="0001524E"/>
    <w:rsid w:val="000164F5"/>
    <w:rsid w:val="00017340"/>
    <w:rsid w:val="00017F6A"/>
    <w:rsid w:val="000211A2"/>
    <w:rsid w:val="00025775"/>
    <w:rsid w:val="00031CAC"/>
    <w:rsid w:val="0003612C"/>
    <w:rsid w:val="00041172"/>
    <w:rsid w:val="00041FFF"/>
    <w:rsid w:val="000428BE"/>
    <w:rsid w:val="00043664"/>
    <w:rsid w:val="00044475"/>
    <w:rsid w:val="00045679"/>
    <w:rsid w:val="000469F6"/>
    <w:rsid w:val="000501A3"/>
    <w:rsid w:val="00050E5C"/>
    <w:rsid w:val="00053C0B"/>
    <w:rsid w:val="0005524C"/>
    <w:rsid w:val="0005563E"/>
    <w:rsid w:val="000568CF"/>
    <w:rsid w:val="00056C0D"/>
    <w:rsid w:val="000636D3"/>
    <w:rsid w:val="00072961"/>
    <w:rsid w:val="00073D4C"/>
    <w:rsid w:val="00080218"/>
    <w:rsid w:val="000819C7"/>
    <w:rsid w:val="00082AF8"/>
    <w:rsid w:val="000842C6"/>
    <w:rsid w:val="00085052"/>
    <w:rsid w:val="00087B50"/>
    <w:rsid w:val="000941F2"/>
    <w:rsid w:val="000944C1"/>
    <w:rsid w:val="000948FB"/>
    <w:rsid w:val="00095C01"/>
    <w:rsid w:val="000A0EB7"/>
    <w:rsid w:val="000A1274"/>
    <w:rsid w:val="000A5839"/>
    <w:rsid w:val="000B3657"/>
    <w:rsid w:val="000B7D7C"/>
    <w:rsid w:val="000D1236"/>
    <w:rsid w:val="000D3B49"/>
    <w:rsid w:val="000D4AE5"/>
    <w:rsid w:val="000E0D18"/>
    <w:rsid w:val="000E1059"/>
    <w:rsid w:val="000E5444"/>
    <w:rsid w:val="000E65F2"/>
    <w:rsid w:val="000F1D9F"/>
    <w:rsid w:val="001009DC"/>
    <w:rsid w:val="00102E2E"/>
    <w:rsid w:val="00104269"/>
    <w:rsid w:val="00111091"/>
    <w:rsid w:val="00112C7B"/>
    <w:rsid w:val="00115AD0"/>
    <w:rsid w:val="00116218"/>
    <w:rsid w:val="001209BE"/>
    <w:rsid w:val="00120D6E"/>
    <w:rsid w:val="00123557"/>
    <w:rsid w:val="0012695A"/>
    <w:rsid w:val="001351DF"/>
    <w:rsid w:val="00135DB9"/>
    <w:rsid w:val="00135F23"/>
    <w:rsid w:val="00141380"/>
    <w:rsid w:val="0014629B"/>
    <w:rsid w:val="00150B12"/>
    <w:rsid w:val="00152920"/>
    <w:rsid w:val="00153D9C"/>
    <w:rsid w:val="0016279C"/>
    <w:rsid w:val="00164CD7"/>
    <w:rsid w:val="00172C13"/>
    <w:rsid w:val="00172CE7"/>
    <w:rsid w:val="00173D26"/>
    <w:rsid w:val="001759EA"/>
    <w:rsid w:val="00175F51"/>
    <w:rsid w:val="001770A3"/>
    <w:rsid w:val="00183799"/>
    <w:rsid w:val="001847F7"/>
    <w:rsid w:val="00185339"/>
    <w:rsid w:val="001871B0"/>
    <w:rsid w:val="00194D92"/>
    <w:rsid w:val="0019612F"/>
    <w:rsid w:val="001A428A"/>
    <w:rsid w:val="001A433E"/>
    <w:rsid w:val="001A63FB"/>
    <w:rsid w:val="001A66BC"/>
    <w:rsid w:val="001A7445"/>
    <w:rsid w:val="001B02B7"/>
    <w:rsid w:val="001B234E"/>
    <w:rsid w:val="001B2B63"/>
    <w:rsid w:val="001B491E"/>
    <w:rsid w:val="001B543A"/>
    <w:rsid w:val="001B64AF"/>
    <w:rsid w:val="001B73A4"/>
    <w:rsid w:val="001C167F"/>
    <w:rsid w:val="001D0A1C"/>
    <w:rsid w:val="001D0C92"/>
    <w:rsid w:val="001D12E1"/>
    <w:rsid w:val="001D5F34"/>
    <w:rsid w:val="001E4A61"/>
    <w:rsid w:val="001E5D02"/>
    <w:rsid w:val="001E6DFC"/>
    <w:rsid w:val="002003E8"/>
    <w:rsid w:val="00200609"/>
    <w:rsid w:val="0020125C"/>
    <w:rsid w:val="00203863"/>
    <w:rsid w:val="002056BF"/>
    <w:rsid w:val="00207B8F"/>
    <w:rsid w:val="002103E9"/>
    <w:rsid w:val="00210F38"/>
    <w:rsid w:val="002126BF"/>
    <w:rsid w:val="00216274"/>
    <w:rsid w:val="00216595"/>
    <w:rsid w:val="00220568"/>
    <w:rsid w:val="002209C6"/>
    <w:rsid w:val="00226BA0"/>
    <w:rsid w:val="002324E2"/>
    <w:rsid w:val="0023621E"/>
    <w:rsid w:val="00241951"/>
    <w:rsid w:val="00242073"/>
    <w:rsid w:val="002531FF"/>
    <w:rsid w:val="00253648"/>
    <w:rsid w:val="00253D3E"/>
    <w:rsid w:val="00256EAD"/>
    <w:rsid w:val="0026016B"/>
    <w:rsid w:val="00261241"/>
    <w:rsid w:val="002638E9"/>
    <w:rsid w:val="00263D36"/>
    <w:rsid w:val="00263DE9"/>
    <w:rsid w:val="00266394"/>
    <w:rsid w:val="00270A6A"/>
    <w:rsid w:val="0027279A"/>
    <w:rsid w:val="00273573"/>
    <w:rsid w:val="00273F63"/>
    <w:rsid w:val="00280E84"/>
    <w:rsid w:val="00281C25"/>
    <w:rsid w:val="002874B1"/>
    <w:rsid w:val="00292093"/>
    <w:rsid w:val="002926CA"/>
    <w:rsid w:val="00293457"/>
    <w:rsid w:val="00294FD7"/>
    <w:rsid w:val="002967B9"/>
    <w:rsid w:val="00297103"/>
    <w:rsid w:val="0029719C"/>
    <w:rsid w:val="002974F7"/>
    <w:rsid w:val="002976FA"/>
    <w:rsid w:val="002A23A7"/>
    <w:rsid w:val="002A23B3"/>
    <w:rsid w:val="002B6592"/>
    <w:rsid w:val="002C0070"/>
    <w:rsid w:val="002C00FD"/>
    <w:rsid w:val="002C0601"/>
    <w:rsid w:val="002C1236"/>
    <w:rsid w:val="002C14A5"/>
    <w:rsid w:val="002D03F2"/>
    <w:rsid w:val="002D1EF2"/>
    <w:rsid w:val="002D28F2"/>
    <w:rsid w:val="002D634A"/>
    <w:rsid w:val="002D648F"/>
    <w:rsid w:val="002D6DBC"/>
    <w:rsid w:val="002E527D"/>
    <w:rsid w:val="002F12B9"/>
    <w:rsid w:val="002F2579"/>
    <w:rsid w:val="002F3A87"/>
    <w:rsid w:val="003003DC"/>
    <w:rsid w:val="00302393"/>
    <w:rsid w:val="0030392A"/>
    <w:rsid w:val="00310B3C"/>
    <w:rsid w:val="00312758"/>
    <w:rsid w:val="003128F6"/>
    <w:rsid w:val="0031542F"/>
    <w:rsid w:val="003240A9"/>
    <w:rsid w:val="00325490"/>
    <w:rsid w:val="00325B5F"/>
    <w:rsid w:val="00335175"/>
    <w:rsid w:val="003368D7"/>
    <w:rsid w:val="00341349"/>
    <w:rsid w:val="003424EB"/>
    <w:rsid w:val="00342C5C"/>
    <w:rsid w:val="003444CE"/>
    <w:rsid w:val="00351EBE"/>
    <w:rsid w:val="00352515"/>
    <w:rsid w:val="00352721"/>
    <w:rsid w:val="003543FC"/>
    <w:rsid w:val="00355CEC"/>
    <w:rsid w:val="00356ECB"/>
    <w:rsid w:val="003631B1"/>
    <w:rsid w:val="0036552D"/>
    <w:rsid w:val="0037269E"/>
    <w:rsid w:val="00373EE9"/>
    <w:rsid w:val="00374940"/>
    <w:rsid w:val="00376181"/>
    <w:rsid w:val="00376A73"/>
    <w:rsid w:val="0038039C"/>
    <w:rsid w:val="00380C98"/>
    <w:rsid w:val="00382140"/>
    <w:rsid w:val="003831D9"/>
    <w:rsid w:val="00387694"/>
    <w:rsid w:val="00390BE8"/>
    <w:rsid w:val="00391D8B"/>
    <w:rsid w:val="003937A0"/>
    <w:rsid w:val="003A5679"/>
    <w:rsid w:val="003A72A9"/>
    <w:rsid w:val="003A75AF"/>
    <w:rsid w:val="003B0A3F"/>
    <w:rsid w:val="003B232E"/>
    <w:rsid w:val="003B3F4D"/>
    <w:rsid w:val="003B4D88"/>
    <w:rsid w:val="003B4FF4"/>
    <w:rsid w:val="003B623C"/>
    <w:rsid w:val="003C0794"/>
    <w:rsid w:val="003C3163"/>
    <w:rsid w:val="003C3E43"/>
    <w:rsid w:val="003D4253"/>
    <w:rsid w:val="003D5A2F"/>
    <w:rsid w:val="003E22D9"/>
    <w:rsid w:val="003E47AD"/>
    <w:rsid w:val="003E5BF1"/>
    <w:rsid w:val="003E61FD"/>
    <w:rsid w:val="003E6DF7"/>
    <w:rsid w:val="003E7E98"/>
    <w:rsid w:val="003E7FED"/>
    <w:rsid w:val="003F10FB"/>
    <w:rsid w:val="00401575"/>
    <w:rsid w:val="00401CA0"/>
    <w:rsid w:val="004043EE"/>
    <w:rsid w:val="004049FE"/>
    <w:rsid w:val="0040632B"/>
    <w:rsid w:val="004070C2"/>
    <w:rsid w:val="00407B1D"/>
    <w:rsid w:val="004107C0"/>
    <w:rsid w:val="00412256"/>
    <w:rsid w:val="0041616E"/>
    <w:rsid w:val="00416FE2"/>
    <w:rsid w:val="004231E6"/>
    <w:rsid w:val="00423B89"/>
    <w:rsid w:val="00424AC0"/>
    <w:rsid w:val="004330DC"/>
    <w:rsid w:val="0043518F"/>
    <w:rsid w:val="0043581F"/>
    <w:rsid w:val="00436531"/>
    <w:rsid w:val="004375B3"/>
    <w:rsid w:val="00444A1B"/>
    <w:rsid w:val="00445963"/>
    <w:rsid w:val="0045012F"/>
    <w:rsid w:val="00455944"/>
    <w:rsid w:val="004561D9"/>
    <w:rsid w:val="00457A8B"/>
    <w:rsid w:val="00467D29"/>
    <w:rsid w:val="00470447"/>
    <w:rsid w:val="00470E41"/>
    <w:rsid w:val="00474780"/>
    <w:rsid w:val="004758CF"/>
    <w:rsid w:val="00475D9E"/>
    <w:rsid w:val="0048027F"/>
    <w:rsid w:val="00481A72"/>
    <w:rsid w:val="00481DCE"/>
    <w:rsid w:val="00482EB7"/>
    <w:rsid w:val="0048405A"/>
    <w:rsid w:val="004914EB"/>
    <w:rsid w:val="00493003"/>
    <w:rsid w:val="0049331C"/>
    <w:rsid w:val="00494968"/>
    <w:rsid w:val="004A0F58"/>
    <w:rsid w:val="004A447C"/>
    <w:rsid w:val="004B4F4F"/>
    <w:rsid w:val="004B6B58"/>
    <w:rsid w:val="004C1BEA"/>
    <w:rsid w:val="004C27EE"/>
    <w:rsid w:val="004C5F60"/>
    <w:rsid w:val="004C69C7"/>
    <w:rsid w:val="004D185F"/>
    <w:rsid w:val="004D1A72"/>
    <w:rsid w:val="004D7DC5"/>
    <w:rsid w:val="004E00B9"/>
    <w:rsid w:val="004E6E0B"/>
    <w:rsid w:val="004F248A"/>
    <w:rsid w:val="004F3899"/>
    <w:rsid w:val="004F528F"/>
    <w:rsid w:val="005003DF"/>
    <w:rsid w:val="0050044C"/>
    <w:rsid w:val="005012C3"/>
    <w:rsid w:val="005022AF"/>
    <w:rsid w:val="00503291"/>
    <w:rsid w:val="0050791F"/>
    <w:rsid w:val="0051291B"/>
    <w:rsid w:val="00512DAC"/>
    <w:rsid w:val="00514EEC"/>
    <w:rsid w:val="00514F17"/>
    <w:rsid w:val="00515AF0"/>
    <w:rsid w:val="005169E8"/>
    <w:rsid w:val="005176BE"/>
    <w:rsid w:val="00523F85"/>
    <w:rsid w:val="00530A3C"/>
    <w:rsid w:val="00530AAB"/>
    <w:rsid w:val="00530C5F"/>
    <w:rsid w:val="005317DA"/>
    <w:rsid w:val="00532AF1"/>
    <w:rsid w:val="00533665"/>
    <w:rsid w:val="005356DA"/>
    <w:rsid w:val="0053586F"/>
    <w:rsid w:val="00536A31"/>
    <w:rsid w:val="00540113"/>
    <w:rsid w:val="00541321"/>
    <w:rsid w:val="005467BA"/>
    <w:rsid w:val="00562B86"/>
    <w:rsid w:val="005645DD"/>
    <w:rsid w:val="00564D3B"/>
    <w:rsid w:val="00567047"/>
    <w:rsid w:val="00571479"/>
    <w:rsid w:val="0057148C"/>
    <w:rsid w:val="00572FE6"/>
    <w:rsid w:val="005732B7"/>
    <w:rsid w:val="00574B3C"/>
    <w:rsid w:val="00576503"/>
    <w:rsid w:val="00576716"/>
    <w:rsid w:val="005767F3"/>
    <w:rsid w:val="005822E1"/>
    <w:rsid w:val="005823FC"/>
    <w:rsid w:val="005830AA"/>
    <w:rsid w:val="0059085A"/>
    <w:rsid w:val="005908E9"/>
    <w:rsid w:val="005931D6"/>
    <w:rsid w:val="00593CE4"/>
    <w:rsid w:val="005A2731"/>
    <w:rsid w:val="005B2039"/>
    <w:rsid w:val="005B3752"/>
    <w:rsid w:val="005B4A8A"/>
    <w:rsid w:val="005B73C2"/>
    <w:rsid w:val="005B7C00"/>
    <w:rsid w:val="005C0039"/>
    <w:rsid w:val="005C5835"/>
    <w:rsid w:val="005D2BA0"/>
    <w:rsid w:val="005D4074"/>
    <w:rsid w:val="005D54CA"/>
    <w:rsid w:val="005D7450"/>
    <w:rsid w:val="005E0DB4"/>
    <w:rsid w:val="005E40DB"/>
    <w:rsid w:val="005E5D63"/>
    <w:rsid w:val="005F3B74"/>
    <w:rsid w:val="005F4AC9"/>
    <w:rsid w:val="005F5758"/>
    <w:rsid w:val="0060186F"/>
    <w:rsid w:val="0060490F"/>
    <w:rsid w:val="00606BF3"/>
    <w:rsid w:val="00610028"/>
    <w:rsid w:val="00610829"/>
    <w:rsid w:val="00610C28"/>
    <w:rsid w:val="0061315E"/>
    <w:rsid w:val="00613220"/>
    <w:rsid w:val="0061371E"/>
    <w:rsid w:val="0061430F"/>
    <w:rsid w:val="006164BB"/>
    <w:rsid w:val="00617717"/>
    <w:rsid w:val="00617A32"/>
    <w:rsid w:val="00621DC7"/>
    <w:rsid w:val="006234D0"/>
    <w:rsid w:val="006263F7"/>
    <w:rsid w:val="0063402D"/>
    <w:rsid w:val="006403A3"/>
    <w:rsid w:val="00643725"/>
    <w:rsid w:val="0064561C"/>
    <w:rsid w:val="0064597A"/>
    <w:rsid w:val="006477E1"/>
    <w:rsid w:val="00651143"/>
    <w:rsid w:val="00654408"/>
    <w:rsid w:val="0065588F"/>
    <w:rsid w:val="0065649A"/>
    <w:rsid w:val="0066093F"/>
    <w:rsid w:val="00660BA7"/>
    <w:rsid w:val="0066265D"/>
    <w:rsid w:val="006664F1"/>
    <w:rsid w:val="006709DB"/>
    <w:rsid w:val="00676507"/>
    <w:rsid w:val="00676AC3"/>
    <w:rsid w:val="00682408"/>
    <w:rsid w:val="006837F9"/>
    <w:rsid w:val="006860AA"/>
    <w:rsid w:val="00686F59"/>
    <w:rsid w:val="0068789A"/>
    <w:rsid w:val="00692000"/>
    <w:rsid w:val="00692B53"/>
    <w:rsid w:val="00694816"/>
    <w:rsid w:val="00695DB4"/>
    <w:rsid w:val="006A33EB"/>
    <w:rsid w:val="006A72A3"/>
    <w:rsid w:val="006A7BB3"/>
    <w:rsid w:val="006B0F56"/>
    <w:rsid w:val="006B2467"/>
    <w:rsid w:val="006B37AF"/>
    <w:rsid w:val="006B4548"/>
    <w:rsid w:val="006B5685"/>
    <w:rsid w:val="006B6F0E"/>
    <w:rsid w:val="006B7B97"/>
    <w:rsid w:val="006C18F5"/>
    <w:rsid w:val="006C3233"/>
    <w:rsid w:val="006C5E0F"/>
    <w:rsid w:val="006D17BC"/>
    <w:rsid w:val="006D6DAD"/>
    <w:rsid w:val="006D7E1C"/>
    <w:rsid w:val="006E0A75"/>
    <w:rsid w:val="006F0603"/>
    <w:rsid w:val="00706A2A"/>
    <w:rsid w:val="00707A9A"/>
    <w:rsid w:val="00713664"/>
    <w:rsid w:val="007157AC"/>
    <w:rsid w:val="00717684"/>
    <w:rsid w:val="00717934"/>
    <w:rsid w:val="00720365"/>
    <w:rsid w:val="007209F3"/>
    <w:rsid w:val="007215C4"/>
    <w:rsid w:val="00733715"/>
    <w:rsid w:val="00734100"/>
    <w:rsid w:val="007343E2"/>
    <w:rsid w:val="00740932"/>
    <w:rsid w:val="00751F05"/>
    <w:rsid w:val="00752D4A"/>
    <w:rsid w:val="00755F24"/>
    <w:rsid w:val="00760DA1"/>
    <w:rsid w:val="007622D0"/>
    <w:rsid w:val="00766C20"/>
    <w:rsid w:val="007717CC"/>
    <w:rsid w:val="0077479D"/>
    <w:rsid w:val="0078088F"/>
    <w:rsid w:val="00782301"/>
    <w:rsid w:val="007842B7"/>
    <w:rsid w:val="007973FC"/>
    <w:rsid w:val="00797D0F"/>
    <w:rsid w:val="007A1A40"/>
    <w:rsid w:val="007A2152"/>
    <w:rsid w:val="007A2EE2"/>
    <w:rsid w:val="007A32AF"/>
    <w:rsid w:val="007A76B4"/>
    <w:rsid w:val="007B0E4D"/>
    <w:rsid w:val="007B1711"/>
    <w:rsid w:val="007B2B45"/>
    <w:rsid w:val="007B6E2A"/>
    <w:rsid w:val="007B6EA7"/>
    <w:rsid w:val="007B749A"/>
    <w:rsid w:val="007C1C6A"/>
    <w:rsid w:val="007C24C8"/>
    <w:rsid w:val="007C3394"/>
    <w:rsid w:val="007C4894"/>
    <w:rsid w:val="007C6D56"/>
    <w:rsid w:val="007D241F"/>
    <w:rsid w:val="007D35F2"/>
    <w:rsid w:val="007D4792"/>
    <w:rsid w:val="007D7C75"/>
    <w:rsid w:val="007E346E"/>
    <w:rsid w:val="007E4793"/>
    <w:rsid w:val="007E5C33"/>
    <w:rsid w:val="007E650A"/>
    <w:rsid w:val="007F19A5"/>
    <w:rsid w:val="007F2749"/>
    <w:rsid w:val="007F319D"/>
    <w:rsid w:val="007F545B"/>
    <w:rsid w:val="007F6A1A"/>
    <w:rsid w:val="00802521"/>
    <w:rsid w:val="008054F6"/>
    <w:rsid w:val="00810588"/>
    <w:rsid w:val="00813784"/>
    <w:rsid w:val="008142A5"/>
    <w:rsid w:val="00830B9D"/>
    <w:rsid w:val="008319FC"/>
    <w:rsid w:val="0083246F"/>
    <w:rsid w:val="008352F5"/>
    <w:rsid w:val="00836080"/>
    <w:rsid w:val="00837946"/>
    <w:rsid w:val="00840358"/>
    <w:rsid w:val="0084042D"/>
    <w:rsid w:val="008413CD"/>
    <w:rsid w:val="00842118"/>
    <w:rsid w:val="00843419"/>
    <w:rsid w:val="0085009A"/>
    <w:rsid w:val="00850D6F"/>
    <w:rsid w:val="0085104A"/>
    <w:rsid w:val="00854E5B"/>
    <w:rsid w:val="008554CB"/>
    <w:rsid w:val="00856895"/>
    <w:rsid w:val="008622CE"/>
    <w:rsid w:val="00864C04"/>
    <w:rsid w:val="00865CCD"/>
    <w:rsid w:val="00866828"/>
    <w:rsid w:val="008703D8"/>
    <w:rsid w:val="0087156C"/>
    <w:rsid w:val="00873717"/>
    <w:rsid w:val="00874021"/>
    <w:rsid w:val="008768B8"/>
    <w:rsid w:val="00877EA0"/>
    <w:rsid w:val="00882E19"/>
    <w:rsid w:val="00884485"/>
    <w:rsid w:val="00885647"/>
    <w:rsid w:val="00886330"/>
    <w:rsid w:val="0088776C"/>
    <w:rsid w:val="008878EB"/>
    <w:rsid w:val="00890C84"/>
    <w:rsid w:val="00891898"/>
    <w:rsid w:val="00893381"/>
    <w:rsid w:val="008A089F"/>
    <w:rsid w:val="008A0E7C"/>
    <w:rsid w:val="008A2A9D"/>
    <w:rsid w:val="008A482F"/>
    <w:rsid w:val="008A6E43"/>
    <w:rsid w:val="008B017A"/>
    <w:rsid w:val="008C0BB0"/>
    <w:rsid w:val="008C220B"/>
    <w:rsid w:val="008C3F03"/>
    <w:rsid w:val="008C5B03"/>
    <w:rsid w:val="008C7DC2"/>
    <w:rsid w:val="008D093C"/>
    <w:rsid w:val="008D5E80"/>
    <w:rsid w:val="008E2AF7"/>
    <w:rsid w:val="008E5008"/>
    <w:rsid w:val="008E6028"/>
    <w:rsid w:val="008F0E7E"/>
    <w:rsid w:val="008F2746"/>
    <w:rsid w:val="008F3F9D"/>
    <w:rsid w:val="008F5999"/>
    <w:rsid w:val="00901F5F"/>
    <w:rsid w:val="009026BB"/>
    <w:rsid w:val="009027F5"/>
    <w:rsid w:val="00903178"/>
    <w:rsid w:val="00907273"/>
    <w:rsid w:val="00911A91"/>
    <w:rsid w:val="00911AD2"/>
    <w:rsid w:val="00913AD4"/>
    <w:rsid w:val="00914CE0"/>
    <w:rsid w:val="00914EF1"/>
    <w:rsid w:val="00921BA2"/>
    <w:rsid w:val="00930F77"/>
    <w:rsid w:val="0093381E"/>
    <w:rsid w:val="0094353F"/>
    <w:rsid w:val="009456E2"/>
    <w:rsid w:val="009459D6"/>
    <w:rsid w:val="00945F60"/>
    <w:rsid w:val="00946E42"/>
    <w:rsid w:val="00953E3E"/>
    <w:rsid w:val="00956458"/>
    <w:rsid w:val="00961653"/>
    <w:rsid w:val="00965CBE"/>
    <w:rsid w:val="0096786E"/>
    <w:rsid w:val="00973696"/>
    <w:rsid w:val="00973AC2"/>
    <w:rsid w:val="00977C24"/>
    <w:rsid w:val="009826F3"/>
    <w:rsid w:val="009A045C"/>
    <w:rsid w:val="009A1E93"/>
    <w:rsid w:val="009A4329"/>
    <w:rsid w:val="009A50DA"/>
    <w:rsid w:val="009A5BC4"/>
    <w:rsid w:val="009B1979"/>
    <w:rsid w:val="009B6AFF"/>
    <w:rsid w:val="009B6BBA"/>
    <w:rsid w:val="009C2CFA"/>
    <w:rsid w:val="009C351A"/>
    <w:rsid w:val="009C675F"/>
    <w:rsid w:val="009C6ACD"/>
    <w:rsid w:val="009D5C79"/>
    <w:rsid w:val="009F0111"/>
    <w:rsid w:val="009F3F8C"/>
    <w:rsid w:val="009F7065"/>
    <w:rsid w:val="00A04969"/>
    <w:rsid w:val="00A06145"/>
    <w:rsid w:val="00A10803"/>
    <w:rsid w:val="00A11E84"/>
    <w:rsid w:val="00A14A7E"/>
    <w:rsid w:val="00A14D05"/>
    <w:rsid w:val="00A16EB0"/>
    <w:rsid w:val="00A21B0B"/>
    <w:rsid w:val="00A21CB8"/>
    <w:rsid w:val="00A2569F"/>
    <w:rsid w:val="00A25DE8"/>
    <w:rsid w:val="00A279F7"/>
    <w:rsid w:val="00A32EB8"/>
    <w:rsid w:val="00A338A5"/>
    <w:rsid w:val="00A3591C"/>
    <w:rsid w:val="00A37865"/>
    <w:rsid w:val="00A37CA1"/>
    <w:rsid w:val="00A42025"/>
    <w:rsid w:val="00A46267"/>
    <w:rsid w:val="00A47D31"/>
    <w:rsid w:val="00A50A96"/>
    <w:rsid w:val="00A51722"/>
    <w:rsid w:val="00A56517"/>
    <w:rsid w:val="00A609C6"/>
    <w:rsid w:val="00A65B4B"/>
    <w:rsid w:val="00A7017D"/>
    <w:rsid w:val="00A70344"/>
    <w:rsid w:val="00A746E2"/>
    <w:rsid w:val="00A820B3"/>
    <w:rsid w:val="00A8260C"/>
    <w:rsid w:val="00A82A89"/>
    <w:rsid w:val="00A83015"/>
    <w:rsid w:val="00A84082"/>
    <w:rsid w:val="00A85029"/>
    <w:rsid w:val="00A85B2F"/>
    <w:rsid w:val="00A8609E"/>
    <w:rsid w:val="00A905E6"/>
    <w:rsid w:val="00A90E94"/>
    <w:rsid w:val="00A916F2"/>
    <w:rsid w:val="00A91A3C"/>
    <w:rsid w:val="00A9431F"/>
    <w:rsid w:val="00A967B1"/>
    <w:rsid w:val="00A96C25"/>
    <w:rsid w:val="00AA3E0E"/>
    <w:rsid w:val="00AA78EB"/>
    <w:rsid w:val="00AB1344"/>
    <w:rsid w:val="00AB45C6"/>
    <w:rsid w:val="00AB4912"/>
    <w:rsid w:val="00AB5166"/>
    <w:rsid w:val="00AB5FA4"/>
    <w:rsid w:val="00AB6264"/>
    <w:rsid w:val="00AB684E"/>
    <w:rsid w:val="00AB6C79"/>
    <w:rsid w:val="00AC0F2D"/>
    <w:rsid w:val="00AC2DB0"/>
    <w:rsid w:val="00AC34AD"/>
    <w:rsid w:val="00AC48DA"/>
    <w:rsid w:val="00AC4D53"/>
    <w:rsid w:val="00AD18B6"/>
    <w:rsid w:val="00AD3D39"/>
    <w:rsid w:val="00AE0612"/>
    <w:rsid w:val="00AE1047"/>
    <w:rsid w:val="00AE125F"/>
    <w:rsid w:val="00AE7356"/>
    <w:rsid w:val="00AF1C67"/>
    <w:rsid w:val="00AF37BF"/>
    <w:rsid w:val="00AF6EE7"/>
    <w:rsid w:val="00AF6FF4"/>
    <w:rsid w:val="00B06515"/>
    <w:rsid w:val="00B07558"/>
    <w:rsid w:val="00B11037"/>
    <w:rsid w:val="00B1156C"/>
    <w:rsid w:val="00B14B3D"/>
    <w:rsid w:val="00B17B6B"/>
    <w:rsid w:val="00B2322A"/>
    <w:rsid w:val="00B24258"/>
    <w:rsid w:val="00B31F6A"/>
    <w:rsid w:val="00B37A99"/>
    <w:rsid w:val="00B460FB"/>
    <w:rsid w:val="00B46280"/>
    <w:rsid w:val="00B5101A"/>
    <w:rsid w:val="00B527B0"/>
    <w:rsid w:val="00B64E2A"/>
    <w:rsid w:val="00B650C3"/>
    <w:rsid w:val="00B65FC4"/>
    <w:rsid w:val="00B662E3"/>
    <w:rsid w:val="00B7095C"/>
    <w:rsid w:val="00B71C36"/>
    <w:rsid w:val="00B71CC0"/>
    <w:rsid w:val="00B71E91"/>
    <w:rsid w:val="00B7664E"/>
    <w:rsid w:val="00B766E5"/>
    <w:rsid w:val="00B77E12"/>
    <w:rsid w:val="00B82E54"/>
    <w:rsid w:val="00B85215"/>
    <w:rsid w:val="00B8630E"/>
    <w:rsid w:val="00B91BA4"/>
    <w:rsid w:val="00B91CC7"/>
    <w:rsid w:val="00B94BB8"/>
    <w:rsid w:val="00B9618B"/>
    <w:rsid w:val="00BA4DE4"/>
    <w:rsid w:val="00BA64EC"/>
    <w:rsid w:val="00BA784B"/>
    <w:rsid w:val="00BB0F6A"/>
    <w:rsid w:val="00BB2FB7"/>
    <w:rsid w:val="00BB4FC6"/>
    <w:rsid w:val="00BC16D9"/>
    <w:rsid w:val="00BC2B56"/>
    <w:rsid w:val="00BC4833"/>
    <w:rsid w:val="00BC567C"/>
    <w:rsid w:val="00BD21C7"/>
    <w:rsid w:val="00BD3E67"/>
    <w:rsid w:val="00BD4088"/>
    <w:rsid w:val="00BD436C"/>
    <w:rsid w:val="00BE1C67"/>
    <w:rsid w:val="00BE3F21"/>
    <w:rsid w:val="00BE6A3A"/>
    <w:rsid w:val="00BF5A98"/>
    <w:rsid w:val="00C0150C"/>
    <w:rsid w:val="00C027D8"/>
    <w:rsid w:val="00C04FEA"/>
    <w:rsid w:val="00C06B9C"/>
    <w:rsid w:val="00C11299"/>
    <w:rsid w:val="00C11E0A"/>
    <w:rsid w:val="00C12B10"/>
    <w:rsid w:val="00C145FE"/>
    <w:rsid w:val="00C1569D"/>
    <w:rsid w:val="00C16B61"/>
    <w:rsid w:val="00C23683"/>
    <w:rsid w:val="00C23DC3"/>
    <w:rsid w:val="00C24F37"/>
    <w:rsid w:val="00C26CE6"/>
    <w:rsid w:val="00C3128B"/>
    <w:rsid w:val="00C44858"/>
    <w:rsid w:val="00C44C41"/>
    <w:rsid w:val="00C44CF6"/>
    <w:rsid w:val="00C454B7"/>
    <w:rsid w:val="00C45D6D"/>
    <w:rsid w:val="00C471C4"/>
    <w:rsid w:val="00C5025E"/>
    <w:rsid w:val="00C51CA4"/>
    <w:rsid w:val="00C52836"/>
    <w:rsid w:val="00C5589E"/>
    <w:rsid w:val="00C56CDD"/>
    <w:rsid w:val="00C578D9"/>
    <w:rsid w:val="00C633C7"/>
    <w:rsid w:val="00C63F4F"/>
    <w:rsid w:val="00C64F38"/>
    <w:rsid w:val="00C65A50"/>
    <w:rsid w:val="00C65CD6"/>
    <w:rsid w:val="00C703AB"/>
    <w:rsid w:val="00C713BD"/>
    <w:rsid w:val="00C74392"/>
    <w:rsid w:val="00C75CA9"/>
    <w:rsid w:val="00C763B3"/>
    <w:rsid w:val="00C77BD2"/>
    <w:rsid w:val="00C81961"/>
    <w:rsid w:val="00C90498"/>
    <w:rsid w:val="00C92A97"/>
    <w:rsid w:val="00C95AFC"/>
    <w:rsid w:val="00C97920"/>
    <w:rsid w:val="00CA2F05"/>
    <w:rsid w:val="00CA6E7F"/>
    <w:rsid w:val="00CA7131"/>
    <w:rsid w:val="00CB18DA"/>
    <w:rsid w:val="00CB78C7"/>
    <w:rsid w:val="00CC33B5"/>
    <w:rsid w:val="00CC3F0F"/>
    <w:rsid w:val="00CC45F0"/>
    <w:rsid w:val="00CC4BED"/>
    <w:rsid w:val="00CC4C03"/>
    <w:rsid w:val="00CD107D"/>
    <w:rsid w:val="00CD24C3"/>
    <w:rsid w:val="00CD7D62"/>
    <w:rsid w:val="00CE0117"/>
    <w:rsid w:val="00CE0154"/>
    <w:rsid w:val="00CE61AF"/>
    <w:rsid w:val="00CE6EA6"/>
    <w:rsid w:val="00CF0DA9"/>
    <w:rsid w:val="00CF15D5"/>
    <w:rsid w:val="00CF569C"/>
    <w:rsid w:val="00CF6CE0"/>
    <w:rsid w:val="00CF6CFD"/>
    <w:rsid w:val="00CF76A7"/>
    <w:rsid w:val="00D02564"/>
    <w:rsid w:val="00D03143"/>
    <w:rsid w:val="00D04685"/>
    <w:rsid w:val="00D05C32"/>
    <w:rsid w:val="00D118EE"/>
    <w:rsid w:val="00D1287F"/>
    <w:rsid w:val="00D13153"/>
    <w:rsid w:val="00D1645D"/>
    <w:rsid w:val="00D304BB"/>
    <w:rsid w:val="00D338C4"/>
    <w:rsid w:val="00D369C1"/>
    <w:rsid w:val="00D40902"/>
    <w:rsid w:val="00D40C00"/>
    <w:rsid w:val="00D4483B"/>
    <w:rsid w:val="00D520EC"/>
    <w:rsid w:val="00D52652"/>
    <w:rsid w:val="00D60EC3"/>
    <w:rsid w:val="00D64249"/>
    <w:rsid w:val="00D7125F"/>
    <w:rsid w:val="00D71E93"/>
    <w:rsid w:val="00D72715"/>
    <w:rsid w:val="00D72879"/>
    <w:rsid w:val="00D72CD7"/>
    <w:rsid w:val="00D74941"/>
    <w:rsid w:val="00D755F9"/>
    <w:rsid w:val="00D76D27"/>
    <w:rsid w:val="00D7712C"/>
    <w:rsid w:val="00D80190"/>
    <w:rsid w:val="00D83D46"/>
    <w:rsid w:val="00D8430A"/>
    <w:rsid w:val="00D858A0"/>
    <w:rsid w:val="00D86F70"/>
    <w:rsid w:val="00D87B6C"/>
    <w:rsid w:val="00D970C7"/>
    <w:rsid w:val="00D973F0"/>
    <w:rsid w:val="00DA215A"/>
    <w:rsid w:val="00DA38D4"/>
    <w:rsid w:val="00DA4D9A"/>
    <w:rsid w:val="00DB22CF"/>
    <w:rsid w:val="00DB7501"/>
    <w:rsid w:val="00DC05C7"/>
    <w:rsid w:val="00DC624E"/>
    <w:rsid w:val="00DC646F"/>
    <w:rsid w:val="00DD5AF9"/>
    <w:rsid w:val="00DE08FA"/>
    <w:rsid w:val="00DE0CB4"/>
    <w:rsid w:val="00DE58F2"/>
    <w:rsid w:val="00DE7DFE"/>
    <w:rsid w:val="00DF1B62"/>
    <w:rsid w:val="00DF5FBD"/>
    <w:rsid w:val="00E00B23"/>
    <w:rsid w:val="00E05A26"/>
    <w:rsid w:val="00E06231"/>
    <w:rsid w:val="00E07CE5"/>
    <w:rsid w:val="00E116F6"/>
    <w:rsid w:val="00E12377"/>
    <w:rsid w:val="00E128D9"/>
    <w:rsid w:val="00E17872"/>
    <w:rsid w:val="00E207D7"/>
    <w:rsid w:val="00E22375"/>
    <w:rsid w:val="00E2736D"/>
    <w:rsid w:val="00E30F09"/>
    <w:rsid w:val="00E32C27"/>
    <w:rsid w:val="00E33002"/>
    <w:rsid w:val="00E33565"/>
    <w:rsid w:val="00E37C46"/>
    <w:rsid w:val="00E41D12"/>
    <w:rsid w:val="00E421C7"/>
    <w:rsid w:val="00E42967"/>
    <w:rsid w:val="00E456F5"/>
    <w:rsid w:val="00E50078"/>
    <w:rsid w:val="00E5010E"/>
    <w:rsid w:val="00E5092A"/>
    <w:rsid w:val="00E51521"/>
    <w:rsid w:val="00E51E7A"/>
    <w:rsid w:val="00E74103"/>
    <w:rsid w:val="00E76FE7"/>
    <w:rsid w:val="00E837A9"/>
    <w:rsid w:val="00E85F96"/>
    <w:rsid w:val="00E87455"/>
    <w:rsid w:val="00E92751"/>
    <w:rsid w:val="00E93C8B"/>
    <w:rsid w:val="00E945A1"/>
    <w:rsid w:val="00EA089B"/>
    <w:rsid w:val="00EA2F0F"/>
    <w:rsid w:val="00EA35FF"/>
    <w:rsid w:val="00EA6F12"/>
    <w:rsid w:val="00EB33C9"/>
    <w:rsid w:val="00EB5563"/>
    <w:rsid w:val="00EB6C04"/>
    <w:rsid w:val="00EB7FBF"/>
    <w:rsid w:val="00EC2299"/>
    <w:rsid w:val="00EC33CE"/>
    <w:rsid w:val="00EC6083"/>
    <w:rsid w:val="00EC70BE"/>
    <w:rsid w:val="00ED07FF"/>
    <w:rsid w:val="00ED278C"/>
    <w:rsid w:val="00ED2E8C"/>
    <w:rsid w:val="00ED3906"/>
    <w:rsid w:val="00ED7B4E"/>
    <w:rsid w:val="00EE06E6"/>
    <w:rsid w:val="00EE1DBD"/>
    <w:rsid w:val="00EE3D31"/>
    <w:rsid w:val="00EF0E90"/>
    <w:rsid w:val="00EF429D"/>
    <w:rsid w:val="00F023E1"/>
    <w:rsid w:val="00F078A9"/>
    <w:rsid w:val="00F07B4E"/>
    <w:rsid w:val="00F10F71"/>
    <w:rsid w:val="00F16D25"/>
    <w:rsid w:val="00F31045"/>
    <w:rsid w:val="00F32598"/>
    <w:rsid w:val="00F34E51"/>
    <w:rsid w:val="00F40CAD"/>
    <w:rsid w:val="00F41F23"/>
    <w:rsid w:val="00F42CBA"/>
    <w:rsid w:val="00F514B2"/>
    <w:rsid w:val="00F542CB"/>
    <w:rsid w:val="00F55246"/>
    <w:rsid w:val="00F5539F"/>
    <w:rsid w:val="00F67E7B"/>
    <w:rsid w:val="00F730FB"/>
    <w:rsid w:val="00F759B1"/>
    <w:rsid w:val="00F761DF"/>
    <w:rsid w:val="00F76A09"/>
    <w:rsid w:val="00F76B14"/>
    <w:rsid w:val="00F80381"/>
    <w:rsid w:val="00F8343C"/>
    <w:rsid w:val="00F84D4E"/>
    <w:rsid w:val="00F92682"/>
    <w:rsid w:val="00F93152"/>
    <w:rsid w:val="00FA0E2A"/>
    <w:rsid w:val="00FA4C99"/>
    <w:rsid w:val="00FA4F9F"/>
    <w:rsid w:val="00FA5E1B"/>
    <w:rsid w:val="00FA7F66"/>
    <w:rsid w:val="00FB253F"/>
    <w:rsid w:val="00FB3B74"/>
    <w:rsid w:val="00FB56A5"/>
    <w:rsid w:val="00FB7FF8"/>
    <w:rsid w:val="00FC1202"/>
    <w:rsid w:val="00FC3B02"/>
    <w:rsid w:val="00FC689D"/>
    <w:rsid w:val="00FD1D10"/>
    <w:rsid w:val="00FD2552"/>
    <w:rsid w:val="00FD2858"/>
    <w:rsid w:val="00FD2F01"/>
    <w:rsid w:val="00FD7183"/>
    <w:rsid w:val="00FE29FB"/>
    <w:rsid w:val="00FE2A0E"/>
    <w:rsid w:val="00FE600A"/>
    <w:rsid w:val="00FE7498"/>
    <w:rsid w:val="00FF4C73"/>
    <w:rsid w:val="00FF7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F6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 w:type="paragraph" w:styleId="Revize">
    <w:name w:val="Revision"/>
    <w:hidden/>
    <w:uiPriority w:val="99"/>
    <w:semiHidden/>
    <w:rsid w:val="007157AC"/>
    <w:pPr>
      <w:spacing w:after="0" w:line="240" w:lineRule="auto"/>
    </w:pPr>
  </w:style>
  <w:style w:type="paragraph" w:customStyle="1" w:styleId="Styl2">
    <w:name w:val="Styl2"/>
    <w:basedOn w:val="Normln"/>
    <w:qFormat/>
    <w:rsid w:val="001B491E"/>
    <w:pPr>
      <w:spacing w:before="120" w:after="120" w:line="276" w:lineRule="auto"/>
      <w:jc w:val="both"/>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FE7498"/>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E749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5593">
      <w:bodyDiv w:val="1"/>
      <w:marLeft w:val="0"/>
      <w:marRight w:val="0"/>
      <w:marTop w:val="0"/>
      <w:marBottom w:val="0"/>
      <w:divBdr>
        <w:top w:val="none" w:sz="0" w:space="0" w:color="auto"/>
        <w:left w:val="none" w:sz="0" w:space="0" w:color="auto"/>
        <w:bottom w:val="none" w:sz="0" w:space="0" w:color="auto"/>
        <w:right w:val="none" w:sz="0" w:space="0" w:color="auto"/>
      </w:divBdr>
    </w:div>
    <w:div w:id="781459983">
      <w:bodyDiv w:val="1"/>
      <w:marLeft w:val="0"/>
      <w:marRight w:val="0"/>
      <w:marTop w:val="0"/>
      <w:marBottom w:val="0"/>
      <w:divBdr>
        <w:top w:val="none" w:sz="0" w:space="0" w:color="auto"/>
        <w:left w:val="none" w:sz="0" w:space="0" w:color="auto"/>
        <w:bottom w:val="none" w:sz="0" w:space="0" w:color="auto"/>
        <w:right w:val="none" w:sz="0" w:space="0" w:color="auto"/>
      </w:divBdr>
    </w:div>
    <w:div w:id="787898860">
      <w:bodyDiv w:val="1"/>
      <w:marLeft w:val="0"/>
      <w:marRight w:val="0"/>
      <w:marTop w:val="0"/>
      <w:marBottom w:val="0"/>
      <w:divBdr>
        <w:top w:val="none" w:sz="0" w:space="0" w:color="auto"/>
        <w:left w:val="none" w:sz="0" w:space="0" w:color="auto"/>
        <w:bottom w:val="none" w:sz="0" w:space="0" w:color="auto"/>
        <w:right w:val="none" w:sz="0" w:space="0" w:color="auto"/>
      </w:divBdr>
    </w:div>
    <w:div w:id="943340234">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 w:id="1360618968">
      <w:bodyDiv w:val="1"/>
      <w:marLeft w:val="0"/>
      <w:marRight w:val="0"/>
      <w:marTop w:val="0"/>
      <w:marBottom w:val="0"/>
      <w:divBdr>
        <w:top w:val="none" w:sz="0" w:space="0" w:color="auto"/>
        <w:left w:val="none" w:sz="0" w:space="0" w:color="auto"/>
        <w:bottom w:val="none" w:sz="0" w:space="0" w:color="auto"/>
        <w:right w:val="none" w:sz="0" w:space="0" w:color="auto"/>
      </w:divBdr>
    </w:div>
    <w:div w:id="1428892275">
      <w:bodyDiv w:val="1"/>
      <w:marLeft w:val="0"/>
      <w:marRight w:val="0"/>
      <w:marTop w:val="0"/>
      <w:marBottom w:val="0"/>
      <w:divBdr>
        <w:top w:val="none" w:sz="0" w:space="0" w:color="auto"/>
        <w:left w:val="none" w:sz="0" w:space="0" w:color="auto"/>
        <w:bottom w:val="none" w:sz="0" w:space="0" w:color="auto"/>
        <w:right w:val="none" w:sz="0" w:space="0" w:color="auto"/>
      </w:divBdr>
    </w:div>
    <w:div w:id="18519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oopra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cie.Kovarikova@zooprah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89E40-8180-4072-8E56-F41D1F25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3819</Words>
  <Characters>22536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Böhmová Alena</cp:lastModifiedBy>
  <cp:revision>12</cp:revision>
  <cp:lastPrinted>2025-03-27T10:56:00Z</cp:lastPrinted>
  <dcterms:created xsi:type="dcterms:W3CDTF">2025-06-05T07:01:00Z</dcterms:created>
  <dcterms:modified xsi:type="dcterms:W3CDTF">2025-06-10T13:53:00Z</dcterms:modified>
</cp:coreProperties>
</file>