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FDBD" w14:textId="77777777" w:rsidR="0015027D" w:rsidRDefault="009E40BA">
      <w:pPr>
        <w:spacing w:before="70"/>
        <w:ind w:right="191"/>
        <w:jc w:val="right"/>
        <w:rPr>
          <w:sz w:val="27"/>
        </w:rPr>
      </w:pPr>
      <w:r>
        <w:pict w14:anchorId="062DEDA4">
          <v:group id="_x0000_s1027" style="position:absolute;left:0;text-align:left;margin-left:64.95pt;margin-top:571.6pt;width:514.85pt;height:125.7pt;z-index:251660288;mso-position-horizontal-relative:page;mso-position-vertical-relative:page" coordorigin="1299,11432" coordsize="10297,2514">
            <v:line id="_x0000_s1034" style="position:absolute" from="1299,12731" to="4975,12731" strokeweight=".36pt"/>
            <v:shape id="_x0000_s1033" style="position:absolute;top:15752;width:1187;height:1067" coordorigin=",15752" coordsize="1187,1067" o:spt="100" adj="0,,0" path="m3788,12730r1187,m4975,11663r-1187,l3788,12730e" filled="f" strokeweight=".1274mm">
              <v:stroke joinstyle="round"/>
              <v:formulas/>
              <v:path arrowok="t" o:connecttype="segments"/>
            </v:shape>
            <v:rect id="_x0000_s1032" style="position:absolute;left:1306;top:11663;width:2483;height:1067" filled="f" strokeweight=".1274mm"/>
            <v:line id="_x0000_s1031" style="position:absolute" from="1299,11695" to="4975,11695" strokeweight=".36pt"/>
            <v:rect id="_x0000_s1030" style="position:absolute;left:4984;top:11431;width:6611;height:251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792;top:11682;width:1192;height:1044" filled="f" stroked="f">
              <v:textbox inset="0,0,0,0">
                <w:txbxContent>
                  <w:p w14:paraId="14EF6D7A" w14:textId="77777777" w:rsidR="0015027D" w:rsidRDefault="009E40BA">
                    <w:pPr>
                      <w:spacing w:before="9" w:line="235" w:lineRule="auto"/>
                      <w:ind w:left="69" w:right="186" w:hanging="3"/>
                      <w:jc w:val="both"/>
                      <w:rPr>
                        <w:sz w:val="23"/>
                      </w:rPr>
                    </w:pPr>
                    <w:r>
                      <w:rPr>
                        <w:color w:val="30332B"/>
                        <w:w w:val="105"/>
                        <w:sz w:val="23"/>
                      </w:rPr>
                      <w:t xml:space="preserve">V </w:t>
                    </w:r>
                    <w:proofErr w:type="spellStart"/>
                    <w:r>
                      <w:rPr>
                        <w:color w:val="30332B"/>
                        <w:spacing w:val="-8"/>
                        <w:w w:val="105"/>
                        <w:sz w:val="23"/>
                      </w:rPr>
                      <w:t>yřizuje</w:t>
                    </w:r>
                    <w:proofErr w:type="spellEnd"/>
                    <w:r>
                      <w:rPr>
                        <w:color w:val="4D4D48"/>
                        <w:spacing w:val="-8"/>
                        <w:w w:val="105"/>
                        <w:sz w:val="23"/>
                      </w:rPr>
                      <w:t>:</w:t>
                    </w:r>
                    <w:r>
                      <w:rPr>
                        <w:color w:val="30332B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30332B"/>
                        <w:w w:val="105"/>
                        <w:sz w:val="23"/>
                      </w:rPr>
                      <w:t>Telefon</w:t>
                    </w:r>
                    <w:r>
                      <w:rPr>
                        <w:color w:val="4D4D48"/>
                        <w:w w:val="105"/>
                        <w:sz w:val="23"/>
                      </w:rPr>
                      <w:t>:</w:t>
                    </w:r>
                    <w:r>
                      <w:rPr>
                        <w:color w:val="30332B"/>
                        <w:w w:val="105"/>
                        <w:sz w:val="23"/>
                      </w:rPr>
                      <w:t xml:space="preserve"> E-mail</w:t>
                    </w:r>
                    <w:r>
                      <w:rPr>
                        <w:color w:val="4D4D48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309;top:11682;width:2475;height:1044" filled="f" stroked="f">
              <v:textbox inset="0,0,0,0">
                <w:txbxContent>
                  <w:p w14:paraId="168B779E" w14:textId="77777777" w:rsidR="0015027D" w:rsidRDefault="009E40BA">
                    <w:pPr>
                      <w:spacing w:before="3"/>
                      <w:ind w:left="66"/>
                      <w:rPr>
                        <w:sz w:val="23"/>
                      </w:rPr>
                    </w:pPr>
                    <w:r>
                      <w:rPr>
                        <w:color w:val="30332B"/>
                        <w:sz w:val="23"/>
                      </w:rPr>
                      <w:t>Počet příloh</w:t>
                    </w:r>
                    <w:r>
                      <w:rPr>
                        <w:color w:val="4D4D48"/>
                        <w:sz w:val="23"/>
                      </w:rPr>
                      <w:t xml:space="preserve">: </w:t>
                    </w:r>
                    <w:r>
                      <w:rPr>
                        <w:color w:val="30332B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B025E7B">
          <v:shape id="_x0000_s1026" style="position:absolute;left:0;text-align:left;margin-left:100.2pt;margin-top:106.45pt;width:86.25pt;height:14.55pt;z-index:-251801600;mso-position-horizontal-relative:page" coordorigin="2004,2129" coordsize="1725,291" o:spt="100" adj="0,,0" path="m3078,2187r-1074,l2004,2403r1074,l3078,2187t650,-58l3145,2129r,290l3728,2419r,-290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0332B"/>
          <w:spacing w:val="-2"/>
          <w:sz w:val="27"/>
        </w:rPr>
        <w:t>Objednávka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025"/>
        <w:gridCol w:w="1860"/>
        <w:gridCol w:w="3043"/>
      </w:tblGrid>
      <w:tr w:rsidR="0015027D" w14:paraId="66DE262E" w14:textId="77777777">
        <w:trPr>
          <w:trHeight w:val="2543"/>
        </w:trPr>
        <w:tc>
          <w:tcPr>
            <w:tcW w:w="6189" w:type="dxa"/>
            <w:gridSpan w:val="3"/>
            <w:tcBorders>
              <w:bottom w:val="nil"/>
            </w:tcBorders>
          </w:tcPr>
          <w:p w14:paraId="78763437" w14:textId="77777777" w:rsidR="0015027D" w:rsidRDefault="009E40BA">
            <w:pPr>
              <w:pStyle w:val="TableParagraph"/>
              <w:tabs>
                <w:tab w:val="left" w:pos="3705"/>
              </w:tabs>
              <w:spacing w:before="62"/>
              <w:ind w:left="74"/>
              <w:rPr>
                <w:sz w:val="23"/>
              </w:rPr>
            </w:pPr>
            <w:r>
              <w:rPr>
                <w:b/>
                <w:color w:val="30332B"/>
                <w:w w:val="105"/>
                <w:sz w:val="23"/>
              </w:rPr>
              <w:t>ODBĚRATEL:</w:t>
            </w:r>
            <w:r>
              <w:rPr>
                <w:b/>
                <w:color w:val="30332B"/>
                <w:w w:val="105"/>
                <w:sz w:val="23"/>
              </w:rPr>
              <w:tab/>
              <w:t>IČ:</w:t>
            </w:r>
            <w:r>
              <w:rPr>
                <w:b/>
                <w:color w:val="30332B"/>
                <w:spacing w:val="62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00215708</w:t>
            </w:r>
          </w:p>
          <w:p w14:paraId="69BE2C39" w14:textId="77777777" w:rsidR="0015027D" w:rsidRDefault="009E40BA">
            <w:pPr>
              <w:pStyle w:val="TableParagraph"/>
              <w:spacing w:before="28" w:line="264" w:lineRule="exact"/>
              <w:ind w:left="3705"/>
              <w:rPr>
                <w:b/>
                <w:sz w:val="23"/>
              </w:rPr>
            </w:pPr>
            <w:r>
              <w:rPr>
                <w:b/>
                <w:color w:val="30332B"/>
                <w:w w:val="110"/>
                <w:sz w:val="23"/>
              </w:rPr>
              <w:t>DIČ:</w:t>
            </w:r>
          </w:p>
          <w:p w14:paraId="3FB3657E" w14:textId="77777777" w:rsidR="0015027D" w:rsidRDefault="009E40BA">
            <w:pPr>
              <w:pStyle w:val="TableParagraph"/>
              <w:spacing w:line="261" w:lineRule="auto"/>
              <w:ind w:left="81" w:right="2775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Krajský soud v ústí nad Labem Národního odboje 1274/26</w:t>
            </w:r>
          </w:p>
          <w:p w14:paraId="604963FE" w14:textId="77777777" w:rsidR="0015027D" w:rsidRDefault="009E40BA">
            <w:pPr>
              <w:pStyle w:val="TableParagraph"/>
              <w:spacing w:line="494" w:lineRule="auto"/>
              <w:ind w:left="81" w:right="3575" w:hanging="8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400 92 Ústí nad Labem Účet:</w:t>
            </w:r>
          </w:p>
          <w:p w14:paraId="7A8E0394" w14:textId="77777777" w:rsidR="0015027D" w:rsidRDefault="009E40BA">
            <w:pPr>
              <w:pStyle w:val="TableParagraph"/>
              <w:spacing w:line="250" w:lineRule="exact"/>
              <w:ind w:left="83"/>
              <w:rPr>
                <w:b/>
                <w:sz w:val="23"/>
              </w:rPr>
            </w:pPr>
            <w:r>
              <w:rPr>
                <w:b/>
                <w:color w:val="30332B"/>
                <w:w w:val="105"/>
                <w:sz w:val="23"/>
              </w:rPr>
              <w:t>Adresa dodání:</w:t>
            </w:r>
          </w:p>
        </w:tc>
        <w:tc>
          <w:tcPr>
            <w:tcW w:w="3043" w:type="dxa"/>
            <w:tcBorders>
              <w:bottom w:val="single" w:sz="12" w:space="0" w:color="000000"/>
              <w:right w:val="single" w:sz="6" w:space="0" w:color="000000"/>
            </w:tcBorders>
          </w:tcPr>
          <w:p w14:paraId="352C2BB8" w14:textId="77777777" w:rsidR="0015027D" w:rsidRDefault="009E40BA">
            <w:pPr>
              <w:pStyle w:val="TableParagraph"/>
              <w:spacing w:before="62" w:line="307" w:lineRule="auto"/>
              <w:ind w:left="80" w:right="1022" w:firstLine="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Číslo objednávky: 2025 </w:t>
            </w:r>
            <w:r>
              <w:rPr>
                <w:i/>
                <w:color w:val="30332B"/>
                <w:w w:val="105"/>
                <w:sz w:val="24"/>
              </w:rPr>
              <w:t xml:space="preserve">I </w:t>
            </w:r>
            <w:r>
              <w:rPr>
                <w:color w:val="30332B"/>
                <w:w w:val="105"/>
                <w:sz w:val="23"/>
              </w:rPr>
              <w:t>OB/</w:t>
            </w:r>
            <w:r>
              <w:rPr>
                <w:color w:val="30332B"/>
                <w:spacing w:val="54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143</w:t>
            </w:r>
          </w:p>
          <w:p w14:paraId="7A95FB7F" w14:textId="77777777" w:rsidR="0015027D" w:rsidRDefault="009E40BA">
            <w:pPr>
              <w:pStyle w:val="TableParagraph"/>
              <w:spacing w:before="204"/>
              <w:ind w:left="8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Spisová značka:</w:t>
            </w:r>
          </w:p>
        </w:tc>
      </w:tr>
      <w:tr w:rsidR="0015027D" w14:paraId="583E9EC6" w14:textId="77777777">
        <w:trPr>
          <w:trHeight w:val="662"/>
        </w:trPr>
        <w:tc>
          <w:tcPr>
            <w:tcW w:w="4329" w:type="dxa"/>
            <w:gridSpan w:val="2"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14:paraId="736B940A" w14:textId="77777777" w:rsidR="0015027D" w:rsidRDefault="001502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1B41F7" w14:textId="77777777" w:rsidR="0015027D" w:rsidRDefault="009E40BA">
            <w:pPr>
              <w:pStyle w:val="TableParagraph"/>
              <w:tabs>
                <w:tab w:val="left" w:pos="2355"/>
              </w:tabs>
              <w:spacing w:before="11"/>
              <w:ind w:left="72"/>
              <w:rPr>
                <w:sz w:val="23"/>
              </w:rPr>
            </w:pPr>
            <w:r>
              <w:rPr>
                <w:b/>
                <w:color w:val="30332B"/>
                <w:w w:val="105"/>
                <w:sz w:val="23"/>
              </w:rPr>
              <w:t>DODAVATEL:</w:t>
            </w:r>
            <w:r>
              <w:rPr>
                <w:b/>
                <w:color w:val="30332B"/>
                <w:w w:val="105"/>
                <w:sz w:val="23"/>
              </w:rPr>
              <w:tab/>
            </w:r>
            <w:r>
              <w:rPr>
                <w:color w:val="30332B"/>
                <w:w w:val="105"/>
                <w:sz w:val="23"/>
              </w:rPr>
              <w:t>IČ:47114983</w:t>
            </w:r>
          </w:p>
          <w:p w14:paraId="0DBE5DCD" w14:textId="77777777" w:rsidR="0015027D" w:rsidRDefault="009E40BA">
            <w:pPr>
              <w:pStyle w:val="TableParagraph"/>
              <w:spacing w:before="12"/>
              <w:ind w:left="2331" w:right="2026"/>
              <w:jc w:val="center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DIČ:</w:t>
            </w:r>
          </w:p>
          <w:p w14:paraId="5B21365F" w14:textId="77777777" w:rsidR="0015027D" w:rsidRDefault="009E40BA">
            <w:pPr>
              <w:pStyle w:val="TableParagraph"/>
              <w:spacing w:before="146"/>
              <w:ind w:left="77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česká pošta, </w:t>
            </w:r>
            <w:proofErr w:type="spellStart"/>
            <w:r>
              <w:rPr>
                <w:color w:val="30332B"/>
                <w:w w:val="105"/>
                <w:sz w:val="23"/>
              </w:rPr>
              <w:t>s.p</w:t>
            </w:r>
            <w:proofErr w:type="spellEnd"/>
            <w:r>
              <w:rPr>
                <w:color w:val="070700"/>
                <w:w w:val="105"/>
                <w:sz w:val="23"/>
              </w:rPr>
              <w:t>.</w:t>
            </w:r>
          </w:p>
          <w:p w14:paraId="242FC8FF" w14:textId="77777777" w:rsidR="0015027D" w:rsidRDefault="009E40BA">
            <w:pPr>
              <w:pStyle w:val="TableParagraph"/>
              <w:spacing w:before="10" w:line="247" w:lineRule="auto"/>
              <w:ind w:left="70" w:right="2266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Politických vězňů 909/4 225 99 Praha 1</w:t>
            </w:r>
          </w:p>
        </w:tc>
      </w:tr>
      <w:tr w:rsidR="0015027D" w14:paraId="575B84D2" w14:textId="77777777">
        <w:trPr>
          <w:trHeight w:val="1110"/>
        </w:trPr>
        <w:tc>
          <w:tcPr>
            <w:tcW w:w="43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5DFE59" w14:textId="77777777" w:rsidR="0015027D" w:rsidRDefault="009E40BA">
            <w:pPr>
              <w:pStyle w:val="TableParagraph"/>
              <w:spacing w:before="21"/>
              <w:ind w:left="74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Datum splatnosti:</w:t>
            </w:r>
          </w:p>
          <w:p w14:paraId="31F3962B" w14:textId="77777777" w:rsidR="0015027D" w:rsidRDefault="009E40BA">
            <w:pPr>
              <w:pStyle w:val="TableParagraph"/>
              <w:spacing w:before="17"/>
              <w:ind w:left="74" w:right="103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Datum objednání</w:t>
            </w:r>
            <w:r>
              <w:rPr>
                <w:color w:val="4D4D48"/>
                <w:w w:val="105"/>
                <w:sz w:val="23"/>
              </w:rPr>
              <w:t xml:space="preserve">: </w:t>
            </w:r>
            <w:r>
              <w:rPr>
                <w:color w:val="30332B"/>
                <w:w w:val="105"/>
                <w:sz w:val="23"/>
              </w:rPr>
              <w:t>10.06</w:t>
            </w:r>
            <w:r>
              <w:rPr>
                <w:color w:val="4D4D48"/>
                <w:w w:val="105"/>
                <w:sz w:val="23"/>
              </w:rPr>
              <w:t>.</w:t>
            </w:r>
            <w:r>
              <w:rPr>
                <w:color w:val="30332B"/>
                <w:w w:val="105"/>
                <w:sz w:val="23"/>
              </w:rPr>
              <w:t>2025 Datum dodání:</w:t>
            </w:r>
          </w:p>
          <w:p w14:paraId="68D4B095" w14:textId="77777777" w:rsidR="0015027D" w:rsidRDefault="009E40BA">
            <w:pPr>
              <w:pStyle w:val="TableParagraph"/>
              <w:tabs>
                <w:tab w:val="left" w:pos="2138"/>
              </w:tabs>
              <w:spacing w:line="256" w:lineRule="exact"/>
              <w:ind w:left="74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Způsob</w:t>
            </w:r>
            <w:r>
              <w:rPr>
                <w:color w:val="30332B"/>
                <w:spacing w:val="-8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úhrady:</w:t>
            </w:r>
            <w:r>
              <w:rPr>
                <w:color w:val="30332B"/>
                <w:w w:val="105"/>
                <w:sz w:val="23"/>
              </w:rPr>
              <w:tab/>
              <w:t>Převodem</w:t>
            </w:r>
          </w:p>
        </w:tc>
        <w:tc>
          <w:tcPr>
            <w:tcW w:w="4903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87307A" w14:textId="77777777" w:rsidR="0015027D" w:rsidRDefault="0015027D">
            <w:pPr>
              <w:rPr>
                <w:sz w:val="2"/>
                <w:szCs w:val="2"/>
              </w:rPr>
            </w:pPr>
          </w:p>
        </w:tc>
      </w:tr>
      <w:tr w:rsidR="0015027D" w14:paraId="24B152F6" w14:textId="77777777">
        <w:trPr>
          <w:trHeight w:val="1750"/>
        </w:trPr>
        <w:tc>
          <w:tcPr>
            <w:tcW w:w="923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D035795" w14:textId="77777777" w:rsidR="0015027D" w:rsidRDefault="009E40BA">
            <w:pPr>
              <w:pStyle w:val="TableParagraph"/>
              <w:spacing w:before="26"/>
              <w:ind w:left="74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Dobrý den</w:t>
            </w:r>
            <w:r>
              <w:rPr>
                <w:color w:val="4D4D48"/>
                <w:w w:val="105"/>
                <w:sz w:val="23"/>
              </w:rPr>
              <w:t>,</w:t>
            </w:r>
          </w:p>
          <w:p w14:paraId="3443F387" w14:textId="77777777" w:rsidR="0015027D" w:rsidRDefault="0015027D">
            <w:pPr>
              <w:pStyle w:val="TableParagraph"/>
              <w:spacing w:before="2"/>
              <w:rPr>
                <w:sz w:val="25"/>
              </w:rPr>
            </w:pPr>
          </w:p>
          <w:p w14:paraId="2DE25A63" w14:textId="77777777" w:rsidR="0015027D" w:rsidRDefault="009E40BA">
            <w:pPr>
              <w:pStyle w:val="TableParagraph"/>
              <w:spacing w:before="1" w:line="247" w:lineRule="auto"/>
              <w:ind w:left="74" w:right="115" w:firstLine="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objednáváme u vás dobití kreditu do frankovacího stroje zn. </w:t>
            </w:r>
            <w:proofErr w:type="spellStart"/>
            <w:r>
              <w:rPr>
                <w:color w:val="30332B"/>
                <w:w w:val="105"/>
                <w:sz w:val="23"/>
              </w:rPr>
              <w:t>Quadient</w:t>
            </w:r>
            <w:proofErr w:type="spellEnd"/>
            <w:r>
              <w:rPr>
                <w:color w:val="30332B"/>
                <w:w w:val="105"/>
                <w:sz w:val="23"/>
              </w:rPr>
              <w:t xml:space="preserve"> IS-440 ve výši 500 000,-- Kč.</w:t>
            </w:r>
          </w:p>
          <w:p w14:paraId="5FB2415C" w14:textId="77777777" w:rsidR="0015027D" w:rsidRDefault="0015027D">
            <w:pPr>
              <w:pStyle w:val="TableParagraph"/>
              <w:spacing w:before="7"/>
              <w:rPr>
                <w:sz w:val="24"/>
              </w:rPr>
            </w:pPr>
          </w:p>
          <w:p w14:paraId="54824581" w14:textId="77777777" w:rsidR="0015027D" w:rsidRDefault="009E40BA">
            <w:pPr>
              <w:pStyle w:val="TableParagraph"/>
              <w:ind w:left="64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Žádám Vás o zaslání potvrzení objednávky mailem na adresu:</w:t>
            </w:r>
          </w:p>
        </w:tc>
      </w:tr>
      <w:tr w:rsidR="0015027D" w14:paraId="48609E3A" w14:textId="77777777">
        <w:trPr>
          <w:trHeight w:val="216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C86CD3" w14:textId="77777777" w:rsidR="0015027D" w:rsidRDefault="001502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103C31A" w14:textId="77777777" w:rsidR="0015027D" w:rsidRDefault="001502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027D" w14:paraId="761A66AB" w14:textId="77777777">
        <w:trPr>
          <w:trHeight w:val="2185"/>
        </w:trPr>
        <w:tc>
          <w:tcPr>
            <w:tcW w:w="9232" w:type="dxa"/>
            <w:gridSpan w:val="4"/>
            <w:tcBorders>
              <w:top w:val="nil"/>
              <w:right w:val="single" w:sz="6" w:space="0" w:color="000000"/>
            </w:tcBorders>
          </w:tcPr>
          <w:p w14:paraId="3DA2F27C" w14:textId="77777777" w:rsidR="0015027D" w:rsidRDefault="0015027D">
            <w:pPr>
              <w:pStyle w:val="TableParagraph"/>
              <w:spacing w:before="10"/>
            </w:pPr>
          </w:p>
          <w:p w14:paraId="2F3D499A" w14:textId="77777777" w:rsidR="0015027D" w:rsidRDefault="009E40BA">
            <w:pPr>
              <w:pStyle w:val="TableParagraph"/>
              <w:spacing w:line="252" w:lineRule="auto"/>
              <w:ind w:left="67" w:right="77" w:firstLine="7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Objednávka společně s akceptací bude dle zákona č</w:t>
            </w:r>
            <w:r>
              <w:rPr>
                <w:color w:val="4D4D48"/>
                <w:w w:val="105"/>
                <w:sz w:val="23"/>
              </w:rPr>
              <w:t xml:space="preserve">. </w:t>
            </w:r>
            <w:r>
              <w:rPr>
                <w:color w:val="30332B"/>
                <w:w w:val="105"/>
                <w:sz w:val="23"/>
              </w:rPr>
              <w:t>340/2015 Sb</w:t>
            </w:r>
            <w:r>
              <w:rPr>
                <w:color w:val="4D4D48"/>
                <w:w w:val="105"/>
                <w:sz w:val="23"/>
              </w:rPr>
              <w:t xml:space="preserve">. </w:t>
            </w:r>
            <w:r>
              <w:rPr>
                <w:color w:val="30332B"/>
                <w:w w:val="105"/>
                <w:sz w:val="23"/>
              </w:rPr>
              <w:t>o registru smluv</w:t>
            </w:r>
            <w:r>
              <w:rPr>
                <w:color w:val="4D4D48"/>
                <w:w w:val="105"/>
                <w:sz w:val="23"/>
              </w:rPr>
              <w:t xml:space="preserve">, </w:t>
            </w:r>
            <w:r>
              <w:rPr>
                <w:color w:val="30332B"/>
                <w:w w:val="105"/>
                <w:sz w:val="23"/>
              </w:rPr>
              <w:t>zveřejněna</w:t>
            </w:r>
            <w:r>
              <w:rPr>
                <w:color w:val="30332B"/>
                <w:spacing w:val="-3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v</w:t>
            </w:r>
            <w:r>
              <w:rPr>
                <w:color w:val="30332B"/>
                <w:spacing w:val="-22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registru</w:t>
            </w:r>
            <w:r>
              <w:rPr>
                <w:color w:val="30332B"/>
                <w:spacing w:val="-12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smluv</w:t>
            </w:r>
            <w:r>
              <w:rPr>
                <w:color w:val="30332B"/>
                <w:spacing w:val="-10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na</w:t>
            </w:r>
            <w:r>
              <w:rPr>
                <w:color w:val="30332B"/>
                <w:spacing w:val="-25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dobu</w:t>
            </w:r>
            <w:r>
              <w:rPr>
                <w:color w:val="30332B"/>
                <w:spacing w:val="-12"/>
                <w:w w:val="105"/>
                <w:sz w:val="23"/>
              </w:rPr>
              <w:t xml:space="preserve"> </w:t>
            </w:r>
            <w:r>
              <w:rPr>
                <w:color w:val="30332B"/>
                <w:spacing w:val="-4"/>
                <w:w w:val="105"/>
                <w:sz w:val="23"/>
              </w:rPr>
              <w:t>neurčitou</w:t>
            </w:r>
            <w:r>
              <w:rPr>
                <w:color w:val="666361"/>
                <w:spacing w:val="-4"/>
                <w:w w:val="105"/>
                <w:sz w:val="23"/>
              </w:rPr>
              <w:t>,</w:t>
            </w:r>
            <w:r>
              <w:rPr>
                <w:color w:val="666361"/>
                <w:spacing w:val="-13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v</w:t>
            </w:r>
            <w:r>
              <w:rPr>
                <w:color w:val="30332B"/>
                <w:spacing w:val="-22"/>
                <w:w w:val="105"/>
                <w:sz w:val="23"/>
              </w:rPr>
              <w:t xml:space="preserve"> </w:t>
            </w:r>
            <w:r>
              <w:rPr>
                <w:color w:val="30332B"/>
                <w:spacing w:val="-5"/>
                <w:w w:val="105"/>
                <w:sz w:val="23"/>
              </w:rPr>
              <w:t>ce</w:t>
            </w:r>
            <w:r>
              <w:rPr>
                <w:color w:val="4D4D48"/>
                <w:spacing w:val="-5"/>
                <w:w w:val="105"/>
                <w:sz w:val="23"/>
              </w:rPr>
              <w:t>l</w:t>
            </w:r>
            <w:r>
              <w:rPr>
                <w:color w:val="30332B"/>
                <w:spacing w:val="-5"/>
                <w:w w:val="105"/>
                <w:sz w:val="23"/>
              </w:rPr>
              <w:t>ém</w:t>
            </w:r>
            <w:r>
              <w:rPr>
                <w:color w:val="30332B"/>
                <w:spacing w:val="-22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znění</w:t>
            </w:r>
            <w:r>
              <w:rPr>
                <w:color w:val="30332B"/>
                <w:spacing w:val="-12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včetně</w:t>
            </w:r>
            <w:r>
              <w:rPr>
                <w:color w:val="30332B"/>
                <w:spacing w:val="-9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příloh</w:t>
            </w:r>
            <w:r>
              <w:rPr>
                <w:color w:val="4D4D48"/>
                <w:w w:val="105"/>
                <w:sz w:val="23"/>
              </w:rPr>
              <w:t>,</w:t>
            </w:r>
            <w:r>
              <w:rPr>
                <w:color w:val="4D4D48"/>
                <w:spacing w:val="-9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budoucích změn a doplňků. Objednávka bude účinná od okamžiku uveřejnění v registru smluv</w:t>
            </w:r>
            <w:r>
              <w:rPr>
                <w:color w:val="4D4D48"/>
                <w:w w:val="105"/>
                <w:sz w:val="23"/>
              </w:rPr>
              <w:t xml:space="preserve">. </w:t>
            </w:r>
            <w:r>
              <w:rPr>
                <w:color w:val="30332B"/>
                <w:w w:val="105"/>
                <w:sz w:val="23"/>
              </w:rPr>
              <w:t>Objednávku s akceptací uveřejní v registru smluv</w:t>
            </w:r>
            <w:r>
              <w:rPr>
                <w:color w:val="30332B"/>
                <w:spacing w:val="-8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objednavatel.</w:t>
            </w:r>
          </w:p>
          <w:p w14:paraId="5D3D6885" w14:textId="77777777" w:rsidR="0015027D" w:rsidRDefault="0015027D">
            <w:pPr>
              <w:pStyle w:val="TableParagraph"/>
              <w:spacing w:before="7"/>
              <w:rPr>
                <w:sz w:val="23"/>
              </w:rPr>
            </w:pPr>
          </w:p>
          <w:p w14:paraId="17DF8C69" w14:textId="77777777" w:rsidR="0015027D" w:rsidRDefault="009E40BA">
            <w:pPr>
              <w:pStyle w:val="TableParagraph"/>
              <w:ind w:left="74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S pozdravem</w:t>
            </w:r>
          </w:p>
        </w:tc>
      </w:tr>
      <w:tr w:rsidR="0015027D" w14:paraId="023AA252" w14:textId="77777777">
        <w:trPr>
          <w:trHeight w:val="270"/>
        </w:trPr>
        <w:tc>
          <w:tcPr>
            <w:tcW w:w="9232" w:type="dxa"/>
            <w:gridSpan w:val="4"/>
            <w:tcBorders>
              <w:right w:val="single" w:sz="6" w:space="0" w:color="000000"/>
            </w:tcBorders>
          </w:tcPr>
          <w:p w14:paraId="6DE195BF" w14:textId="77777777" w:rsidR="0015027D" w:rsidRDefault="009E40BA">
            <w:pPr>
              <w:pStyle w:val="TableParagraph"/>
              <w:tabs>
                <w:tab w:val="left" w:pos="1134"/>
                <w:tab w:val="left" w:pos="5827"/>
                <w:tab w:val="left" w:pos="7957"/>
              </w:tabs>
              <w:spacing w:line="250" w:lineRule="exact"/>
              <w:ind w:left="59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color w:val="30332B"/>
                <w:w w:val="105"/>
                <w:sz w:val="23"/>
              </w:rPr>
              <w:t>C.pol</w:t>
            </w:r>
            <w:proofErr w:type="spellEnd"/>
            <w:r>
              <w:rPr>
                <w:b/>
                <w:color w:val="30332B"/>
                <w:spacing w:val="-48"/>
                <w:w w:val="105"/>
                <w:sz w:val="23"/>
              </w:rPr>
              <w:t xml:space="preserve"> </w:t>
            </w:r>
            <w:r>
              <w:rPr>
                <w:b/>
                <w:color w:val="4D4D48"/>
                <w:w w:val="105"/>
                <w:sz w:val="23"/>
              </w:rPr>
              <w:t>.</w:t>
            </w:r>
            <w:proofErr w:type="gramEnd"/>
            <w:r>
              <w:rPr>
                <w:b/>
                <w:color w:val="4D4D48"/>
                <w:w w:val="105"/>
                <w:sz w:val="23"/>
              </w:rPr>
              <w:tab/>
            </w:r>
            <w:r>
              <w:rPr>
                <w:b/>
                <w:color w:val="30332B"/>
                <w:w w:val="105"/>
                <w:sz w:val="23"/>
              </w:rPr>
              <w:t>Označen</w:t>
            </w:r>
            <w:r>
              <w:rPr>
                <w:b/>
                <w:color w:val="4D4D48"/>
                <w:w w:val="105"/>
                <w:sz w:val="23"/>
              </w:rPr>
              <w:t>í</w:t>
            </w:r>
            <w:r>
              <w:rPr>
                <w:b/>
                <w:color w:val="4D4D48"/>
                <w:w w:val="105"/>
                <w:sz w:val="23"/>
              </w:rPr>
              <w:tab/>
            </w:r>
            <w:r>
              <w:rPr>
                <w:b/>
                <w:color w:val="30332B"/>
                <w:w w:val="105"/>
                <w:sz w:val="23"/>
                <w:u w:val="thick" w:color="30332B"/>
              </w:rPr>
              <w:t xml:space="preserve"> Měrná</w:t>
            </w:r>
            <w:r>
              <w:rPr>
                <w:b/>
                <w:color w:val="30332B"/>
                <w:spacing w:val="-4"/>
                <w:w w:val="105"/>
                <w:sz w:val="23"/>
                <w:u w:val="thick" w:color="30332B"/>
              </w:rPr>
              <w:t xml:space="preserve"> </w:t>
            </w:r>
            <w:r>
              <w:rPr>
                <w:b/>
                <w:color w:val="30332B"/>
                <w:w w:val="105"/>
                <w:sz w:val="23"/>
                <w:u w:val="thick" w:color="30332B"/>
              </w:rPr>
              <w:t>jednotka</w:t>
            </w:r>
            <w:r>
              <w:rPr>
                <w:b/>
                <w:color w:val="30332B"/>
                <w:w w:val="105"/>
                <w:sz w:val="23"/>
              </w:rPr>
              <w:tab/>
            </w:r>
            <w:r>
              <w:rPr>
                <w:b/>
                <w:color w:val="30332B"/>
                <w:w w:val="105"/>
                <w:sz w:val="23"/>
                <w:u w:val="thick" w:color="30332B"/>
              </w:rPr>
              <w:t xml:space="preserve"> Množství</w:t>
            </w:r>
          </w:p>
        </w:tc>
      </w:tr>
    </w:tbl>
    <w:p w14:paraId="1E71E6DA" w14:textId="77777777" w:rsidR="0015027D" w:rsidRDefault="009E40BA">
      <w:pPr>
        <w:pStyle w:val="Zkladntext"/>
        <w:tabs>
          <w:tab w:val="left" w:pos="1238"/>
          <w:tab w:val="left" w:pos="5936"/>
          <w:tab w:val="left" w:pos="8807"/>
        </w:tabs>
        <w:spacing w:before="244"/>
        <w:ind w:left="182"/>
      </w:pPr>
      <w:r>
        <w:rPr>
          <w:color w:val="30332B"/>
          <w:w w:val="105"/>
          <w:position w:val="1"/>
        </w:rPr>
        <w:t>1</w:t>
      </w:r>
      <w:r>
        <w:rPr>
          <w:color w:val="30332B"/>
          <w:w w:val="105"/>
          <w:position w:val="1"/>
        </w:rPr>
        <w:tab/>
        <w:t>kredit</w:t>
      </w:r>
      <w:r>
        <w:rPr>
          <w:color w:val="30332B"/>
          <w:w w:val="105"/>
          <w:position w:val="1"/>
        </w:rPr>
        <w:tab/>
      </w:r>
      <w:r>
        <w:rPr>
          <w:color w:val="30332B"/>
          <w:w w:val="105"/>
        </w:rPr>
        <w:t>KS</w:t>
      </w:r>
      <w:r>
        <w:rPr>
          <w:color w:val="30332B"/>
          <w:w w:val="105"/>
        </w:rPr>
        <w:tab/>
      </w:r>
      <w:r>
        <w:rPr>
          <w:color w:val="30332B"/>
          <w:spacing w:val="-3"/>
          <w:w w:val="105"/>
        </w:rPr>
        <w:t>1</w:t>
      </w:r>
      <w:r>
        <w:rPr>
          <w:color w:val="4D4D48"/>
          <w:spacing w:val="-3"/>
          <w:w w:val="105"/>
        </w:rPr>
        <w:t>,</w:t>
      </w:r>
      <w:r>
        <w:rPr>
          <w:color w:val="30332B"/>
          <w:spacing w:val="-3"/>
          <w:w w:val="105"/>
        </w:rPr>
        <w:t>00</w:t>
      </w:r>
    </w:p>
    <w:p w14:paraId="12B2027B" w14:textId="77777777" w:rsidR="0015027D" w:rsidRDefault="0015027D">
      <w:pPr>
        <w:pStyle w:val="Zkladntext"/>
        <w:rPr>
          <w:sz w:val="26"/>
        </w:rPr>
      </w:pPr>
    </w:p>
    <w:p w14:paraId="5215E586" w14:textId="77777777" w:rsidR="0015027D" w:rsidRDefault="0015027D">
      <w:pPr>
        <w:pStyle w:val="Zkladntext"/>
        <w:rPr>
          <w:sz w:val="26"/>
        </w:rPr>
      </w:pPr>
    </w:p>
    <w:p w14:paraId="2D133267" w14:textId="77777777" w:rsidR="0015027D" w:rsidRDefault="0015027D">
      <w:pPr>
        <w:pStyle w:val="Zkladntext"/>
        <w:rPr>
          <w:sz w:val="26"/>
        </w:rPr>
      </w:pPr>
    </w:p>
    <w:p w14:paraId="54816266" w14:textId="77777777" w:rsidR="0015027D" w:rsidRDefault="0015027D">
      <w:pPr>
        <w:pStyle w:val="Zkladntext"/>
        <w:rPr>
          <w:sz w:val="26"/>
        </w:rPr>
      </w:pPr>
    </w:p>
    <w:p w14:paraId="02A8B9C0" w14:textId="77777777" w:rsidR="0015027D" w:rsidRDefault="0015027D">
      <w:pPr>
        <w:pStyle w:val="Zkladntext"/>
        <w:rPr>
          <w:sz w:val="26"/>
        </w:rPr>
      </w:pPr>
    </w:p>
    <w:p w14:paraId="1DEAB44C" w14:textId="77777777" w:rsidR="0015027D" w:rsidRDefault="0015027D">
      <w:pPr>
        <w:pStyle w:val="Zkladntext"/>
        <w:rPr>
          <w:sz w:val="26"/>
        </w:rPr>
      </w:pPr>
    </w:p>
    <w:p w14:paraId="50138E45" w14:textId="77777777" w:rsidR="0015027D" w:rsidRDefault="0015027D">
      <w:pPr>
        <w:pStyle w:val="Zkladntext"/>
        <w:rPr>
          <w:sz w:val="26"/>
        </w:rPr>
      </w:pPr>
    </w:p>
    <w:p w14:paraId="1945C290" w14:textId="77777777" w:rsidR="0015027D" w:rsidRDefault="0015027D">
      <w:pPr>
        <w:pStyle w:val="Zkladntext"/>
        <w:rPr>
          <w:sz w:val="26"/>
        </w:rPr>
      </w:pPr>
    </w:p>
    <w:p w14:paraId="2445CB75" w14:textId="77777777" w:rsidR="0015027D" w:rsidRDefault="0015027D">
      <w:pPr>
        <w:pStyle w:val="Zkladntext"/>
        <w:rPr>
          <w:sz w:val="26"/>
        </w:rPr>
      </w:pPr>
    </w:p>
    <w:p w14:paraId="249B0360" w14:textId="77777777" w:rsidR="0015027D" w:rsidRDefault="0015027D">
      <w:pPr>
        <w:pStyle w:val="Zkladntext"/>
        <w:rPr>
          <w:sz w:val="26"/>
        </w:rPr>
      </w:pPr>
    </w:p>
    <w:p w14:paraId="69DD325E" w14:textId="77777777" w:rsidR="0015027D" w:rsidRDefault="0015027D">
      <w:pPr>
        <w:pStyle w:val="Zkladntext"/>
        <w:rPr>
          <w:sz w:val="26"/>
        </w:rPr>
      </w:pPr>
    </w:p>
    <w:p w14:paraId="65E23EB3" w14:textId="77777777" w:rsidR="0015027D" w:rsidRDefault="0015027D">
      <w:pPr>
        <w:pStyle w:val="Zkladntext"/>
        <w:rPr>
          <w:sz w:val="26"/>
        </w:rPr>
      </w:pPr>
    </w:p>
    <w:p w14:paraId="338C5137" w14:textId="77777777" w:rsidR="0015027D" w:rsidRDefault="0015027D">
      <w:pPr>
        <w:pStyle w:val="Zkladntext"/>
        <w:rPr>
          <w:sz w:val="26"/>
        </w:rPr>
      </w:pPr>
    </w:p>
    <w:p w14:paraId="29146BF2" w14:textId="77777777" w:rsidR="0015027D" w:rsidRDefault="0015027D">
      <w:pPr>
        <w:pStyle w:val="Zkladntext"/>
        <w:rPr>
          <w:sz w:val="26"/>
        </w:rPr>
      </w:pPr>
    </w:p>
    <w:p w14:paraId="0F7DE8E6" w14:textId="77777777" w:rsidR="0015027D" w:rsidRDefault="0015027D">
      <w:pPr>
        <w:pStyle w:val="Zkladntext"/>
        <w:rPr>
          <w:sz w:val="26"/>
        </w:rPr>
      </w:pPr>
    </w:p>
    <w:p w14:paraId="6C5C8C0E" w14:textId="77777777" w:rsidR="0015027D" w:rsidRDefault="0015027D">
      <w:pPr>
        <w:pStyle w:val="Zkladntext"/>
        <w:spacing w:before="1"/>
      </w:pPr>
    </w:p>
    <w:p w14:paraId="3575E062" w14:textId="77777777" w:rsidR="0015027D" w:rsidRDefault="009E40BA">
      <w:pPr>
        <w:pStyle w:val="Zkladntext"/>
        <w:ind w:left="173"/>
      </w:pPr>
      <w:r>
        <w:rPr>
          <w:color w:val="30332B"/>
          <w:w w:val="105"/>
        </w:rPr>
        <w:t>Tisk: KSSCEUL</w:t>
      </w:r>
    </w:p>
    <w:sectPr w:rsidR="0015027D">
      <w:type w:val="continuous"/>
      <w:pgSz w:w="11900" w:h="16820"/>
      <w:pgMar w:top="140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0JS/pK+cPMSnAjlua4Ev8gMqzPsWTivw3OgfMix7NpXxjEG327bnjWNMcoxEMVVhnygBE/QpiuBiiZvJ9e48g==" w:salt="o/MscLlxzQ1aXtelPc/Z6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27D"/>
    <w:rsid w:val="0015027D"/>
    <w:rsid w:val="009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80110A"/>
  <w15:docId w15:val="{BE8C497E-18EA-4CB5-8CA3-C089DE71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u7JovnfhMaUJ1+hvscpSLXG8VHQ7gNmA7QhlIRwjc18=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fjt1NGFUWuVgGiOMK39nixQI+fgtN+zHKTlwBhkNvNc=</DigestValue>
    </Reference>
  </SignedInfo>
  <SignatureValue>dVBlaRXqGpkohSubicuXIaNVdYhJ5jXXLkp03GaX//wQoqEEnz/Oau5pM3bCzvCAdRLocYA2fuPy
EK37+XhAZj1cn/V5O3kkgNAx+utegiIas5oEC4ntxmK1N53JtDgwoThg86jXbbfmi+syXBTezjBE
nm2VFYDyu+RvXiD1INP8u8pz1aww/29tbKBz6AgFPrnviQN7SRYKo7XtTtnqvQJcXu8vhbqZ4Dk2
132SnY8kafTO2tGgPDdDenL47M0V/1G07v5cKCcNLxxvJIRcO5WXAco1nime6DGz8bdrA5l0Eb0/
dyrPjJDynrERT/c1Bry2rPclOd6RcXNqDpFMDw==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LZBlv8NnuhuXe6OgnNDLYPz8pb5alzitXdbD2MrMKtk=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4hf8gdnHciRDN4uS15QwfeXiPbrHBA0hquSzJfKaSNY=</DigestValue>
      </Reference>
      <Reference URI="/word/styles.xml?ContentType=application/vnd.openxmlformats-officedocument.wordprocessingml.styles+xml">
        <DigestMethod Algorithm="http://www.w3.org/2001/04/xmlenc#sha256"/>
        <DigestValue>iqB+JQdRFGpPRfSnhSSfinLpi6/VUfOHDRDalqdKCgU=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2025-06-10T08:25:51Z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2025-06-10T08:25:51Z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Romana</dc:creator>
  <cp:lastModifiedBy>Šrámková Romana</cp:lastModifiedBy>
  <cp:revision>2</cp:revision>
  <dcterms:created xsi:type="dcterms:W3CDTF">2025-06-10T08:25:00Z</dcterms:created>
  <dcterms:modified xsi:type="dcterms:W3CDTF">2025-06-10T08:25:00Z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2025-06-10T00:00:00Z</vt:filetime>
  </property>
</Properties>
</file>