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98EC" w14:textId="7E7AF649" w:rsidR="00211BB8" w:rsidRPr="00237DE9" w:rsidRDefault="00211BB8" w:rsidP="00211BB8">
      <w:pPr>
        <w:pStyle w:val="Nzev"/>
        <w:rPr>
          <w:rFonts w:ascii="Arial" w:hAnsi="Arial" w:cs="Arial"/>
        </w:rPr>
      </w:pPr>
      <w:r w:rsidRPr="00237DE9">
        <w:rPr>
          <w:rFonts w:ascii="Arial" w:hAnsi="Arial" w:cs="Arial"/>
        </w:rPr>
        <w:t>Smlouva o výpůjčce</w:t>
      </w:r>
      <w:r w:rsidR="00755740">
        <w:rPr>
          <w:rFonts w:ascii="Arial" w:hAnsi="Arial" w:cs="Arial"/>
        </w:rPr>
        <w:t xml:space="preserve"> č. </w:t>
      </w:r>
      <w:r w:rsidR="00C13D30">
        <w:rPr>
          <w:rFonts w:ascii="Arial" w:hAnsi="Arial" w:cs="Arial"/>
        </w:rPr>
        <w:t>201 130 2025</w:t>
      </w:r>
    </w:p>
    <w:p w14:paraId="7C7F98ED" w14:textId="4C4329D8" w:rsidR="00211BB8" w:rsidRPr="0078220A" w:rsidRDefault="00237DE9" w:rsidP="00211BB8">
      <w:pPr>
        <w:jc w:val="center"/>
        <w:rPr>
          <w:rFonts w:ascii="Arial" w:hAnsi="Arial" w:cs="Arial"/>
          <w:sz w:val="20"/>
          <w:szCs w:val="20"/>
        </w:rPr>
      </w:pPr>
      <w:r w:rsidRPr="0078220A">
        <w:rPr>
          <w:rFonts w:ascii="Arial" w:hAnsi="Arial" w:cs="Arial"/>
          <w:sz w:val="20"/>
          <w:szCs w:val="20"/>
        </w:rPr>
        <w:t xml:space="preserve">uzavřená </w:t>
      </w:r>
      <w:r w:rsidR="00211BB8" w:rsidRPr="0078220A">
        <w:rPr>
          <w:rFonts w:ascii="Arial" w:hAnsi="Arial" w:cs="Arial"/>
          <w:sz w:val="20"/>
          <w:szCs w:val="20"/>
        </w:rPr>
        <w:t>podle § 2193 a násl. Občanského zákoníku, mezi smluvními stranami</w:t>
      </w:r>
    </w:p>
    <w:p w14:paraId="7C7F98EE" w14:textId="77777777" w:rsidR="00211BB8" w:rsidRDefault="00211BB8" w:rsidP="00211BB8">
      <w:pPr>
        <w:jc w:val="center"/>
        <w:rPr>
          <w:rFonts w:ascii="Arial" w:hAnsi="Arial" w:cs="Arial"/>
        </w:rPr>
      </w:pPr>
    </w:p>
    <w:p w14:paraId="7C7F98EF" w14:textId="77777777" w:rsidR="00211BB8" w:rsidRDefault="00211BB8" w:rsidP="00211BB8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211BB8" w14:paraId="7C7F98F2" w14:textId="77777777" w:rsidTr="00207778">
        <w:tc>
          <w:tcPr>
            <w:tcW w:w="4606" w:type="dxa"/>
            <w:hideMark/>
          </w:tcPr>
          <w:p w14:paraId="7C7F98F0" w14:textId="77777777" w:rsidR="00211BB8" w:rsidRDefault="00211B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Oblastní nemocnice Náchod, a. s. </w:t>
            </w:r>
          </w:p>
        </w:tc>
        <w:tc>
          <w:tcPr>
            <w:tcW w:w="4606" w:type="dxa"/>
          </w:tcPr>
          <w:p w14:paraId="7C7F98F1" w14:textId="4FD19B7D" w:rsidR="00211BB8" w:rsidRDefault="00B77A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SNT Plus s.r.o.</w:t>
            </w:r>
          </w:p>
        </w:tc>
      </w:tr>
      <w:tr w:rsidR="00211BB8" w14:paraId="7C7F98F5" w14:textId="77777777" w:rsidTr="00211BB8">
        <w:tc>
          <w:tcPr>
            <w:tcW w:w="4606" w:type="dxa"/>
            <w:hideMark/>
          </w:tcPr>
          <w:p w14:paraId="7C7F98F3" w14:textId="77777777" w:rsidR="00211BB8" w:rsidRPr="0078220A" w:rsidRDefault="00211BB8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se sídlem: Purkyňova 446</w:t>
            </w:r>
          </w:p>
        </w:tc>
        <w:tc>
          <w:tcPr>
            <w:tcW w:w="4606" w:type="dxa"/>
            <w:hideMark/>
          </w:tcPr>
          <w:p w14:paraId="7C7F98F4" w14:textId="3C0108B5" w:rsidR="00211BB8" w:rsidRPr="0078220A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se sídlem:</w:t>
            </w:r>
            <w:r w:rsidRPr="007822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7A67">
              <w:rPr>
                <w:rFonts w:ascii="Arial" w:hAnsi="Arial" w:cs="Arial"/>
                <w:bCs/>
                <w:sz w:val="20"/>
                <w:szCs w:val="20"/>
              </w:rPr>
              <w:t>Novodvorská 994/138</w:t>
            </w:r>
          </w:p>
        </w:tc>
      </w:tr>
      <w:tr w:rsidR="00211BB8" w14:paraId="7C7F98F8" w14:textId="77777777" w:rsidTr="00211BB8">
        <w:tc>
          <w:tcPr>
            <w:tcW w:w="4606" w:type="dxa"/>
            <w:hideMark/>
          </w:tcPr>
          <w:p w14:paraId="7C7F98F6" w14:textId="77777777" w:rsidR="00211BB8" w:rsidRPr="0078220A" w:rsidRDefault="00211BB8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547 69 Náchod</w:t>
            </w:r>
          </w:p>
        </w:tc>
        <w:tc>
          <w:tcPr>
            <w:tcW w:w="4606" w:type="dxa"/>
            <w:hideMark/>
          </w:tcPr>
          <w:p w14:paraId="7C7F98F7" w14:textId="0CF0634D" w:rsidR="00211BB8" w:rsidRPr="0078220A" w:rsidRDefault="00B77A6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00 Praha 4</w:t>
            </w:r>
          </w:p>
        </w:tc>
      </w:tr>
      <w:tr w:rsidR="00211BB8" w14:paraId="7C7F98FC" w14:textId="77777777" w:rsidTr="00211BB8">
        <w:tc>
          <w:tcPr>
            <w:tcW w:w="4606" w:type="dxa"/>
            <w:hideMark/>
          </w:tcPr>
          <w:p w14:paraId="31C016BE" w14:textId="77777777" w:rsidR="002D49A1" w:rsidRDefault="00211BB8" w:rsidP="002D49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 xml:space="preserve">Zastoupená: </w:t>
            </w:r>
            <w:r w:rsidR="00E415E5">
              <w:rPr>
                <w:rFonts w:ascii="Arial" w:hAnsi="Arial" w:cs="Arial"/>
                <w:sz w:val="20"/>
                <w:szCs w:val="20"/>
              </w:rPr>
              <w:t>RNDr. Bc. Janem Machem</w:t>
            </w:r>
          </w:p>
          <w:p w14:paraId="36C75513" w14:textId="40497789" w:rsidR="002D49A1" w:rsidRDefault="002D49A1" w:rsidP="002D49A1">
            <w:pPr>
              <w:spacing w:line="276" w:lineRule="auto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</w:t>
            </w:r>
            <w:r w:rsidR="006D2EBA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 xml:space="preserve"> správní rady</w:t>
            </w:r>
            <w:r w:rsidR="00211BB8" w:rsidRPr="007822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C7F98F9" w14:textId="18179192" w:rsidR="00211BB8" w:rsidRPr="0078220A" w:rsidRDefault="0021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14:paraId="273E040F" w14:textId="07D8EF46" w:rsidR="001266FA" w:rsidRPr="0078220A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 xml:space="preserve">Zastoupená: </w:t>
            </w:r>
            <w:r w:rsidR="00B77A67">
              <w:rPr>
                <w:rFonts w:ascii="Arial" w:hAnsi="Arial" w:cs="Arial"/>
                <w:sz w:val="20"/>
                <w:szCs w:val="20"/>
              </w:rPr>
              <w:t>Ing. Ludvíkem Tótem, jednatelem</w:t>
            </w:r>
          </w:p>
          <w:p w14:paraId="5B6D10A9" w14:textId="77777777" w:rsidR="00356387" w:rsidRDefault="00356387" w:rsidP="00312A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C7F98FB" w14:textId="2E83F0A5" w:rsidR="00356387" w:rsidRPr="00356387" w:rsidRDefault="00356387" w:rsidP="00356387"/>
        </w:tc>
      </w:tr>
      <w:tr w:rsidR="00211BB8" w14:paraId="7C7F9901" w14:textId="77777777" w:rsidTr="00211BB8">
        <w:tc>
          <w:tcPr>
            <w:tcW w:w="4606" w:type="dxa"/>
            <w:hideMark/>
          </w:tcPr>
          <w:p w14:paraId="7C7F98FD" w14:textId="3B9A27BD" w:rsidR="00211BB8" w:rsidRPr="0078220A" w:rsidRDefault="00237DE9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Bankovní spojení</w:t>
            </w:r>
            <w:r w:rsidR="00211BB8" w:rsidRPr="0078220A">
              <w:rPr>
                <w:rFonts w:ascii="Arial" w:hAnsi="Arial" w:cs="Arial"/>
                <w:sz w:val="20"/>
                <w:szCs w:val="20"/>
              </w:rPr>
              <w:t>: KB Náchod a. s.</w:t>
            </w:r>
          </w:p>
          <w:p w14:paraId="7C7F98FE" w14:textId="77777777" w:rsidR="00211BB8" w:rsidRPr="0078220A" w:rsidRDefault="00211BB8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Číslo účtu: 78-8883900227/0100</w:t>
            </w:r>
          </w:p>
        </w:tc>
        <w:tc>
          <w:tcPr>
            <w:tcW w:w="4606" w:type="dxa"/>
            <w:hideMark/>
          </w:tcPr>
          <w:p w14:paraId="7C7F98FF" w14:textId="5B94E898" w:rsidR="00211BB8" w:rsidRPr="0078220A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="00356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E43" w:rsidRPr="00DF6E43">
              <w:rPr>
                <w:rFonts w:ascii="Arial" w:hAnsi="Arial" w:cs="Arial"/>
                <w:sz w:val="20"/>
                <w:szCs w:val="20"/>
              </w:rPr>
              <w:t>Raiffeisenbank a.s.</w:t>
            </w:r>
          </w:p>
          <w:p w14:paraId="7C7F9900" w14:textId="5F057C25" w:rsidR="00211BB8" w:rsidRPr="0078220A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="009D7EFE"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</w:tr>
      <w:tr w:rsidR="00211BB8" w14:paraId="7C7F9904" w14:textId="77777777" w:rsidTr="00211BB8">
        <w:tc>
          <w:tcPr>
            <w:tcW w:w="4606" w:type="dxa"/>
            <w:hideMark/>
          </w:tcPr>
          <w:p w14:paraId="1FADE1AE" w14:textId="77777777" w:rsidR="00237DE9" w:rsidRPr="0078220A" w:rsidRDefault="00237DE9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IČ: 26000202</w:t>
            </w:r>
            <w:r w:rsidR="00211BB8" w:rsidRPr="0078220A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  <w:p w14:paraId="0BA4CEB0" w14:textId="77777777" w:rsidR="00211BB8" w:rsidRDefault="001A53EB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CZ699004900</w:t>
            </w:r>
          </w:p>
          <w:p w14:paraId="7C7F9902" w14:textId="5C2B7E9A" w:rsidR="001F39D4" w:rsidRPr="0078220A" w:rsidRDefault="001F39D4" w:rsidP="00356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14:paraId="58018013" w14:textId="387D0F74" w:rsidR="00237DE9" w:rsidRPr="0078220A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 xml:space="preserve">IČ:  </w:t>
            </w:r>
            <w:r w:rsidR="009F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056A">
              <w:rPr>
                <w:rFonts w:ascii="Arial" w:hAnsi="Arial" w:cs="Arial"/>
                <w:sz w:val="20"/>
                <w:szCs w:val="20"/>
              </w:rPr>
              <w:t>25701576</w:t>
            </w:r>
          </w:p>
          <w:p w14:paraId="5BE3D5A6" w14:textId="4972D6BB" w:rsidR="00211BB8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DIČ:</w:t>
            </w:r>
            <w:r w:rsidR="008B18A3" w:rsidRPr="00782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56A">
              <w:rPr>
                <w:rFonts w:ascii="Arial" w:hAnsi="Arial" w:cs="Arial"/>
                <w:sz w:val="20"/>
                <w:szCs w:val="20"/>
              </w:rPr>
              <w:t>CZ25701576</w:t>
            </w:r>
          </w:p>
          <w:p w14:paraId="13D1047D" w14:textId="77777777" w:rsidR="008D3A60" w:rsidRPr="00725F2D" w:rsidRDefault="008D3A60" w:rsidP="001F39D4">
            <w:pPr>
              <w:jc w:val="both"/>
              <w:rPr>
                <w:rFonts w:ascii="Arial" w:hAnsi="Arial" w:cs="Arial"/>
                <w:sz w:val="20"/>
              </w:rPr>
            </w:pPr>
          </w:p>
          <w:p w14:paraId="7C7F9903" w14:textId="674EFA43" w:rsidR="001F39D4" w:rsidRPr="0078220A" w:rsidRDefault="001F39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B8" w14:paraId="7C7F9907" w14:textId="77777777" w:rsidTr="00211BB8">
        <w:tc>
          <w:tcPr>
            <w:tcW w:w="4606" w:type="dxa"/>
            <w:hideMark/>
          </w:tcPr>
          <w:p w14:paraId="7C7F9905" w14:textId="77777777" w:rsidR="00211BB8" w:rsidRDefault="002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Zapsaná v obchodním rejstříku u Krajského soudu v Hradci Králové, oddíl B. vložka 2333</w:t>
            </w:r>
          </w:p>
        </w:tc>
        <w:tc>
          <w:tcPr>
            <w:tcW w:w="4606" w:type="dxa"/>
            <w:hideMark/>
          </w:tcPr>
          <w:p w14:paraId="7C7F9906" w14:textId="2DE77505" w:rsidR="00211BB8" w:rsidRPr="00AE3215" w:rsidRDefault="00211BB8">
            <w:pPr>
              <w:rPr>
                <w:rFonts w:ascii="Arial" w:hAnsi="Arial" w:cs="Arial"/>
                <w:sz w:val="18"/>
                <w:szCs w:val="18"/>
              </w:rPr>
            </w:pPr>
            <w:r w:rsidRPr="00AE3215">
              <w:rPr>
                <w:rFonts w:ascii="Arial" w:hAnsi="Arial" w:cs="Arial"/>
                <w:sz w:val="18"/>
                <w:szCs w:val="18"/>
              </w:rPr>
              <w:t xml:space="preserve">Zapsaná </w:t>
            </w:r>
            <w:r w:rsidR="00312A00">
              <w:rPr>
                <w:rFonts w:ascii="Arial" w:hAnsi="Arial" w:cs="Arial"/>
                <w:sz w:val="18"/>
                <w:szCs w:val="18"/>
              </w:rPr>
              <w:t>v</w:t>
            </w:r>
            <w:r w:rsidR="009F5D37">
              <w:rPr>
                <w:rFonts w:ascii="Arial" w:hAnsi="Arial" w:cs="Arial"/>
                <w:sz w:val="18"/>
                <w:szCs w:val="18"/>
              </w:rPr>
              <w:t> obchodním rejstříku vedeném u Městského soudu v Praze, oddíl C, vložka 62478</w:t>
            </w:r>
          </w:p>
        </w:tc>
      </w:tr>
      <w:tr w:rsidR="00211BB8" w14:paraId="7C7F990A" w14:textId="77777777" w:rsidTr="00211BB8">
        <w:tc>
          <w:tcPr>
            <w:tcW w:w="4606" w:type="dxa"/>
            <w:hideMark/>
          </w:tcPr>
          <w:p w14:paraId="7C7F9908" w14:textId="77777777" w:rsidR="00211BB8" w:rsidRDefault="002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(dále jen „vypůjčitel“)</w:t>
            </w:r>
          </w:p>
        </w:tc>
        <w:tc>
          <w:tcPr>
            <w:tcW w:w="4606" w:type="dxa"/>
            <w:hideMark/>
          </w:tcPr>
          <w:p w14:paraId="7C7F9909" w14:textId="77777777" w:rsidR="00211BB8" w:rsidRDefault="00211B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(dále jen „půjčitel“)</w:t>
            </w:r>
          </w:p>
        </w:tc>
      </w:tr>
    </w:tbl>
    <w:p w14:paraId="7C7F990B" w14:textId="77777777" w:rsidR="00211BB8" w:rsidRDefault="00211BB8" w:rsidP="00211BB8">
      <w:pPr>
        <w:rPr>
          <w:rFonts w:ascii="Arial" w:hAnsi="Arial" w:cs="Arial"/>
        </w:rPr>
      </w:pPr>
    </w:p>
    <w:p w14:paraId="7C7F990C" w14:textId="77777777" w:rsidR="00211BB8" w:rsidRDefault="00211BB8" w:rsidP="00211BB8">
      <w:pPr>
        <w:rPr>
          <w:rFonts w:ascii="Arial" w:hAnsi="Arial" w:cs="Arial"/>
        </w:rPr>
      </w:pPr>
    </w:p>
    <w:p w14:paraId="7C7F990D" w14:textId="77777777" w:rsidR="00211BB8" w:rsidRDefault="00211BB8" w:rsidP="00211BB8">
      <w:pPr>
        <w:rPr>
          <w:rFonts w:ascii="Arial" w:hAnsi="Arial" w:cs="Arial"/>
        </w:rPr>
      </w:pPr>
    </w:p>
    <w:p w14:paraId="7C7F990E" w14:textId="77777777" w:rsidR="00211BB8" w:rsidRDefault="00211BB8" w:rsidP="0078220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prohlašují, že jsou způsobilé k právním úkonům a po vzájemném projednáním a shodě uzavírají smlouvu v následujícím znění.</w:t>
      </w:r>
    </w:p>
    <w:p w14:paraId="7C7F9911" w14:textId="77777777" w:rsidR="008B5CDA" w:rsidRDefault="008B5CDA" w:rsidP="00211BB8">
      <w:pPr>
        <w:rPr>
          <w:rFonts w:ascii="Arial" w:hAnsi="Arial" w:cs="Arial"/>
          <w:sz w:val="22"/>
        </w:rPr>
      </w:pPr>
    </w:p>
    <w:p w14:paraId="7C7F9913" w14:textId="77777777" w:rsidR="008B5CDA" w:rsidRDefault="008B5CDA" w:rsidP="00211BB8">
      <w:pPr>
        <w:rPr>
          <w:rFonts w:ascii="Arial" w:hAnsi="Arial" w:cs="Arial"/>
          <w:sz w:val="22"/>
        </w:rPr>
      </w:pPr>
    </w:p>
    <w:p w14:paraId="7C7F9914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I.</w:t>
      </w:r>
    </w:p>
    <w:p w14:paraId="7C7F9915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Předmět smlouvy</w:t>
      </w:r>
    </w:p>
    <w:p w14:paraId="7C7F9916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</w:p>
    <w:p w14:paraId="7C7F9917" w14:textId="60E70D5E" w:rsidR="00211BB8" w:rsidRDefault="00237DE9" w:rsidP="00237DE9">
      <w:pPr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211BB8">
        <w:rPr>
          <w:rFonts w:ascii="Arial" w:hAnsi="Arial" w:cs="Arial"/>
          <w:sz w:val="20"/>
        </w:rPr>
        <w:t>Smluvními stranami bylo ujednáno, že půjčitel se touto smlouvou zavazuje půjčit vypůjčiteli následující přístroje:</w:t>
      </w:r>
    </w:p>
    <w:p w14:paraId="7C7F9918" w14:textId="77777777" w:rsidR="00211BB8" w:rsidRDefault="00211BB8" w:rsidP="00211BB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469"/>
      </w:tblGrid>
      <w:tr w:rsidR="00211BB8" w14:paraId="7C7F991B" w14:textId="77777777" w:rsidTr="000F28AD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7F9919" w14:textId="18C6ABB4" w:rsidR="00211BB8" w:rsidRPr="0078220A" w:rsidRDefault="0078220A" w:rsidP="00312A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20A">
              <w:rPr>
                <w:rFonts w:ascii="Arial" w:hAnsi="Arial" w:cs="Arial"/>
                <w:b/>
                <w:sz w:val="20"/>
              </w:rPr>
              <w:t xml:space="preserve">Název přístroje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7F991A" w14:textId="6F33295C" w:rsidR="00211BB8" w:rsidRPr="0078220A" w:rsidRDefault="00207778" w:rsidP="00312A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Výrobní číslo</w:t>
            </w:r>
          </w:p>
        </w:tc>
      </w:tr>
      <w:tr w:rsidR="00FB4E3F" w14:paraId="329A7249" w14:textId="77777777" w:rsidTr="000F28AD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500E" w14:textId="05D3A2F4" w:rsidR="00FB4E3F" w:rsidRDefault="00FB4E3F" w:rsidP="00BD56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Ultrazvukový přístroj Philips </w:t>
            </w:r>
            <w:r w:rsidR="00166C43">
              <w:rPr>
                <w:rFonts w:ascii="Arial" w:hAnsi="Arial" w:cs="Arial"/>
                <w:sz w:val="20"/>
              </w:rPr>
              <w:t>Affiniti 50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61402" w14:textId="1E57EA1F" w:rsidR="00FB4E3F" w:rsidRDefault="00335A3B" w:rsidP="000F28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Viz předávací protokol</w:t>
            </w:r>
          </w:p>
        </w:tc>
      </w:tr>
      <w:tr w:rsidR="00335A3B" w14:paraId="0B7033DE" w14:textId="77777777" w:rsidTr="00B4504B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9EEC" w14:textId="42FBDD73" w:rsidR="00335A3B" w:rsidRPr="00B4504B" w:rsidRDefault="00335A3B" w:rsidP="00335A3B">
            <w:pPr>
              <w:rPr>
                <w:rFonts w:ascii="Arial" w:hAnsi="Arial" w:cs="Arial"/>
                <w:sz w:val="20"/>
              </w:rPr>
            </w:pPr>
            <w:r w:rsidRPr="00B4504B">
              <w:rPr>
                <w:rFonts w:ascii="Arial" w:hAnsi="Arial" w:cs="Arial"/>
                <w:sz w:val="20"/>
              </w:rPr>
              <w:t>Sonda L12-</w:t>
            </w:r>
            <w:r w:rsidR="0041397A" w:rsidRPr="00B4504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80BA" w14:textId="118AD5D5" w:rsidR="00335A3B" w:rsidRDefault="00335A3B" w:rsidP="000F28AD">
            <w:pPr>
              <w:jc w:val="center"/>
              <w:rPr>
                <w:rFonts w:ascii="Arial" w:hAnsi="Arial" w:cs="Arial"/>
                <w:sz w:val="20"/>
              </w:rPr>
            </w:pPr>
            <w:r w:rsidRPr="009A7870">
              <w:rPr>
                <w:rFonts w:ascii="Arial" w:hAnsi="Arial" w:cs="Arial"/>
                <w:sz w:val="20"/>
              </w:rPr>
              <w:t>Viz předávací protokol</w:t>
            </w:r>
          </w:p>
        </w:tc>
      </w:tr>
      <w:tr w:rsidR="00335A3B" w14:paraId="2A11D5C9" w14:textId="77777777" w:rsidTr="00B4504B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886" w14:textId="59B466A8" w:rsidR="00335A3B" w:rsidRPr="00B4504B" w:rsidRDefault="00335A3B" w:rsidP="00335A3B">
            <w:pPr>
              <w:rPr>
                <w:rFonts w:ascii="Arial" w:hAnsi="Arial" w:cs="Arial"/>
                <w:sz w:val="20"/>
              </w:rPr>
            </w:pPr>
            <w:r w:rsidRPr="00B4504B">
              <w:rPr>
                <w:rFonts w:ascii="Arial" w:hAnsi="Arial" w:cs="Arial"/>
                <w:sz w:val="20"/>
              </w:rPr>
              <w:t xml:space="preserve">Sonda C5-1 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08BB" w14:textId="4AF0DC88" w:rsidR="00335A3B" w:rsidRDefault="00335A3B" w:rsidP="000F28AD">
            <w:pPr>
              <w:jc w:val="center"/>
              <w:rPr>
                <w:rFonts w:ascii="Arial" w:hAnsi="Arial" w:cs="Arial"/>
                <w:sz w:val="20"/>
              </w:rPr>
            </w:pPr>
            <w:r w:rsidRPr="009A7870">
              <w:rPr>
                <w:rFonts w:ascii="Arial" w:hAnsi="Arial" w:cs="Arial"/>
                <w:sz w:val="20"/>
              </w:rPr>
              <w:t>Viz předávací protokol</w:t>
            </w:r>
          </w:p>
        </w:tc>
      </w:tr>
      <w:tr w:rsidR="00335A3B" w14:paraId="4E814AC0" w14:textId="77777777" w:rsidTr="00B4504B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397C" w14:textId="4737011C" w:rsidR="00335A3B" w:rsidRPr="00B4504B" w:rsidRDefault="00335A3B" w:rsidP="00335A3B">
            <w:pPr>
              <w:rPr>
                <w:rFonts w:ascii="Arial" w:hAnsi="Arial" w:cs="Arial"/>
                <w:sz w:val="20"/>
              </w:rPr>
            </w:pPr>
            <w:r w:rsidRPr="00B4504B">
              <w:rPr>
                <w:rFonts w:ascii="Arial" w:hAnsi="Arial" w:cs="Arial"/>
                <w:sz w:val="20"/>
              </w:rPr>
              <w:t xml:space="preserve">Sonda </w:t>
            </w:r>
            <w:r w:rsidR="000E2D90" w:rsidRPr="00B4504B">
              <w:rPr>
                <w:rFonts w:ascii="Arial" w:hAnsi="Arial" w:cs="Arial"/>
                <w:sz w:val="20"/>
              </w:rPr>
              <w:t>L18-5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12BA" w14:textId="320ED216" w:rsidR="00335A3B" w:rsidRDefault="00335A3B" w:rsidP="000F28AD">
            <w:pPr>
              <w:jc w:val="center"/>
              <w:rPr>
                <w:rFonts w:ascii="Arial" w:hAnsi="Arial" w:cs="Arial"/>
                <w:sz w:val="20"/>
              </w:rPr>
            </w:pPr>
            <w:r w:rsidRPr="009A7870">
              <w:rPr>
                <w:rFonts w:ascii="Arial" w:hAnsi="Arial" w:cs="Arial"/>
                <w:sz w:val="20"/>
              </w:rPr>
              <w:t>Viz předávací protokol</w:t>
            </w:r>
          </w:p>
        </w:tc>
      </w:tr>
      <w:tr w:rsidR="000E2D90" w14:paraId="520DBA07" w14:textId="77777777" w:rsidTr="00B4504B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3602" w14:textId="54CD73F7" w:rsidR="000E2D90" w:rsidRPr="00B4504B" w:rsidRDefault="000E2D90" w:rsidP="00335A3B">
            <w:pPr>
              <w:rPr>
                <w:rFonts w:ascii="Arial" w:hAnsi="Arial" w:cs="Arial"/>
                <w:sz w:val="20"/>
              </w:rPr>
            </w:pPr>
            <w:r w:rsidRPr="00B4504B">
              <w:rPr>
                <w:rFonts w:ascii="Arial" w:hAnsi="Arial" w:cs="Arial"/>
                <w:sz w:val="20"/>
              </w:rPr>
              <w:t>Sonda mL26-8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6A326" w14:textId="397FEBEE" w:rsidR="000E2D90" w:rsidRPr="009A7870" w:rsidRDefault="000E2D90" w:rsidP="000F28AD">
            <w:pPr>
              <w:jc w:val="center"/>
              <w:rPr>
                <w:rFonts w:ascii="Arial" w:hAnsi="Arial" w:cs="Arial"/>
                <w:sz w:val="20"/>
              </w:rPr>
            </w:pPr>
            <w:r w:rsidRPr="009A7870">
              <w:rPr>
                <w:rFonts w:ascii="Arial" w:hAnsi="Arial" w:cs="Arial"/>
                <w:sz w:val="20"/>
              </w:rPr>
              <w:t>Viz předávací protokol</w:t>
            </w:r>
          </w:p>
        </w:tc>
      </w:tr>
    </w:tbl>
    <w:p w14:paraId="7C7F993A" w14:textId="77777777" w:rsidR="00211BB8" w:rsidRDefault="00211BB8" w:rsidP="00211BB8">
      <w:pPr>
        <w:rPr>
          <w:rFonts w:ascii="Arial" w:hAnsi="Arial" w:cs="Arial"/>
          <w:sz w:val="20"/>
        </w:rPr>
      </w:pPr>
    </w:p>
    <w:p w14:paraId="7C7F993B" w14:textId="77777777" w:rsidR="00211BB8" w:rsidRDefault="00211BB8" w:rsidP="00211BB8">
      <w:pPr>
        <w:rPr>
          <w:rFonts w:ascii="Arial" w:hAnsi="Arial" w:cs="Arial"/>
          <w:sz w:val="20"/>
        </w:rPr>
      </w:pPr>
    </w:p>
    <w:p w14:paraId="7C7F993C" w14:textId="77777777" w:rsidR="00211BB8" w:rsidRDefault="00211BB8" w:rsidP="00211BB8">
      <w:pPr>
        <w:rPr>
          <w:rFonts w:ascii="Arial" w:hAnsi="Arial" w:cs="Arial"/>
          <w:sz w:val="20"/>
        </w:rPr>
      </w:pPr>
    </w:p>
    <w:p w14:paraId="7C7F993D" w14:textId="1AF8C444" w:rsidR="00211BB8" w:rsidRDefault="00211BB8" w:rsidP="00237DE9">
      <w:pPr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237DE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Přístroj včetně příslušenství je zapůjčen k bezplatnému užívání za účelem vyzkoušení na pracovišti:</w:t>
      </w:r>
    </w:p>
    <w:p w14:paraId="7C7F993E" w14:textId="77777777" w:rsidR="00211BB8" w:rsidRDefault="00211BB8" w:rsidP="00211BB8">
      <w:pPr>
        <w:rPr>
          <w:rFonts w:ascii="Arial" w:hAnsi="Arial" w:cs="Arial"/>
          <w:sz w:val="20"/>
        </w:rPr>
      </w:pPr>
    </w:p>
    <w:p w14:paraId="7C7F9941" w14:textId="77777777" w:rsidR="00211BB8" w:rsidRDefault="00211BB8" w:rsidP="00211BB8">
      <w:pPr>
        <w:rPr>
          <w:rFonts w:ascii="Arial" w:hAnsi="Arial" w:cs="Arial"/>
          <w:sz w:val="20"/>
        </w:rPr>
      </w:pPr>
    </w:p>
    <w:p w14:paraId="7C7F9942" w14:textId="7F72A33E" w:rsidR="00211BB8" w:rsidRDefault="00211BB8" w:rsidP="00237DE9">
      <w:pPr>
        <w:ind w:firstLine="705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 xml:space="preserve">a to </w:t>
      </w:r>
      <w:r w:rsidR="00207778">
        <w:rPr>
          <w:rFonts w:ascii="Arial" w:hAnsi="Arial" w:cs="Arial"/>
          <w:b/>
          <w:bCs/>
          <w:sz w:val="20"/>
        </w:rPr>
        <w:t xml:space="preserve">od </w:t>
      </w:r>
      <w:r w:rsidR="009B5590">
        <w:rPr>
          <w:rFonts w:ascii="Arial" w:hAnsi="Arial" w:cs="Arial"/>
          <w:b/>
          <w:bCs/>
          <w:sz w:val="20"/>
        </w:rPr>
        <w:t>2</w:t>
      </w:r>
      <w:r w:rsidR="00F34D5B">
        <w:rPr>
          <w:rFonts w:ascii="Arial" w:hAnsi="Arial" w:cs="Arial"/>
          <w:b/>
          <w:bCs/>
          <w:sz w:val="20"/>
        </w:rPr>
        <w:t>6</w:t>
      </w:r>
      <w:r w:rsidR="00AE3D46">
        <w:rPr>
          <w:rFonts w:ascii="Arial" w:hAnsi="Arial" w:cs="Arial"/>
          <w:b/>
          <w:bCs/>
          <w:sz w:val="20"/>
        </w:rPr>
        <w:t>.</w:t>
      </w:r>
      <w:r w:rsidR="00116202">
        <w:rPr>
          <w:rFonts w:ascii="Arial" w:hAnsi="Arial" w:cs="Arial"/>
          <w:b/>
          <w:bCs/>
          <w:sz w:val="20"/>
        </w:rPr>
        <w:t>5</w:t>
      </w:r>
      <w:r w:rsidR="00AE3D46">
        <w:rPr>
          <w:rFonts w:ascii="Arial" w:hAnsi="Arial" w:cs="Arial"/>
          <w:b/>
          <w:bCs/>
          <w:sz w:val="20"/>
        </w:rPr>
        <w:t>.2025</w:t>
      </w:r>
      <w:r w:rsidR="00207778">
        <w:rPr>
          <w:rFonts w:ascii="Arial" w:hAnsi="Arial" w:cs="Arial"/>
          <w:b/>
          <w:bCs/>
          <w:sz w:val="20"/>
        </w:rPr>
        <w:t xml:space="preserve"> do </w:t>
      </w:r>
      <w:r w:rsidR="00FC3BB3">
        <w:rPr>
          <w:rFonts w:ascii="Arial" w:hAnsi="Arial" w:cs="Arial"/>
          <w:b/>
          <w:bCs/>
          <w:sz w:val="20"/>
        </w:rPr>
        <w:t>3.</w:t>
      </w:r>
      <w:r w:rsidR="009B5590">
        <w:rPr>
          <w:rFonts w:ascii="Arial" w:hAnsi="Arial" w:cs="Arial"/>
          <w:b/>
          <w:bCs/>
          <w:sz w:val="20"/>
        </w:rPr>
        <w:t>6</w:t>
      </w:r>
      <w:r w:rsidR="00BD56DD">
        <w:rPr>
          <w:rFonts w:ascii="Arial" w:hAnsi="Arial" w:cs="Arial"/>
          <w:b/>
          <w:bCs/>
          <w:sz w:val="20"/>
        </w:rPr>
        <w:t>.2025</w:t>
      </w:r>
    </w:p>
    <w:p w14:paraId="7C7F9943" w14:textId="77777777" w:rsidR="00211BB8" w:rsidRDefault="00211BB8" w:rsidP="00211BB8">
      <w:pPr>
        <w:rPr>
          <w:rFonts w:ascii="Arial" w:hAnsi="Arial" w:cs="Arial"/>
          <w:sz w:val="20"/>
          <w:szCs w:val="20"/>
        </w:rPr>
      </w:pPr>
    </w:p>
    <w:p w14:paraId="7C7F9944" w14:textId="77777777" w:rsidR="00211BB8" w:rsidRDefault="00211BB8" w:rsidP="00211BB8">
      <w:pPr>
        <w:rPr>
          <w:rFonts w:ascii="Arial" w:hAnsi="Arial" w:cs="Arial"/>
          <w:sz w:val="20"/>
          <w:szCs w:val="20"/>
        </w:rPr>
      </w:pPr>
    </w:p>
    <w:p w14:paraId="7C7F9946" w14:textId="65CB720B" w:rsidR="00211BB8" w:rsidRDefault="00211BB8" w:rsidP="00211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Hodnota předmětu smlouvy včetně </w:t>
      </w:r>
      <w:r w:rsidRPr="002F64DD">
        <w:rPr>
          <w:rFonts w:ascii="Arial" w:hAnsi="Arial" w:cs="Arial"/>
          <w:sz w:val="20"/>
          <w:szCs w:val="20"/>
        </w:rPr>
        <w:t xml:space="preserve">příslušenství je </w:t>
      </w:r>
      <w:r w:rsidR="00AE3D46" w:rsidRPr="002F64DD">
        <w:rPr>
          <w:rFonts w:ascii="Arial" w:hAnsi="Arial" w:cs="Arial"/>
          <w:b/>
          <w:sz w:val="20"/>
          <w:szCs w:val="20"/>
          <w:u w:val="single"/>
        </w:rPr>
        <w:t>1 </w:t>
      </w:r>
      <w:r w:rsidR="002F64DD" w:rsidRPr="002F64DD">
        <w:rPr>
          <w:rFonts w:ascii="Arial" w:hAnsi="Arial" w:cs="Arial"/>
          <w:b/>
          <w:sz w:val="20"/>
          <w:szCs w:val="20"/>
          <w:u w:val="single"/>
        </w:rPr>
        <w:t>5</w:t>
      </w:r>
      <w:r w:rsidR="00AE3D46" w:rsidRPr="002F64DD">
        <w:rPr>
          <w:rFonts w:ascii="Arial" w:hAnsi="Arial" w:cs="Arial"/>
          <w:b/>
          <w:sz w:val="20"/>
          <w:szCs w:val="20"/>
          <w:u w:val="single"/>
        </w:rPr>
        <w:t>0</w:t>
      </w:r>
      <w:r w:rsidR="005B24FD">
        <w:rPr>
          <w:rFonts w:ascii="Arial" w:hAnsi="Arial" w:cs="Arial"/>
          <w:b/>
          <w:sz w:val="20"/>
          <w:szCs w:val="20"/>
          <w:u w:val="single"/>
        </w:rPr>
        <w:t>0</w:t>
      </w:r>
      <w:r w:rsidR="00AE3D46" w:rsidRPr="002F64DD">
        <w:rPr>
          <w:rFonts w:ascii="Arial" w:hAnsi="Arial" w:cs="Arial"/>
          <w:b/>
          <w:sz w:val="20"/>
          <w:szCs w:val="20"/>
          <w:u w:val="single"/>
        </w:rPr>
        <w:t> 000</w:t>
      </w:r>
      <w:r w:rsidR="00BB149D" w:rsidRPr="002F64DD">
        <w:rPr>
          <w:rFonts w:ascii="Arial" w:hAnsi="Arial" w:cs="Arial"/>
          <w:b/>
          <w:sz w:val="20"/>
          <w:szCs w:val="20"/>
          <w:u w:val="single"/>
        </w:rPr>
        <w:t>,</w:t>
      </w:r>
      <w:r w:rsidR="00587246" w:rsidRPr="002F64DD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237DE9" w:rsidRPr="002F64DD">
        <w:rPr>
          <w:rFonts w:ascii="Arial" w:hAnsi="Arial" w:cs="Arial"/>
          <w:b/>
          <w:sz w:val="20"/>
          <w:szCs w:val="20"/>
          <w:u w:val="single"/>
        </w:rPr>
        <w:t>Kč bez</w:t>
      </w:r>
      <w:r w:rsidRPr="002F64DD">
        <w:rPr>
          <w:rFonts w:ascii="Arial" w:hAnsi="Arial" w:cs="Arial"/>
          <w:b/>
          <w:sz w:val="20"/>
          <w:szCs w:val="20"/>
          <w:u w:val="single"/>
        </w:rPr>
        <w:t xml:space="preserve"> DPH</w:t>
      </w:r>
      <w:r w:rsidR="00237DE9" w:rsidRPr="002F64DD">
        <w:rPr>
          <w:rFonts w:ascii="Arial" w:hAnsi="Arial" w:cs="Arial"/>
          <w:sz w:val="20"/>
          <w:szCs w:val="20"/>
        </w:rPr>
        <w:t>.</w:t>
      </w:r>
    </w:p>
    <w:p w14:paraId="31D01846" w14:textId="77777777" w:rsidR="0078220A" w:rsidRDefault="0078220A" w:rsidP="00211BB8">
      <w:pPr>
        <w:rPr>
          <w:rFonts w:ascii="Arial" w:hAnsi="Arial" w:cs="Arial"/>
          <w:sz w:val="20"/>
          <w:szCs w:val="20"/>
        </w:rPr>
      </w:pPr>
    </w:p>
    <w:p w14:paraId="17400981" w14:textId="77777777" w:rsidR="0078220A" w:rsidRPr="0078220A" w:rsidRDefault="0078220A" w:rsidP="00211BB8">
      <w:pPr>
        <w:rPr>
          <w:rFonts w:ascii="Arial" w:hAnsi="Arial" w:cs="Arial"/>
          <w:sz w:val="20"/>
          <w:szCs w:val="20"/>
        </w:rPr>
      </w:pPr>
    </w:p>
    <w:p w14:paraId="3E8B7B48" w14:textId="77777777" w:rsidR="00BB23DC" w:rsidRDefault="00BB23DC">
      <w:pPr>
        <w:spacing w:after="160" w:line="259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7C7F9947" w14:textId="72C65A84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II.</w:t>
      </w:r>
    </w:p>
    <w:p w14:paraId="7C7F9948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Ostatní ujednání</w:t>
      </w:r>
    </w:p>
    <w:p w14:paraId="7C7F9949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</w:p>
    <w:p w14:paraId="7C7F994A" w14:textId="359C7A10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Půjčitel prohlašuje, že předmět smlouvy je schválený zdravotnický prostředek, je v řádném stavu a vyhovuje všem platným zákonům, předpisům a normám pro použití ve zdravotnictví v ČR - může být použit na pacientech.</w:t>
      </w:r>
    </w:p>
    <w:p w14:paraId="2240DB11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4B" w14:textId="40E606FC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Půjčitel se zavazuje, že předmět smlouvy předá vypůjčiteli k užívání včetně jeho uvedení do provozu nejpozději do pěti pracovních dnů od nabytí platnosti této smlouvy. </w:t>
      </w:r>
    </w:p>
    <w:p w14:paraId="2D20E68E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4C" w14:textId="53A6B6A1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Půjčitel se dále zavazuje, že při předání vypůjčeného přístroje vypůjčiteli – před jeho uvedením do provozu, seznámí obsluhující personál s přístrojem a v souladu s návodem na použití provede proškolení obsluhy přístroje, že spolu s přístrojem předá vypůjčiteli dokumenty nutné k jeho provozu, minimálně Prohlášení o shodě pro daný přístroj a Návod k obsluze v českém jazyce. O předání přístroje a proškolení obsluhy půjčitel vytvoří zápis.</w:t>
      </w:r>
    </w:p>
    <w:p w14:paraId="6239A515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4D" w14:textId="3DB92A76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Vypůjčitel vypůjčený přístroj včetně příslušenství přijímá a zavazuje se jej užívat k účelu, ke kterému je výrobek určen a současně za účelem, který je uveden v čl. I odst. 2. této smlouvy.</w:t>
      </w:r>
    </w:p>
    <w:p w14:paraId="587F0C1E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4E" w14:textId="039EC0E5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Vypůjčitel se zavazuje vypůjčenou věc vrátit bez zjevných vad a nedostatků půjčiteli v místě jeho sídla do termínu, který byl oběma stranami sjednán a který je uveden v článku I., odstavec 2. této smlouvy.</w:t>
      </w:r>
    </w:p>
    <w:p w14:paraId="1D00AD8C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4F" w14:textId="7C5AC45D" w:rsidR="00211BB8" w:rsidRDefault="00211BB8" w:rsidP="00237DE9">
      <w:pPr>
        <w:pStyle w:val="Zkladntex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Výpůjčka je bezúplatná a vypůjčitel není oprávněn přenechat vypůjčenou věc třetí osobě.</w:t>
      </w:r>
    </w:p>
    <w:p w14:paraId="3E0E94BF" w14:textId="77777777" w:rsidR="0078220A" w:rsidRDefault="0078220A" w:rsidP="00237DE9">
      <w:pPr>
        <w:pStyle w:val="Zkladntex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7F9950" w14:textId="28AFE9F1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Pokud vypůjčitel poruší podmínky ujednané touto smlouvou, zejména tím, že</w:t>
      </w:r>
      <w:r w:rsidR="0078220A">
        <w:rPr>
          <w:rFonts w:ascii="Arial" w:hAnsi="Arial" w:cs="Arial"/>
          <w:sz w:val="20"/>
          <w:szCs w:val="20"/>
        </w:rPr>
        <w:t xml:space="preserve"> věc přenechá třetí </w:t>
      </w:r>
      <w:r>
        <w:rPr>
          <w:rFonts w:ascii="Arial" w:hAnsi="Arial" w:cs="Arial"/>
          <w:sz w:val="20"/>
          <w:szCs w:val="20"/>
        </w:rPr>
        <w:t>osobě</w:t>
      </w:r>
      <w:r w:rsidR="0078220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nebo nezajistí její dostatečnou ochranu, je půjčitel oprávněn od smlouvy odstoupit s tím, že vypůjčitel předá půjčiteli vypůjčenou věc na jeho písemné požádání v jeho sídle.</w:t>
      </w:r>
    </w:p>
    <w:p w14:paraId="0B8D57D4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51" w14:textId="506D48C4" w:rsidR="00211BB8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7822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Smluvní strany se dohodly, že obvyklé náklady spojené s užíváním věci</w:t>
      </w:r>
      <w:r w:rsidR="00BA7820">
        <w:rPr>
          <w:rFonts w:ascii="Arial" w:hAnsi="Arial" w:cs="Arial"/>
          <w:sz w:val="20"/>
          <w:szCs w:val="20"/>
        </w:rPr>
        <w:t xml:space="preserve">, především spotřební materiál, </w:t>
      </w:r>
      <w:r>
        <w:rPr>
          <w:rFonts w:ascii="Arial" w:hAnsi="Arial" w:cs="Arial"/>
          <w:sz w:val="20"/>
          <w:szCs w:val="20"/>
        </w:rPr>
        <w:t xml:space="preserve">nese vypůjčitel ze svého a při potřebě </w:t>
      </w:r>
      <w:r w:rsidR="004831ED">
        <w:rPr>
          <w:rFonts w:ascii="Arial" w:hAnsi="Arial" w:cs="Arial"/>
          <w:sz w:val="20"/>
          <w:szCs w:val="20"/>
        </w:rPr>
        <w:t>servisních</w:t>
      </w:r>
      <w:r>
        <w:rPr>
          <w:rFonts w:ascii="Arial" w:hAnsi="Arial" w:cs="Arial"/>
          <w:sz w:val="20"/>
          <w:szCs w:val="20"/>
        </w:rPr>
        <w:t xml:space="preserve"> nákladů </w:t>
      </w:r>
      <w:r w:rsidR="004831ED">
        <w:rPr>
          <w:rFonts w:ascii="Arial" w:hAnsi="Arial" w:cs="Arial"/>
          <w:sz w:val="20"/>
          <w:szCs w:val="20"/>
        </w:rPr>
        <w:t xml:space="preserve">a BTK </w:t>
      </w:r>
      <w:r>
        <w:rPr>
          <w:rFonts w:ascii="Arial" w:hAnsi="Arial" w:cs="Arial"/>
          <w:sz w:val="20"/>
          <w:szCs w:val="20"/>
        </w:rPr>
        <w:t>věc vypůjčitel předá půjčiteli, aby je vynaložil sám. Nechce-li nebo nemůže-li půjčitel tak učinit a vynaloží-li náklady</w:t>
      </w:r>
      <w:r w:rsidR="00D864CE">
        <w:rPr>
          <w:rFonts w:ascii="Arial" w:hAnsi="Arial" w:cs="Arial"/>
          <w:sz w:val="20"/>
          <w:szCs w:val="20"/>
        </w:rPr>
        <w:t xml:space="preserve"> na servis a BTK</w:t>
      </w:r>
      <w:r>
        <w:rPr>
          <w:rFonts w:ascii="Arial" w:hAnsi="Arial" w:cs="Arial"/>
          <w:sz w:val="20"/>
          <w:szCs w:val="20"/>
        </w:rPr>
        <w:t xml:space="preserve"> v nezbytném rozsahu sám vypůjčitel, náleží mu náhrada jako nepřikázanému jednateli.</w:t>
      </w:r>
    </w:p>
    <w:p w14:paraId="17090CBC" w14:textId="77777777" w:rsidR="0078220A" w:rsidRDefault="0078220A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52" w14:textId="513A3CAC" w:rsidR="00211BB8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7822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Vypůjčitel odpovídá půjčiteli za veškerou škodu způsobenou použitím přístroje v rozporu s návodem k použití či pokyny půjčitele a dále je zodpovědný za případné ztráty či poškození přístrojů nedbalostí.</w:t>
      </w:r>
    </w:p>
    <w:p w14:paraId="3CB5A006" w14:textId="77777777" w:rsidR="0078220A" w:rsidRDefault="0078220A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53" w14:textId="42366B0D" w:rsidR="00211BB8" w:rsidRDefault="00211BB8" w:rsidP="0078220A">
      <w:pPr>
        <w:pStyle w:val="Normlnweb"/>
        <w:shd w:val="clear" w:color="auto" w:fill="FFFFFF"/>
        <w:spacing w:before="0" w:beforeAutospacing="0" w:after="0" w:afterAutospacing="0"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7822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Tato smlouva bude uveřejněna prostřednictvím registru smluv postupem dle zákona č. 340/2015 Sb., o zvláštních podmínkách účinnosti některých smluv, uveřejňování těchto smluv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a o registru smluv (zákon o registru smluv), v platném znění. Smluvní strany se dohodly, že uveřejnění v registru smluv (ISRS) včetně uvedení metadat provede vypůjčitel, který současně zajistí, aby informace o uveřejnění této smlouvy byly zaslány druhé smluvní straně, </w:t>
      </w:r>
      <w:r>
        <w:rPr>
          <w:rFonts w:ascii="Arial" w:hAnsi="Arial" w:cs="Arial"/>
          <w:sz w:val="20"/>
          <w:szCs w:val="20"/>
        </w:rPr>
        <w:t>nebyl-li kontaktní údaj této smluvní strany uveden přímo do registru smluv jako kontakt pro notifikaci o uveřejnění.</w:t>
      </w:r>
    </w:p>
    <w:p w14:paraId="1A35DDC7" w14:textId="77777777" w:rsidR="0078220A" w:rsidRDefault="0078220A" w:rsidP="0078220A">
      <w:pPr>
        <w:pStyle w:val="Normlnweb"/>
        <w:shd w:val="clear" w:color="auto" w:fill="FFFFFF"/>
        <w:spacing w:before="0" w:beforeAutospacing="0" w:after="0" w:afterAutospacing="0"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54" w14:textId="1F89D630" w:rsidR="00211BB8" w:rsidRDefault="00211BB8" w:rsidP="00F64527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7822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Podepsáním této smlouvy smluvní strany výslovně souhlasí s tím, aby byl celý text této smlouvy a veškeré skutečnosti v ní uvedené zveřejněny, a to včetně výše ceny, způsobu, místa a času plnění předmětu smlouvy.</w:t>
      </w:r>
    </w:p>
    <w:p w14:paraId="7C7F9955" w14:textId="6BD0E6B5" w:rsidR="00211BB8" w:rsidRDefault="00211BB8" w:rsidP="00F64527">
      <w:pPr>
        <w:pStyle w:val="Zkladntext"/>
        <w:spacing w:line="360" w:lineRule="auto"/>
        <w:ind w:left="705" w:firstLine="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tedy prohlašují, že žádná část smlouvy </w:t>
      </w:r>
      <w:r w:rsidRPr="00F64527">
        <w:rPr>
          <w:rFonts w:ascii="Arial" w:hAnsi="Arial" w:cs="Arial"/>
          <w:sz w:val="20"/>
          <w:szCs w:val="20"/>
        </w:rPr>
        <w:t>nenaplňuje</w:t>
      </w:r>
      <w:r>
        <w:rPr>
          <w:rFonts w:ascii="Arial" w:hAnsi="Arial" w:cs="Arial"/>
          <w:sz w:val="20"/>
          <w:szCs w:val="20"/>
        </w:rPr>
        <w:t xml:space="preserve"> znaky obchodního tajemství (ust. § 504 z. č. 89/2012 Sb., občanský zákoník, v platném znění) a udělují svolení k jejich užití a zveřejnění bez stanovení jakýchkoliv dalších podmínek.</w:t>
      </w:r>
    </w:p>
    <w:p w14:paraId="482FAC4F" w14:textId="67F22498" w:rsidR="00F64527" w:rsidRDefault="00F64527" w:rsidP="00F64527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E5229A0" w14:textId="32D02B88" w:rsidR="00F64527" w:rsidRPr="00F64527" w:rsidRDefault="00F64527" w:rsidP="00F64527">
      <w:pPr>
        <w:pStyle w:val="Zkladntext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     </w:t>
      </w:r>
      <w:r w:rsidRPr="00F64527">
        <w:rPr>
          <w:rFonts w:ascii="Arial" w:hAnsi="Arial" w:cs="Arial"/>
          <w:sz w:val="20"/>
          <w:szCs w:val="20"/>
        </w:rPr>
        <w:t>Oblastní nemocnice Náchod a.s. informuje, že je osobou povinnou a provozuje informační systém základní služby podle zákona č. 181/2014 Sb. o kybernetické bezpečnosti a o změně souvisejících zákonů (zákon o kybernetické bezpečnosti), dále pak podle vyhlášky č. 82/2018 Sb. o bezpečnostních opatřeních kybernetických bezpečnostních incidentech, reaktivních opatřeních náležitostech podání v oblasti kybernetické bezpečnosti a likvidaci dat (vyhláška o kybernetické bezpečnosti).</w:t>
      </w:r>
    </w:p>
    <w:p w14:paraId="6113D2D0" w14:textId="77777777" w:rsidR="00F64527" w:rsidRPr="00F64527" w:rsidRDefault="00F64527" w:rsidP="00F64527">
      <w:pPr>
        <w:pStyle w:val="Zkladntext"/>
        <w:spacing w:line="360" w:lineRule="auto"/>
        <w:ind w:left="705" w:firstLine="4"/>
        <w:jc w:val="both"/>
        <w:rPr>
          <w:rFonts w:ascii="Arial" w:hAnsi="Arial" w:cs="Arial"/>
          <w:sz w:val="20"/>
          <w:szCs w:val="20"/>
        </w:rPr>
      </w:pPr>
      <w:r w:rsidRPr="00F64527">
        <w:rPr>
          <w:rFonts w:ascii="Arial" w:hAnsi="Arial" w:cs="Arial"/>
          <w:sz w:val="20"/>
          <w:szCs w:val="20"/>
        </w:rPr>
        <w:t>Služby a zboží musí respektovat bezpečnostní opatření a relevantní požadavky na kybernetickou bezpečnost.</w:t>
      </w:r>
    </w:p>
    <w:p w14:paraId="508B60C9" w14:textId="77777777" w:rsidR="00F64527" w:rsidRPr="00F64527" w:rsidRDefault="00F64527" w:rsidP="00F64527">
      <w:pPr>
        <w:pStyle w:val="Zkladntext"/>
        <w:spacing w:line="360" w:lineRule="auto"/>
        <w:ind w:left="705" w:firstLine="4"/>
        <w:jc w:val="both"/>
        <w:rPr>
          <w:rFonts w:ascii="Arial" w:hAnsi="Arial" w:cs="Arial"/>
          <w:sz w:val="20"/>
          <w:szCs w:val="20"/>
        </w:rPr>
      </w:pPr>
      <w:r w:rsidRPr="00F64527">
        <w:rPr>
          <w:rFonts w:ascii="Arial" w:hAnsi="Arial" w:cs="Arial"/>
          <w:sz w:val="20"/>
          <w:szCs w:val="20"/>
        </w:rPr>
        <w:t>Poskytovatel garantuje implementaci veškerých bezpečnostních opatření, která výše uvedená legislativa vyžaduje v rámci jeho celé nabídky a následné realizace této smlouvy.</w:t>
      </w:r>
    </w:p>
    <w:p w14:paraId="0E0CD617" w14:textId="77777777" w:rsidR="00F64527" w:rsidRPr="00F64527" w:rsidRDefault="00F64527" w:rsidP="00F64527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59" w14:textId="77777777" w:rsidR="008B5CDA" w:rsidRDefault="008B5CDA" w:rsidP="00211BB8">
      <w:pPr>
        <w:pStyle w:val="Zkladntext"/>
        <w:rPr>
          <w:rFonts w:ascii="Arial" w:hAnsi="Arial" w:cs="Arial"/>
          <w:sz w:val="20"/>
        </w:rPr>
      </w:pPr>
    </w:p>
    <w:p w14:paraId="7C7F995A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C7F995B" w14:textId="77777777" w:rsidR="00211BB8" w:rsidRDefault="00211BB8" w:rsidP="00211BB8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7C7F995C" w14:textId="77777777" w:rsidR="00211BB8" w:rsidRDefault="00211BB8" w:rsidP="00211BB8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7C7F995D" w14:textId="77777777" w:rsidR="00211BB8" w:rsidRDefault="00211BB8" w:rsidP="00211BB8">
      <w:pPr>
        <w:pStyle w:val="Zkladntext"/>
        <w:jc w:val="center"/>
        <w:rPr>
          <w:rFonts w:ascii="Arial" w:hAnsi="Arial" w:cs="Arial"/>
          <w:b/>
          <w:bCs/>
        </w:rPr>
      </w:pPr>
    </w:p>
    <w:p w14:paraId="0BE1F6C6" w14:textId="7A7904FE" w:rsidR="0078220A" w:rsidRDefault="0078220A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211BB8">
        <w:rPr>
          <w:rFonts w:ascii="Arial" w:hAnsi="Arial" w:cs="Arial"/>
          <w:sz w:val="20"/>
        </w:rPr>
        <w:t>Tato smlouva nabývá platnosti a účinnosti dnem, kdy byla smluvními stranami podepsána a je uzavřena na dobu určitou, a to do data uvedeného v článku I., odstavce 2 této smlouvy.</w:t>
      </w:r>
    </w:p>
    <w:p w14:paraId="76C4B9F5" w14:textId="0FC1848E" w:rsidR="0078220A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Právní vztah, tj. touto smlouvou neupravené, se řídí příslušnými ustanoveními Občanského zákoníku.</w:t>
      </w:r>
    </w:p>
    <w:p w14:paraId="741ED666" w14:textId="0E06EDDE" w:rsidR="0078220A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Tuto smlouvu lze změnit nebo doplnit jen výslovným písemným ujednáním, jež podepíší oprávnění zástupci obou smluvních stran, přičemž taková změna, nebo doplnění, musí mít formu očíslovaného dodatku.</w:t>
      </w:r>
    </w:p>
    <w:p w14:paraId="5E14048F" w14:textId="3AE00C8E" w:rsidR="0078220A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Smluvní strany prohlašují, že si tuto smlouvu před jejím podpisem přečetly, že byla ujednána dle jejich pravé a svobodné vůle, určitě, vážně a srozumitelně.</w:t>
      </w:r>
    </w:p>
    <w:p w14:paraId="40FFC561" w14:textId="5E1F74DB" w:rsidR="0078220A" w:rsidRDefault="00211BB8" w:rsidP="0078220A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Autentičnost této smlouvy potvrzují smluvní strany svým</w:t>
      </w:r>
      <w:r w:rsidR="0078220A">
        <w:rPr>
          <w:rFonts w:ascii="Arial" w:hAnsi="Arial" w:cs="Arial"/>
          <w:sz w:val="20"/>
        </w:rPr>
        <w:t xml:space="preserve"> podpisem.</w:t>
      </w:r>
    </w:p>
    <w:p w14:paraId="7C7F9963" w14:textId="346E7096" w:rsidR="00211BB8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Tato smlouva byla vyhotovena ve dvou exemplářích, obou s platností originálu, přičemž každá ze smluvních stran obdrží jedno separé.</w:t>
      </w:r>
    </w:p>
    <w:p w14:paraId="7C7F9965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7D2D850" w14:textId="77777777" w:rsidR="0078220A" w:rsidRDefault="0078220A" w:rsidP="00211BB8">
      <w:pPr>
        <w:pStyle w:val="Zkladntext"/>
        <w:rPr>
          <w:rFonts w:ascii="Arial" w:hAnsi="Arial" w:cs="Arial"/>
          <w:sz w:val="20"/>
        </w:rPr>
      </w:pPr>
    </w:p>
    <w:p w14:paraId="6EC15E56" w14:textId="77777777" w:rsidR="0078220A" w:rsidRDefault="0078220A" w:rsidP="00211BB8">
      <w:pPr>
        <w:pStyle w:val="Zkladntext"/>
        <w:rPr>
          <w:rFonts w:ascii="Arial" w:hAnsi="Arial" w:cs="Arial"/>
          <w:sz w:val="20"/>
        </w:rPr>
      </w:pPr>
    </w:p>
    <w:p w14:paraId="7C7F9966" w14:textId="5A9F635E" w:rsidR="00211BB8" w:rsidRDefault="0078220A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V</w:t>
      </w:r>
      <w:r w:rsidR="0037495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Náchodě</w:t>
      </w:r>
      <w:r w:rsidR="00374952">
        <w:rPr>
          <w:rFonts w:ascii="Arial" w:hAnsi="Arial" w:cs="Arial"/>
          <w:sz w:val="20"/>
        </w:rPr>
        <w:t xml:space="preserve"> dne:</w:t>
      </w:r>
      <w:r w:rsidR="00BB149D">
        <w:rPr>
          <w:rFonts w:ascii="Arial" w:hAnsi="Arial" w:cs="Arial"/>
          <w:sz w:val="20"/>
        </w:rPr>
        <w:t xml:space="preserve">  </w:t>
      </w:r>
      <w:r w:rsidR="00EF3910">
        <w:rPr>
          <w:rFonts w:ascii="Arial" w:hAnsi="Arial" w:cs="Arial"/>
          <w:sz w:val="20"/>
        </w:rPr>
        <w:t>20.5.2025</w:t>
      </w:r>
      <w:r>
        <w:rPr>
          <w:rFonts w:ascii="Arial" w:hAnsi="Arial" w:cs="Arial"/>
          <w:sz w:val="20"/>
        </w:rPr>
        <w:tab/>
      </w:r>
      <w:r w:rsidR="00374952">
        <w:rPr>
          <w:rFonts w:ascii="Arial" w:hAnsi="Arial" w:cs="Arial"/>
          <w:sz w:val="20"/>
        </w:rPr>
        <w:t xml:space="preserve">                                     V </w:t>
      </w:r>
      <w:r w:rsidR="00391002">
        <w:rPr>
          <w:rFonts w:ascii="Arial" w:hAnsi="Arial" w:cs="Arial"/>
          <w:sz w:val="20"/>
        </w:rPr>
        <w:t>………..</w:t>
      </w:r>
      <w:r w:rsidR="00374952">
        <w:rPr>
          <w:rFonts w:ascii="Arial" w:hAnsi="Arial" w:cs="Arial"/>
          <w:sz w:val="20"/>
        </w:rPr>
        <w:t xml:space="preserve">   </w:t>
      </w:r>
      <w:r w:rsidR="00211BB8">
        <w:rPr>
          <w:rFonts w:ascii="Arial" w:hAnsi="Arial" w:cs="Arial"/>
          <w:sz w:val="20"/>
        </w:rPr>
        <w:t xml:space="preserve">dne: </w:t>
      </w:r>
      <w:r w:rsidR="00EF3910">
        <w:rPr>
          <w:rFonts w:ascii="Arial" w:hAnsi="Arial" w:cs="Arial"/>
          <w:sz w:val="20"/>
        </w:rPr>
        <w:t>21.5.2025</w:t>
      </w:r>
      <w:r w:rsidR="00211BB8">
        <w:rPr>
          <w:rFonts w:ascii="Arial" w:hAnsi="Arial" w:cs="Arial"/>
          <w:sz w:val="20"/>
        </w:rPr>
        <w:t xml:space="preserve">  </w:t>
      </w:r>
    </w:p>
    <w:p w14:paraId="7C7F996B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4B3A177" w14:textId="5A5A16B1" w:rsidR="0078220A" w:rsidRDefault="00211BB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Za vypůjčitele</w:t>
      </w:r>
      <w:r w:rsidR="0078220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                                                     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Za půjčitele</w:t>
      </w:r>
      <w:r w:rsidR="0078220A">
        <w:rPr>
          <w:rFonts w:ascii="Arial" w:hAnsi="Arial" w:cs="Arial"/>
          <w:sz w:val="20"/>
        </w:rPr>
        <w:t>:</w:t>
      </w:r>
    </w:p>
    <w:p w14:paraId="6684C1B1" w14:textId="77777777" w:rsidR="0078220A" w:rsidRDefault="0078220A" w:rsidP="00211BB8">
      <w:pPr>
        <w:pStyle w:val="Zkladntext"/>
        <w:rPr>
          <w:rFonts w:ascii="Arial" w:hAnsi="Arial" w:cs="Arial"/>
          <w:sz w:val="20"/>
        </w:rPr>
      </w:pPr>
    </w:p>
    <w:p w14:paraId="0E0783F6" w14:textId="77777777" w:rsidR="0078220A" w:rsidRDefault="0078220A" w:rsidP="00211BB8">
      <w:pPr>
        <w:pStyle w:val="Zkladntext"/>
        <w:rPr>
          <w:rFonts w:ascii="Arial" w:hAnsi="Arial" w:cs="Arial"/>
          <w:sz w:val="20"/>
        </w:rPr>
      </w:pPr>
    </w:p>
    <w:p w14:paraId="515E33FB" w14:textId="77777777" w:rsidR="0078220A" w:rsidRDefault="0078220A" w:rsidP="00211BB8">
      <w:pPr>
        <w:pStyle w:val="Zkladntext"/>
        <w:rPr>
          <w:rFonts w:ascii="Arial" w:hAnsi="Arial" w:cs="Arial"/>
          <w:sz w:val="20"/>
        </w:rPr>
      </w:pPr>
    </w:p>
    <w:p w14:paraId="7C7F996C" w14:textId="2A465056" w:rsidR="00211BB8" w:rsidRDefault="00211BB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C7F996D" w14:textId="2DD73E33" w:rsidR="00211BB8" w:rsidRDefault="0078220A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</w:t>
      </w:r>
    </w:p>
    <w:p w14:paraId="7C7F9970" w14:textId="2954ED4F" w:rsidR="00211BB8" w:rsidRDefault="0020777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5365E7" w:rsidRPr="005365E7">
        <w:rPr>
          <w:rFonts w:ascii="Arial" w:hAnsi="Arial" w:cs="Arial"/>
          <w:sz w:val="20"/>
        </w:rPr>
        <w:t>RNDr. Bc. Jan Mach</w:t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  <w:t>Ing. Ludvík Tót</w:t>
      </w:r>
    </w:p>
    <w:p w14:paraId="55990CB4" w14:textId="11D458C1" w:rsidR="00207778" w:rsidRDefault="0020777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753418" w:rsidRPr="00753418">
        <w:rPr>
          <w:rFonts w:ascii="Arial" w:hAnsi="Arial" w:cs="Arial"/>
          <w:sz w:val="20"/>
        </w:rPr>
        <w:t>předseda správní rady</w:t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  <w:t xml:space="preserve">      jednatel</w:t>
      </w:r>
    </w:p>
    <w:p w14:paraId="7C7F9971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C7F9972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C7F9973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C7F9974" w14:textId="77777777" w:rsidR="00211BB8" w:rsidRDefault="00211BB8" w:rsidP="00211BB8">
      <w:pPr>
        <w:pStyle w:val="Zkladntext"/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7C7F9975" w14:textId="77777777" w:rsidR="00211BB8" w:rsidRDefault="00211BB8" w:rsidP="00211BB8">
      <w:pPr>
        <w:pStyle w:val="Zkladntext"/>
        <w:rPr>
          <w:rFonts w:ascii="Arial" w:hAnsi="Arial" w:cs="Arial"/>
          <w:b/>
          <w:bCs/>
          <w:sz w:val="20"/>
        </w:rPr>
      </w:pPr>
    </w:p>
    <w:p w14:paraId="7C7F9976" w14:textId="77777777" w:rsidR="00211BB8" w:rsidRDefault="00211BB8" w:rsidP="00211BB8">
      <w:pPr>
        <w:pStyle w:val="Zkladntext"/>
        <w:rPr>
          <w:rFonts w:ascii="Arial" w:hAnsi="Arial" w:cs="Arial"/>
          <w:b/>
          <w:bCs/>
          <w:sz w:val="20"/>
        </w:rPr>
      </w:pPr>
    </w:p>
    <w:p w14:paraId="7C7F9977" w14:textId="77777777" w:rsidR="00211BB8" w:rsidRDefault="00211BB8" w:rsidP="00211BB8">
      <w:pPr>
        <w:pStyle w:val="Zkladn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ZPĚT PŘEVZATO DNE:</w:t>
      </w:r>
    </w:p>
    <w:p w14:paraId="7C7F9978" w14:textId="77777777" w:rsidR="00211BB8" w:rsidRDefault="00211BB8" w:rsidP="00211BB8">
      <w:pPr>
        <w:pStyle w:val="Zkladntext"/>
        <w:rPr>
          <w:rFonts w:ascii="Arial" w:hAnsi="Arial" w:cs="Arial"/>
          <w:sz w:val="24"/>
        </w:rPr>
      </w:pPr>
    </w:p>
    <w:p w14:paraId="7C7F9979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Převzal:                                                           Komplet:                                         Chybí:</w:t>
      </w:r>
    </w:p>
    <w:p w14:paraId="7C7F997A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C7F997B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Předal:</w:t>
      </w:r>
    </w:p>
    <w:p w14:paraId="7C7F997C" w14:textId="77777777" w:rsidR="00211BB8" w:rsidRDefault="00211BB8" w:rsidP="00211BB8">
      <w:pPr>
        <w:pStyle w:val="Zkladntext"/>
        <w:jc w:val="center"/>
        <w:rPr>
          <w:b/>
          <w:bCs/>
        </w:rPr>
      </w:pPr>
    </w:p>
    <w:p w14:paraId="7C7F997E" w14:textId="77777777" w:rsidR="0017304B" w:rsidRDefault="0017304B"/>
    <w:sectPr w:rsidR="001730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04672" w14:textId="77777777" w:rsidR="007B2290" w:rsidRDefault="007B2290" w:rsidP="0078220A">
      <w:r>
        <w:separator/>
      </w:r>
    </w:p>
  </w:endnote>
  <w:endnote w:type="continuationSeparator" w:id="0">
    <w:p w14:paraId="2D57D8A2" w14:textId="77777777" w:rsidR="007B2290" w:rsidRDefault="007B2290" w:rsidP="0078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125260"/>
      <w:docPartObj>
        <w:docPartGallery w:val="Page Numbers (Bottom of Page)"/>
        <w:docPartUnique/>
      </w:docPartObj>
    </w:sdtPr>
    <w:sdtEndPr/>
    <w:sdtContent>
      <w:p w14:paraId="272CE58E" w14:textId="49C9C08F" w:rsidR="0078220A" w:rsidRDefault="007822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FE6BE21" w14:textId="77777777" w:rsidR="0078220A" w:rsidRDefault="007822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F39C2" w14:textId="77777777" w:rsidR="007B2290" w:rsidRDefault="007B2290" w:rsidP="0078220A">
      <w:r>
        <w:separator/>
      </w:r>
    </w:p>
  </w:footnote>
  <w:footnote w:type="continuationSeparator" w:id="0">
    <w:p w14:paraId="62814782" w14:textId="77777777" w:rsidR="007B2290" w:rsidRDefault="007B2290" w:rsidP="0078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B8"/>
    <w:rsid w:val="0006635F"/>
    <w:rsid w:val="0008251F"/>
    <w:rsid w:val="000A4940"/>
    <w:rsid w:val="000C2FCA"/>
    <w:rsid w:val="000D5F6A"/>
    <w:rsid w:val="000E2D90"/>
    <w:rsid w:val="000E64E6"/>
    <w:rsid w:val="000F28AD"/>
    <w:rsid w:val="00116202"/>
    <w:rsid w:val="001266FA"/>
    <w:rsid w:val="00166C43"/>
    <w:rsid w:val="0017304B"/>
    <w:rsid w:val="001A53EB"/>
    <w:rsid w:val="001C313E"/>
    <w:rsid w:val="001C6226"/>
    <w:rsid w:val="001F39D4"/>
    <w:rsid w:val="00207778"/>
    <w:rsid w:val="00211BB8"/>
    <w:rsid w:val="00214F4B"/>
    <w:rsid w:val="00215467"/>
    <w:rsid w:val="00237DE9"/>
    <w:rsid w:val="00294493"/>
    <w:rsid w:val="002A2982"/>
    <w:rsid w:val="002D49A1"/>
    <w:rsid w:val="002F64DD"/>
    <w:rsid w:val="002F7D5A"/>
    <w:rsid w:val="00312A00"/>
    <w:rsid w:val="00331187"/>
    <w:rsid w:val="00335A3B"/>
    <w:rsid w:val="003432EE"/>
    <w:rsid w:val="00356387"/>
    <w:rsid w:val="00374952"/>
    <w:rsid w:val="00380D95"/>
    <w:rsid w:val="00391002"/>
    <w:rsid w:val="004114DB"/>
    <w:rsid w:val="0041397A"/>
    <w:rsid w:val="004831ED"/>
    <w:rsid w:val="00493DF3"/>
    <w:rsid w:val="004D1833"/>
    <w:rsid w:val="005365E7"/>
    <w:rsid w:val="00587246"/>
    <w:rsid w:val="005A1CBE"/>
    <w:rsid w:val="005A1E1C"/>
    <w:rsid w:val="005B24FD"/>
    <w:rsid w:val="006D2EBA"/>
    <w:rsid w:val="006E66AE"/>
    <w:rsid w:val="00711A2E"/>
    <w:rsid w:val="007418EC"/>
    <w:rsid w:val="00753418"/>
    <w:rsid w:val="00755740"/>
    <w:rsid w:val="0078220A"/>
    <w:rsid w:val="007B2290"/>
    <w:rsid w:val="008166DF"/>
    <w:rsid w:val="00865A1B"/>
    <w:rsid w:val="008757D2"/>
    <w:rsid w:val="008B18A3"/>
    <w:rsid w:val="008B5CDA"/>
    <w:rsid w:val="008C442B"/>
    <w:rsid w:val="008D12A2"/>
    <w:rsid w:val="008D3A60"/>
    <w:rsid w:val="008F150D"/>
    <w:rsid w:val="0091597D"/>
    <w:rsid w:val="009B5590"/>
    <w:rsid w:val="009B69BD"/>
    <w:rsid w:val="009C52BB"/>
    <w:rsid w:val="009D7EFE"/>
    <w:rsid w:val="009F5D37"/>
    <w:rsid w:val="00A26545"/>
    <w:rsid w:val="00A53259"/>
    <w:rsid w:val="00A55AAE"/>
    <w:rsid w:val="00A924BB"/>
    <w:rsid w:val="00AA487C"/>
    <w:rsid w:val="00AC30DB"/>
    <w:rsid w:val="00AD0798"/>
    <w:rsid w:val="00AE056A"/>
    <w:rsid w:val="00AE3215"/>
    <w:rsid w:val="00AE3813"/>
    <w:rsid w:val="00AE3D46"/>
    <w:rsid w:val="00B26BBC"/>
    <w:rsid w:val="00B4504B"/>
    <w:rsid w:val="00B46F3E"/>
    <w:rsid w:val="00B77A67"/>
    <w:rsid w:val="00BA7820"/>
    <w:rsid w:val="00BB149D"/>
    <w:rsid w:val="00BB23DC"/>
    <w:rsid w:val="00BD56DD"/>
    <w:rsid w:val="00C13D30"/>
    <w:rsid w:val="00C24A3C"/>
    <w:rsid w:val="00C5630A"/>
    <w:rsid w:val="00D00899"/>
    <w:rsid w:val="00D808BF"/>
    <w:rsid w:val="00D864CE"/>
    <w:rsid w:val="00DF6E43"/>
    <w:rsid w:val="00E415E5"/>
    <w:rsid w:val="00E42E9E"/>
    <w:rsid w:val="00E85B92"/>
    <w:rsid w:val="00EC55DD"/>
    <w:rsid w:val="00EF3910"/>
    <w:rsid w:val="00F32866"/>
    <w:rsid w:val="00F34D5B"/>
    <w:rsid w:val="00F46F58"/>
    <w:rsid w:val="00F512C1"/>
    <w:rsid w:val="00F64527"/>
    <w:rsid w:val="00FB4E3F"/>
    <w:rsid w:val="00FC3BB3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98EC"/>
  <w15:chartTrackingRefBased/>
  <w15:docId w15:val="{6BA13F4A-CBB9-488B-BADD-FBB69059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1BB8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11BB8"/>
    <w:pPr>
      <w:suppressAutoHyphens/>
      <w:spacing w:before="20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BB8"/>
    <w:rPr>
      <w:rFonts w:ascii="Arial" w:eastAsia="Times New Roman" w:hAnsi="Arial" w:cs="Times New Roman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211BB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211BB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11BB8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1BB8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uiPriority w:val="99"/>
    <w:rsid w:val="00211B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1BB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B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BB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2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2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2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Říhová</dc:creator>
  <cp:keywords/>
  <dc:description/>
  <cp:lastModifiedBy>Petra Havrdová</cp:lastModifiedBy>
  <cp:revision>40</cp:revision>
  <cp:lastPrinted>2019-04-01T08:46:00Z</cp:lastPrinted>
  <dcterms:created xsi:type="dcterms:W3CDTF">2021-01-29T14:51:00Z</dcterms:created>
  <dcterms:modified xsi:type="dcterms:W3CDTF">2025-06-10T05:20:00Z</dcterms:modified>
</cp:coreProperties>
</file>