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BCB7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110813/2025/520100/SK</w:t>
      </w:r>
    </w:p>
    <w:p w14:paraId="2F44AC3F" w14:textId="0B0EB2E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F1D7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spuess97ff9ab9</w:t>
      </w:r>
    </w:p>
    <w:p w14:paraId="44006A19" w14:textId="77777777" w:rsidR="00673BB7" w:rsidRDefault="00673BB7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7890B8C9" w14:textId="316327F3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30DF74C" w14:textId="59040A5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29D4F740" w14:textId="4DF14FCF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8F1D76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6A1E2784" w14:textId="3D8F8B85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8F1D76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21DEE7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F73EA99" w14:textId="46E8468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1CFBF3A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8C03D0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1F298E0" w14:textId="6B61A42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8F1D76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62DFA6F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1005932520</w:t>
      </w:r>
    </w:p>
    <w:p w14:paraId="3915003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5B4FC9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4B0DD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95DC03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B6A89D" w14:textId="77777777" w:rsidR="001C016A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Nadace českého výtvarného umění</w:t>
      </w:r>
    </w:p>
    <w:p w14:paraId="002838AF" w14:textId="77777777" w:rsidR="001C016A" w:rsidRDefault="001C016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Masarykovo nábřeží 250/1, Praha 1, PSČ 11000</w:t>
      </w:r>
    </w:p>
    <w:p w14:paraId="2E0198A1" w14:textId="77777777" w:rsidR="001C01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1C016A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62930711</w:t>
      </w:r>
    </w:p>
    <w:p w14:paraId="2CA343FD" w14:textId="2539FEF0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 v nadačním rejstříku, vedeném Městským soudem v Praze, oddíl N, vložka 241</w:t>
      </w:r>
    </w:p>
    <w:p w14:paraId="745857B0" w14:textId="5E9BFCA8" w:rsidR="00851F28" w:rsidRPr="00BB196A" w:rsidRDefault="00851F28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</w:t>
      </w:r>
      <w:r w:rsidR="00CC3309">
        <w:rPr>
          <w:rFonts w:ascii="Arial" w:hAnsi="Arial" w:cs="Arial"/>
          <w:color w:val="000000"/>
          <w:sz w:val="22"/>
          <w:szCs w:val="22"/>
        </w:rPr>
        <w:t xml:space="preserve"> Daniel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D157B">
        <w:rPr>
          <w:rFonts w:ascii="Arial" w:hAnsi="Arial" w:cs="Arial"/>
          <w:color w:val="000000"/>
          <w:sz w:val="22"/>
          <w:szCs w:val="22"/>
        </w:rPr>
        <w:t>Netušil, předseda správní rady</w:t>
      </w:r>
    </w:p>
    <w:p w14:paraId="0E74042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3CEF07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EC62A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B9124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D293AC1" w14:textId="77777777" w:rsidR="00673BB7" w:rsidRDefault="00673BB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A3E1F6" w14:textId="77777777" w:rsidR="004A1641" w:rsidRDefault="004A164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235404" w14:textId="3BDB85AC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85ACB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2DD6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1005932520</w:t>
      </w:r>
    </w:p>
    <w:p w14:paraId="5F800A4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0BBA77" w14:textId="77777777" w:rsidR="00673BB7" w:rsidRDefault="00673BB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E16D06F" w14:textId="21BFD99A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C47043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2B79C6A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C6437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61612E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E0F60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4B1B8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Brtnice</w:t>
      </w:r>
      <w:r w:rsidRPr="00BB196A">
        <w:rPr>
          <w:rFonts w:ascii="Arial" w:hAnsi="Arial" w:cs="Arial"/>
          <w:sz w:val="18"/>
          <w:szCs w:val="18"/>
        </w:rPr>
        <w:tab/>
        <w:t>Jestřebí u Brtnice</w:t>
      </w:r>
      <w:r w:rsidRPr="00BB196A">
        <w:rPr>
          <w:rFonts w:ascii="Arial" w:hAnsi="Arial" w:cs="Arial"/>
          <w:sz w:val="18"/>
          <w:szCs w:val="18"/>
        </w:rPr>
        <w:tab/>
        <w:t>914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86C9BC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A0297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4C626D1" w14:textId="77777777" w:rsidR="00400603" w:rsidRDefault="0040060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667A7F" w14:textId="1C557069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3761BED" w14:textId="1F44E0A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73BB7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51A190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53E27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C74FE6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F50465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A7C67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504C29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B7123A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3F8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854C12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4F6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0DA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213E2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4D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Jestřebí u 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80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DC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246 480,00 Kč</w:t>
            </w:r>
          </w:p>
        </w:tc>
      </w:tr>
    </w:tbl>
    <w:p w14:paraId="2FD8289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6DF024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1A8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75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246 480,00 Kč</w:t>
            </w:r>
          </w:p>
        </w:tc>
      </w:tr>
    </w:tbl>
    <w:p w14:paraId="34667E6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B0C533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2E1535B" w14:textId="77777777" w:rsidR="00B26929" w:rsidRDefault="00B26929">
      <w:pPr>
        <w:widowControl/>
        <w:tabs>
          <w:tab w:val="left" w:pos="426"/>
        </w:tabs>
      </w:pPr>
    </w:p>
    <w:p w14:paraId="19476C87" w14:textId="4F755386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41B3FC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46B744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958118C" w14:textId="7F12B63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pachtovní smlouvou č. 93N19/20, kterou se Státním pozemkovým úřadem uzavřel kupující, jakožto pachtýř.</w:t>
      </w:r>
    </w:p>
    <w:p w14:paraId="6D767DD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72B18D7" w14:textId="77777777" w:rsidR="00010E16" w:rsidRDefault="00010E1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0FFAE5" w14:textId="470A09E9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4595A7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2EF57F8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30ECAC4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9859CD7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A8656D1" w14:textId="77777777" w:rsidR="00010E16" w:rsidRDefault="00010E1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0154E2" w14:textId="7B64F134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4225FA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5BD808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01F8D7F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EBC403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F8044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3C8D529" w14:textId="3EBD84BD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010E16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AA656AB" w14:textId="3FE3346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73BB7">
        <w:rPr>
          <w:rFonts w:ascii="Arial" w:hAnsi="Arial" w:cs="Arial"/>
          <w:sz w:val="22"/>
          <w:szCs w:val="22"/>
        </w:rPr>
        <w:t>§10 odst. 5</w:t>
      </w:r>
      <w:r w:rsidR="00673BB7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010E16">
        <w:rPr>
          <w:rFonts w:ascii="Arial" w:hAnsi="Arial" w:cs="Arial"/>
          <w:sz w:val="22"/>
          <w:szCs w:val="22"/>
        </w:rPr>
        <w:t>.</w:t>
      </w:r>
    </w:p>
    <w:p w14:paraId="1A57B09F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11F76B7" w14:textId="079A2752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010E16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F1A11B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274F8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D23065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3B84E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B8502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8474D" w14:textId="77777777" w:rsidR="00B26929" w:rsidRDefault="00B2692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9E6FC32" w14:textId="6BDEE1DD" w:rsidR="00746C63" w:rsidRPr="00B630E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630EA">
        <w:rPr>
          <w:rFonts w:ascii="Arial" w:hAnsi="Arial" w:cs="Arial"/>
          <w:sz w:val="22"/>
          <w:szCs w:val="22"/>
        </w:rPr>
        <w:t>V Jihlavě dne</w:t>
      </w:r>
      <w:r w:rsidR="008F4BCB" w:rsidRPr="00B630EA">
        <w:rPr>
          <w:rFonts w:ascii="Arial" w:hAnsi="Arial" w:cs="Arial"/>
          <w:sz w:val="22"/>
          <w:szCs w:val="22"/>
        </w:rPr>
        <w:t xml:space="preserve"> 6.6.2025</w:t>
      </w:r>
      <w:r w:rsidRPr="00B630EA">
        <w:rPr>
          <w:rFonts w:ascii="Arial" w:hAnsi="Arial" w:cs="Arial"/>
          <w:sz w:val="22"/>
          <w:szCs w:val="22"/>
        </w:rPr>
        <w:tab/>
        <w:t>V</w:t>
      </w:r>
      <w:r w:rsidR="00C510C6" w:rsidRPr="00B630EA">
        <w:rPr>
          <w:rFonts w:ascii="Arial" w:hAnsi="Arial" w:cs="Arial"/>
          <w:sz w:val="22"/>
          <w:szCs w:val="22"/>
        </w:rPr>
        <w:t xml:space="preserve"> Praze </w:t>
      </w:r>
      <w:r w:rsidRPr="00B630EA">
        <w:rPr>
          <w:rFonts w:ascii="Arial" w:hAnsi="Arial" w:cs="Arial"/>
          <w:sz w:val="22"/>
          <w:szCs w:val="22"/>
        </w:rPr>
        <w:t xml:space="preserve">dne </w:t>
      </w:r>
      <w:r w:rsidR="00B630EA" w:rsidRPr="00B630EA">
        <w:rPr>
          <w:rFonts w:ascii="Arial" w:hAnsi="Arial" w:cs="Arial"/>
          <w:sz w:val="22"/>
          <w:szCs w:val="22"/>
        </w:rPr>
        <w:t>28.5.2025</w:t>
      </w:r>
    </w:p>
    <w:p w14:paraId="6D65EDD1" w14:textId="77777777" w:rsidR="00746C63" w:rsidRPr="00B630E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6166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A84AB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468B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59B28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22C46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Nadace českého výtvarného umění</w:t>
      </w:r>
    </w:p>
    <w:p w14:paraId="35D66C34" w14:textId="2806C8BE" w:rsidR="00746C63" w:rsidRPr="00BB196A" w:rsidRDefault="00746C63" w:rsidP="00612618">
      <w:pPr>
        <w:widowControl/>
        <w:ind w:right="-34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gramStart"/>
      <w:r w:rsidR="00A27316">
        <w:rPr>
          <w:rFonts w:ascii="Arial" w:hAnsi="Arial" w:cs="Arial"/>
          <w:sz w:val="22"/>
          <w:szCs w:val="22"/>
        </w:rPr>
        <w:tab/>
      </w:r>
      <w:r w:rsidR="0061261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2731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A2731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A27316">
        <w:rPr>
          <w:rFonts w:ascii="Arial" w:hAnsi="Arial" w:cs="Arial"/>
          <w:color w:val="000000"/>
          <w:sz w:val="22"/>
          <w:szCs w:val="22"/>
        </w:rPr>
        <w:t xml:space="preserve">: Daniel Netušil, předseda správní </w:t>
      </w:r>
      <w:r w:rsidR="00612618">
        <w:rPr>
          <w:rFonts w:ascii="Arial" w:hAnsi="Arial" w:cs="Arial"/>
          <w:color w:val="000000"/>
          <w:sz w:val="22"/>
          <w:szCs w:val="22"/>
        </w:rPr>
        <w:t>r</w:t>
      </w:r>
      <w:r w:rsidR="00A27316">
        <w:rPr>
          <w:rFonts w:ascii="Arial" w:hAnsi="Arial" w:cs="Arial"/>
          <w:color w:val="000000"/>
          <w:sz w:val="22"/>
          <w:szCs w:val="22"/>
        </w:rPr>
        <w:t>ady</w:t>
      </w:r>
    </w:p>
    <w:p w14:paraId="7E01E23A" w14:textId="6004A92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A27316">
        <w:rPr>
          <w:rFonts w:ascii="Arial" w:hAnsi="Arial" w:cs="Arial"/>
          <w:sz w:val="22"/>
          <w:szCs w:val="22"/>
        </w:rPr>
        <w:t>kupující</w:t>
      </w:r>
    </w:p>
    <w:p w14:paraId="2950B50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183D54A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3E5BB0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45AB8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6FBAFD7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45AC8331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40667C2E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1C6BA192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00FDA47D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030568B7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60A957A8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740202D8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4538F517" w14:textId="77777777" w:rsidR="00F34E5D" w:rsidRDefault="00F34E5D" w:rsidP="00F34E5D">
      <w:pPr>
        <w:widowControl/>
        <w:rPr>
          <w:rFonts w:ascii="Arial" w:hAnsi="Arial" w:cs="Arial"/>
          <w:sz w:val="22"/>
          <w:szCs w:val="22"/>
        </w:rPr>
      </w:pPr>
    </w:p>
    <w:p w14:paraId="70A19C55" w14:textId="0C3415E7" w:rsidR="00746C63" w:rsidRPr="00BB196A" w:rsidRDefault="00746C63" w:rsidP="00F34E5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1743420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2F75A0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645567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D122B1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0D0BA30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27A8B6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241CC6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14C305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2E6482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676BD26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7343A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6F865F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26D9DC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24BF48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6F1A3B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418287" w14:textId="77777777" w:rsidR="004A1641" w:rsidRDefault="004A1641" w:rsidP="00412D61">
      <w:pPr>
        <w:jc w:val="both"/>
        <w:rPr>
          <w:rFonts w:ascii="Arial" w:hAnsi="Arial" w:cs="Arial"/>
          <w:sz w:val="22"/>
          <w:szCs w:val="22"/>
        </w:rPr>
      </w:pPr>
    </w:p>
    <w:p w14:paraId="76A18B93" w14:textId="77777777" w:rsidR="004A1641" w:rsidRDefault="004A1641" w:rsidP="00412D61">
      <w:pPr>
        <w:jc w:val="both"/>
        <w:rPr>
          <w:rFonts w:ascii="Arial" w:hAnsi="Arial" w:cs="Arial"/>
          <w:sz w:val="22"/>
          <w:szCs w:val="22"/>
        </w:rPr>
      </w:pPr>
    </w:p>
    <w:p w14:paraId="45575156" w14:textId="77777777" w:rsidR="004A1641" w:rsidRDefault="004A1641" w:rsidP="00412D61">
      <w:pPr>
        <w:jc w:val="both"/>
        <w:rPr>
          <w:rFonts w:ascii="Arial" w:hAnsi="Arial" w:cs="Arial"/>
          <w:sz w:val="22"/>
          <w:szCs w:val="22"/>
        </w:rPr>
      </w:pPr>
    </w:p>
    <w:p w14:paraId="3F223277" w14:textId="2E74791E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DF6E5A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3D5437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78AC3A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1802B0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CFF1A6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1A40AF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D44F4F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97604F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FA9524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DC66E7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89507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EE0DD6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399A2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0B2CE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FC610C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C7E75F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A8140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B99328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F3487B6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D47381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DB80" w14:textId="77777777" w:rsidR="00A02277" w:rsidRDefault="00A02277">
      <w:r>
        <w:separator/>
      </w:r>
    </w:p>
  </w:endnote>
  <w:endnote w:type="continuationSeparator" w:id="0">
    <w:p w14:paraId="10D87E5B" w14:textId="77777777" w:rsidR="00A02277" w:rsidRDefault="00A0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C668" w14:textId="77777777" w:rsidR="00A02277" w:rsidRDefault="00A02277">
      <w:r>
        <w:separator/>
      </w:r>
    </w:p>
  </w:footnote>
  <w:footnote w:type="continuationSeparator" w:id="0">
    <w:p w14:paraId="51859C12" w14:textId="77777777" w:rsidR="00A02277" w:rsidRDefault="00A0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102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0E16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45C8A"/>
    <w:rsid w:val="00151B5B"/>
    <w:rsid w:val="0015746A"/>
    <w:rsid w:val="0016544E"/>
    <w:rsid w:val="001873DB"/>
    <w:rsid w:val="001A667F"/>
    <w:rsid w:val="001C016A"/>
    <w:rsid w:val="001D0844"/>
    <w:rsid w:val="001D58B7"/>
    <w:rsid w:val="002055A2"/>
    <w:rsid w:val="00253C58"/>
    <w:rsid w:val="00271965"/>
    <w:rsid w:val="00273143"/>
    <w:rsid w:val="002750DE"/>
    <w:rsid w:val="002F0212"/>
    <w:rsid w:val="00306105"/>
    <w:rsid w:val="00371381"/>
    <w:rsid w:val="00391669"/>
    <w:rsid w:val="003916F3"/>
    <w:rsid w:val="003F7C07"/>
    <w:rsid w:val="00400603"/>
    <w:rsid w:val="00410C86"/>
    <w:rsid w:val="00412D61"/>
    <w:rsid w:val="0043604A"/>
    <w:rsid w:val="004A1641"/>
    <w:rsid w:val="004C0CB6"/>
    <w:rsid w:val="004D056F"/>
    <w:rsid w:val="004F2747"/>
    <w:rsid w:val="00512271"/>
    <w:rsid w:val="00521DC2"/>
    <w:rsid w:val="0056566C"/>
    <w:rsid w:val="00572AE4"/>
    <w:rsid w:val="005F01A4"/>
    <w:rsid w:val="005F0FD7"/>
    <w:rsid w:val="00612618"/>
    <w:rsid w:val="00625710"/>
    <w:rsid w:val="00673BB7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D2BAE"/>
    <w:rsid w:val="007E3A0A"/>
    <w:rsid w:val="0080603D"/>
    <w:rsid w:val="00806FD6"/>
    <w:rsid w:val="00811E34"/>
    <w:rsid w:val="00813F8D"/>
    <w:rsid w:val="00831AF0"/>
    <w:rsid w:val="008435DA"/>
    <w:rsid w:val="00851F28"/>
    <w:rsid w:val="00881E28"/>
    <w:rsid w:val="008C388C"/>
    <w:rsid w:val="008C6E19"/>
    <w:rsid w:val="008E67C2"/>
    <w:rsid w:val="008F1D76"/>
    <w:rsid w:val="008F4BCB"/>
    <w:rsid w:val="00923457"/>
    <w:rsid w:val="00930B42"/>
    <w:rsid w:val="00935350"/>
    <w:rsid w:val="00944C26"/>
    <w:rsid w:val="0097296F"/>
    <w:rsid w:val="0098093E"/>
    <w:rsid w:val="009A641A"/>
    <w:rsid w:val="00A01241"/>
    <w:rsid w:val="00A02277"/>
    <w:rsid w:val="00A27316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26929"/>
    <w:rsid w:val="00B56780"/>
    <w:rsid w:val="00B630EA"/>
    <w:rsid w:val="00B837DC"/>
    <w:rsid w:val="00B9483C"/>
    <w:rsid w:val="00BA0CC9"/>
    <w:rsid w:val="00BB196A"/>
    <w:rsid w:val="00BD157B"/>
    <w:rsid w:val="00BD69A7"/>
    <w:rsid w:val="00BE5AC3"/>
    <w:rsid w:val="00BF18A5"/>
    <w:rsid w:val="00C510C6"/>
    <w:rsid w:val="00C70A46"/>
    <w:rsid w:val="00C9419D"/>
    <w:rsid w:val="00CB4222"/>
    <w:rsid w:val="00CC3309"/>
    <w:rsid w:val="00CF17FD"/>
    <w:rsid w:val="00CF7B8B"/>
    <w:rsid w:val="00D04691"/>
    <w:rsid w:val="00DB23D0"/>
    <w:rsid w:val="00DE0D77"/>
    <w:rsid w:val="00E643A3"/>
    <w:rsid w:val="00EC3E05"/>
    <w:rsid w:val="00F24B49"/>
    <w:rsid w:val="00F34E5D"/>
    <w:rsid w:val="00F34F6C"/>
    <w:rsid w:val="00F37709"/>
    <w:rsid w:val="00F50246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6DB3"/>
  <w14:defaultImageDpi w14:val="0"/>
  <w15:docId w15:val="{A53455E6-658A-4452-AFEB-C29AFE97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1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1092</Words>
  <Characters>6446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6</cp:revision>
  <cp:lastPrinted>2003-04-28T06:39:00Z</cp:lastPrinted>
  <dcterms:created xsi:type="dcterms:W3CDTF">2025-05-28T09:19:00Z</dcterms:created>
  <dcterms:modified xsi:type="dcterms:W3CDTF">2025-06-10T05:21:00Z</dcterms:modified>
</cp:coreProperties>
</file>