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C3" w:rsidRDefault="003E1EC3" w:rsidP="001640BE">
      <w:pPr>
        <w:pStyle w:val="Zkladntext21"/>
        <w:spacing w:line="276" w:lineRule="auto"/>
        <w:ind w:left="0" w:firstLine="0"/>
        <w:rPr>
          <w:b/>
          <w:bCs/>
          <w:sz w:val="22"/>
          <w:szCs w:val="22"/>
        </w:rPr>
      </w:pPr>
    </w:p>
    <w:p w:rsidR="00BF5912" w:rsidRDefault="00BF5912" w:rsidP="001640BE">
      <w:pPr>
        <w:pStyle w:val="Zkladntext21"/>
        <w:spacing w:line="276" w:lineRule="auto"/>
        <w:ind w:left="0" w:firstLine="0"/>
        <w:rPr>
          <w:b/>
          <w:bCs/>
          <w:sz w:val="22"/>
          <w:szCs w:val="22"/>
        </w:rPr>
      </w:pPr>
    </w:p>
    <w:p w:rsidR="007B129C" w:rsidRPr="007B129C" w:rsidRDefault="007B129C" w:rsidP="001640BE">
      <w:pPr>
        <w:pStyle w:val="Zkladntext21"/>
        <w:spacing w:line="276" w:lineRule="auto"/>
        <w:ind w:left="0" w:firstLine="0"/>
        <w:rPr>
          <w:b/>
          <w:bCs/>
          <w:sz w:val="22"/>
          <w:szCs w:val="22"/>
        </w:rPr>
      </w:pPr>
      <w:r w:rsidRPr="007B129C">
        <w:rPr>
          <w:b/>
          <w:bCs/>
          <w:sz w:val="22"/>
          <w:szCs w:val="22"/>
        </w:rPr>
        <w:t>Národní památkový ústav, státní příspěvková organizace</w:t>
      </w:r>
    </w:p>
    <w:p w:rsidR="007B129C" w:rsidRPr="007B129C" w:rsidRDefault="007B129C" w:rsidP="001640BE">
      <w:pPr>
        <w:pStyle w:val="Zkladntext21"/>
        <w:spacing w:line="276" w:lineRule="auto"/>
        <w:ind w:left="0" w:firstLine="0"/>
        <w:rPr>
          <w:sz w:val="22"/>
          <w:szCs w:val="22"/>
        </w:rPr>
      </w:pPr>
      <w:r w:rsidRPr="007B129C">
        <w:rPr>
          <w:sz w:val="22"/>
          <w:szCs w:val="22"/>
        </w:rPr>
        <w:t>IČO: 75032333, DIČ: CZ75032333</w:t>
      </w:r>
    </w:p>
    <w:p w:rsidR="007B129C" w:rsidRPr="007B129C" w:rsidRDefault="007B129C" w:rsidP="001640BE">
      <w:pPr>
        <w:pStyle w:val="Zkladntext21"/>
        <w:spacing w:line="276" w:lineRule="auto"/>
        <w:ind w:left="0" w:firstLine="0"/>
        <w:rPr>
          <w:sz w:val="22"/>
          <w:szCs w:val="22"/>
        </w:rPr>
      </w:pPr>
      <w:r w:rsidRPr="007B129C">
        <w:rPr>
          <w:sz w:val="22"/>
          <w:szCs w:val="22"/>
        </w:rPr>
        <w:t>se sídlem Valdštejnské náměstí 162/3, 118 01 Praha 1 - Malá Strana</w:t>
      </w:r>
    </w:p>
    <w:p w:rsidR="007B129C" w:rsidRPr="007B129C" w:rsidRDefault="007B129C" w:rsidP="001640BE">
      <w:pPr>
        <w:pStyle w:val="Zkladntext21"/>
        <w:spacing w:line="276" w:lineRule="auto"/>
        <w:ind w:left="0" w:firstLine="0"/>
        <w:rPr>
          <w:bCs/>
          <w:sz w:val="22"/>
          <w:szCs w:val="22"/>
        </w:rPr>
      </w:pPr>
      <w:r w:rsidRPr="007B129C">
        <w:rPr>
          <w:sz w:val="22"/>
          <w:szCs w:val="22"/>
        </w:rPr>
        <w:t xml:space="preserve">jednající </w:t>
      </w:r>
      <w:r w:rsidRPr="007B129C">
        <w:rPr>
          <w:bCs/>
          <w:sz w:val="22"/>
          <w:szCs w:val="22"/>
        </w:rPr>
        <w:t xml:space="preserve">Ing. Petrem Šubíkem, ředitelem Územní památkové správy v Kroměříži, Sněmovní nám. 1, </w:t>
      </w:r>
    </w:p>
    <w:p w:rsidR="007B129C" w:rsidRPr="007B129C" w:rsidRDefault="007B129C" w:rsidP="001640BE">
      <w:pPr>
        <w:pStyle w:val="Zkladntext21"/>
        <w:spacing w:line="276" w:lineRule="auto"/>
        <w:ind w:left="0" w:firstLine="0"/>
        <w:rPr>
          <w:bCs/>
          <w:sz w:val="22"/>
          <w:szCs w:val="22"/>
        </w:rPr>
      </w:pPr>
      <w:r w:rsidRPr="007B129C">
        <w:rPr>
          <w:bCs/>
          <w:sz w:val="22"/>
          <w:szCs w:val="22"/>
        </w:rPr>
        <w:t>767 01 Kroměříž</w:t>
      </w:r>
    </w:p>
    <w:p w:rsidR="007B129C" w:rsidRPr="007B129C" w:rsidRDefault="007B129C" w:rsidP="001640BE">
      <w:pPr>
        <w:tabs>
          <w:tab w:val="left" w:pos="1980"/>
        </w:tabs>
        <w:spacing w:line="276" w:lineRule="auto"/>
        <w:ind w:left="0" w:firstLine="0"/>
        <w:outlineLvl w:val="0"/>
        <w:rPr>
          <w:bCs/>
          <w:sz w:val="22"/>
          <w:szCs w:val="22"/>
        </w:rPr>
      </w:pPr>
      <w:r w:rsidRPr="007B129C">
        <w:rPr>
          <w:bCs/>
          <w:sz w:val="22"/>
          <w:szCs w:val="22"/>
        </w:rPr>
        <w:t xml:space="preserve">zástupce pro věcná jednání: </w:t>
      </w:r>
      <w:r w:rsidR="00112534">
        <w:rPr>
          <w:bCs/>
          <w:sz w:val="22"/>
          <w:szCs w:val="22"/>
        </w:rPr>
        <w:t>XXXXXXXXXXXX</w:t>
      </w:r>
      <w:r w:rsidR="006D2597" w:rsidRPr="006D2597">
        <w:rPr>
          <w:bCs/>
          <w:sz w:val="22"/>
          <w:szCs w:val="22"/>
        </w:rPr>
        <w:t>, kastelánka Státního zámku Uherčice</w:t>
      </w:r>
    </w:p>
    <w:p w:rsidR="007B129C" w:rsidRPr="007B129C" w:rsidRDefault="007B129C" w:rsidP="001640BE">
      <w:pPr>
        <w:tabs>
          <w:tab w:val="left" w:pos="1980"/>
        </w:tabs>
        <w:spacing w:line="276" w:lineRule="auto"/>
        <w:ind w:left="0" w:firstLine="0"/>
        <w:outlineLvl w:val="0"/>
        <w:rPr>
          <w:bCs/>
          <w:sz w:val="22"/>
          <w:szCs w:val="22"/>
        </w:rPr>
      </w:pPr>
      <w:r w:rsidRPr="007B129C">
        <w:rPr>
          <w:bCs/>
          <w:sz w:val="22"/>
          <w:szCs w:val="22"/>
        </w:rPr>
        <w:t>zástupce pro v</w:t>
      </w:r>
      <w:r w:rsidR="00112534">
        <w:rPr>
          <w:bCs/>
          <w:sz w:val="22"/>
          <w:szCs w:val="22"/>
        </w:rPr>
        <w:t>ěci technické: XXXXXXXXXXXX</w:t>
      </w:r>
      <w:r w:rsidRPr="007B129C">
        <w:rPr>
          <w:bCs/>
          <w:sz w:val="22"/>
          <w:szCs w:val="22"/>
        </w:rPr>
        <w:t>, investiční te</w:t>
      </w:r>
      <w:r w:rsidR="00112534">
        <w:rPr>
          <w:bCs/>
          <w:sz w:val="22"/>
          <w:szCs w:val="22"/>
        </w:rPr>
        <w:t>chnik, e-mail: XXXXXXXXXXXXX</w:t>
      </w:r>
      <w:r w:rsidRPr="007B129C">
        <w:rPr>
          <w:bCs/>
          <w:sz w:val="22"/>
          <w:szCs w:val="22"/>
        </w:rPr>
        <w:t>, tel.</w:t>
      </w:r>
      <w:r>
        <w:rPr>
          <w:bCs/>
          <w:sz w:val="22"/>
          <w:szCs w:val="22"/>
        </w:rPr>
        <w:t>:</w:t>
      </w:r>
      <w:r w:rsidR="00112534">
        <w:rPr>
          <w:bCs/>
          <w:sz w:val="22"/>
          <w:szCs w:val="22"/>
        </w:rPr>
        <w:t xml:space="preserve"> XXXXXXXXXXX</w:t>
      </w:r>
    </w:p>
    <w:p w:rsidR="007B129C" w:rsidRPr="007B129C" w:rsidRDefault="007B129C" w:rsidP="001640BE">
      <w:pPr>
        <w:tabs>
          <w:tab w:val="left" w:pos="1980"/>
        </w:tabs>
        <w:spacing w:line="276" w:lineRule="auto"/>
        <w:ind w:left="0" w:firstLine="0"/>
        <w:outlineLvl w:val="0"/>
        <w:rPr>
          <w:b/>
          <w:bCs/>
          <w:sz w:val="22"/>
          <w:szCs w:val="22"/>
        </w:rPr>
      </w:pPr>
      <w:r w:rsidRPr="007B129C">
        <w:rPr>
          <w:bCs/>
          <w:sz w:val="22"/>
          <w:szCs w:val="22"/>
        </w:rPr>
        <w:t>zástupce objednatele – technik bezpečnosti práce</w:t>
      </w:r>
      <w:r w:rsidR="00112534">
        <w:rPr>
          <w:b/>
          <w:bCs/>
          <w:sz w:val="22"/>
          <w:szCs w:val="22"/>
        </w:rPr>
        <w:t>: XXXXXXXXXXX</w:t>
      </w:r>
    </w:p>
    <w:p w:rsidR="000F497D" w:rsidRPr="008147B2" w:rsidRDefault="007B129C" w:rsidP="008147B2">
      <w:pPr>
        <w:tabs>
          <w:tab w:val="left" w:pos="1985"/>
        </w:tabs>
        <w:spacing w:after="120" w:line="276" w:lineRule="auto"/>
        <w:ind w:left="0" w:firstLine="0"/>
        <w:outlineLvl w:val="0"/>
        <w:rPr>
          <w:sz w:val="22"/>
          <w:szCs w:val="22"/>
        </w:rPr>
      </w:pPr>
      <w:r w:rsidRPr="007B129C">
        <w:rPr>
          <w:sz w:val="22"/>
          <w:szCs w:val="22"/>
        </w:rPr>
        <w:t>Bankovní spojení: Česká národní banka, č.ú. 500005-60039011/0710</w:t>
      </w:r>
    </w:p>
    <w:p w:rsidR="000F497D" w:rsidRPr="003836DB" w:rsidRDefault="000F497D" w:rsidP="001640BE">
      <w:pPr>
        <w:spacing w:line="276" w:lineRule="auto"/>
        <w:ind w:left="0" w:firstLine="0"/>
        <w:rPr>
          <w:color w:val="000000"/>
          <w:sz w:val="22"/>
          <w:szCs w:val="22"/>
        </w:rPr>
      </w:pPr>
      <w:r w:rsidRPr="003836DB">
        <w:rPr>
          <w:b/>
          <w:bCs/>
          <w:color w:val="000000"/>
          <w:sz w:val="22"/>
          <w:szCs w:val="22"/>
        </w:rPr>
        <w:t>Doručovací adresa:</w:t>
      </w:r>
    </w:p>
    <w:p w:rsidR="003836DB" w:rsidRPr="003836DB" w:rsidRDefault="000F497D" w:rsidP="001640BE">
      <w:pPr>
        <w:spacing w:line="276" w:lineRule="auto"/>
        <w:ind w:left="0" w:firstLine="0"/>
        <w:rPr>
          <w:color w:val="000000"/>
          <w:sz w:val="22"/>
          <w:szCs w:val="22"/>
        </w:rPr>
      </w:pPr>
      <w:r w:rsidRPr="003836DB">
        <w:rPr>
          <w:color w:val="000000"/>
          <w:sz w:val="22"/>
          <w:szCs w:val="22"/>
        </w:rPr>
        <w:t xml:space="preserve">Národní památkový ústav, </w:t>
      </w:r>
      <w:r w:rsidR="003836DB" w:rsidRPr="003836DB">
        <w:rPr>
          <w:color w:val="000000"/>
          <w:sz w:val="22"/>
          <w:szCs w:val="22"/>
        </w:rPr>
        <w:t>územní památková správa v Kroměříži</w:t>
      </w:r>
    </w:p>
    <w:p w:rsidR="000F497D" w:rsidRPr="003836DB" w:rsidRDefault="003836DB" w:rsidP="001640BE">
      <w:pPr>
        <w:spacing w:line="276" w:lineRule="auto"/>
        <w:ind w:left="0" w:firstLine="0"/>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Sněmovní nám. 1, 767 01  Kroměříž</w:t>
      </w:r>
      <w:r w:rsidR="000F497D" w:rsidRPr="003836DB">
        <w:rPr>
          <w:color w:val="000000"/>
          <w:sz w:val="22"/>
          <w:szCs w:val="22"/>
        </w:rPr>
        <w:t>,</w:t>
      </w:r>
    </w:p>
    <w:p w:rsidR="000F497D" w:rsidRPr="000F497D" w:rsidRDefault="000F497D" w:rsidP="001640BE">
      <w:pPr>
        <w:spacing w:line="276" w:lineRule="auto"/>
        <w:ind w:left="0" w:firstLine="0"/>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rsidR="000F497D" w:rsidRPr="000F497D" w:rsidRDefault="000F497D" w:rsidP="001640BE">
      <w:pPr>
        <w:spacing w:line="276" w:lineRule="auto"/>
        <w:rPr>
          <w:color w:val="000000"/>
          <w:sz w:val="22"/>
          <w:szCs w:val="22"/>
        </w:rPr>
      </w:pPr>
    </w:p>
    <w:p w:rsidR="000F497D" w:rsidRPr="000F497D" w:rsidRDefault="000F497D" w:rsidP="001640BE">
      <w:pPr>
        <w:spacing w:line="276" w:lineRule="auto"/>
        <w:rPr>
          <w:color w:val="000000"/>
          <w:sz w:val="22"/>
          <w:szCs w:val="22"/>
        </w:rPr>
      </w:pPr>
      <w:r w:rsidRPr="000F497D">
        <w:rPr>
          <w:color w:val="000000"/>
          <w:sz w:val="22"/>
          <w:szCs w:val="22"/>
        </w:rPr>
        <w:t>a</w:t>
      </w:r>
    </w:p>
    <w:p w:rsidR="00CD1017" w:rsidRPr="00760B92" w:rsidRDefault="00CD1017" w:rsidP="001640BE">
      <w:pPr>
        <w:tabs>
          <w:tab w:val="left" w:pos="1985"/>
        </w:tabs>
        <w:spacing w:line="276" w:lineRule="auto"/>
        <w:ind w:left="0" w:firstLine="0"/>
        <w:rPr>
          <w:b/>
          <w:bCs/>
        </w:rPr>
      </w:pPr>
    </w:p>
    <w:p w:rsidR="00B3356F" w:rsidRPr="00B3356F" w:rsidRDefault="00B3356F" w:rsidP="00B3356F">
      <w:pPr>
        <w:pStyle w:val="Zkladntext21"/>
        <w:spacing w:line="276" w:lineRule="auto"/>
        <w:ind w:left="0" w:firstLine="0"/>
        <w:rPr>
          <w:b/>
          <w:bCs/>
          <w:sz w:val="22"/>
          <w:szCs w:val="22"/>
        </w:rPr>
      </w:pPr>
      <w:r w:rsidRPr="00B3356F">
        <w:rPr>
          <w:b/>
          <w:bCs/>
          <w:sz w:val="22"/>
          <w:szCs w:val="22"/>
        </w:rPr>
        <w:t xml:space="preserve">Empora.art s.r.o. </w:t>
      </w:r>
    </w:p>
    <w:p w:rsidR="00B3356F" w:rsidRPr="00B3356F" w:rsidRDefault="00B3356F" w:rsidP="00B3356F">
      <w:pPr>
        <w:pStyle w:val="Zkladntext21"/>
        <w:spacing w:line="276" w:lineRule="auto"/>
        <w:ind w:left="0" w:firstLine="0"/>
        <w:rPr>
          <w:sz w:val="22"/>
          <w:szCs w:val="22"/>
        </w:rPr>
      </w:pPr>
      <w:r w:rsidRPr="00B3356F">
        <w:rPr>
          <w:sz w:val="22"/>
          <w:szCs w:val="22"/>
        </w:rPr>
        <w:t xml:space="preserve">se sídlem Nademlejnská 600/1, Hloubětín, 198 00 Praha 9 </w:t>
      </w:r>
    </w:p>
    <w:p w:rsidR="00B3356F" w:rsidRPr="00B3356F" w:rsidRDefault="00B3356F" w:rsidP="00B3356F">
      <w:pPr>
        <w:pStyle w:val="Zkladntext21"/>
        <w:spacing w:line="276" w:lineRule="auto"/>
        <w:ind w:left="0" w:firstLine="0"/>
        <w:rPr>
          <w:sz w:val="22"/>
          <w:szCs w:val="22"/>
        </w:rPr>
      </w:pPr>
      <w:r w:rsidRPr="00B3356F">
        <w:rPr>
          <w:sz w:val="22"/>
          <w:szCs w:val="22"/>
        </w:rPr>
        <w:t>IČO: 09632352, DIČ: CZ09632352</w:t>
      </w:r>
    </w:p>
    <w:p w:rsidR="00B3356F" w:rsidRPr="00B3356F" w:rsidRDefault="00B3356F" w:rsidP="00B3356F">
      <w:pPr>
        <w:pStyle w:val="Zkladntext21"/>
        <w:spacing w:line="276" w:lineRule="auto"/>
        <w:ind w:left="0" w:firstLine="0"/>
        <w:rPr>
          <w:sz w:val="22"/>
          <w:szCs w:val="22"/>
        </w:rPr>
      </w:pPr>
      <w:r w:rsidRPr="00B3356F">
        <w:rPr>
          <w:sz w:val="22"/>
          <w:szCs w:val="22"/>
        </w:rPr>
        <w:t>zapsána v obchodním rejstříku vedeném u Městského soudu v Praze, spis. zn. C 339339</w:t>
      </w:r>
    </w:p>
    <w:p w:rsidR="00B3356F" w:rsidRPr="00B3356F" w:rsidRDefault="00112534" w:rsidP="00B3356F">
      <w:pPr>
        <w:pStyle w:val="Zkladntext21"/>
        <w:spacing w:line="276" w:lineRule="auto"/>
        <w:ind w:left="0" w:firstLine="0"/>
        <w:rPr>
          <w:sz w:val="22"/>
          <w:szCs w:val="22"/>
        </w:rPr>
      </w:pPr>
      <w:r>
        <w:rPr>
          <w:sz w:val="22"/>
          <w:szCs w:val="22"/>
        </w:rPr>
        <w:t>Zastoupená XXXXXXXXXXXXXX</w:t>
      </w:r>
      <w:r w:rsidR="00B3356F" w:rsidRPr="00B3356F">
        <w:rPr>
          <w:sz w:val="22"/>
          <w:szCs w:val="22"/>
        </w:rPr>
        <w:t>, jednatelem</w:t>
      </w:r>
    </w:p>
    <w:p w:rsidR="00B3356F" w:rsidRPr="00B3356F" w:rsidRDefault="00112534" w:rsidP="00B3356F">
      <w:pPr>
        <w:pStyle w:val="Zkladntext21"/>
        <w:spacing w:line="276" w:lineRule="auto"/>
        <w:ind w:left="0" w:firstLine="0"/>
        <w:rPr>
          <w:sz w:val="22"/>
          <w:szCs w:val="22"/>
        </w:rPr>
      </w:pPr>
      <w:r>
        <w:rPr>
          <w:sz w:val="22"/>
          <w:szCs w:val="22"/>
        </w:rPr>
        <w:t>Bankovní spojení: XXXXXXXXXXXXXX, č. ú.: XXXXXXXXXXXXX</w:t>
      </w:r>
    </w:p>
    <w:p w:rsidR="00B3356F" w:rsidRPr="00B3356F" w:rsidRDefault="00112534" w:rsidP="00B3356F">
      <w:pPr>
        <w:pStyle w:val="Zkladntext21"/>
        <w:spacing w:line="276" w:lineRule="auto"/>
        <w:ind w:left="0" w:firstLine="0"/>
        <w:rPr>
          <w:sz w:val="22"/>
          <w:szCs w:val="22"/>
        </w:rPr>
      </w:pPr>
      <w:r>
        <w:rPr>
          <w:sz w:val="22"/>
          <w:szCs w:val="22"/>
        </w:rPr>
        <w:t>Kontaktní osoba: XXXXXXXXXXXXX, tel.: XXXXXXXXXXXXX, email.: XXXXXXXXXXX</w:t>
      </w:r>
    </w:p>
    <w:p w:rsidR="00CD1017" w:rsidRPr="00B3356F" w:rsidRDefault="00CD1017" w:rsidP="00F5452B">
      <w:pPr>
        <w:tabs>
          <w:tab w:val="left" w:pos="1985"/>
        </w:tabs>
        <w:spacing w:line="276" w:lineRule="auto"/>
        <w:ind w:left="0" w:firstLine="0"/>
        <w:jc w:val="both"/>
        <w:rPr>
          <w:b/>
          <w:bCs/>
          <w:sz w:val="22"/>
          <w:szCs w:val="22"/>
        </w:rPr>
      </w:pPr>
      <w:r w:rsidRPr="00B3356F">
        <w:rPr>
          <w:sz w:val="22"/>
          <w:szCs w:val="22"/>
        </w:rPr>
        <w:t>(dále jen „</w:t>
      </w:r>
      <w:r w:rsidRPr="00B3356F">
        <w:rPr>
          <w:b/>
          <w:bCs/>
          <w:sz w:val="22"/>
          <w:szCs w:val="22"/>
        </w:rPr>
        <w:t>zhotovitel“)</w:t>
      </w:r>
    </w:p>
    <w:p w:rsidR="000F497D" w:rsidRPr="000F497D" w:rsidRDefault="000F497D" w:rsidP="001640BE">
      <w:pPr>
        <w:spacing w:line="276" w:lineRule="auto"/>
        <w:rPr>
          <w:color w:val="000000"/>
          <w:sz w:val="22"/>
          <w:szCs w:val="22"/>
        </w:rPr>
      </w:pPr>
    </w:p>
    <w:p w:rsidR="000F497D" w:rsidRPr="000F497D" w:rsidRDefault="000F497D" w:rsidP="001640BE">
      <w:pPr>
        <w:pStyle w:val="Default"/>
        <w:spacing w:line="276" w:lineRule="auto"/>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rsidR="000F497D" w:rsidRPr="000F497D" w:rsidRDefault="000F497D" w:rsidP="001640BE">
      <w:pPr>
        <w:spacing w:before="240" w:line="276" w:lineRule="auto"/>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rsidR="000F497D" w:rsidRPr="000F497D" w:rsidRDefault="000F497D" w:rsidP="001640BE">
      <w:pPr>
        <w:pStyle w:val="Normln0"/>
        <w:spacing w:line="276" w:lineRule="auto"/>
        <w:jc w:val="center"/>
        <w:rPr>
          <w:rFonts w:ascii="Calibri" w:hAnsi="Calibri" w:cs="Calibri"/>
          <w:color w:val="000000"/>
          <w:szCs w:val="22"/>
        </w:rPr>
      </w:pPr>
    </w:p>
    <w:p w:rsidR="00AD2789" w:rsidRDefault="000F497D" w:rsidP="000A0C3E">
      <w:pPr>
        <w:pStyle w:val="Nzev"/>
        <w:numPr>
          <w:ilvl w:val="0"/>
          <w:numId w:val="0"/>
        </w:numPr>
        <w:tabs>
          <w:tab w:val="left" w:pos="1341"/>
        </w:tabs>
        <w:spacing w:line="276" w:lineRule="auto"/>
        <w:rPr>
          <w:b/>
          <w:bCs/>
          <w:sz w:val="24"/>
          <w:szCs w:val="24"/>
          <w:u w:val="none"/>
          <w:lang w:val="cs-CZ"/>
        </w:rPr>
      </w:pPr>
      <w:r w:rsidRPr="00F7639D">
        <w:rPr>
          <w:b/>
          <w:bCs/>
          <w:sz w:val="24"/>
          <w:szCs w:val="24"/>
          <w:u w:val="none"/>
          <w:lang w:val="cs-CZ"/>
        </w:rPr>
        <w:t>smlouvu o dílo</w:t>
      </w:r>
    </w:p>
    <w:p w:rsidR="000F497D" w:rsidRPr="000F497D" w:rsidRDefault="000F497D" w:rsidP="000A0C3E">
      <w:pPr>
        <w:pStyle w:val="Nzev"/>
        <w:numPr>
          <w:ilvl w:val="0"/>
          <w:numId w:val="0"/>
        </w:numPr>
        <w:tabs>
          <w:tab w:val="left" w:pos="1341"/>
        </w:tabs>
        <w:spacing w:line="276" w:lineRule="auto"/>
        <w:rPr>
          <w:bCs/>
          <w:sz w:val="22"/>
          <w:szCs w:val="22"/>
          <w:u w:val="none"/>
          <w:lang w:val="cs-CZ"/>
        </w:rPr>
      </w:pPr>
      <w:r w:rsidRPr="000F497D">
        <w:rPr>
          <w:bCs/>
          <w:sz w:val="22"/>
          <w:szCs w:val="22"/>
          <w:u w:val="none"/>
          <w:lang w:val="cs-CZ"/>
        </w:rPr>
        <w:t>(dále jen „Smlouva“)</w:t>
      </w:r>
    </w:p>
    <w:p w:rsidR="00320EDC" w:rsidRPr="006D1683" w:rsidRDefault="00320EDC" w:rsidP="001640BE">
      <w:pPr>
        <w:pStyle w:val="Nzev"/>
        <w:numPr>
          <w:ilvl w:val="0"/>
          <w:numId w:val="0"/>
        </w:numPr>
        <w:tabs>
          <w:tab w:val="left" w:pos="1341"/>
        </w:tabs>
        <w:spacing w:line="276" w:lineRule="auto"/>
        <w:rPr>
          <w:b/>
          <w:bCs/>
          <w:sz w:val="22"/>
          <w:szCs w:val="22"/>
          <w:u w:val="none"/>
          <w:lang w:val="cs-CZ"/>
        </w:rPr>
      </w:pPr>
    </w:p>
    <w:p w:rsidR="00AD2789" w:rsidRDefault="00AB5FDE" w:rsidP="007C54AE">
      <w:pPr>
        <w:pStyle w:val="Nzev"/>
        <w:numPr>
          <w:ilvl w:val="0"/>
          <w:numId w:val="0"/>
        </w:numPr>
        <w:spacing w:after="60" w:line="276" w:lineRule="auto"/>
        <w:ind w:left="357"/>
        <w:rPr>
          <w:b/>
          <w:bCs/>
          <w:sz w:val="22"/>
          <w:szCs w:val="22"/>
          <w:u w:val="none"/>
          <w:lang w:val="cs-CZ"/>
        </w:rPr>
      </w:pPr>
      <w:r w:rsidRPr="006D1683">
        <w:rPr>
          <w:b/>
          <w:bCs/>
          <w:sz w:val="22"/>
          <w:szCs w:val="22"/>
          <w:u w:val="none"/>
          <w:lang w:val="cs-CZ"/>
        </w:rPr>
        <w:t>Preambule</w:t>
      </w:r>
    </w:p>
    <w:p w:rsidR="00573F41" w:rsidRDefault="00573F41" w:rsidP="00573F41">
      <w:pPr>
        <w:pStyle w:val="Nzev"/>
        <w:numPr>
          <w:ilvl w:val="0"/>
          <w:numId w:val="0"/>
        </w:numPr>
        <w:spacing w:line="276" w:lineRule="auto"/>
        <w:jc w:val="both"/>
        <w:rPr>
          <w:sz w:val="22"/>
          <w:szCs w:val="22"/>
          <w:u w:val="none"/>
          <w:lang w:val="cs-CZ"/>
        </w:rPr>
      </w:pPr>
      <w:r w:rsidRPr="006E6A68">
        <w:rPr>
          <w:sz w:val="22"/>
          <w:szCs w:val="22"/>
          <w:u w:val="none"/>
          <w:lang w:val="cs-CZ"/>
        </w:rPr>
        <w:t>Tato smlouva je uzavřena na základě výsledku veřejné zakázky malého rozsahu zadávané Objednatelem jako zadavatelem mimo režim zákona č. 134/2016 Sb., o zadávání veřejných zakázek, v platném a účinném znění (dále jen „ZZVZ“), s názvem: „</w:t>
      </w:r>
      <w:r w:rsidRPr="00573F41">
        <w:rPr>
          <w:sz w:val="22"/>
          <w:szCs w:val="22"/>
          <w:u w:val="none"/>
          <w:lang w:val="cs-CZ"/>
        </w:rPr>
        <w:t>SZ Uherčice, 2.NP západního křídla – obnova tapetové výzdoby v ložnici s alkovnou</w:t>
      </w:r>
      <w:r w:rsidRPr="006E6A68">
        <w:rPr>
          <w:sz w:val="22"/>
          <w:szCs w:val="22"/>
          <w:u w:val="none"/>
          <w:lang w:val="cs-CZ"/>
        </w:rPr>
        <w:t xml:space="preserve">“, zaregistrované prostřednictvím Národního elektronického nástroje pod č. </w:t>
      </w:r>
      <w:r w:rsidRPr="00573F41">
        <w:rPr>
          <w:sz w:val="22"/>
          <w:szCs w:val="22"/>
          <w:u w:val="none"/>
          <w:lang w:val="cs-CZ"/>
        </w:rPr>
        <w:t>N006/25/V00016514</w:t>
      </w:r>
      <w:r>
        <w:rPr>
          <w:sz w:val="22"/>
          <w:szCs w:val="22"/>
          <w:u w:val="none"/>
          <w:lang w:val="cs-CZ"/>
        </w:rPr>
        <w:t xml:space="preserve">, </w:t>
      </w:r>
      <w:r w:rsidRPr="006E6A68">
        <w:rPr>
          <w:sz w:val="22"/>
          <w:szCs w:val="22"/>
          <w:u w:val="none"/>
          <w:lang w:val="cs-CZ"/>
        </w:rPr>
        <w:t>dále jen „veřejná zakázka“).</w:t>
      </w:r>
      <w:r>
        <w:rPr>
          <w:sz w:val="22"/>
          <w:szCs w:val="22"/>
          <w:u w:val="none"/>
          <w:lang w:val="cs-CZ"/>
        </w:rPr>
        <w:t xml:space="preserve"> </w:t>
      </w:r>
    </w:p>
    <w:p w:rsidR="00573F41" w:rsidRDefault="00573F41" w:rsidP="00573F41">
      <w:pPr>
        <w:pStyle w:val="Nzev"/>
        <w:numPr>
          <w:ilvl w:val="0"/>
          <w:numId w:val="0"/>
        </w:numPr>
        <w:spacing w:line="276" w:lineRule="auto"/>
        <w:jc w:val="both"/>
        <w:rPr>
          <w:sz w:val="22"/>
          <w:szCs w:val="22"/>
          <w:u w:val="none"/>
          <w:lang w:val="cs-CZ"/>
        </w:rPr>
      </w:pPr>
    </w:p>
    <w:p w:rsidR="00573F41" w:rsidRDefault="00573F41" w:rsidP="00573F41">
      <w:pPr>
        <w:pStyle w:val="Nzev"/>
        <w:numPr>
          <w:ilvl w:val="0"/>
          <w:numId w:val="0"/>
        </w:numPr>
        <w:spacing w:line="276" w:lineRule="auto"/>
        <w:jc w:val="both"/>
        <w:rPr>
          <w:sz w:val="22"/>
          <w:szCs w:val="22"/>
          <w:u w:val="none"/>
          <w:lang w:val="cs-CZ"/>
        </w:rPr>
      </w:pPr>
    </w:p>
    <w:p w:rsidR="00982607" w:rsidRPr="005514BB" w:rsidRDefault="00982607" w:rsidP="001640BE">
      <w:pPr>
        <w:pStyle w:val="Nzev"/>
        <w:numPr>
          <w:ilvl w:val="0"/>
          <w:numId w:val="0"/>
        </w:numPr>
        <w:spacing w:line="276" w:lineRule="auto"/>
        <w:jc w:val="both"/>
        <w:rPr>
          <w:sz w:val="22"/>
          <w:szCs w:val="22"/>
          <w:u w:val="none"/>
          <w:lang w:val="cs-CZ"/>
        </w:rPr>
      </w:pPr>
    </w:p>
    <w:p w:rsidR="006329EA" w:rsidRDefault="00AD2789" w:rsidP="007C54AE">
      <w:pPr>
        <w:pStyle w:val="Nzev"/>
        <w:numPr>
          <w:ilvl w:val="0"/>
          <w:numId w:val="2"/>
        </w:numPr>
        <w:spacing w:after="60" w:line="276" w:lineRule="auto"/>
        <w:ind w:left="357" w:hanging="357"/>
        <w:rPr>
          <w:b/>
          <w:bCs/>
          <w:sz w:val="22"/>
          <w:szCs w:val="22"/>
          <w:u w:val="none"/>
          <w:lang w:val="cs-CZ"/>
        </w:rPr>
      </w:pPr>
      <w:bookmarkStart w:id="0" w:name="_Ref29200563"/>
      <w:r w:rsidRPr="006D1683">
        <w:rPr>
          <w:b/>
          <w:bCs/>
          <w:sz w:val="22"/>
          <w:szCs w:val="22"/>
          <w:u w:val="none"/>
          <w:lang w:val="cs-CZ"/>
        </w:rPr>
        <w:lastRenderedPageBreak/>
        <w:t xml:space="preserve">Předmět </w:t>
      </w:r>
      <w:r w:rsidR="001541C7" w:rsidRPr="006D1683">
        <w:rPr>
          <w:b/>
          <w:bCs/>
          <w:sz w:val="22"/>
          <w:szCs w:val="22"/>
          <w:u w:val="none"/>
          <w:lang w:val="cs-CZ"/>
        </w:rPr>
        <w:t>smlouvy</w:t>
      </w:r>
      <w:bookmarkEnd w:id="0"/>
    </w:p>
    <w:p w:rsidR="001640BE" w:rsidRPr="00EE77EC" w:rsidRDefault="0068686F" w:rsidP="00EE77EC">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bookmarkStart w:id="1" w:name="_Ref29209901"/>
      <w:r w:rsidRPr="001640BE">
        <w:rPr>
          <w:rFonts w:eastAsia="Times New Roman" w:cs="Times New Roman"/>
          <w:color w:val="000000"/>
          <w:sz w:val="22"/>
          <w:szCs w:val="22"/>
          <w:u w:val="none"/>
          <w:lang w:val="cs-CZ" w:eastAsia="cs-CZ" w:bidi="cs-CZ"/>
        </w:rPr>
        <w:t>Zhotovitel je povinen pro Objednatele prov</w:t>
      </w:r>
      <w:r w:rsidR="007D1849" w:rsidRPr="001640BE">
        <w:rPr>
          <w:rFonts w:eastAsia="Times New Roman" w:cs="Times New Roman"/>
          <w:color w:val="000000"/>
          <w:sz w:val="22"/>
          <w:szCs w:val="22"/>
          <w:u w:val="none"/>
          <w:lang w:val="cs-CZ" w:eastAsia="cs-CZ" w:bidi="cs-CZ"/>
        </w:rPr>
        <w:t>ést na svůj náklad a nebezpečí d</w:t>
      </w:r>
      <w:r w:rsidRPr="001640BE">
        <w:rPr>
          <w:rFonts w:eastAsia="Times New Roman" w:cs="Times New Roman"/>
          <w:color w:val="000000"/>
          <w:sz w:val="22"/>
          <w:szCs w:val="22"/>
          <w:u w:val="none"/>
          <w:lang w:val="cs-CZ" w:eastAsia="cs-CZ" w:bidi="cs-CZ"/>
        </w:rPr>
        <w:t>ílo</w:t>
      </w:r>
      <w:r w:rsidR="00B63FC5" w:rsidRPr="001640BE">
        <w:rPr>
          <w:rFonts w:eastAsia="Times New Roman" w:cs="Times New Roman"/>
          <w:color w:val="000000"/>
          <w:sz w:val="22"/>
          <w:szCs w:val="22"/>
          <w:u w:val="none"/>
          <w:lang w:val="cs-CZ" w:eastAsia="cs-CZ" w:bidi="cs-CZ"/>
        </w:rPr>
        <w:t xml:space="preserve">: </w:t>
      </w:r>
      <w:r w:rsidR="00573F41">
        <w:rPr>
          <w:rFonts w:eastAsia="Times New Roman" w:cs="Times New Roman"/>
          <w:color w:val="000000"/>
          <w:sz w:val="22"/>
          <w:szCs w:val="22"/>
          <w:u w:val="none"/>
          <w:lang w:val="cs-CZ" w:eastAsia="cs-CZ" w:bidi="cs-CZ"/>
        </w:rPr>
        <w:t>„</w:t>
      </w:r>
      <w:r w:rsidR="00573F41" w:rsidRPr="00573F41">
        <w:rPr>
          <w:rFonts w:eastAsia="Times New Roman" w:cs="Times New Roman"/>
          <w:b/>
          <w:color w:val="000000"/>
          <w:sz w:val="22"/>
          <w:szCs w:val="22"/>
          <w:u w:val="none"/>
          <w:lang w:val="cs-CZ" w:eastAsia="cs-CZ" w:bidi="cs-CZ"/>
        </w:rPr>
        <w:t>SZ Uherčice, 2.NP západního křídla – obnova tapetové výzdoby v ložnici s alkovnou</w:t>
      </w:r>
      <w:r w:rsidR="00E375FD" w:rsidRPr="00573F41">
        <w:rPr>
          <w:rFonts w:eastAsia="Times New Roman" w:cs="Times New Roman"/>
          <w:color w:val="000000"/>
          <w:sz w:val="22"/>
          <w:szCs w:val="22"/>
          <w:u w:val="none"/>
          <w:lang w:val="cs-CZ" w:eastAsia="cs-CZ" w:bidi="cs-CZ"/>
        </w:rPr>
        <w:t>“</w:t>
      </w:r>
      <w:r w:rsidR="00C31C70" w:rsidRPr="00573F41">
        <w:rPr>
          <w:rFonts w:eastAsia="Times New Roman" w:cs="Times New Roman"/>
          <w:color w:val="000000"/>
          <w:sz w:val="22"/>
          <w:szCs w:val="22"/>
          <w:u w:val="none"/>
          <w:lang w:val="cs-CZ" w:eastAsia="cs-CZ" w:bidi="cs-CZ"/>
        </w:rPr>
        <w:t xml:space="preserve">, jehož </w:t>
      </w:r>
      <w:r w:rsidR="00C31C70">
        <w:rPr>
          <w:rFonts w:eastAsia="Times New Roman" w:cs="Times New Roman"/>
          <w:color w:val="000000"/>
          <w:sz w:val="22"/>
          <w:szCs w:val="22"/>
          <w:u w:val="none"/>
          <w:lang w:val="cs-CZ" w:eastAsia="cs-CZ" w:bidi="cs-CZ"/>
        </w:rPr>
        <w:t>p</w:t>
      </w:r>
      <w:r w:rsidR="00C31C70" w:rsidRPr="00C31C70">
        <w:rPr>
          <w:rFonts w:eastAsia="Times New Roman" w:cs="Times New Roman"/>
          <w:color w:val="000000"/>
          <w:sz w:val="22"/>
          <w:szCs w:val="22"/>
          <w:u w:val="none"/>
          <w:lang w:val="cs-CZ" w:eastAsia="cs-CZ" w:bidi="cs-CZ"/>
        </w:rPr>
        <w:t xml:space="preserve">ředmětem je </w:t>
      </w:r>
      <w:r w:rsidR="00573F41" w:rsidRPr="00573F41">
        <w:rPr>
          <w:rFonts w:eastAsia="Times New Roman" w:cs="Times New Roman"/>
          <w:color w:val="000000"/>
          <w:sz w:val="22"/>
          <w:szCs w:val="22"/>
          <w:u w:val="none"/>
          <w:lang w:val="cs-CZ" w:eastAsia="cs-CZ" w:bidi="cs-CZ"/>
        </w:rPr>
        <w:t>obnova nástěnných malovaných tapet v ložnici a alkovně v 2. NP západního křídla zámku</w:t>
      </w:r>
      <w:r w:rsidR="00C31C70" w:rsidRPr="00C31C70">
        <w:rPr>
          <w:rFonts w:eastAsia="Times New Roman" w:cs="Times New Roman"/>
          <w:color w:val="000000"/>
          <w:sz w:val="22"/>
          <w:szCs w:val="22"/>
          <w:u w:val="none"/>
          <w:lang w:val="cs-CZ" w:eastAsia="cs-CZ" w:bidi="cs-CZ"/>
        </w:rPr>
        <w:t>;</w:t>
      </w:r>
      <w:r w:rsidR="00C31C70">
        <w:rPr>
          <w:rFonts w:eastAsia="Times New Roman" w:cs="Times New Roman"/>
          <w:color w:val="000000"/>
          <w:sz w:val="22"/>
          <w:szCs w:val="22"/>
          <w:u w:val="none"/>
          <w:lang w:val="cs-CZ" w:eastAsia="cs-CZ" w:bidi="cs-CZ"/>
        </w:rPr>
        <w:t xml:space="preserve"> </w:t>
      </w:r>
      <w:r w:rsidR="00B63FC5" w:rsidRPr="00C31C70">
        <w:rPr>
          <w:rFonts w:eastAsia="Times New Roman" w:cs="Times New Roman"/>
          <w:color w:val="000000"/>
          <w:sz w:val="22"/>
          <w:szCs w:val="22"/>
          <w:u w:val="none"/>
          <w:lang w:val="cs-CZ" w:eastAsia="cs-CZ" w:bidi="cs-CZ"/>
        </w:rPr>
        <w:t>dílo je</w:t>
      </w:r>
      <w:r w:rsidR="00600B1D" w:rsidRPr="00C31C70">
        <w:rPr>
          <w:rFonts w:eastAsia="Times New Roman" w:cs="Times New Roman"/>
          <w:color w:val="000000"/>
          <w:sz w:val="22"/>
          <w:szCs w:val="22"/>
          <w:u w:val="none"/>
          <w:lang w:val="cs-CZ" w:eastAsia="cs-CZ" w:bidi="cs-CZ"/>
        </w:rPr>
        <w:t xml:space="preserve"> </w:t>
      </w:r>
      <w:r w:rsidR="00EE77EC">
        <w:rPr>
          <w:rFonts w:eastAsia="Times New Roman" w:cs="Times New Roman"/>
          <w:color w:val="000000"/>
          <w:sz w:val="22"/>
          <w:szCs w:val="22"/>
          <w:u w:val="none"/>
          <w:lang w:val="cs-CZ" w:eastAsia="cs-CZ" w:bidi="cs-CZ"/>
        </w:rPr>
        <w:t xml:space="preserve">více </w:t>
      </w:r>
      <w:r w:rsidRPr="00C31C70">
        <w:rPr>
          <w:rFonts w:eastAsia="Times New Roman" w:cs="Times New Roman"/>
          <w:color w:val="000000"/>
          <w:sz w:val="22"/>
          <w:szCs w:val="22"/>
          <w:u w:val="none"/>
          <w:lang w:val="cs-CZ" w:eastAsia="cs-CZ" w:bidi="cs-CZ"/>
        </w:rPr>
        <w:t xml:space="preserve">specifikované </w:t>
      </w:r>
      <w:r w:rsidRPr="00EE77EC">
        <w:rPr>
          <w:rFonts w:eastAsia="Times New Roman" w:cs="Times New Roman"/>
          <w:color w:val="000000"/>
          <w:sz w:val="22"/>
          <w:szCs w:val="22"/>
          <w:u w:val="none"/>
          <w:lang w:val="cs-CZ" w:eastAsia="cs-CZ" w:bidi="cs-CZ"/>
        </w:rPr>
        <w:t xml:space="preserve">v Příloze </w:t>
      </w:r>
      <w:r w:rsidR="00965DFA" w:rsidRPr="00EE77EC">
        <w:rPr>
          <w:rFonts w:eastAsia="Times New Roman" w:cs="Times New Roman"/>
          <w:color w:val="000000"/>
          <w:sz w:val="22"/>
          <w:szCs w:val="22"/>
          <w:u w:val="none"/>
          <w:lang w:val="cs-CZ" w:eastAsia="cs-CZ" w:bidi="cs-CZ"/>
        </w:rPr>
        <w:t>1</w:t>
      </w:r>
      <w:r w:rsidRPr="00EE77EC">
        <w:rPr>
          <w:rFonts w:eastAsia="Times New Roman" w:cs="Times New Roman"/>
          <w:color w:val="000000"/>
          <w:sz w:val="22"/>
          <w:szCs w:val="22"/>
          <w:u w:val="none"/>
          <w:lang w:val="cs-CZ" w:eastAsia="cs-CZ" w:bidi="cs-CZ"/>
        </w:rPr>
        <w:t xml:space="preserve"> </w:t>
      </w:r>
      <w:r w:rsidR="001D1CAB" w:rsidRPr="00EE77EC">
        <w:rPr>
          <w:rFonts w:eastAsia="Times New Roman" w:cs="Times New Roman"/>
          <w:color w:val="000000"/>
          <w:sz w:val="22"/>
          <w:szCs w:val="22"/>
          <w:u w:val="none"/>
          <w:lang w:val="cs-CZ" w:eastAsia="cs-CZ" w:bidi="cs-CZ"/>
        </w:rPr>
        <w:t>–</w:t>
      </w:r>
      <w:r w:rsidR="003836DB" w:rsidRPr="00EE77EC">
        <w:rPr>
          <w:rFonts w:eastAsia="Times New Roman" w:cs="Times New Roman"/>
          <w:color w:val="000000"/>
          <w:sz w:val="22"/>
          <w:szCs w:val="22"/>
          <w:u w:val="none"/>
          <w:lang w:val="cs-CZ" w:eastAsia="cs-CZ" w:bidi="cs-CZ"/>
        </w:rPr>
        <w:t xml:space="preserve"> </w:t>
      </w:r>
      <w:r w:rsidRPr="00EE77EC">
        <w:rPr>
          <w:rFonts w:eastAsia="Times New Roman" w:cs="Times New Roman"/>
          <w:color w:val="000000"/>
          <w:sz w:val="22"/>
          <w:szCs w:val="22"/>
          <w:u w:val="none"/>
          <w:lang w:val="cs-CZ" w:eastAsia="cs-CZ" w:bidi="cs-CZ"/>
        </w:rPr>
        <w:t>Rozpo</w:t>
      </w:r>
      <w:r w:rsidR="00573F41" w:rsidRPr="00EE77EC">
        <w:rPr>
          <w:rFonts w:eastAsia="Times New Roman" w:cs="Times New Roman"/>
          <w:color w:val="000000"/>
          <w:sz w:val="22"/>
          <w:szCs w:val="22"/>
          <w:u w:val="none"/>
          <w:lang w:val="cs-CZ" w:eastAsia="cs-CZ" w:bidi="cs-CZ"/>
        </w:rPr>
        <w:t xml:space="preserve">čet </w:t>
      </w:r>
      <w:r w:rsidR="00386295">
        <w:rPr>
          <w:rFonts w:eastAsia="Times New Roman" w:cs="Times New Roman"/>
          <w:color w:val="000000"/>
          <w:sz w:val="22"/>
          <w:szCs w:val="22"/>
          <w:u w:val="none"/>
          <w:lang w:val="cs-CZ" w:eastAsia="cs-CZ" w:bidi="cs-CZ"/>
        </w:rPr>
        <w:t xml:space="preserve">a </w:t>
      </w:r>
      <w:r w:rsidR="00386295" w:rsidRPr="00C31C70">
        <w:rPr>
          <w:rFonts w:eastAsia="Times New Roman" w:cs="Times New Roman"/>
          <w:color w:val="000000"/>
          <w:sz w:val="22"/>
          <w:szCs w:val="22"/>
          <w:u w:val="none"/>
          <w:lang w:val="cs-CZ" w:eastAsia="cs-CZ" w:bidi="cs-CZ"/>
        </w:rPr>
        <w:t>dále v</w:t>
      </w:r>
      <w:r w:rsidR="00386295">
        <w:rPr>
          <w:rFonts w:eastAsia="Times New Roman" w:cs="Times New Roman"/>
          <w:color w:val="000000"/>
          <w:sz w:val="22"/>
          <w:szCs w:val="22"/>
          <w:u w:val="none"/>
          <w:lang w:val="cs-CZ" w:eastAsia="cs-CZ" w:bidi="cs-CZ"/>
        </w:rPr>
        <w:t> technické zprávě</w:t>
      </w:r>
      <w:r w:rsidR="00386295" w:rsidRPr="00C31C70">
        <w:rPr>
          <w:rFonts w:eastAsia="Times New Roman" w:cs="Times New Roman"/>
          <w:color w:val="000000"/>
          <w:sz w:val="22"/>
          <w:szCs w:val="22"/>
          <w:u w:val="none"/>
          <w:lang w:val="cs-CZ" w:eastAsia="cs-CZ" w:bidi="cs-CZ"/>
        </w:rPr>
        <w:t xml:space="preserve"> zpracované autorizovaným inženýr</w:t>
      </w:r>
      <w:r w:rsidR="00386295">
        <w:rPr>
          <w:rFonts w:eastAsia="Times New Roman" w:cs="Times New Roman"/>
          <w:color w:val="000000"/>
          <w:sz w:val="22"/>
          <w:szCs w:val="22"/>
          <w:u w:val="none"/>
          <w:lang w:val="cs-CZ" w:eastAsia="cs-CZ" w:bidi="cs-CZ"/>
        </w:rPr>
        <w:t xml:space="preserve">em </w:t>
      </w:r>
      <w:r w:rsidR="00112534">
        <w:rPr>
          <w:rFonts w:eastAsia="Times New Roman" w:cs="Times New Roman"/>
          <w:color w:val="000000"/>
          <w:sz w:val="22"/>
          <w:szCs w:val="22"/>
          <w:u w:val="none"/>
          <w:lang w:val="cs-CZ" w:eastAsia="cs-CZ" w:bidi="cs-CZ"/>
        </w:rPr>
        <w:t>XXXXXXXXXX</w:t>
      </w:r>
      <w:r w:rsidR="00386295" w:rsidRPr="00C31C70">
        <w:rPr>
          <w:rFonts w:eastAsia="Times New Roman" w:cs="Times New Roman"/>
          <w:color w:val="000000"/>
          <w:sz w:val="22"/>
          <w:szCs w:val="22"/>
          <w:u w:val="none"/>
          <w:lang w:val="cs-CZ" w:eastAsia="cs-CZ" w:bidi="cs-CZ"/>
        </w:rPr>
        <w:t>, ČKAIT 1004961</w:t>
      </w:r>
      <w:r w:rsidR="00386295" w:rsidRPr="00EE77EC">
        <w:rPr>
          <w:rFonts w:eastAsia="Times New Roman" w:cs="Times New Roman"/>
          <w:color w:val="000000"/>
          <w:sz w:val="22"/>
          <w:szCs w:val="22"/>
          <w:u w:val="none"/>
          <w:lang w:val="cs-CZ" w:eastAsia="cs-CZ" w:bidi="cs-CZ"/>
        </w:rPr>
        <w:t xml:space="preserve"> </w:t>
      </w:r>
      <w:r w:rsidR="00B47E07" w:rsidRPr="00EE77EC">
        <w:rPr>
          <w:rFonts w:eastAsia="Times New Roman" w:cs="Times New Roman"/>
          <w:color w:val="000000"/>
          <w:sz w:val="22"/>
          <w:szCs w:val="22"/>
          <w:u w:val="none"/>
          <w:lang w:val="cs-CZ" w:eastAsia="cs-CZ" w:bidi="cs-CZ"/>
        </w:rPr>
        <w:t>(dále jen „Dílo“)</w:t>
      </w:r>
      <w:r w:rsidRPr="00EE77EC">
        <w:rPr>
          <w:rFonts w:eastAsia="Times New Roman" w:cs="Times New Roman"/>
          <w:color w:val="000000"/>
          <w:sz w:val="22"/>
          <w:szCs w:val="22"/>
          <w:u w:val="none"/>
          <w:lang w:val="cs-CZ" w:eastAsia="cs-CZ" w:bidi="cs-CZ"/>
        </w:rPr>
        <w:t>.</w:t>
      </w:r>
      <w:r w:rsidR="00742CE6" w:rsidRPr="00EE77EC">
        <w:rPr>
          <w:rFonts w:eastAsia="Times New Roman" w:cs="Times New Roman"/>
          <w:color w:val="000000"/>
          <w:sz w:val="22"/>
          <w:szCs w:val="22"/>
          <w:u w:val="none"/>
          <w:lang w:val="cs-CZ" w:eastAsia="cs-CZ" w:bidi="cs-CZ"/>
        </w:rPr>
        <w:t xml:space="preserve"> </w:t>
      </w:r>
    </w:p>
    <w:p w:rsidR="001640BE" w:rsidRPr="007C54AE" w:rsidRDefault="009E5C19"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7C54AE">
        <w:rPr>
          <w:rFonts w:eastAsia="Times New Roman" w:cs="Times New Roman"/>
          <w:color w:val="000000"/>
          <w:sz w:val="22"/>
          <w:szCs w:val="22"/>
          <w:u w:val="none"/>
          <w:lang w:val="cs-CZ" w:eastAsia="cs-CZ" w:bidi="cs-CZ"/>
        </w:rPr>
        <w:t>Objednatel se zavazuje řádně zhotovené</w:t>
      </w:r>
      <w:r w:rsidR="002608A1" w:rsidRPr="007C54AE">
        <w:rPr>
          <w:rFonts w:eastAsia="Times New Roman" w:cs="Times New Roman"/>
          <w:color w:val="000000"/>
          <w:sz w:val="22"/>
          <w:szCs w:val="22"/>
          <w:u w:val="none"/>
          <w:lang w:val="cs-CZ" w:eastAsia="cs-CZ" w:bidi="cs-CZ"/>
        </w:rPr>
        <w:t xml:space="preserve"> Dílo převzít a zaplatit za něj Smluvní cenu uvedenou </w:t>
      </w:r>
      <w:r w:rsidR="006A37B2" w:rsidRPr="007C54AE">
        <w:rPr>
          <w:rFonts w:eastAsia="Times New Roman" w:cs="Times New Roman"/>
          <w:color w:val="000000"/>
          <w:sz w:val="22"/>
          <w:szCs w:val="22"/>
          <w:u w:val="none"/>
          <w:lang w:val="cs-CZ" w:eastAsia="cs-CZ" w:bidi="cs-CZ"/>
        </w:rPr>
        <w:t>v</w:t>
      </w:r>
      <w:r w:rsidR="002608A1" w:rsidRPr="007C54AE">
        <w:rPr>
          <w:rFonts w:eastAsia="Times New Roman" w:cs="Times New Roman"/>
          <w:color w:val="000000"/>
          <w:sz w:val="22"/>
          <w:szCs w:val="22"/>
          <w:u w:val="none"/>
          <w:lang w:val="cs-CZ" w:eastAsia="cs-CZ" w:bidi="cs-CZ"/>
        </w:rPr>
        <w:t xml:space="preserve"> této Smlouv</w:t>
      </w:r>
      <w:r w:rsidR="006A37B2" w:rsidRPr="007C54AE">
        <w:rPr>
          <w:rFonts w:eastAsia="Times New Roman" w:cs="Times New Roman"/>
          <w:color w:val="000000"/>
          <w:sz w:val="22"/>
          <w:szCs w:val="22"/>
          <w:u w:val="none"/>
          <w:lang w:val="cs-CZ" w:eastAsia="cs-CZ" w:bidi="cs-CZ"/>
        </w:rPr>
        <w:t>ě</w:t>
      </w:r>
      <w:r w:rsidR="002608A1" w:rsidRPr="007C54AE">
        <w:rPr>
          <w:rFonts w:eastAsia="Times New Roman" w:cs="Times New Roman"/>
          <w:color w:val="000000"/>
          <w:sz w:val="22"/>
          <w:szCs w:val="22"/>
          <w:u w:val="none"/>
          <w:lang w:val="cs-CZ" w:eastAsia="cs-CZ" w:bidi="cs-CZ"/>
        </w:rPr>
        <w:t>.</w:t>
      </w:r>
    </w:p>
    <w:p w:rsidR="00C31C70" w:rsidRDefault="002608A1" w:rsidP="00C31C70">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1640BE">
        <w:rPr>
          <w:rFonts w:eastAsia="Times New Roman" w:cs="Times New Roman"/>
          <w:color w:val="000000"/>
          <w:sz w:val="22"/>
          <w:szCs w:val="22"/>
          <w:u w:val="none"/>
          <w:lang w:val="cs-CZ" w:eastAsia="cs-CZ" w:bidi="cs-CZ"/>
        </w:rPr>
        <w:t xml:space="preserve">Místem </w:t>
      </w:r>
      <w:r w:rsidR="00A96E00" w:rsidRPr="001640BE">
        <w:rPr>
          <w:rFonts w:eastAsia="Times New Roman" w:cs="Times New Roman"/>
          <w:color w:val="000000"/>
          <w:sz w:val="22"/>
          <w:szCs w:val="22"/>
          <w:u w:val="none"/>
          <w:lang w:val="cs-CZ" w:eastAsia="cs-CZ" w:bidi="cs-CZ"/>
        </w:rPr>
        <w:t xml:space="preserve">plnění je </w:t>
      </w:r>
      <w:r w:rsidR="008A03F6" w:rsidRPr="001640BE">
        <w:rPr>
          <w:rFonts w:eastAsia="Times New Roman" w:cs="Times New Roman"/>
          <w:color w:val="000000"/>
          <w:sz w:val="22"/>
          <w:szCs w:val="22"/>
          <w:u w:val="none"/>
          <w:lang w:val="cs-CZ" w:eastAsia="cs-CZ" w:bidi="cs-CZ"/>
        </w:rPr>
        <w:t xml:space="preserve">Státní zámek </w:t>
      </w:r>
      <w:r w:rsidR="0004226A">
        <w:rPr>
          <w:rFonts w:eastAsia="Times New Roman" w:cs="Times New Roman"/>
          <w:color w:val="000000"/>
          <w:sz w:val="22"/>
          <w:szCs w:val="22"/>
          <w:u w:val="none"/>
          <w:lang w:val="cs-CZ" w:eastAsia="cs-CZ" w:bidi="cs-CZ"/>
        </w:rPr>
        <w:t>Uherčice</w:t>
      </w:r>
      <w:r w:rsidR="008A03F6" w:rsidRPr="001640BE">
        <w:rPr>
          <w:rFonts w:eastAsia="Times New Roman" w:cs="Times New Roman"/>
          <w:color w:val="000000"/>
          <w:sz w:val="22"/>
          <w:szCs w:val="22"/>
          <w:u w:val="none"/>
          <w:lang w:val="cs-CZ" w:eastAsia="cs-CZ" w:bidi="cs-CZ"/>
        </w:rPr>
        <w:t>.</w:t>
      </w:r>
      <w:r w:rsidR="00C31C70">
        <w:rPr>
          <w:rFonts w:eastAsia="Times New Roman" w:cs="Times New Roman"/>
          <w:color w:val="000000"/>
          <w:sz w:val="22"/>
          <w:szCs w:val="22"/>
          <w:u w:val="none"/>
          <w:lang w:val="cs-CZ" w:eastAsia="cs-CZ" w:bidi="cs-CZ"/>
        </w:rPr>
        <w:t xml:space="preserve"> </w:t>
      </w:r>
    </w:p>
    <w:p w:rsidR="00654429" w:rsidRPr="00654429" w:rsidRDefault="00654429" w:rsidP="001640BE">
      <w:pPr>
        <w:pStyle w:val="Nzev"/>
        <w:numPr>
          <w:ilvl w:val="0"/>
          <w:numId w:val="0"/>
        </w:numPr>
        <w:spacing w:line="276" w:lineRule="auto"/>
        <w:ind w:left="360"/>
        <w:jc w:val="both"/>
        <w:rPr>
          <w:rFonts w:eastAsia="Times New Roman" w:cs="Times New Roman"/>
          <w:b/>
          <w:color w:val="000000"/>
          <w:sz w:val="22"/>
          <w:szCs w:val="22"/>
          <w:u w:val="none"/>
          <w:lang w:val="cs-CZ" w:eastAsia="cs-CZ" w:bidi="cs-CZ"/>
        </w:rPr>
      </w:pPr>
      <w:bookmarkStart w:id="2" w:name="_Ref29202019"/>
      <w:bookmarkEnd w:id="1"/>
    </w:p>
    <w:p w:rsidR="004D0048" w:rsidRDefault="008F62B9" w:rsidP="007C54AE">
      <w:pPr>
        <w:pStyle w:val="Nzev"/>
        <w:numPr>
          <w:ilvl w:val="0"/>
          <w:numId w:val="2"/>
        </w:numPr>
        <w:spacing w:after="60" w:line="276" w:lineRule="auto"/>
        <w:ind w:left="357" w:hanging="357"/>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P</w:t>
      </w:r>
      <w:r w:rsidR="00A27B38" w:rsidRPr="00512E46">
        <w:rPr>
          <w:rFonts w:eastAsia="Times New Roman" w:cs="Times New Roman"/>
          <w:b/>
          <w:color w:val="000000"/>
          <w:sz w:val="22"/>
          <w:szCs w:val="22"/>
          <w:u w:val="none"/>
          <w:lang w:val="cs-CZ" w:eastAsia="cs-CZ" w:bidi="cs-CZ"/>
        </w:rPr>
        <w:t>odmínky provádění Díla</w:t>
      </w:r>
    </w:p>
    <w:p w:rsidR="00426251" w:rsidRDefault="00CA7D65"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w:t>
      </w:r>
      <w:r w:rsidR="00DB56E7" w:rsidRPr="00426251">
        <w:rPr>
          <w:rFonts w:eastAsia="Times New Roman" w:cs="Times New Roman"/>
          <w:color w:val="000000"/>
          <w:sz w:val="22"/>
          <w:szCs w:val="22"/>
          <w:u w:val="none"/>
          <w:lang w:val="cs-CZ" w:eastAsia="cs-CZ" w:bidi="cs-CZ"/>
        </w:rPr>
        <w:t>předmětu plnění</w:t>
      </w:r>
      <w:r w:rsidRPr="00426251">
        <w:rPr>
          <w:rFonts w:eastAsia="Times New Roman" w:cs="Times New Roman"/>
          <w:color w:val="000000"/>
          <w:sz w:val="22"/>
          <w:szCs w:val="22"/>
          <w:u w:val="none"/>
          <w:lang w:val="cs-CZ" w:eastAsia="cs-CZ" w:bidi="cs-CZ"/>
        </w:rPr>
        <w:t xml:space="preserve"> jednat poctivě a s řádnou odbornou péčí, s</w:t>
      </w:r>
      <w:r w:rsidR="00DB56E7" w:rsidRPr="00426251">
        <w:rPr>
          <w:rFonts w:eastAsia="Times New Roman" w:cs="Times New Roman"/>
          <w:color w:val="000000"/>
          <w:sz w:val="22"/>
          <w:szCs w:val="22"/>
          <w:u w:val="none"/>
          <w:lang w:val="cs-CZ" w:eastAsia="cs-CZ" w:bidi="cs-CZ"/>
        </w:rPr>
        <w:t> </w:t>
      </w:r>
      <w:r w:rsidRPr="00426251">
        <w:rPr>
          <w:rFonts w:eastAsia="Times New Roman" w:cs="Times New Roman"/>
          <w:color w:val="000000"/>
          <w:sz w:val="22"/>
          <w:szCs w:val="22"/>
          <w:u w:val="none"/>
          <w:lang w:val="cs-CZ" w:eastAsia="cs-CZ" w:bidi="cs-CZ"/>
        </w:rPr>
        <w:t xml:space="preserve">potřebnou znalostí a pečlivostí. </w:t>
      </w:r>
    </w:p>
    <w:p w:rsidR="00A64EE8" w:rsidRPr="00426251" w:rsidRDefault="00A64EE8"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Zhotovitel je povinen spolupracovat při provádění Díla s</w:t>
      </w:r>
      <w:r w:rsidR="000863D3" w:rsidRPr="00426251">
        <w:rPr>
          <w:rFonts w:eastAsia="Times New Roman" w:cs="Times New Roman"/>
          <w:color w:val="000000"/>
          <w:sz w:val="22"/>
          <w:szCs w:val="22"/>
          <w:u w:val="none"/>
          <w:lang w:val="cs-CZ" w:eastAsia="cs-CZ" w:bidi="cs-CZ"/>
        </w:rPr>
        <w:t>e Zástupcem objednatele (kontaktní osobou), s dalšími</w:t>
      </w:r>
      <w:r w:rsidR="003E10B1" w:rsidRPr="00426251">
        <w:rPr>
          <w:rFonts w:eastAsia="Times New Roman" w:cs="Times New Roman"/>
          <w:color w:val="000000"/>
          <w:sz w:val="22"/>
          <w:szCs w:val="22"/>
          <w:u w:val="none"/>
          <w:lang w:val="cs-CZ" w:eastAsia="cs-CZ" w:bidi="cs-CZ"/>
        </w:rPr>
        <w:t xml:space="preserve"> odpovědnými pracovníky O</w:t>
      </w:r>
      <w:r w:rsidRPr="00426251">
        <w:rPr>
          <w:rFonts w:eastAsia="Times New Roman" w:cs="Times New Roman"/>
          <w:color w:val="000000"/>
          <w:sz w:val="22"/>
          <w:szCs w:val="22"/>
          <w:u w:val="none"/>
          <w:lang w:val="cs-CZ" w:eastAsia="cs-CZ" w:bidi="cs-CZ"/>
        </w:rPr>
        <w:t xml:space="preserve">bjednatele pro účely </w:t>
      </w:r>
      <w:r w:rsidR="0093191D" w:rsidRPr="00426251">
        <w:rPr>
          <w:rFonts w:eastAsia="Times New Roman" w:cs="Times New Roman"/>
          <w:color w:val="000000"/>
          <w:sz w:val="22"/>
          <w:szCs w:val="22"/>
          <w:u w:val="none"/>
          <w:lang w:val="cs-CZ" w:eastAsia="cs-CZ" w:bidi="cs-CZ"/>
        </w:rPr>
        <w:t>provedení D</w:t>
      </w:r>
      <w:r w:rsidR="009F4FC3" w:rsidRPr="00426251">
        <w:rPr>
          <w:rFonts w:eastAsia="Times New Roman" w:cs="Times New Roman"/>
          <w:color w:val="000000"/>
          <w:sz w:val="22"/>
          <w:szCs w:val="22"/>
          <w:u w:val="none"/>
          <w:lang w:val="cs-CZ" w:eastAsia="cs-CZ" w:bidi="cs-CZ"/>
        </w:rPr>
        <w:t>íla</w:t>
      </w:r>
      <w:r w:rsidRPr="00426251">
        <w:rPr>
          <w:rFonts w:eastAsia="Times New Roman" w:cs="Times New Roman"/>
          <w:color w:val="000000"/>
          <w:sz w:val="22"/>
          <w:szCs w:val="22"/>
          <w:u w:val="none"/>
          <w:lang w:val="cs-CZ" w:eastAsia="cs-CZ" w:bidi="cs-CZ"/>
        </w:rPr>
        <w:t xml:space="preserve">. </w:t>
      </w:r>
    </w:p>
    <w:p w:rsidR="003C3240" w:rsidRPr="004406F3" w:rsidRDefault="003C3240" w:rsidP="001640BE">
      <w:pPr>
        <w:pStyle w:val="Nzev"/>
        <w:numPr>
          <w:ilvl w:val="1"/>
          <w:numId w:val="2"/>
        </w:numPr>
        <w:spacing w:line="276" w:lineRule="auto"/>
        <w:ind w:left="567" w:hanging="567"/>
        <w:jc w:val="both"/>
        <w:rPr>
          <w:rFonts w:eastAsia="Times New Roman" w:cs="Times New Roman"/>
          <w:color w:val="000000"/>
          <w:spacing w:val="-2"/>
          <w:sz w:val="22"/>
          <w:szCs w:val="22"/>
          <w:u w:val="none"/>
          <w:lang w:val="cs-CZ" w:eastAsia="cs-CZ" w:bidi="cs-CZ"/>
        </w:rPr>
      </w:pPr>
      <w:r w:rsidRPr="004406F3">
        <w:rPr>
          <w:rFonts w:eastAsia="Times New Roman" w:cs="Times New Roman"/>
          <w:color w:val="000000"/>
          <w:spacing w:val="-2"/>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rsidR="00E63ECE" w:rsidRPr="002A2068" w:rsidRDefault="009E5C19"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00E63ECE"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00E63ECE"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rsidR="00E63ECE" w:rsidRPr="007C54AE" w:rsidRDefault="00E63ECE" w:rsidP="001640BE">
      <w:pPr>
        <w:pStyle w:val="Nzev"/>
        <w:numPr>
          <w:ilvl w:val="1"/>
          <w:numId w:val="2"/>
        </w:numPr>
        <w:spacing w:line="276" w:lineRule="auto"/>
        <w:ind w:left="567" w:hanging="567"/>
        <w:jc w:val="both"/>
        <w:rPr>
          <w:rFonts w:eastAsia="Times New Roman" w:cs="Times New Roman"/>
          <w:color w:val="000000"/>
          <w:spacing w:val="-2"/>
          <w:sz w:val="22"/>
          <w:szCs w:val="22"/>
          <w:u w:val="none"/>
          <w:lang w:val="cs-CZ" w:eastAsia="cs-CZ" w:bidi="cs-CZ"/>
        </w:rPr>
      </w:pPr>
      <w:r w:rsidRPr="007C54AE">
        <w:rPr>
          <w:rFonts w:eastAsia="Times New Roman" w:cs="Times New Roman"/>
          <w:color w:val="000000"/>
          <w:spacing w:val="-2"/>
          <w:sz w:val="22"/>
          <w:szCs w:val="22"/>
          <w:u w:val="none"/>
          <w:lang w:val="cs-CZ" w:eastAsia="cs-CZ" w:bidi="cs-CZ"/>
        </w:rPr>
        <w:t xml:space="preserve">Zjistí-li Zástupce objednatele, že jakákoli </w:t>
      </w:r>
      <w:r w:rsidR="008905F3" w:rsidRPr="007C54AE">
        <w:rPr>
          <w:rFonts w:eastAsia="Times New Roman" w:cs="Times New Roman"/>
          <w:color w:val="000000"/>
          <w:spacing w:val="-2"/>
          <w:sz w:val="22"/>
          <w:szCs w:val="22"/>
          <w:u w:val="none"/>
          <w:lang w:val="cs-CZ" w:eastAsia="cs-CZ" w:bidi="cs-CZ"/>
        </w:rPr>
        <w:t>činnost</w:t>
      </w:r>
      <w:r w:rsidRPr="007C54AE">
        <w:rPr>
          <w:rFonts w:eastAsia="Times New Roman" w:cs="Times New Roman"/>
          <w:color w:val="000000"/>
          <w:spacing w:val="-2"/>
          <w:sz w:val="22"/>
          <w:szCs w:val="22"/>
          <w:u w:val="none"/>
          <w:lang w:val="cs-CZ" w:eastAsia="cs-CZ" w:bidi="cs-CZ"/>
        </w:rPr>
        <w:t xml:space="preserve"> </w:t>
      </w:r>
      <w:r w:rsidR="00C848FE" w:rsidRPr="007C54AE">
        <w:rPr>
          <w:rFonts w:eastAsia="Times New Roman" w:cs="Times New Roman"/>
          <w:color w:val="000000"/>
          <w:spacing w:val="-2"/>
          <w:sz w:val="22"/>
          <w:szCs w:val="22"/>
          <w:u w:val="none"/>
          <w:lang w:val="cs-CZ" w:eastAsia="cs-CZ" w:bidi="cs-CZ"/>
        </w:rPr>
        <w:t>nebo použité podklady</w:t>
      </w:r>
      <w:r w:rsidR="00F36081" w:rsidRPr="007C54AE">
        <w:rPr>
          <w:rFonts w:eastAsia="Times New Roman" w:cs="Times New Roman"/>
          <w:color w:val="000000"/>
          <w:spacing w:val="-2"/>
          <w:sz w:val="22"/>
          <w:szCs w:val="22"/>
          <w:u w:val="none"/>
          <w:lang w:val="cs-CZ" w:eastAsia="cs-CZ" w:bidi="cs-CZ"/>
        </w:rPr>
        <w:t xml:space="preserve"> </w:t>
      </w:r>
      <w:r w:rsidRPr="007C54AE">
        <w:rPr>
          <w:rFonts w:eastAsia="Times New Roman" w:cs="Times New Roman"/>
          <w:color w:val="000000"/>
          <w:spacing w:val="-2"/>
          <w:sz w:val="22"/>
          <w:szCs w:val="22"/>
          <w:u w:val="none"/>
          <w:lang w:val="cs-CZ" w:eastAsia="cs-CZ" w:bidi="cs-CZ"/>
        </w:rPr>
        <w:t>ne</w:t>
      </w:r>
      <w:r w:rsidR="00C848FE" w:rsidRPr="007C54AE">
        <w:rPr>
          <w:rFonts w:eastAsia="Times New Roman" w:cs="Times New Roman"/>
          <w:color w:val="000000"/>
          <w:spacing w:val="-2"/>
          <w:sz w:val="22"/>
          <w:szCs w:val="22"/>
          <w:u w:val="none"/>
          <w:lang w:val="cs-CZ" w:eastAsia="cs-CZ" w:bidi="cs-CZ"/>
        </w:rPr>
        <w:t>jsou</w:t>
      </w:r>
      <w:r w:rsidR="008905F3" w:rsidRPr="007C54AE">
        <w:rPr>
          <w:rFonts w:eastAsia="Times New Roman" w:cs="Times New Roman"/>
          <w:color w:val="000000"/>
          <w:spacing w:val="-2"/>
          <w:sz w:val="22"/>
          <w:szCs w:val="22"/>
          <w:u w:val="none"/>
          <w:lang w:val="cs-CZ" w:eastAsia="cs-CZ" w:bidi="cs-CZ"/>
        </w:rPr>
        <w:t xml:space="preserve"> </w:t>
      </w:r>
      <w:r w:rsidRPr="007C54AE">
        <w:rPr>
          <w:rFonts w:eastAsia="Times New Roman" w:cs="Times New Roman"/>
          <w:color w:val="000000"/>
          <w:spacing w:val="-2"/>
          <w:sz w:val="22"/>
          <w:szCs w:val="22"/>
          <w:u w:val="none"/>
          <w:lang w:val="cs-CZ" w:eastAsia="cs-CZ" w:bidi="cs-CZ"/>
        </w:rPr>
        <w:t xml:space="preserve">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7C54AE">
        <w:rPr>
          <w:rFonts w:eastAsia="Times New Roman" w:cs="Times New Roman"/>
          <w:color w:val="000000"/>
          <w:spacing w:val="-2"/>
          <w:sz w:val="22"/>
          <w:szCs w:val="22"/>
          <w:u w:val="none"/>
          <w:lang w:val="cs-CZ" w:eastAsia="cs-CZ" w:bidi="cs-CZ"/>
        </w:rPr>
        <w:t>jedná se o porušení Smlouvy podstatným způsobem</w:t>
      </w:r>
      <w:r w:rsidRPr="007C54AE">
        <w:rPr>
          <w:rFonts w:eastAsia="Times New Roman" w:cs="Times New Roman"/>
          <w:color w:val="000000"/>
          <w:spacing w:val="-2"/>
          <w:sz w:val="22"/>
          <w:szCs w:val="22"/>
          <w:u w:val="none"/>
          <w:lang w:val="cs-CZ" w:eastAsia="cs-CZ" w:bidi="cs-CZ"/>
        </w:rPr>
        <w:t>.</w:t>
      </w:r>
    </w:p>
    <w:p w:rsidR="001A2429" w:rsidRPr="00D906B6" w:rsidRDefault="001A2429"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D906B6">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rsidR="003836DB" w:rsidRPr="00D906B6" w:rsidRDefault="00036F2B" w:rsidP="001640BE">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D906B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D906B6">
        <w:rPr>
          <w:sz w:val="22"/>
          <w:szCs w:val="22"/>
          <w:u w:val="none"/>
          <w:lang w:val="cs-CZ"/>
        </w:rPr>
        <w:t xml:space="preserve"> </w:t>
      </w:r>
    </w:p>
    <w:p w:rsidR="003836DB" w:rsidRPr="00D906B6" w:rsidRDefault="003836DB" w:rsidP="00573F41">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D906B6">
        <w:rPr>
          <w:color w:val="000000"/>
          <w:sz w:val="22"/>
          <w:szCs w:val="22"/>
          <w:u w:val="none"/>
        </w:rPr>
        <w:t>Objednatel kontroluje postup, zp</w:t>
      </w:r>
      <w:r w:rsidRPr="00D906B6">
        <w:rPr>
          <w:rFonts w:eastAsia="Times New Roman"/>
          <w:color w:val="000000"/>
          <w:sz w:val="22"/>
          <w:szCs w:val="22"/>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D906B6">
        <w:rPr>
          <w:color w:val="000000"/>
          <w:sz w:val="22"/>
          <w:szCs w:val="22"/>
          <w:u w:val="none"/>
        </w:rPr>
        <w:t>Term</w:t>
      </w:r>
      <w:r w:rsidRPr="00D906B6">
        <w:rPr>
          <w:rFonts w:eastAsia="Times New Roman"/>
          <w:color w:val="000000"/>
          <w:sz w:val="22"/>
          <w:szCs w:val="22"/>
          <w:u w:val="none"/>
        </w:rPr>
        <w:t>ín konání kontrolního dne určuje objednatel po projednání se zhotovitelem. Kontrolní dny se budou konat dle potřeby. Místem konání kontrolních dnů je zpravidla místo provádění díla.</w:t>
      </w:r>
    </w:p>
    <w:p w:rsidR="004406F3" w:rsidRPr="00573F41" w:rsidRDefault="003836DB" w:rsidP="00573F41">
      <w:pPr>
        <w:pStyle w:val="Nzev"/>
        <w:numPr>
          <w:ilvl w:val="1"/>
          <w:numId w:val="2"/>
        </w:numPr>
        <w:spacing w:line="276" w:lineRule="auto"/>
        <w:ind w:left="567" w:hanging="567"/>
        <w:jc w:val="both"/>
        <w:rPr>
          <w:sz w:val="22"/>
          <w:szCs w:val="22"/>
          <w:u w:val="none"/>
        </w:rPr>
      </w:pPr>
      <w:r w:rsidRPr="00D906B6">
        <w:rPr>
          <w:rFonts w:eastAsia="Times New Roman"/>
          <w:color w:val="000000"/>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rsidR="00236161" w:rsidRPr="004406F3" w:rsidRDefault="003836DB" w:rsidP="004406F3">
      <w:pPr>
        <w:pStyle w:val="Nzev"/>
        <w:numPr>
          <w:ilvl w:val="1"/>
          <w:numId w:val="2"/>
        </w:numPr>
        <w:spacing w:line="276" w:lineRule="auto"/>
        <w:ind w:left="567" w:hanging="567"/>
        <w:jc w:val="both"/>
        <w:rPr>
          <w:sz w:val="22"/>
          <w:szCs w:val="22"/>
          <w:u w:val="none"/>
        </w:rPr>
      </w:pPr>
      <w:r w:rsidRPr="00D906B6">
        <w:rPr>
          <w:sz w:val="22"/>
          <w:szCs w:val="22"/>
          <w:u w:val="none"/>
        </w:rPr>
        <w:t xml:space="preserve">Objednatel zajistí </w:t>
      </w:r>
      <w:r w:rsidRPr="00D906B6">
        <w:rPr>
          <w:sz w:val="22"/>
          <w:szCs w:val="22"/>
          <w:u w:val="none"/>
          <w:lang w:val="cs-CZ"/>
        </w:rPr>
        <w:t>Z</w:t>
      </w:r>
      <w:r w:rsidRPr="00D906B6">
        <w:rPr>
          <w:sz w:val="22"/>
          <w:szCs w:val="22"/>
          <w:u w:val="none"/>
        </w:rPr>
        <w:t>hotoviteli bezplatný odběr elektrické energie pro provádění díla.</w:t>
      </w:r>
    </w:p>
    <w:p w:rsidR="00D906B6" w:rsidRDefault="00D906B6" w:rsidP="001640BE">
      <w:pPr>
        <w:pStyle w:val="Nzev"/>
        <w:numPr>
          <w:ilvl w:val="1"/>
          <w:numId w:val="2"/>
        </w:numPr>
        <w:spacing w:line="276" w:lineRule="auto"/>
        <w:ind w:left="567" w:hanging="567"/>
        <w:jc w:val="both"/>
        <w:rPr>
          <w:sz w:val="22"/>
          <w:szCs w:val="22"/>
          <w:u w:val="none"/>
          <w:lang w:val="cs-CZ"/>
        </w:rPr>
      </w:pPr>
      <w:r>
        <w:rPr>
          <w:sz w:val="22"/>
          <w:szCs w:val="22"/>
          <w:u w:val="none"/>
          <w:lang w:val="cs-CZ"/>
        </w:rPr>
        <w:t xml:space="preserve">Zhotovitel je povinen </w:t>
      </w:r>
      <w:r w:rsidRPr="00D906B6">
        <w:rPr>
          <w:sz w:val="22"/>
          <w:szCs w:val="22"/>
          <w:u w:val="none"/>
          <w:lang w:val="cs-CZ"/>
        </w:rPr>
        <w:t xml:space="preserve">zajistit dodržování povinností k ochraně života, zdraví, životního prostředí a bezpečnosti práce vyplývajících z právních předpisů; zhotovitel v plné míře odpovídá za bezpečnost a ochranu personálu Zhotovitele v prostoru </w:t>
      </w:r>
      <w:r>
        <w:rPr>
          <w:sz w:val="22"/>
          <w:szCs w:val="22"/>
          <w:u w:val="none"/>
          <w:lang w:val="cs-CZ"/>
        </w:rPr>
        <w:t>provádění díla</w:t>
      </w:r>
      <w:r w:rsidRPr="00D906B6">
        <w:rPr>
          <w:sz w:val="22"/>
          <w:szCs w:val="22"/>
          <w:u w:val="none"/>
          <w:lang w:val="cs-CZ"/>
        </w:rPr>
        <w:t xml:space="preserve"> a zajistí jejich vybavení ochrannými pracovními pomůckami a jejich poučení dle příslušných právních předpisů</w:t>
      </w:r>
      <w:r>
        <w:rPr>
          <w:sz w:val="22"/>
          <w:szCs w:val="22"/>
          <w:u w:val="none"/>
          <w:lang w:val="cs-CZ"/>
        </w:rPr>
        <w:t>.</w:t>
      </w:r>
    </w:p>
    <w:p w:rsidR="00573F41" w:rsidRPr="00D906B6" w:rsidRDefault="00573F41" w:rsidP="00573F41">
      <w:pPr>
        <w:pStyle w:val="Nzev"/>
        <w:numPr>
          <w:ilvl w:val="0"/>
          <w:numId w:val="0"/>
        </w:numPr>
        <w:spacing w:line="276" w:lineRule="auto"/>
        <w:ind w:left="567"/>
        <w:jc w:val="both"/>
        <w:rPr>
          <w:sz w:val="22"/>
          <w:szCs w:val="22"/>
          <w:u w:val="none"/>
          <w:lang w:val="cs-CZ"/>
        </w:rPr>
      </w:pPr>
    </w:p>
    <w:p w:rsidR="00612149" w:rsidRDefault="00D906B6" w:rsidP="001640BE">
      <w:pPr>
        <w:pStyle w:val="Nzev"/>
        <w:numPr>
          <w:ilvl w:val="1"/>
          <w:numId w:val="2"/>
        </w:numPr>
        <w:spacing w:line="276" w:lineRule="auto"/>
        <w:ind w:left="567" w:hanging="567"/>
        <w:jc w:val="both"/>
        <w:rPr>
          <w:sz w:val="22"/>
          <w:szCs w:val="22"/>
          <w:u w:val="none"/>
          <w:lang w:val="cs-CZ"/>
        </w:rPr>
      </w:pPr>
      <w:r w:rsidRPr="00D906B6">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rsidR="00E63ECE" w:rsidRPr="006D1683" w:rsidRDefault="00E63ECE" w:rsidP="001640BE">
      <w:pPr>
        <w:pStyle w:val="Nzev"/>
        <w:numPr>
          <w:ilvl w:val="0"/>
          <w:numId w:val="0"/>
        </w:numPr>
        <w:spacing w:line="276" w:lineRule="auto"/>
        <w:jc w:val="both"/>
        <w:rPr>
          <w:sz w:val="22"/>
          <w:szCs w:val="22"/>
          <w:u w:val="none"/>
          <w:lang w:val="cs-CZ"/>
        </w:rPr>
      </w:pPr>
    </w:p>
    <w:p w:rsidR="00CE4D1B" w:rsidRDefault="00CE4D1B" w:rsidP="007C54AE">
      <w:pPr>
        <w:pStyle w:val="Nzev"/>
        <w:numPr>
          <w:ilvl w:val="0"/>
          <w:numId w:val="2"/>
        </w:numPr>
        <w:spacing w:after="60" w:line="276" w:lineRule="auto"/>
        <w:ind w:left="357" w:hanging="357"/>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rsidR="00CE4D1B" w:rsidRPr="006D1683" w:rsidRDefault="00CE4D1B" w:rsidP="001640BE">
      <w:pPr>
        <w:pStyle w:val="Nzev"/>
        <w:numPr>
          <w:ilvl w:val="1"/>
          <w:numId w:val="2"/>
        </w:numPr>
        <w:spacing w:line="276" w:lineRule="auto"/>
        <w:ind w:left="567" w:hanging="567"/>
        <w:jc w:val="both"/>
        <w:rPr>
          <w:sz w:val="22"/>
          <w:szCs w:val="22"/>
          <w:u w:val="none"/>
          <w:lang w:val="cs-CZ"/>
        </w:rPr>
      </w:pPr>
      <w:r w:rsidRPr="006D1683">
        <w:rPr>
          <w:sz w:val="22"/>
          <w:szCs w:val="22"/>
          <w:u w:val="none"/>
          <w:lang w:val="cs-CZ"/>
        </w:rPr>
        <w:t>Zhotovitel se zavazuje provést Dílo v následujících lhůtách:</w:t>
      </w:r>
    </w:p>
    <w:p w:rsidR="00CE4D1B" w:rsidRPr="007767E0" w:rsidRDefault="00CE4D1B" w:rsidP="001640BE">
      <w:pPr>
        <w:pStyle w:val="Nzev"/>
        <w:numPr>
          <w:ilvl w:val="2"/>
          <w:numId w:val="2"/>
        </w:numPr>
        <w:spacing w:line="276" w:lineRule="auto"/>
        <w:ind w:left="1418" w:hanging="709"/>
        <w:jc w:val="both"/>
        <w:rPr>
          <w:sz w:val="22"/>
          <w:szCs w:val="22"/>
          <w:u w:val="none"/>
          <w:lang w:val="cs-CZ"/>
        </w:rPr>
      </w:pPr>
      <w:r w:rsidRPr="007767E0">
        <w:rPr>
          <w:sz w:val="22"/>
          <w:szCs w:val="22"/>
          <w:u w:val="none"/>
          <w:lang w:val="cs-CZ"/>
        </w:rPr>
        <w:t xml:space="preserve">Lhůta pro zahájení provádění Díla: </w:t>
      </w:r>
      <w:r w:rsidR="00BE41C5">
        <w:rPr>
          <w:sz w:val="22"/>
          <w:szCs w:val="22"/>
          <w:u w:val="none"/>
          <w:lang w:val="cs-CZ"/>
        </w:rPr>
        <w:t>bez zbytečného odkladu po nabytí účinnosti Smlouvy</w:t>
      </w:r>
      <w:r w:rsidRPr="007767E0">
        <w:rPr>
          <w:sz w:val="22"/>
          <w:szCs w:val="22"/>
          <w:u w:val="none"/>
          <w:lang w:val="cs-CZ"/>
        </w:rPr>
        <w:t>;</w:t>
      </w:r>
    </w:p>
    <w:p w:rsidR="00CE4D1B" w:rsidRDefault="00091B41" w:rsidP="001640BE">
      <w:pPr>
        <w:pStyle w:val="Nzev"/>
        <w:numPr>
          <w:ilvl w:val="2"/>
          <w:numId w:val="2"/>
        </w:numPr>
        <w:spacing w:line="276" w:lineRule="auto"/>
        <w:ind w:left="1418" w:hanging="709"/>
        <w:jc w:val="both"/>
        <w:rPr>
          <w:b/>
          <w:sz w:val="22"/>
          <w:szCs w:val="22"/>
          <w:u w:val="none"/>
          <w:lang w:val="cs-CZ"/>
        </w:rPr>
      </w:pPr>
      <w:r>
        <w:rPr>
          <w:b/>
          <w:sz w:val="22"/>
          <w:szCs w:val="22"/>
          <w:u w:val="none"/>
          <w:lang w:val="cs-CZ"/>
        </w:rPr>
        <w:t>Termín</w:t>
      </w:r>
      <w:r w:rsidR="00CE4D1B" w:rsidRPr="007767E0">
        <w:rPr>
          <w:b/>
          <w:sz w:val="22"/>
          <w:szCs w:val="22"/>
          <w:u w:val="none"/>
          <w:lang w:val="cs-CZ"/>
        </w:rPr>
        <w:t xml:space="preserve"> pro dokončení </w:t>
      </w:r>
      <w:r w:rsidR="00573F41">
        <w:rPr>
          <w:b/>
          <w:sz w:val="22"/>
          <w:szCs w:val="22"/>
          <w:u w:val="none"/>
          <w:lang w:val="cs-CZ"/>
        </w:rPr>
        <w:t xml:space="preserve">části </w:t>
      </w:r>
      <w:r w:rsidR="00CE4D1B" w:rsidRPr="007767E0">
        <w:rPr>
          <w:b/>
          <w:sz w:val="22"/>
          <w:szCs w:val="22"/>
          <w:u w:val="none"/>
          <w:lang w:val="cs-CZ"/>
        </w:rPr>
        <w:t>Díla</w:t>
      </w:r>
      <w:r w:rsidR="00573F41">
        <w:rPr>
          <w:b/>
          <w:sz w:val="22"/>
          <w:szCs w:val="22"/>
          <w:u w:val="none"/>
          <w:lang w:val="cs-CZ"/>
        </w:rPr>
        <w:t xml:space="preserve"> Alkovna</w:t>
      </w:r>
      <w:r w:rsidR="00CE4D1B" w:rsidRPr="007767E0">
        <w:rPr>
          <w:b/>
          <w:sz w:val="22"/>
          <w:szCs w:val="22"/>
          <w:u w:val="none"/>
          <w:lang w:val="cs-CZ"/>
        </w:rPr>
        <w:t>:</w:t>
      </w:r>
      <w:r w:rsidR="00CE4D1B" w:rsidRPr="000D1295">
        <w:rPr>
          <w:b/>
          <w:sz w:val="22"/>
          <w:szCs w:val="22"/>
          <w:u w:val="none"/>
          <w:lang w:val="cs-CZ"/>
        </w:rPr>
        <w:t xml:space="preserve"> </w:t>
      </w:r>
      <w:r w:rsidR="00573F41">
        <w:rPr>
          <w:b/>
          <w:sz w:val="22"/>
          <w:szCs w:val="22"/>
          <w:u w:val="none"/>
          <w:lang w:val="cs-CZ"/>
        </w:rPr>
        <w:t>10</w:t>
      </w:r>
      <w:r w:rsidR="004406F3" w:rsidRPr="00B3356F">
        <w:rPr>
          <w:b/>
          <w:sz w:val="22"/>
          <w:szCs w:val="22"/>
          <w:u w:val="none"/>
          <w:lang w:val="cs-CZ"/>
        </w:rPr>
        <w:t xml:space="preserve">. </w:t>
      </w:r>
      <w:r w:rsidR="00573F41">
        <w:rPr>
          <w:b/>
          <w:sz w:val="22"/>
          <w:szCs w:val="22"/>
          <w:u w:val="none"/>
          <w:lang w:val="cs-CZ"/>
        </w:rPr>
        <w:t>8</w:t>
      </w:r>
      <w:r w:rsidR="004406F3" w:rsidRPr="00B3356F">
        <w:rPr>
          <w:b/>
          <w:sz w:val="22"/>
          <w:szCs w:val="22"/>
          <w:u w:val="none"/>
          <w:lang w:val="cs-CZ"/>
        </w:rPr>
        <w:t>. 2025</w:t>
      </w:r>
    </w:p>
    <w:p w:rsidR="00573F41" w:rsidRPr="007767E0" w:rsidRDefault="00573F41" w:rsidP="001640BE">
      <w:pPr>
        <w:pStyle w:val="Nzev"/>
        <w:numPr>
          <w:ilvl w:val="2"/>
          <w:numId w:val="2"/>
        </w:numPr>
        <w:spacing w:line="276" w:lineRule="auto"/>
        <w:ind w:left="1418" w:hanging="709"/>
        <w:jc w:val="both"/>
        <w:rPr>
          <w:b/>
          <w:sz w:val="22"/>
          <w:szCs w:val="22"/>
          <w:u w:val="none"/>
          <w:lang w:val="cs-CZ"/>
        </w:rPr>
      </w:pPr>
      <w:r>
        <w:rPr>
          <w:b/>
          <w:sz w:val="22"/>
          <w:szCs w:val="22"/>
          <w:u w:val="none"/>
          <w:lang w:val="cs-CZ"/>
        </w:rPr>
        <w:t xml:space="preserve">Termín pro dokončení kompletního díla (Ložnice a </w:t>
      </w:r>
      <w:r w:rsidR="00364564">
        <w:rPr>
          <w:b/>
          <w:sz w:val="22"/>
          <w:szCs w:val="22"/>
          <w:u w:val="none"/>
          <w:lang w:val="cs-CZ"/>
        </w:rPr>
        <w:t>A</w:t>
      </w:r>
      <w:r>
        <w:rPr>
          <w:b/>
          <w:sz w:val="22"/>
          <w:szCs w:val="22"/>
          <w:u w:val="none"/>
          <w:lang w:val="cs-CZ"/>
        </w:rPr>
        <w:t>lkovna</w:t>
      </w:r>
      <w:r w:rsidR="00364564">
        <w:rPr>
          <w:b/>
          <w:sz w:val="22"/>
          <w:szCs w:val="22"/>
          <w:u w:val="none"/>
          <w:lang w:val="cs-CZ"/>
        </w:rPr>
        <w:t>): 15. 12. 2025</w:t>
      </w:r>
    </w:p>
    <w:p w:rsidR="00680F29" w:rsidRPr="008E077E" w:rsidRDefault="00680F29" w:rsidP="001640BE">
      <w:pPr>
        <w:pStyle w:val="Nzev"/>
        <w:numPr>
          <w:ilvl w:val="1"/>
          <w:numId w:val="2"/>
        </w:numPr>
        <w:spacing w:line="276" w:lineRule="auto"/>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rsidR="006A5BE9" w:rsidRDefault="00680F29" w:rsidP="001640BE">
      <w:pPr>
        <w:pStyle w:val="Nzev"/>
        <w:numPr>
          <w:ilvl w:val="0"/>
          <w:numId w:val="8"/>
        </w:numPr>
        <w:spacing w:line="276" w:lineRule="auto"/>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sidR="006A5BE9">
        <w:rPr>
          <w:sz w:val="22"/>
          <w:szCs w:val="22"/>
          <w:u w:val="none"/>
        </w:rPr>
        <w:t>v souladu se Smlouvou,</w:t>
      </w:r>
    </w:p>
    <w:p w:rsidR="00680F29" w:rsidRDefault="00680F29" w:rsidP="001640BE">
      <w:pPr>
        <w:pStyle w:val="Nzev"/>
        <w:numPr>
          <w:ilvl w:val="0"/>
          <w:numId w:val="8"/>
        </w:numPr>
        <w:spacing w:line="276" w:lineRule="auto"/>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rsidR="00426251" w:rsidRDefault="00680F29" w:rsidP="001640BE">
      <w:pPr>
        <w:pStyle w:val="Nzev"/>
        <w:numPr>
          <w:ilvl w:val="0"/>
          <w:numId w:val="8"/>
        </w:numPr>
        <w:spacing w:line="276" w:lineRule="auto"/>
        <w:ind w:left="1418" w:hanging="567"/>
        <w:jc w:val="both"/>
        <w:rPr>
          <w:sz w:val="22"/>
          <w:szCs w:val="22"/>
          <w:u w:val="none"/>
        </w:rPr>
      </w:pPr>
      <w:r w:rsidRPr="003B0E21">
        <w:rPr>
          <w:sz w:val="22"/>
          <w:szCs w:val="22"/>
          <w:u w:val="none"/>
        </w:rPr>
        <w:t xml:space="preserve">Zhotovitel vypracoval a předal </w:t>
      </w:r>
      <w:r w:rsidRPr="00E7276F">
        <w:rPr>
          <w:sz w:val="22"/>
          <w:szCs w:val="22"/>
          <w:u w:val="none"/>
        </w:rPr>
        <w:t>O</w:t>
      </w:r>
      <w:r w:rsidRPr="003B0E21">
        <w:rPr>
          <w:sz w:val="22"/>
          <w:szCs w:val="22"/>
          <w:u w:val="none"/>
        </w:rPr>
        <w:t>bjednatel</w:t>
      </w:r>
      <w:r w:rsidRPr="00E7276F">
        <w:rPr>
          <w:sz w:val="22"/>
          <w:szCs w:val="22"/>
          <w:u w:val="none"/>
        </w:rPr>
        <w:t>i</w:t>
      </w:r>
      <w:r w:rsidRPr="003B0E21">
        <w:rPr>
          <w:sz w:val="22"/>
          <w:szCs w:val="22"/>
          <w:u w:val="none"/>
        </w:rPr>
        <w:t xml:space="preserve"> dokumentaci</w:t>
      </w:r>
      <w:r w:rsidR="00901079">
        <w:rPr>
          <w:sz w:val="22"/>
          <w:szCs w:val="22"/>
          <w:u w:val="none"/>
          <w:lang w:val="cs-CZ"/>
        </w:rPr>
        <w:t xml:space="preserve"> nezbytnou k</w:t>
      </w:r>
      <w:r w:rsidR="00CF61C8">
        <w:rPr>
          <w:sz w:val="22"/>
          <w:szCs w:val="22"/>
          <w:u w:val="none"/>
          <w:lang w:val="cs-CZ"/>
        </w:rPr>
        <w:t> </w:t>
      </w:r>
      <w:r w:rsidR="00901079">
        <w:rPr>
          <w:sz w:val="22"/>
          <w:szCs w:val="22"/>
          <w:u w:val="none"/>
          <w:lang w:val="cs-CZ"/>
        </w:rPr>
        <w:t>užívání Díla</w:t>
      </w:r>
      <w:r w:rsidR="002E5853">
        <w:rPr>
          <w:sz w:val="22"/>
          <w:szCs w:val="22"/>
          <w:u w:val="none"/>
          <w:lang w:val="cs-CZ"/>
        </w:rPr>
        <w:t>.</w:t>
      </w:r>
    </w:p>
    <w:p w:rsidR="005653DC" w:rsidRPr="005653DC" w:rsidRDefault="00426251" w:rsidP="001640BE">
      <w:pPr>
        <w:pStyle w:val="Nzev"/>
        <w:numPr>
          <w:ilvl w:val="1"/>
          <w:numId w:val="2"/>
        </w:numPr>
        <w:spacing w:line="276" w:lineRule="auto"/>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rsidR="00680F29" w:rsidRDefault="00680F29" w:rsidP="001640BE">
      <w:pPr>
        <w:pStyle w:val="Nzev"/>
        <w:numPr>
          <w:ilvl w:val="1"/>
          <w:numId w:val="2"/>
        </w:numPr>
        <w:spacing w:line="276" w:lineRule="auto"/>
        <w:ind w:left="567" w:hanging="567"/>
        <w:jc w:val="both"/>
        <w:rPr>
          <w:sz w:val="22"/>
          <w:szCs w:val="22"/>
          <w:u w:val="none"/>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rsidR="0020035D" w:rsidRDefault="0020035D" w:rsidP="001640BE">
      <w:pPr>
        <w:pStyle w:val="Nzev"/>
        <w:numPr>
          <w:ilvl w:val="0"/>
          <w:numId w:val="0"/>
        </w:numPr>
        <w:spacing w:line="276" w:lineRule="auto"/>
        <w:ind w:left="567"/>
        <w:jc w:val="both"/>
        <w:rPr>
          <w:sz w:val="22"/>
          <w:szCs w:val="22"/>
          <w:u w:val="none"/>
        </w:rPr>
      </w:pPr>
    </w:p>
    <w:p w:rsidR="0020035D" w:rsidRPr="00C45AAE" w:rsidRDefault="0020035D" w:rsidP="007C54AE">
      <w:pPr>
        <w:pStyle w:val="Nzev"/>
        <w:keepNext/>
        <w:numPr>
          <w:ilvl w:val="0"/>
          <w:numId w:val="2"/>
        </w:numPr>
        <w:spacing w:after="60" w:line="276" w:lineRule="auto"/>
        <w:ind w:left="357" w:hanging="357"/>
        <w:rPr>
          <w:b/>
          <w:sz w:val="22"/>
          <w:szCs w:val="22"/>
          <w:u w:val="none"/>
        </w:rPr>
      </w:pPr>
      <w:r w:rsidRPr="0020035D">
        <w:rPr>
          <w:b/>
          <w:sz w:val="22"/>
          <w:szCs w:val="22"/>
          <w:u w:val="none"/>
          <w:lang w:val="cs-CZ"/>
        </w:rPr>
        <w:t>Smluvní cena a platební podmínky</w:t>
      </w:r>
    </w:p>
    <w:p w:rsidR="00F13FD2" w:rsidRPr="00F13FD2" w:rsidRDefault="005B6062" w:rsidP="00F13FD2">
      <w:pPr>
        <w:pStyle w:val="Nzev"/>
        <w:keepNext/>
        <w:numPr>
          <w:ilvl w:val="1"/>
          <w:numId w:val="2"/>
        </w:numPr>
        <w:spacing w:line="276" w:lineRule="auto"/>
        <w:ind w:left="567" w:hanging="567"/>
        <w:jc w:val="both"/>
        <w:rPr>
          <w:sz w:val="22"/>
          <w:szCs w:val="22"/>
          <w:u w:val="none"/>
        </w:rPr>
      </w:pPr>
      <w:r w:rsidRPr="00E358DC">
        <w:rPr>
          <w:sz w:val="22"/>
          <w:szCs w:val="22"/>
          <w:u w:val="none"/>
        </w:rPr>
        <w:t>Smluvní cena je stanovena na základě ocenění jednotlivých prací a služeb Díla u</w:t>
      </w:r>
      <w:r w:rsidR="000E02F2" w:rsidRPr="00E358DC">
        <w:rPr>
          <w:sz w:val="22"/>
          <w:szCs w:val="22"/>
          <w:u w:val="none"/>
        </w:rPr>
        <w:t>vedených Zhotovitelem v Příloze</w:t>
      </w:r>
      <w:r w:rsidR="00D826BE">
        <w:rPr>
          <w:sz w:val="22"/>
          <w:szCs w:val="22"/>
          <w:u w:val="none"/>
          <w:lang w:val="cs-CZ"/>
        </w:rPr>
        <w:t xml:space="preserve"> </w:t>
      </w:r>
      <w:r w:rsidR="00F13FD2">
        <w:rPr>
          <w:sz w:val="22"/>
          <w:szCs w:val="22"/>
          <w:u w:val="none"/>
          <w:lang w:val="cs-CZ"/>
        </w:rPr>
        <w:t>–</w:t>
      </w:r>
      <w:r w:rsidR="00612149">
        <w:rPr>
          <w:sz w:val="22"/>
          <w:szCs w:val="22"/>
          <w:u w:val="none"/>
          <w:lang w:val="cs-CZ"/>
        </w:rPr>
        <w:t xml:space="preserve"> </w:t>
      </w:r>
      <w:r w:rsidRPr="00E358DC">
        <w:rPr>
          <w:sz w:val="22"/>
          <w:szCs w:val="22"/>
          <w:u w:val="none"/>
        </w:rPr>
        <w:t>Rozpočet</w:t>
      </w:r>
      <w:r w:rsidR="00F13FD2">
        <w:rPr>
          <w:sz w:val="22"/>
          <w:szCs w:val="22"/>
          <w:u w:val="none"/>
          <w:lang w:val="cs-CZ"/>
        </w:rPr>
        <w:t xml:space="preserve"> </w:t>
      </w:r>
      <w:r w:rsidR="002E5853" w:rsidRPr="00F13FD2">
        <w:rPr>
          <w:sz w:val="22"/>
          <w:szCs w:val="22"/>
          <w:u w:val="none"/>
          <w:lang w:val="cs-CZ"/>
        </w:rPr>
        <w:t xml:space="preserve">a </w:t>
      </w:r>
      <w:r w:rsidRPr="00F13FD2">
        <w:rPr>
          <w:sz w:val="22"/>
          <w:szCs w:val="22"/>
          <w:u w:val="none"/>
        </w:rPr>
        <w:t xml:space="preserve">v celkové výši </w:t>
      </w:r>
      <w:r w:rsidR="002E5853" w:rsidRPr="00F13FD2">
        <w:rPr>
          <w:sz w:val="22"/>
          <w:szCs w:val="22"/>
          <w:u w:val="none"/>
          <w:lang w:val="cs-CZ"/>
        </w:rPr>
        <w:t xml:space="preserve">činí </w:t>
      </w:r>
      <w:r w:rsidR="00F13FD2" w:rsidRPr="00F13FD2">
        <w:rPr>
          <w:b/>
          <w:sz w:val="22"/>
          <w:szCs w:val="22"/>
          <w:u w:val="none"/>
          <w:lang w:val="cs-CZ"/>
        </w:rPr>
        <w:t>9</w:t>
      </w:r>
      <w:r w:rsidR="00EE77EC">
        <w:rPr>
          <w:b/>
          <w:sz w:val="22"/>
          <w:szCs w:val="22"/>
          <w:u w:val="none"/>
          <w:lang w:val="cs-CZ"/>
        </w:rPr>
        <w:t>39</w:t>
      </w:r>
      <w:r w:rsidR="00F13FD2">
        <w:rPr>
          <w:b/>
          <w:sz w:val="22"/>
          <w:szCs w:val="22"/>
          <w:u w:val="none"/>
          <w:lang w:val="cs-CZ"/>
        </w:rPr>
        <w:t>.</w:t>
      </w:r>
      <w:r w:rsidR="00EE77EC">
        <w:rPr>
          <w:b/>
          <w:sz w:val="22"/>
          <w:szCs w:val="22"/>
          <w:u w:val="none"/>
          <w:lang w:val="cs-CZ"/>
        </w:rPr>
        <w:t>452</w:t>
      </w:r>
      <w:r w:rsidR="00F13FD2" w:rsidRPr="00F13FD2">
        <w:rPr>
          <w:b/>
          <w:sz w:val="22"/>
          <w:szCs w:val="22"/>
          <w:u w:val="none"/>
          <w:lang w:val="cs-CZ"/>
        </w:rPr>
        <w:t>,</w:t>
      </w:r>
      <w:r w:rsidR="00EE77EC">
        <w:rPr>
          <w:b/>
          <w:sz w:val="22"/>
          <w:szCs w:val="22"/>
          <w:u w:val="none"/>
          <w:lang w:val="cs-CZ"/>
        </w:rPr>
        <w:t>60</w:t>
      </w:r>
      <w:r w:rsidR="00C7158E" w:rsidRPr="00F13FD2">
        <w:rPr>
          <w:b/>
          <w:sz w:val="22"/>
          <w:szCs w:val="22"/>
          <w:u w:val="none"/>
          <w:lang w:val="cs-CZ"/>
        </w:rPr>
        <w:t xml:space="preserve"> </w:t>
      </w:r>
      <w:r w:rsidRPr="00F13FD2">
        <w:rPr>
          <w:b/>
          <w:sz w:val="22"/>
          <w:szCs w:val="22"/>
          <w:u w:val="none"/>
        </w:rPr>
        <w:t>Kč</w:t>
      </w:r>
      <w:r w:rsidRPr="00F13FD2">
        <w:rPr>
          <w:sz w:val="22"/>
          <w:szCs w:val="22"/>
          <w:u w:val="none"/>
        </w:rPr>
        <w:t xml:space="preserve"> („Smluvní cena“)</w:t>
      </w:r>
      <w:r w:rsidR="00F13FD2">
        <w:rPr>
          <w:sz w:val="22"/>
          <w:szCs w:val="22"/>
          <w:u w:val="none"/>
          <w:lang w:val="cs-CZ"/>
        </w:rPr>
        <w:t xml:space="preserve"> bez DPH</w:t>
      </w:r>
      <w:r w:rsidRPr="00F13FD2">
        <w:rPr>
          <w:sz w:val="22"/>
          <w:szCs w:val="22"/>
          <w:u w:val="none"/>
        </w:rPr>
        <w:t xml:space="preserve">; </w:t>
      </w:r>
      <w:r w:rsidR="00F13FD2" w:rsidRPr="00F13FD2">
        <w:rPr>
          <w:sz w:val="22"/>
          <w:szCs w:val="22"/>
          <w:u w:val="none"/>
          <w:lang w:val="cs-CZ"/>
        </w:rPr>
        <w:t>S</w:t>
      </w:r>
      <w:r w:rsidR="00F13FD2" w:rsidRPr="00F13FD2">
        <w:rPr>
          <w:sz w:val="22"/>
          <w:szCs w:val="22"/>
          <w:u w:val="none"/>
        </w:rPr>
        <w:t>mluvní cena nezahrnuje daň z přidané hodnoty (dále jen „DPH“)</w:t>
      </w:r>
      <w:r w:rsidR="00F13FD2" w:rsidRPr="00F13FD2">
        <w:rPr>
          <w:sz w:val="22"/>
          <w:szCs w:val="22"/>
          <w:u w:val="none"/>
          <w:lang w:val="cs-CZ"/>
        </w:rPr>
        <w:t xml:space="preserve">, </w:t>
      </w:r>
      <w:r w:rsidR="00F13FD2" w:rsidRPr="00F13FD2">
        <w:rPr>
          <w:sz w:val="22"/>
          <w:szCs w:val="22"/>
          <w:u w:val="none"/>
        </w:rPr>
        <w:t>sazba DPH ve výši 21 % ve </w:t>
      </w:r>
      <w:r w:rsidR="00F13FD2" w:rsidRPr="00F13FD2">
        <w:rPr>
          <w:sz w:val="22"/>
          <w:szCs w:val="22"/>
          <w:u w:val="none"/>
          <w:lang w:val="cs-CZ"/>
        </w:rPr>
        <w:t xml:space="preserve">činí </w:t>
      </w:r>
      <w:r w:rsidR="00F13FD2" w:rsidRPr="00F13FD2">
        <w:rPr>
          <w:b/>
          <w:sz w:val="22"/>
          <w:szCs w:val="22"/>
          <w:u w:val="none"/>
          <w:lang w:val="cs-CZ"/>
        </w:rPr>
        <w:t>1</w:t>
      </w:r>
      <w:r w:rsidR="00F13FD2">
        <w:rPr>
          <w:b/>
          <w:sz w:val="22"/>
          <w:szCs w:val="22"/>
          <w:u w:val="none"/>
          <w:lang w:val="cs-CZ"/>
        </w:rPr>
        <w:t>9</w:t>
      </w:r>
      <w:r w:rsidR="00EE77EC">
        <w:rPr>
          <w:b/>
          <w:sz w:val="22"/>
          <w:szCs w:val="22"/>
          <w:u w:val="none"/>
          <w:lang w:val="cs-CZ"/>
        </w:rPr>
        <w:t>7</w:t>
      </w:r>
      <w:r w:rsidR="00F13FD2" w:rsidRPr="00F13FD2">
        <w:rPr>
          <w:b/>
          <w:sz w:val="22"/>
          <w:szCs w:val="22"/>
          <w:u w:val="none"/>
          <w:lang w:val="cs-CZ"/>
        </w:rPr>
        <w:t>.</w:t>
      </w:r>
      <w:r w:rsidR="00EE77EC">
        <w:rPr>
          <w:b/>
          <w:sz w:val="22"/>
          <w:szCs w:val="22"/>
          <w:u w:val="none"/>
          <w:lang w:val="cs-CZ"/>
        </w:rPr>
        <w:t>285</w:t>
      </w:r>
      <w:r w:rsidR="00F13FD2" w:rsidRPr="00F13FD2">
        <w:rPr>
          <w:b/>
          <w:sz w:val="22"/>
          <w:szCs w:val="22"/>
          <w:u w:val="none"/>
          <w:lang w:val="cs-CZ"/>
        </w:rPr>
        <w:t>,</w:t>
      </w:r>
      <w:r w:rsidR="00EE77EC">
        <w:rPr>
          <w:b/>
          <w:sz w:val="22"/>
          <w:szCs w:val="22"/>
          <w:u w:val="none"/>
          <w:lang w:val="cs-CZ"/>
        </w:rPr>
        <w:t>0</w:t>
      </w:r>
      <w:r w:rsidR="00F13FD2">
        <w:rPr>
          <w:b/>
          <w:sz w:val="22"/>
          <w:szCs w:val="22"/>
          <w:u w:val="none"/>
          <w:lang w:val="cs-CZ"/>
        </w:rPr>
        <w:t>5</w:t>
      </w:r>
      <w:r w:rsidR="00F13FD2" w:rsidRPr="00F13FD2">
        <w:rPr>
          <w:b/>
          <w:sz w:val="22"/>
          <w:szCs w:val="22"/>
          <w:u w:val="none"/>
          <w:lang w:val="cs-CZ"/>
        </w:rPr>
        <w:t xml:space="preserve"> Kč</w:t>
      </w:r>
      <w:r w:rsidR="00F13FD2" w:rsidRPr="00F13FD2">
        <w:rPr>
          <w:sz w:val="22"/>
          <w:szCs w:val="22"/>
          <w:u w:val="none"/>
          <w:lang w:val="cs-CZ"/>
        </w:rPr>
        <w:t xml:space="preserve">.  Celková cena Díla včetně DPH činí </w:t>
      </w:r>
      <w:r w:rsidR="00F13FD2">
        <w:rPr>
          <w:b/>
          <w:sz w:val="22"/>
          <w:szCs w:val="22"/>
          <w:u w:val="none"/>
          <w:lang w:val="cs-CZ"/>
        </w:rPr>
        <w:t>1.1</w:t>
      </w:r>
      <w:r w:rsidR="00EE77EC">
        <w:rPr>
          <w:b/>
          <w:sz w:val="22"/>
          <w:szCs w:val="22"/>
          <w:u w:val="none"/>
          <w:lang w:val="cs-CZ"/>
        </w:rPr>
        <w:t>36</w:t>
      </w:r>
      <w:r w:rsidR="00F13FD2" w:rsidRPr="00F13FD2">
        <w:rPr>
          <w:b/>
          <w:sz w:val="22"/>
          <w:szCs w:val="22"/>
          <w:u w:val="none"/>
          <w:lang w:val="cs-CZ"/>
        </w:rPr>
        <w:t>.</w:t>
      </w:r>
      <w:r w:rsidR="00EE77EC">
        <w:rPr>
          <w:b/>
          <w:sz w:val="22"/>
          <w:szCs w:val="22"/>
          <w:u w:val="none"/>
          <w:lang w:val="cs-CZ"/>
        </w:rPr>
        <w:t>737</w:t>
      </w:r>
      <w:r w:rsidR="00F13FD2" w:rsidRPr="00F13FD2">
        <w:rPr>
          <w:b/>
          <w:sz w:val="22"/>
          <w:szCs w:val="22"/>
          <w:u w:val="none"/>
          <w:lang w:val="cs-CZ"/>
        </w:rPr>
        <w:t>,</w:t>
      </w:r>
      <w:r w:rsidR="00EE77EC">
        <w:rPr>
          <w:b/>
          <w:sz w:val="22"/>
          <w:szCs w:val="22"/>
          <w:u w:val="none"/>
          <w:lang w:val="cs-CZ"/>
        </w:rPr>
        <w:t>65</w:t>
      </w:r>
      <w:r w:rsidR="00F13FD2" w:rsidRPr="00F13FD2">
        <w:rPr>
          <w:b/>
          <w:sz w:val="22"/>
          <w:szCs w:val="22"/>
          <w:u w:val="none"/>
          <w:lang w:val="cs-CZ"/>
        </w:rPr>
        <w:t xml:space="preserve"> </w:t>
      </w:r>
      <w:r w:rsidR="00F13FD2" w:rsidRPr="00F13FD2">
        <w:rPr>
          <w:b/>
          <w:sz w:val="22"/>
          <w:szCs w:val="22"/>
          <w:u w:val="none"/>
        </w:rPr>
        <w:t>Kč</w:t>
      </w:r>
      <w:r w:rsidR="00F13FD2" w:rsidRPr="00F13FD2">
        <w:rPr>
          <w:b/>
          <w:sz w:val="22"/>
          <w:szCs w:val="22"/>
          <w:u w:val="none"/>
          <w:lang w:val="cs-CZ"/>
        </w:rPr>
        <w:t>.</w:t>
      </w:r>
    </w:p>
    <w:p w:rsidR="005B6062" w:rsidRPr="002E5853" w:rsidRDefault="005B6062" w:rsidP="00F13FD2">
      <w:pPr>
        <w:pStyle w:val="Nzev"/>
        <w:numPr>
          <w:ilvl w:val="0"/>
          <w:numId w:val="0"/>
        </w:numPr>
        <w:spacing w:line="276" w:lineRule="auto"/>
        <w:ind w:left="567"/>
        <w:jc w:val="both"/>
        <w:rPr>
          <w:sz w:val="22"/>
          <w:szCs w:val="22"/>
          <w:u w:val="none"/>
          <w:lang w:val="cs-CZ"/>
        </w:rPr>
      </w:pPr>
      <w:r w:rsidRPr="002E5853">
        <w:rPr>
          <w:sz w:val="22"/>
          <w:szCs w:val="22"/>
          <w:u w:val="none"/>
          <w:lang w:val="cs-CZ"/>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5B6062" w:rsidRPr="0020035D" w:rsidRDefault="00FF3F73" w:rsidP="001640BE">
      <w:pPr>
        <w:pStyle w:val="Nzev"/>
        <w:numPr>
          <w:ilvl w:val="1"/>
          <w:numId w:val="2"/>
        </w:numPr>
        <w:spacing w:line="276" w:lineRule="auto"/>
        <w:ind w:left="567" w:hanging="567"/>
        <w:jc w:val="both"/>
        <w:rPr>
          <w:sz w:val="22"/>
          <w:szCs w:val="22"/>
          <w:u w:val="none"/>
        </w:rPr>
      </w:pPr>
      <w:r>
        <w:rPr>
          <w:sz w:val="22"/>
          <w:szCs w:val="22"/>
          <w:u w:val="none"/>
          <w:lang w:val="cs-CZ"/>
        </w:rPr>
        <w:t>Smluvní c</w:t>
      </w:r>
      <w:r w:rsidR="005B6062" w:rsidRPr="0020035D">
        <w:rPr>
          <w:sz w:val="22"/>
          <w:szCs w:val="22"/>
          <w:u w:val="none"/>
        </w:rPr>
        <w:t>en</w:t>
      </w:r>
      <w:r>
        <w:rPr>
          <w:sz w:val="22"/>
          <w:szCs w:val="22"/>
          <w:u w:val="none"/>
          <w:lang w:val="cs-CZ"/>
        </w:rPr>
        <w:t>a</w:t>
      </w:r>
      <w:r w:rsidR="005B6062" w:rsidRPr="0020035D">
        <w:rPr>
          <w:sz w:val="22"/>
          <w:szCs w:val="22"/>
          <w:u w:val="none"/>
        </w:rPr>
        <w:t xml:space="preserve"> </w:t>
      </w:r>
      <w:r>
        <w:rPr>
          <w:sz w:val="22"/>
          <w:szCs w:val="22"/>
          <w:u w:val="none"/>
        </w:rPr>
        <w:t>obsahuje</w:t>
      </w:r>
      <w:r w:rsidR="005B6062" w:rsidRPr="0020035D">
        <w:rPr>
          <w:sz w:val="22"/>
          <w:szCs w:val="22"/>
          <w:u w:val="none"/>
        </w:rPr>
        <w:t xml:space="preserve"> veškeré náklady Zhotovitele související s provedením Díla, včetně všech vedlejších nákladů, režijních nákladů, </w:t>
      </w:r>
      <w:r w:rsidR="00BD6D79">
        <w:rPr>
          <w:sz w:val="22"/>
          <w:szCs w:val="22"/>
          <w:u w:val="none"/>
          <w:lang w:val="cs-CZ"/>
        </w:rPr>
        <w:t xml:space="preserve">nákladů na dopravu, </w:t>
      </w:r>
      <w:r w:rsidR="005B6062" w:rsidRPr="0020035D">
        <w:rPr>
          <w:sz w:val="22"/>
          <w:szCs w:val="22"/>
          <w:u w:val="none"/>
        </w:rPr>
        <w:t>zisku</w:t>
      </w:r>
      <w:r w:rsidR="00E358DC">
        <w:rPr>
          <w:sz w:val="22"/>
          <w:szCs w:val="22"/>
          <w:u w:val="none"/>
          <w:lang w:val="cs-CZ"/>
        </w:rPr>
        <w:t xml:space="preserve"> </w:t>
      </w:r>
      <w:r w:rsidR="005B6062" w:rsidRPr="0020035D">
        <w:rPr>
          <w:sz w:val="22"/>
          <w:szCs w:val="22"/>
          <w:u w:val="none"/>
        </w:rPr>
        <w:t>a ostatní náklady související s plněním podmínek dle této Smlouvy.</w:t>
      </w:r>
    </w:p>
    <w:p w:rsidR="005B6062" w:rsidRPr="0020035D" w:rsidRDefault="005B6062" w:rsidP="001640BE">
      <w:pPr>
        <w:pStyle w:val="Nzev"/>
        <w:numPr>
          <w:ilvl w:val="1"/>
          <w:numId w:val="2"/>
        </w:numPr>
        <w:spacing w:line="276" w:lineRule="auto"/>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rsidR="00236161" w:rsidRPr="00B513A3" w:rsidRDefault="005B6062" w:rsidP="00B513A3">
      <w:pPr>
        <w:pStyle w:val="Nzev"/>
        <w:numPr>
          <w:ilvl w:val="1"/>
          <w:numId w:val="2"/>
        </w:numPr>
        <w:spacing w:line="276" w:lineRule="auto"/>
        <w:ind w:left="567" w:hanging="567"/>
        <w:jc w:val="both"/>
        <w:rPr>
          <w:sz w:val="22"/>
          <w:szCs w:val="22"/>
          <w:u w:val="none"/>
        </w:rPr>
      </w:pPr>
      <w:r w:rsidRPr="00BE675F">
        <w:rPr>
          <w:sz w:val="22"/>
          <w:szCs w:val="22"/>
          <w:u w:val="none"/>
        </w:rPr>
        <w:t xml:space="preserve">Zhotovitel má nárok na úhradu platby Smluvní ceny, a to po předání a převzetí </w:t>
      </w:r>
      <w:r w:rsidR="00BE675F">
        <w:rPr>
          <w:sz w:val="22"/>
          <w:szCs w:val="22"/>
          <w:u w:val="none"/>
          <w:lang w:val="cs-CZ"/>
        </w:rPr>
        <w:t>Díla</w:t>
      </w:r>
      <w:r w:rsidRPr="00BE675F">
        <w:rPr>
          <w:sz w:val="22"/>
          <w:szCs w:val="22"/>
          <w:u w:val="none"/>
        </w:rPr>
        <w:t xml:space="preserve"> na základě </w:t>
      </w:r>
      <w:r w:rsidR="000E02F2">
        <w:rPr>
          <w:sz w:val="22"/>
          <w:szCs w:val="22"/>
          <w:u w:val="none"/>
          <w:lang w:val="cs-CZ"/>
        </w:rPr>
        <w:t>předávacího protokolu</w:t>
      </w:r>
      <w:r w:rsidRPr="00BE675F">
        <w:rPr>
          <w:sz w:val="22"/>
          <w:szCs w:val="22"/>
          <w:u w:val="none"/>
        </w:rPr>
        <w:t>.</w:t>
      </w:r>
    </w:p>
    <w:p w:rsidR="000E6788" w:rsidRDefault="00797EFE" w:rsidP="001640BE">
      <w:pPr>
        <w:pStyle w:val="Nzev"/>
        <w:numPr>
          <w:ilvl w:val="1"/>
          <w:numId w:val="2"/>
        </w:numPr>
        <w:spacing w:line="276" w:lineRule="auto"/>
        <w:ind w:left="567" w:hanging="567"/>
        <w:jc w:val="both"/>
        <w:rPr>
          <w:sz w:val="22"/>
          <w:szCs w:val="22"/>
          <w:u w:val="none"/>
        </w:rPr>
      </w:pPr>
      <w:r w:rsidRPr="0020035D">
        <w:rPr>
          <w:sz w:val="22"/>
          <w:szCs w:val="22"/>
          <w:u w:val="none"/>
        </w:rPr>
        <w:t>Objednatel může jednostranně započíst vůči Zhotoviteli pohledávku (i nesplatnou) plynoucí z této Smlouvy oproti splatné pohledávce Zhotovitele vůči Objednateli.</w:t>
      </w:r>
    </w:p>
    <w:p w:rsidR="00B513A3" w:rsidRDefault="000E6788" w:rsidP="00B32819">
      <w:pPr>
        <w:pStyle w:val="Nzev"/>
        <w:numPr>
          <w:ilvl w:val="1"/>
          <w:numId w:val="2"/>
        </w:numPr>
        <w:spacing w:line="276" w:lineRule="auto"/>
        <w:ind w:left="567" w:hanging="567"/>
        <w:jc w:val="both"/>
        <w:rPr>
          <w:spacing w:val="-4"/>
          <w:sz w:val="22"/>
          <w:szCs w:val="22"/>
          <w:u w:val="none"/>
        </w:rPr>
      </w:pPr>
      <w:bookmarkStart w:id="3" w:name="_Ref29288236"/>
      <w:r w:rsidRPr="00B32819">
        <w:rPr>
          <w:spacing w:val="-4"/>
          <w:sz w:val="22"/>
          <w:szCs w:val="22"/>
          <w:u w:val="none"/>
        </w:rPr>
        <w:t xml:space="preserve">Zhotovitel </w:t>
      </w:r>
      <w:r w:rsidRPr="00B32819">
        <w:rPr>
          <w:spacing w:val="-4"/>
          <w:sz w:val="22"/>
          <w:szCs w:val="22"/>
          <w:u w:val="none"/>
          <w:lang w:val="cs-CZ"/>
        </w:rPr>
        <w:t>může</w:t>
      </w:r>
      <w:r w:rsidRPr="00B32819">
        <w:rPr>
          <w:spacing w:val="-4"/>
          <w:sz w:val="22"/>
          <w:szCs w:val="22"/>
          <w:u w:val="none"/>
        </w:rPr>
        <w:t xml:space="preserve"> vystavovat a objednatel bude hradit faktury za </w:t>
      </w:r>
      <w:r w:rsidRPr="00B32819">
        <w:rPr>
          <w:spacing w:val="-4"/>
          <w:sz w:val="22"/>
          <w:szCs w:val="22"/>
          <w:u w:val="none"/>
          <w:lang w:val="cs-CZ"/>
        </w:rPr>
        <w:t xml:space="preserve">práce </w:t>
      </w:r>
      <w:r w:rsidRPr="00B32819">
        <w:rPr>
          <w:spacing w:val="-4"/>
          <w:sz w:val="22"/>
          <w:szCs w:val="22"/>
          <w:u w:val="none"/>
        </w:rPr>
        <w:t xml:space="preserve">a dodávky provedené v uplynulém </w:t>
      </w:r>
      <w:r w:rsidRPr="00B32819">
        <w:rPr>
          <w:spacing w:val="-4"/>
          <w:sz w:val="22"/>
          <w:szCs w:val="22"/>
          <w:u w:val="none"/>
          <w:lang w:val="cs-CZ"/>
        </w:rPr>
        <w:t xml:space="preserve">časovém období, které činí minimálně jeden uplynulý </w:t>
      </w:r>
      <w:r w:rsidRPr="00B32819">
        <w:rPr>
          <w:spacing w:val="-4"/>
          <w:sz w:val="22"/>
          <w:szCs w:val="22"/>
          <w:u w:val="none"/>
        </w:rPr>
        <w:t xml:space="preserve">kalendářní měsíc. Podkladem k vystavení faktury – daňového dokladu - je soupis skutečně provedených prací </w:t>
      </w:r>
      <w:r w:rsidRPr="00B32819">
        <w:rPr>
          <w:spacing w:val="-4"/>
          <w:sz w:val="22"/>
          <w:szCs w:val="22"/>
          <w:u w:val="none"/>
          <w:lang w:val="cs-CZ"/>
        </w:rPr>
        <w:t>za toto období</w:t>
      </w:r>
      <w:r w:rsidRPr="00B32819">
        <w:rPr>
          <w:spacing w:val="-4"/>
          <w:sz w:val="22"/>
          <w:szCs w:val="22"/>
          <w:u w:val="none"/>
        </w:rPr>
        <w:t xml:space="preserve"> vystavovaný zhotovitelem a </w:t>
      </w:r>
    </w:p>
    <w:p w:rsidR="00B513A3" w:rsidRDefault="00B513A3" w:rsidP="00B513A3">
      <w:pPr>
        <w:pStyle w:val="Nzev"/>
        <w:numPr>
          <w:ilvl w:val="0"/>
          <w:numId w:val="0"/>
        </w:numPr>
        <w:spacing w:line="276" w:lineRule="auto"/>
        <w:ind w:left="567"/>
        <w:jc w:val="both"/>
        <w:rPr>
          <w:spacing w:val="-4"/>
          <w:sz w:val="22"/>
          <w:szCs w:val="22"/>
          <w:u w:val="none"/>
        </w:rPr>
      </w:pPr>
    </w:p>
    <w:p w:rsidR="005B6062" w:rsidRPr="00B32819" w:rsidRDefault="000E6788" w:rsidP="00B513A3">
      <w:pPr>
        <w:pStyle w:val="Nzev"/>
        <w:numPr>
          <w:ilvl w:val="0"/>
          <w:numId w:val="0"/>
        </w:numPr>
        <w:spacing w:line="276" w:lineRule="auto"/>
        <w:ind w:left="567"/>
        <w:jc w:val="both"/>
        <w:rPr>
          <w:spacing w:val="-4"/>
          <w:sz w:val="22"/>
          <w:szCs w:val="22"/>
          <w:u w:val="none"/>
        </w:rPr>
      </w:pPr>
      <w:r w:rsidRPr="00B32819">
        <w:rPr>
          <w:spacing w:val="-4"/>
          <w:sz w:val="22"/>
          <w:szCs w:val="22"/>
          <w:u w:val="none"/>
        </w:rPr>
        <w:t>potvrzený objednatele</w:t>
      </w:r>
      <w:bookmarkEnd w:id="3"/>
      <w:r w:rsidRPr="00B32819">
        <w:rPr>
          <w:spacing w:val="-4"/>
          <w:sz w:val="22"/>
          <w:szCs w:val="22"/>
          <w:u w:val="none"/>
        </w:rPr>
        <w:t>m.</w:t>
      </w:r>
      <w:r w:rsidR="00B32819" w:rsidRPr="00B32819">
        <w:rPr>
          <w:spacing w:val="-4"/>
          <w:sz w:val="22"/>
          <w:szCs w:val="22"/>
          <w:u w:val="none"/>
          <w:lang w:val="cs-CZ"/>
        </w:rPr>
        <w:t xml:space="preserve"> </w:t>
      </w:r>
      <w:r w:rsidRPr="00B32819">
        <w:rPr>
          <w:spacing w:val="-4"/>
          <w:sz w:val="22"/>
          <w:szCs w:val="22"/>
          <w:u w:val="none"/>
          <w:lang w:val="cs-CZ"/>
        </w:rPr>
        <w:t>Poslední f</w:t>
      </w:r>
      <w:r w:rsidR="005B6062" w:rsidRPr="00B32819">
        <w:rPr>
          <w:spacing w:val="-4"/>
          <w:sz w:val="22"/>
          <w:szCs w:val="22"/>
          <w:u w:val="none"/>
        </w:rPr>
        <w:t xml:space="preserve">akturu (daňový doklad) k platbě lze vystavit až po vydání </w:t>
      </w:r>
      <w:r w:rsidR="00D64775" w:rsidRPr="00B32819">
        <w:rPr>
          <w:spacing w:val="-4"/>
          <w:sz w:val="22"/>
          <w:szCs w:val="22"/>
          <w:u w:val="none"/>
          <w:lang w:val="cs-CZ"/>
        </w:rPr>
        <w:t xml:space="preserve">předávacího protokolu </w:t>
      </w:r>
      <w:r w:rsidRPr="00B32819">
        <w:rPr>
          <w:spacing w:val="-4"/>
          <w:sz w:val="22"/>
          <w:szCs w:val="22"/>
          <w:u w:val="none"/>
          <w:lang w:val="cs-CZ"/>
        </w:rPr>
        <w:t xml:space="preserve">o dokončení a předání </w:t>
      </w:r>
      <w:r w:rsidR="00B32819" w:rsidRPr="00B32819">
        <w:rPr>
          <w:spacing w:val="-4"/>
          <w:sz w:val="22"/>
          <w:szCs w:val="22"/>
          <w:u w:val="none"/>
          <w:lang w:val="cs-CZ"/>
        </w:rPr>
        <w:t>díla</w:t>
      </w:r>
      <w:r w:rsidR="00B32819">
        <w:rPr>
          <w:spacing w:val="-4"/>
          <w:sz w:val="22"/>
          <w:szCs w:val="22"/>
          <w:u w:val="none"/>
          <w:lang w:val="cs-CZ"/>
        </w:rPr>
        <w:t>.</w:t>
      </w:r>
    </w:p>
    <w:p w:rsidR="00B32819" w:rsidRPr="00B32819" w:rsidRDefault="00B32819" w:rsidP="00B32819">
      <w:pPr>
        <w:pStyle w:val="Nzev"/>
        <w:numPr>
          <w:ilvl w:val="1"/>
          <w:numId w:val="2"/>
        </w:numPr>
        <w:spacing w:line="276" w:lineRule="auto"/>
        <w:ind w:left="567" w:hanging="567"/>
        <w:jc w:val="both"/>
        <w:rPr>
          <w:sz w:val="22"/>
          <w:szCs w:val="22"/>
          <w:u w:val="none"/>
        </w:rPr>
      </w:pPr>
      <w:r w:rsidRPr="00B32819">
        <w:rPr>
          <w:sz w:val="22"/>
          <w:szCs w:val="22"/>
          <w:u w:val="none"/>
        </w:rPr>
        <w:t>Splatnost faktur, které budou současně daňovým dokladem, činí 21 kalendářních dnů ode dne jejich doručení na e-mailovou adresu:</w:t>
      </w:r>
      <w:r w:rsidR="00112534">
        <w:rPr>
          <w:lang w:val="cs-CZ"/>
        </w:rPr>
        <w:t xml:space="preserve"> XXXXXXXXXXXXXXXX</w:t>
      </w:r>
      <w:r w:rsidRPr="00B32819">
        <w:rPr>
          <w:b/>
          <w:sz w:val="22"/>
          <w:szCs w:val="22"/>
          <w:u w:val="none"/>
        </w:rPr>
        <w:t>.</w:t>
      </w:r>
      <w:r w:rsidRPr="00B32819">
        <w:rPr>
          <w:sz w:val="22"/>
          <w:szCs w:val="22"/>
          <w:u w:val="none"/>
        </w:rPr>
        <w:t xml:space="preserve"> </w:t>
      </w:r>
    </w:p>
    <w:p w:rsidR="005B6062" w:rsidRPr="0020035D" w:rsidRDefault="005B6062" w:rsidP="001640BE">
      <w:pPr>
        <w:pStyle w:val="Nzev"/>
        <w:numPr>
          <w:ilvl w:val="1"/>
          <w:numId w:val="2"/>
        </w:numPr>
        <w:spacing w:line="276" w:lineRule="auto"/>
        <w:ind w:left="567" w:hanging="567"/>
        <w:jc w:val="both"/>
        <w:rPr>
          <w:sz w:val="22"/>
          <w:szCs w:val="22"/>
          <w:u w:val="none"/>
        </w:rPr>
      </w:pPr>
      <w:bookmarkStart w:id="4" w:name="_Ref29203143"/>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4"/>
    </w:p>
    <w:p w:rsidR="005B6062" w:rsidRDefault="005B6062" w:rsidP="001640BE">
      <w:pPr>
        <w:pStyle w:val="Nzev"/>
        <w:numPr>
          <w:ilvl w:val="1"/>
          <w:numId w:val="2"/>
        </w:numPr>
        <w:spacing w:line="276" w:lineRule="auto"/>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bookmarkStart w:id="5" w:name="_Ref29210228"/>
    </w:p>
    <w:p w:rsidR="00800EAC" w:rsidRPr="00800EAC" w:rsidRDefault="00800EAC" w:rsidP="001640BE">
      <w:pPr>
        <w:pStyle w:val="Nzev"/>
        <w:numPr>
          <w:ilvl w:val="1"/>
          <w:numId w:val="2"/>
        </w:numPr>
        <w:spacing w:line="276" w:lineRule="auto"/>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rsidR="007167FF" w:rsidRPr="00236161" w:rsidRDefault="005B6062" w:rsidP="00236161">
      <w:pPr>
        <w:pStyle w:val="Nzev"/>
        <w:numPr>
          <w:ilvl w:val="1"/>
          <w:numId w:val="2"/>
        </w:numPr>
        <w:spacing w:line="276" w:lineRule="auto"/>
        <w:ind w:left="567" w:hanging="567"/>
        <w:jc w:val="both"/>
        <w:rPr>
          <w:sz w:val="22"/>
          <w:szCs w:val="22"/>
          <w:u w:val="none"/>
        </w:rPr>
      </w:pPr>
      <w:r w:rsidRPr="002E5853">
        <w:rPr>
          <w:sz w:val="22"/>
          <w:szCs w:val="22"/>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rsidR="005B6062" w:rsidRPr="002E5853" w:rsidRDefault="005B6062" w:rsidP="001640BE">
      <w:pPr>
        <w:pStyle w:val="Nzev"/>
        <w:numPr>
          <w:ilvl w:val="1"/>
          <w:numId w:val="2"/>
        </w:numPr>
        <w:spacing w:line="276" w:lineRule="auto"/>
        <w:ind w:left="567" w:hanging="567"/>
        <w:jc w:val="both"/>
        <w:rPr>
          <w:b/>
          <w:sz w:val="22"/>
          <w:szCs w:val="22"/>
        </w:rPr>
      </w:pPr>
      <w:r w:rsidRPr="002E5853">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w:t>
      </w:r>
      <w:r w:rsidRPr="00E358DC">
        <w:rPr>
          <w:i/>
          <w:sz w:val="22"/>
          <w:szCs w:val="22"/>
          <w:u w:val="none"/>
        </w:rPr>
        <w:t xml:space="preserve"> </w:t>
      </w:r>
      <w:r w:rsidRPr="002E5853">
        <w:rPr>
          <w:sz w:val="22"/>
          <w:szCs w:val="22"/>
          <w:u w:val="none"/>
        </w:rPr>
        <w:t>úhradu DPH přímo na účet příslušného finančního úřadu, jestliže zhotovitel bude ke dni uskutečnění zdanitelného plnění veden v registru nespolehlivých plátců DPH.</w:t>
      </w:r>
      <w:bookmarkEnd w:id="5"/>
    </w:p>
    <w:p w:rsidR="005B6062" w:rsidRPr="000F1411" w:rsidRDefault="005B6062" w:rsidP="001640BE">
      <w:pPr>
        <w:pStyle w:val="Nzev"/>
        <w:numPr>
          <w:ilvl w:val="0"/>
          <w:numId w:val="0"/>
        </w:numPr>
        <w:spacing w:line="276" w:lineRule="auto"/>
        <w:ind w:left="709"/>
        <w:jc w:val="both"/>
        <w:rPr>
          <w:sz w:val="22"/>
          <w:szCs w:val="22"/>
          <w:u w:val="none"/>
        </w:rPr>
      </w:pPr>
    </w:p>
    <w:p w:rsidR="00262A63" w:rsidRDefault="00262A63" w:rsidP="007C54AE">
      <w:pPr>
        <w:pStyle w:val="Nzev"/>
        <w:keepNext/>
        <w:numPr>
          <w:ilvl w:val="0"/>
          <w:numId w:val="2"/>
        </w:numPr>
        <w:spacing w:after="60" w:line="276" w:lineRule="auto"/>
        <w:ind w:left="357" w:hanging="357"/>
        <w:rPr>
          <w:b/>
          <w:sz w:val="22"/>
          <w:szCs w:val="22"/>
          <w:u w:val="none"/>
        </w:rPr>
      </w:pPr>
      <w:r w:rsidRPr="00B74047">
        <w:rPr>
          <w:b/>
          <w:sz w:val="22"/>
          <w:szCs w:val="22"/>
          <w:u w:val="none"/>
        </w:rPr>
        <w:t xml:space="preserve">Vady díla a záruka </w:t>
      </w:r>
    </w:p>
    <w:p w:rsidR="00262A63" w:rsidRPr="00262A63" w:rsidRDefault="00262A63" w:rsidP="001640BE">
      <w:pPr>
        <w:pStyle w:val="Nzev"/>
        <w:keepNext/>
        <w:numPr>
          <w:ilvl w:val="1"/>
          <w:numId w:val="2"/>
        </w:numPr>
        <w:spacing w:line="276" w:lineRule="auto"/>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6250E3" w:rsidRPr="004D174F">
        <w:rPr>
          <w:sz w:val="22"/>
          <w:szCs w:val="22"/>
          <w:u w:val="none"/>
        </w:rPr>
        <w:t>5</w:t>
      </w:r>
      <w:r w:rsidRPr="00262A63">
        <w:rPr>
          <w:sz w:val="22"/>
          <w:szCs w:val="22"/>
          <w:u w:val="none"/>
        </w:rPr>
        <w:t xml:space="preserve"> pracovních dnů).</w:t>
      </w:r>
    </w:p>
    <w:p w:rsidR="00262A63" w:rsidRPr="00262A63"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rsidR="00262A63" w:rsidRPr="007B5366" w:rsidRDefault="00262A63" w:rsidP="001640BE">
      <w:pPr>
        <w:pStyle w:val="Nzev"/>
        <w:numPr>
          <w:ilvl w:val="1"/>
          <w:numId w:val="2"/>
        </w:numPr>
        <w:spacing w:line="276" w:lineRule="auto"/>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Pr="00612149">
        <w:rPr>
          <w:sz w:val="22"/>
          <w:szCs w:val="22"/>
          <w:u w:val="none"/>
        </w:rPr>
        <w:t>36 měsíců.</w:t>
      </w:r>
      <w:r w:rsidRPr="007B5366">
        <w:rPr>
          <w:sz w:val="22"/>
          <w:szCs w:val="22"/>
          <w:u w:val="none"/>
        </w:rPr>
        <w:t xml:space="preserve">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rsidR="007C54AE" w:rsidRPr="00B513A3" w:rsidRDefault="00262A63" w:rsidP="00B513A3">
      <w:pPr>
        <w:pStyle w:val="Nzev"/>
        <w:numPr>
          <w:ilvl w:val="1"/>
          <w:numId w:val="2"/>
        </w:numPr>
        <w:spacing w:line="276" w:lineRule="auto"/>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121FD9" w:rsidRPr="00612149">
        <w:rPr>
          <w:sz w:val="22"/>
          <w:szCs w:val="22"/>
          <w:u w:val="none"/>
          <w:lang w:val="cs-CZ"/>
        </w:rPr>
        <w:t>10</w:t>
      </w:r>
      <w:r w:rsidRPr="00D64775">
        <w:rPr>
          <w:sz w:val="22"/>
          <w:szCs w:val="22"/>
          <w:u w:val="none"/>
        </w:rPr>
        <w:t xml:space="preserve"> kalendářních dnů, nedohodnou-li se smluvní strany jinak. </w:t>
      </w:r>
    </w:p>
    <w:p w:rsidR="00262A63" w:rsidRPr="00262A63"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V případě, že Zhotovitel neodstraní vady ve stanovené nebo sjednané době podle předchozích odstavců, může Objednatel:</w:t>
      </w:r>
    </w:p>
    <w:p w:rsidR="00262A63" w:rsidRPr="00B32819" w:rsidRDefault="00262A63" w:rsidP="00236161">
      <w:pPr>
        <w:pStyle w:val="Nadpis21"/>
        <w:numPr>
          <w:ilvl w:val="0"/>
          <w:numId w:val="1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 xml:space="preserve">požadovat zaplacení smluvní pokuty ve výši </w:t>
      </w:r>
      <w:r w:rsidR="008C6300" w:rsidRPr="00612149">
        <w:rPr>
          <w:rFonts w:ascii="Calibri" w:hAnsi="Calibri" w:cs="Calibri"/>
          <w:b w:val="0"/>
          <w:sz w:val="22"/>
          <w:szCs w:val="22"/>
        </w:rPr>
        <w:t>5</w:t>
      </w:r>
      <w:r w:rsidRPr="00612149">
        <w:rPr>
          <w:rFonts w:ascii="Calibri" w:hAnsi="Calibri" w:cs="Calibri"/>
          <w:b w:val="0"/>
          <w:sz w:val="22"/>
          <w:szCs w:val="22"/>
        </w:rPr>
        <w:t>00,- Kč</w:t>
      </w:r>
      <w:r w:rsidRPr="00262A63">
        <w:rPr>
          <w:rFonts w:ascii="Calibri" w:hAnsi="Calibri" w:cs="Calibri"/>
          <w:b w:val="0"/>
          <w:sz w:val="22"/>
          <w:szCs w:val="22"/>
        </w:rPr>
        <w:t xml:space="preserve"> za každou jednotlivou vadu nebo nedodělek a každý den trvání prodlení nebo</w:t>
      </w:r>
    </w:p>
    <w:p w:rsidR="00262A63" w:rsidRPr="00262A63" w:rsidRDefault="00262A63" w:rsidP="001640BE">
      <w:pPr>
        <w:pStyle w:val="Nadpis21"/>
        <w:numPr>
          <w:ilvl w:val="0"/>
          <w:numId w:val="1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odstranit vady svépomocí nebo prostřednictvím třetí osoby na náklady Zhotovitele a požadovat na Zhotoviteli náhradu těchto nákladů nebo</w:t>
      </w:r>
    </w:p>
    <w:p w:rsidR="00B513A3" w:rsidRDefault="00262A63" w:rsidP="001640BE">
      <w:pPr>
        <w:pStyle w:val="Nadpis21"/>
        <w:numPr>
          <w:ilvl w:val="0"/>
          <w:numId w:val="1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 xml:space="preserve">není-li vadu možné odstranit nebo není-li to s ohledem na výši nákladů na její odstranění účelné, </w:t>
      </w:r>
    </w:p>
    <w:p w:rsidR="00B513A3" w:rsidRDefault="00B513A3" w:rsidP="00B513A3">
      <w:pPr>
        <w:pStyle w:val="Nadpis21"/>
        <w:tabs>
          <w:tab w:val="left" w:pos="567"/>
        </w:tabs>
        <w:spacing w:after="0" w:line="276" w:lineRule="auto"/>
        <w:ind w:left="927"/>
        <w:jc w:val="both"/>
        <w:rPr>
          <w:rFonts w:ascii="Calibri" w:hAnsi="Calibri" w:cs="Calibri"/>
          <w:b w:val="0"/>
          <w:sz w:val="22"/>
          <w:szCs w:val="22"/>
        </w:rPr>
      </w:pPr>
    </w:p>
    <w:p w:rsidR="00262A63" w:rsidRPr="00262A63" w:rsidRDefault="00262A63" w:rsidP="00B513A3">
      <w:pPr>
        <w:pStyle w:val="Nadpis21"/>
        <w:tabs>
          <w:tab w:val="left" w:pos="567"/>
        </w:tabs>
        <w:spacing w:after="0" w:line="276" w:lineRule="auto"/>
        <w:ind w:left="927"/>
        <w:jc w:val="both"/>
        <w:rPr>
          <w:rFonts w:ascii="Calibri" w:hAnsi="Calibri" w:cs="Calibri"/>
          <w:b w:val="0"/>
          <w:sz w:val="22"/>
          <w:szCs w:val="22"/>
        </w:rPr>
      </w:pPr>
      <w:r w:rsidRPr="00262A63">
        <w:rPr>
          <w:rFonts w:ascii="Calibri" w:hAnsi="Calibri" w:cs="Calibri"/>
          <w:b w:val="0"/>
          <w:sz w:val="22"/>
          <w:szCs w:val="22"/>
        </w:rPr>
        <w:t>může Objednatel požadovat po Zhotoviteli slevu z ceny Díla.</w:t>
      </w:r>
    </w:p>
    <w:p w:rsidR="00F371A0" w:rsidRPr="00612149"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rsidR="00612149" w:rsidRDefault="00612149" w:rsidP="001640BE">
      <w:pPr>
        <w:pStyle w:val="Nzev"/>
        <w:numPr>
          <w:ilvl w:val="0"/>
          <w:numId w:val="0"/>
        </w:numPr>
        <w:spacing w:line="276" w:lineRule="auto"/>
        <w:ind w:left="567"/>
        <w:jc w:val="both"/>
        <w:rPr>
          <w:sz w:val="22"/>
          <w:szCs w:val="22"/>
          <w:u w:val="none"/>
        </w:rPr>
      </w:pPr>
    </w:p>
    <w:p w:rsidR="005B6062" w:rsidRPr="009519D4" w:rsidRDefault="005B6062" w:rsidP="007C54AE">
      <w:pPr>
        <w:pStyle w:val="Nzev"/>
        <w:keepNext/>
        <w:numPr>
          <w:ilvl w:val="0"/>
          <w:numId w:val="2"/>
        </w:numPr>
        <w:spacing w:after="60" w:line="276" w:lineRule="auto"/>
        <w:ind w:left="357" w:hanging="357"/>
        <w:rPr>
          <w:b/>
          <w:bCs/>
          <w:sz w:val="22"/>
          <w:szCs w:val="22"/>
          <w:u w:val="none"/>
        </w:rPr>
      </w:pPr>
      <w:bookmarkStart w:id="6" w:name="bookmark22"/>
      <w:bookmarkStart w:id="7" w:name="bookmark23"/>
      <w:r w:rsidRPr="009519D4">
        <w:rPr>
          <w:b/>
          <w:bCs/>
          <w:sz w:val="22"/>
          <w:szCs w:val="22"/>
          <w:u w:val="none"/>
        </w:rPr>
        <w:t>Smluvní pokuty</w:t>
      </w:r>
      <w:bookmarkEnd w:id="6"/>
      <w:bookmarkEnd w:id="7"/>
    </w:p>
    <w:p w:rsidR="003326E0" w:rsidRDefault="003326E0" w:rsidP="001640BE">
      <w:pPr>
        <w:pStyle w:val="Nzev"/>
        <w:keepNext/>
        <w:numPr>
          <w:ilvl w:val="1"/>
          <w:numId w:val="2"/>
        </w:numPr>
        <w:spacing w:line="276" w:lineRule="auto"/>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rsidR="005B6062" w:rsidRDefault="005B6062" w:rsidP="001640BE">
      <w:pPr>
        <w:pStyle w:val="Nzev"/>
        <w:keepNext/>
        <w:numPr>
          <w:ilvl w:val="1"/>
          <w:numId w:val="2"/>
        </w:numPr>
        <w:spacing w:line="276" w:lineRule="auto"/>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00E358DC" w:rsidRPr="00E358DC">
        <w:rPr>
          <w:sz w:val="22"/>
          <w:szCs w:val="22"/>
          <w:u w:val="none"/>
          <w:lang w:val="cs-CZ"/>
        </w:rPr>
        <w:t>1</w:t>
      </w:r>
      <w:r w:rsidRPr="00E358DC">
        <w:rPr>
          <w:sz w:val="22"/>
          <w:szCs w:val="22"/>
          <w:u w:val="none"/>
        </w:rPr>
        <w:t xml:space="preserve"> % </w:t>
      </w:r>
      <w:r w:rsidR="00E7166A" w:rsidRPr="00E358DC">
        <w:rPr>
          <w:sz w:val="22"/>
          <w:szCs w:val="22"/>
          <w:u w:val="none"/>
        </w:rPr>
        <w:t>z </w:t>
      </w:r>
      <w:r w:rsidR="00E7166A" w:rsidRPr="00E358DC">
        <w:rPr>
          <w:sz w:val="22"/>
          <w:szCs w:val="22"/>
          <w:u w:val="none"/>
          <w:lang w:val="cs-CZ"/>
        </w:rPr>
        <w:t>ceny za</w:t>
      </w:r>
      <w:r w:rsidR="00E7166A" w:rsidRPr="00E358DC">
        <w:rPr>
          <w:sz w:val="22"/>
          <w:szCs w:val="22"/>
          <w:u w:val="none"/>
        </w:rPr>
        <w:t xml:space="preserve"> Dílo</w:t>
      </w:r>
      <w:r w:rsidR="00E7166A" w:rsidRPr="00E358DC">
        <w:rPr>
          <w:sz w:val="22"/>
          <w:szCs w:val="22"/>
          <w:u w:val="none"/>
          <w:lang w:val="cs-CZ"/>
        </w:rPr>
        <w:t xml:space="preserve"> </w:t>
      </w:r>
      <w:r w:rsidR="00E358DC">
        <w:rPr>
          <w:sz w:val="22"/>
          <w:szCs w:val="22"/>
          <w:u w:val="none"/>
          <w:lang w:val="cs-CZ"/>
        </w:rPr>
        <w:t>včetně</w:t>
      </w:r>
      <w:r w:rsidR="00E7166A" w:rsidRPr="00E358DC">
        <w:rPr>
          <w:sz w:val="22"/>
          <w:szCs w:val="22"/>
          <w:u w:val="none"/>
        </w:rPr>
        <w:t xml:space="preserve"> DPH</w:t>
      </w:r>
      <w:r w:rsidR="00E358DC">
        <w:rPr>
          <w:sz w:val="22"/>
          <w:szCs w:val="22"/>
          <w:u w:val="none"/>
          <w:lang w:val="cs-CZ"/>
        </w:rPr>
        <w:t xml:space="preserve"> (</w:t>
      </w:r>
      <w:r w:rsidR="00D64775" w:rsidRPr="00E358DC">
        <w:rPr>
          <w:sz w:val="22"/>
          <w:szCs w:val="22"/>
          <w:u w:val="none"/>
          <w:lang w:val="cs-CZ"/>
        </w:rPr>
        <w:t xml:space="preserve">resp. </w:t>
      </w:r>
      <w:r w:rsidR="00E7166A" w:rsidRPr="00E358DC">
        <w:rPr>
          <w:sz w:val="22"/>
          <w:szCs w:val="22"/>
          <w:u w:val="none"/>
        </w:rPr>
        <w:t xml:space="preserve">z ceny konečné </w:t>
      </w:r>
      <w:r w:rsidR="00D64775" w:rsidRPr="00E358DC">
        <w:rPr>
          <w:sz w:val="22"/>
          <w:szCs w:val="22"/>
          <w:u w:val="none"/>
          <w:lang w:val="cs-CZ"/>
        </w:rPr>
        <w:t xml:space="preserve">v případě </w:t>
      </w:r>
      <w:r w:rsidR="00E7166A" w:rsidRPr="00E358DC">
        <w:rPr>
          <w:sz w:val="22"/>
          <w:szCs w:val="22"/>
          <w:u w:val="none"/>
        </w:rPr>
        <w:t>neplátce DPH</w:t>
      </w:r>
      <w:r w:rsidR="00E7166A" w:rsidRPr="00E358DC">
        <w:rPr>
          <w:sz w:val="22"/>
          <w:szCs w:val="22"/>
          <w:u w:val="none"/>
          <w:lang w:val="cs-CZ"/>
        </w:rPr>
        <w:t>)</w:t>
      </w:r>
      <w:r w:rsidRPr="00E358DC">
        <w:rPr>
          <w:sz w:val="22"/>
          <w:szCs w:val="22"/>
          <w:u w:val="none"/>
        </w:rPr>
        <w:t>,</w:t>
      </w:r>
      <w:r w:rsidRPr="00E7166A">
        <w:rPr>
          <w:sz w:val="22"/>
          <w:szCs w:val="22"/>
          <w:u w:val="none"/>
        </w:rPr>
        <w:t xml:space="preserve"> s níž je v prodlení, </w:t>
      </w:r>
      <w:r w:rsidR="00B07285"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rsidR="005B6062" w:rsidRPr="009519D4"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V případě prodlení Objednatele s placením Smluvní ceny je Zhotovitel oprávněn požadovat zákonný úrok z prodlení.</w:t>
      </w:r>
    </w:p>
    <w:p w:rsidR="005B6062" w:rsidRPr="009519D4"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rsidR="00BC3EF1" w:rsidRPr="004D174F" w:rsidRDefault="005B6062" w:rsidP="004D174F">
      <w:pPr>
        <w:pStyle w:val="Nzev"/>
        <w:numPr>
          <w:ilvl w:val="1"/>
          <w:numId w:val="2"/>
        </w:numPr>
        <w:spacing w:line="276" w:lineRule="auto"/>
        <w:ind w:left="567" w:hanging="567"/>
        <w:jc w:val="both"/>
        <w:rPr>
          <w:sz w:val="22"/>
          <w:szCs w:val="22"/>
          <w:u w:val="none"/>
        </w:rPr>
      </w:pPr>
      <w:bookmarkStart w:id="8" w:name="bookmark24"/>
      <w:bookmarkStart w:id="9" w:name="bookmark25"/>
      <w:r w:rsidRPr="009519D4">
        <w:rPr>
          <w:sz w:val="22"/>
          <w:szCs w:val="22"/>
          <w:u w:val="none"/>
        </w:rPr>
        <w:t>Uhrazením smluvní pokuty není dotčeno právo druhé strany na náhradu škody, a to v rozsahu, ve kterém škoda výši smluvní pokuty přesahuje.</w:t>
      </w:r>
    </w:p>
    <w:p w:rsidR="005B6062" w:rsidRPr="00774F73"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bookmarkEnd w:id="8"/>
    <w:bookmarkEnd w:id="9"/>
    <w:p w:rsidR="005B6062" w:rsidRPr="00305F40" w:rsidRDefault="005B6062" w:rsidP="001640BE">
      <w:pPr>
        <w:pStyle w:val="Nadpis21"/>
        <w:shd w:val="clear" w:color="auto" w:fill="auto"/>
        <w:tabs>
          <w:tab w:val="left" w:pos="567"/>
        </w:tabs>
        <w:spacing w:after="0" w:line="276" w:lineRule="auto"/>
        <w:ind w:left="567"/>
        <w:jc w:val="both"/>
        <w:rPr>
          <w:rFonts w:ascii="Calibri" w:hAnsi="Calibri" w:cs="Calibri"/>
          <w:b w:val="0"/>
          <w:sz w:val="22"/>
          <w:szCs w:val="22"/>
        </w:rPr>
      </w:pPr>
    </w:p>
    <w:p w:rsidR="005B6062" w:rsidRPr="0001214E" w:rsidRDefault="005B6062" w:rsidP="007C54AE">
      <w:pPr>
        <w:pStyle w:val="Nzev"/>
        <w:numPr>
          <w:ilvl w:val="0"/>
          <w:numId w:val="2"/>
        </w:numPr>
        <w:spacing w:after="60" w:line="276" w:lineRule="auto"/>
        <w:ind w:left="357" w:hanging="357"/>
        <w:rPr>
          <w:b/>
          <w:sz w:val="22"/>
          <w:szCs w:val="22"/>
          <w:u w:val="none"/>
        </w:rPr>
      </w:pPr>
      <w:r w:rsidRPr="0001214E">
        <w:rPr>
          <w:b/>
          <w:sz w:val="22"/>
          <w:szCs w:val="22"/>
          <w:u w:val="none"/>
        </w:rPr>
        <w:t>Trvání Smlouvy</w:t>
      </w:r>
    </w:p>
    <w:p w:rsidR="005B6062" w:rsidRPr="00327F06"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rsidR="005B6062" w:rsidRPr="004D174F" w:rsidRDefault="005B6062" w:rsidP="001640BE">
      <w:pPr>
        <w:pStyle w:val="Nadpis21"/>
        <w:numPr>
          <w:ilvl w:val="0"/>
          <w:numId w:val="14"/>
        </w:numPr>
        <w:shd w:val="clear" w:color="auto" w:fill="auto"/>
        <w:tabs>
          <w:tab w:val="left" w:pos="1134"/>
        </w:tabs>
        <w:spacing w:after="0" w:line="276" w:lineRule="auto"/>
        <w:ind w:left="1134" w:hanging="567"/>
        <w:jc w:val="both"/>
        <w:rPr>
          <w:rFonts w:ascii="Calibri" w:hAnsi="Calibri" w:cs="Calibri"/>
          <w:b w:val="0"/>
          <w:spacing w:val="-4"/>
          <w:sz w:val="22"/>
          <w:szCs w:val="22"/>
        </w:rPr>
      </w:pPr>
      <w:r w:rsidRPr="004D174F">
        <w:rPr>
          <w:rFonts w:ascii="Calibri" w:hAnsi="Calibri" w:cs="Calibri"/>
          <w:b w:val="0"/>
          <w:spacing w:val="-4"/>
          <w:sz w:val="22"/>
          <w:szCs w:val="22"/>
        </w:rPr>
        <w:t>bude-li Zhotovitel v prodlení oproti termínu dokončení Díla po dobu delší než 1</w:t>
      </w:r>
      <w:r w:rsidR="00C85376" w:rsidRPr="004D174F">
        <w:rPr>
          <w:rFonts w:ascii="Calibri" w:hAnsi="Calibri" w:cs="Calibri"/>
          <w:b w:val="0"/>
          <w:spacing w:val="-4"/>
          <w:sz w:val="22"/>
          <w:szCs w:val="22"/>
        </w:rPr>
        <w:t>0</w:t>
      </w:r>
      <w:r w:rsidRPr="004D174F">
        <w:rPr>
          <w:rFonts w:ascii="Calibri" w:hAnsi="Calibri" w:cs="Calibri"/>
          <w:b w:val="0"/>
          <w:spacing w:val="-4"/>
          <w:sz w:val="22"/>
          <w:szCs w:val="22"/>
        </w:rPr>
        <w:t xml:space="preserve"> kalendářních dnů; </w:t>
      </w:r>
    </w:p>
    <w:p w:rsidR="005B6062" w:rsidRPr="00305F40" w:rsidRDefault="005B6062" w:rsidP="001640BE">
      <w:pPr>
        <w:pStyle w:val="Nadpis21"/>
        <w:numPr>
          <w:ilvl w:val="0"/>
          <w:numId w:val="14"/>
        </w:numPr>
        <w:shd w:val="clear" w:color="auto" w:fill="auto"/>
        <w:tabs>
          <w:tab w:val="left" w:pos="1134"/>
        </w:tabs>
        <w:spacing w:after="0" w:line="276" w:lineRule="auto"/>
        <w:ind w:left="1134" w:hanging="567"/>
        <w:jc w:val="both"/>
        <w:rPr>
          <w:rFonts w:ascii="Calibri" w:hAnsi="Calibri" w:cs="Calibri"/>
          <w:b w:val="0"/>
          <w:sz w:val="22"/>
          <w:szCs w:val="22"/>
        </w:rPr>
      </w:pPr>
      <w:r>
        <w:rPr>
          <w:rFonts w:ascii="Calibri" w:hAnsi="Calibri" w:cs="Calibri"/>
          <w:b w:val="0"/>
          <w:sz w:val="22"/>
          <w:szCs w:val="22"/>
        </w:rPr>
        <w:t>pokud Zhotovitel bude p</w:t>
      </w:r>
      <w:r w:rsidRPr="00305F40">
        <w:rPr>
          <w:rFonts w:ascii="Calibri" w:hAnsi="Calibri" w:cs="Calibri"/>
          <w:b w:val="0"/>
          <w:sz w:val="22"/>
          <w:szCs w:val="22"/>
        </w:rPr>
        <w:t>rovádě</w:t>
      </w:r>
      <w:r>
        <w:rPr>
          <w:rFonts w:ascii="Calibri" w:hAnsi="Calibri" w:cs="Calibri"/>
          <w:b w:val="0"/>
          <w:sz w:val="22"/>
          <w:szCs w:val="22"/>
        </w:rPr>
        <w:t>t</w:t>
      </w:r>
      <w:r w:rsidRPr="00305F40">
        <w:rPr>
          <w:rFonts w:ascii="Calibri" w:hAnsi="Calibri" w:cs="Calibri"/>
          <w:b w:val="0"/>
          <w:sz w:val="22"/>
          <w:szCs w:val="22"/>
        </w:rPr>
        <w:t xml:space="preserve"> </w:t>
      </w:r>
      <w:r>
        <w:rPr>
          <w:rFonts w:ascii="Calibri" w:hAnsi="Calibri" w:cs="Calibri"/>
          <w:b w:val="0"/>
          <w:sz w:val="22"/>
          <w:szCs w:val="22"/>
        </w:rPr>
        <w:t>D</w:t>
      </w:r>
      <w:r w:rsidRPr="00305F40">
        <w:rPr>
          <w:rFonts w:ascii="Calibri" w:hAnsi="Calibri" w:cs="Calibri"/>
          <w:b w:val="0"/>
          <w:sz w:val="22"/>
          <w:szCs w:val="22"/>
        </w:rPr>
        <w:t>íl</w:t>
      </w:r>
      <w:r>
        <w:rPr>
          <w:rFonts w:ascii="Calibri" w:hAnsi="Calibri" w:cs="Calibri"/>
          <w:b w:val="0"/>
          <w:sz w:val="22"/>
          <w:szCs w:val="22"/>
        </w:rPr>
        <w:t>o</w:t>
      </w:r>
      <w:r w:rsidRPr="00305F40">
        <w:rPr>
          <w:rFonts w:ascii="Calibri" w:hAnsi="Calibri" w:cs="Calibri"/>
          <w:b w:val="0"/>
          <w:sz w:val="22"/>
          <w:szCs w:val="22"/>
        </w:rPr>
        <w:t xml:space="preserve"> v rozporu s</w:t>
      </w:r>
      <w:r>
        <w:rPr>
          <w:rFonts w:ascii="Calibri" w:hAnsi="Calibri" w:cs="Calibri"/>
          <w:b w:val="0"/>
          <w:sz w:val="22"/>
          <w:szCs w:val="22"/>
        </w:rPr>
        <w:t>e</w:t>
      </w:r>
      <w:r w:rsidRPr="00305F40">
        <w:rPr>
          <w:rFonts w:ascii="Calibri" w:hAnsi="Calibri" w:cs="Calibri"/>
          <w:b w:val="0"/>
          <w:sz w:val="22"/>
          <w:szCs w:val="22"/>
        </w:rPr>
        <w:t xml:space="preserve"> </w:t>
      </w:r>
      <w:r>
        <w:rPr>
          <w:rFonts w:ascii="Calibri" w:hAnsi="Calibri" w:cs="Calibri"/>
          <w:b w:val="0"/>
          <w:sz w:val="22"/>
          <w:szCs w:val="22"/>
        </w:rPr>
        <w:t>S</w:t>
      </w:r>
      <w:r w:rsidRPr="00305F40">
        <w:rPr>
          <w:rFonts w:ascii="Calibri" w:hAnsi="Calibri" w:cs="Calibri"/>
          <w:b w:val="0"/>
          <w:sz w:val="22"/>
          <w:szCs w:val="22"/>
        </w:rPr>
        <w:t>mlouvou</w:t>
      </w:r>
      <w:r>
        <w:rPr>
          <w:rFonts w:ascii="Calibri" w:hAnsi="Calibri" w:cs="Calibri"/>
          <w:b w:val="0"/>
          <w:sz w:val="22"/>
          <w:szCs w:val="22"/>
        </w:rPr>
        <w:t>, právními předpisy, technickými normami nebo v rozporu s pokyny Objednatele</w:t>
      </w:r>
      <w:r w:rsidRPr="00305F40">
        <w:rPr>
          <w:rFonts w:ascii="Calibri" w:hAnsi="Calibri" w:cs="Calibri"/>
          <w:b w:val="0"/>
          <w:sz w:val="22"/>
          <w:szCs w:val="22"/>
        </w:rPr>
        <w:t xml:space="preserve"> a nezjedná nápravu v přiměřené lhůtě (</w:t>
      </w:r>
      <w:r>
        <w:rPr>
          <w:rFonts w:ascii="Calibri" w:hAnsi="Calibri" w:cs="Calibri"/>
          <w:b w:val="0"/>
          <w:sz w:val="22"/>
          <w:szCs w:val="22"/>
        </w:rPr>
        <w:t>za přiměřenou se</w:t>
      </w:r>
      <w:r w:rsidRPr="00305F40">
        <w:rPr>
          <w:rFonts w:ascii="Calibri" w:hAnsi="Calibri" w:cs="Calibri"/>
          <w:b w:val="0"/>
          <w:sz w:val="22"/>
          <w:szCs w:val="22"/>
        </w:rPr>
        <w:t xml:space="preserve"> považuje </w:t>
      </w:r>
      <w:r>
        <w:rPr>
          <w:rFonts w:ascii="Calibri" w:hAnsi="Calibri" w:cs="Calibri"/>
          <w:b w:val="0"/>
          <w:sz w:val="22"/>
          <w:szCs w:val="22"/>
        </w:rPr>
        <w:t xml:space="preserve">lhůta </w:t>
      </w:r>
      <w:r w:rsidRPr="00612149">
        <w:rPr>
          <w:rFonts w:ascii="Calibri" w:hAnsi="Calibri" w:cs="Calibri"/>
          <w:b w:val="0"/>
          <w:sz w:val="22"/>
          <w:szCs w:val="22"/>
        </w:rPr>
        <w:t>5 pracovních</w:t>
      </w:r>
      <w:r w:rsidRPr="00305F40">
        <w:rPr>
          <w:rFonts w:ascii="Calibri" w:hAnsi="Calibri" w:cs="Calibri"/>
          <w:b w:val="0"/>
          <w:sz w:val="22"/>
          <w:szCs w:val="22"/>
        </w:rPr>
        <w:t xml:space="preserve"> dnů), ačkoliv byl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rsidR="005B6062" w:rsidRPr="00327F06"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rsidR="005B6062" w:rsidRPr="005A7DE0" w:rsidRDefault="005B6062" w:rsidP="001640BE">
      <w:pPr>
        <w:pStyle w:val="Nzev"/>
        <w:numPr>
          <w:ilvl w:val="1"/>
          <w:numId w:val="2"/>
        </w:numPr>
        <w:spacing w:line="276" w:lineRule="auto"/>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rsidR="007C54AE" w:rsidRPr="00B513A3" w:rsidRDefault="005B6062" w:rsidP="00B513A3">
      <w:pPr>
        <w:pStyle w:val="Nadpis21"/>
        <w:numPr>
          <w:ilvl w:val="0"/>
          <w:numId w:val="1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rsidR="00236161" w:rsidRPr="004D174F" w:rsidRDefault="005B6062" w:rsidP="004D174F">
      <w:pPr>
        <w:pStyle w:val="Nadpis21"/>
        <w:numPr>
          <w:ilvl w:val="0"/>
          <w:numId w:val="1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rsidR="005B6062" w:rsidRDefault="005B6062" w:rsidP="00576EE2">
      <w:pPr>
        <w:pStyle w:val="Nzev"/>
        <w:numPr>
          <w:ilvl w:val="1"/>
          <w:numId w:val="2"/>
        </w:numPr>
        <w:spacing w:line="276" w:lineRule="auto"/>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rsidR="007C54AE" w:rsidRPr="00576EE2" w:rsidRDefault="007C54AE" w:rsidP="00E922CA">
      <w:pPr>
        <w:pStyle w:val="Nzev"/>
        <w:numPr>
          <w:ilvl w:val="0"/>
          <w:numId w:val="0"/>
        </w:numPr>
        <w:spacing w:line="276" w:lineRule="auto"/>
        <w:ind w:left="567"/>
        <w:jc w:val="both"/>
        <w:rPr>
          <w:sz w:val="22"/>
          <w:szCs w:val="22"/>
          <w:u w:val="none"/>
        </w:rPr>
      </w:pPr>
    </w:p>
    <w:p w:rsidR="005B6062" w:rsidRPr="00C52023" w:rsidRDefault="005B6062" w:rsidP="007C54AE">
      <w:pPr>
        <w:pStyle w:val="Nzev"/>
        <w:numPr>
          <w:ilvl w:val="0"/>
          <w:numId w:val="2"/>
        </w:numPr>
        <w:spacing w:after="60" w:line="276" w:lineRule="auto"/>
        <w:ind w:left="357" w:hanging="357"/>
        <w:rPr>
          <w:b/>
          <w:sz w:val="22"/>
          <w:szCs w:val="22"/>
          <w:u w:val="none"/>
        </w:rPr>
      </w:pPr>
      <w:bookmarkStart w:id="10" w:name="bookmark26"/>
      <w:bookmarkStart w:id="11" w:name="bookmark27"/>
      <w:r w:rsidRPr="00C52023">
        <w:rPr>
          <w:b/>
          <w:sz w:val="22"/>
          <w:szCs w:val="22"/>
          <w:u w:val="none"/>
        </w:rPr>
        <w:t>Závěrečná ustanovení</w:t>
      </w:r>
      <w:bookmarkEnd w:id="10"/>
      <w:bookmarkEnd w:id="11"/>
    </w:p>
    <w:p w:rsidR="00036F2B"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r w:rsidRPr="00036F2B">
        <w:rPr>
          <w:sz w:val="22"/>
          <w:szCs w:val="22"/>
          <w:u w:val="none"/>
        </w:rPr>
        <w:t>mlouvou výslovně neupravené se budou řídit českými, obecně závaznými právními předpisy, zejména OZ.</w:t>
      </w:r>
    </w:p>
    <w:p w:rsidR="00B513A3" w:rsidRPr="00036F2B" w:rsidRDefault="00B513A3" w:rsidP="00B513A3">
      <w:pPr>
        <w:pStyle w:val="Nzev"/>
        <w:numPr>
          <w:ilvl w:val="0"/>
          <w:numId w:val="0"/>
        </w:numPr>
        <w:spacing w:line="276" w:lineRule="auto"/>
        <w:ind w:left="567"/>
        <w:jc w:val="both"/>
        <w:rPr>
          <w:sz w:val="22"/>
          <w:szCs w:val="22"/>
          <w:u w:val="none"/>
        </w:rPr>
      </w:pPr>
    </w:p>
    <w:p w:rsidR="00036F2B" w:rsidRPr="00036F2B" w:rsidRDefault="00036F2B" w:rsidP="001640BE">
      <w:pPr>
        <w:pStyle w:val="Nzev"/>
        <w:numPr>
          <w:ilvl w:val="1"/>
          <w:numId w:val="2"/>
        </w:numPr>
        <w:spacing w:line="276" w:lineRule="auto"/>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r w:rsidRPr="00036F2B">
        <w:rPr>
          <w:sz w:val="22"/>
          <w:szCs w:val="22"/>
          <w:u w:val="none"/>
        </w:rPr>
        <w:t>mlouvy v</w:t>
      </w:r>
      <w:r>
        <w:rPr>
          <w:sz w:val="22"/>
          <w:szCs w:val="22"/>
          <w:u w:val="none"/>
        </w:rPr>
        <w:t>četně případných dodatků k této</w:t>
      </w:r>
      <w:r>
        <w:rPr>
          <w:sz w:val="22"/>
          <w:szCs w:val="22"/>
          <w:u w:val="none"/>
          <w:lang w:val="cs-CZ"/>
        </w:rPr>
        <w:t xml:space="preserve"> S</w:t>
      </w:r>
      <w:r w:rsidRPr="00036F2B">
        <w:rPr>
          <w:sz w:val="22"/>
          <w:szCs w:val="22"/>
          <w:u w:val="none"/>
        </w:rPr>
        <w:t xml:space="preserve">mlouvě.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r w:rsidRPr="00036F2B">
        <w:rPr>
          <w:sz w:val="22"/>
          <w:szCs w:val="22"/>
          <w:u w:val="none"/>
        </w:rPr>
        <w:t xml:space="preserve">mlouvě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rsidR="00036F2B" w:rsidRDefault="00036F2B" w:rsidP="001640BE">
      <w:pPr>
        <w:pStyle w:val="Nzev"/>
        <w:numPr>
          <w:ilvl w:val="1"/>
          <w:numId w:val="2"/>
        </w:numPr>
        <w:spacing w:line="276" w:lineRule="auto"/>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rsidR="00036F2B" w:rsidRPr="00E922CA" w:rsidRDefault="00036F2B" w:rsidP="001640BE">
      <w:pPr>
        <w:pStyle w:val="Nzev"/>
        <w:numPr>
          <w:ilvl w:val="1"/>
          <w:numId w:val="2"/>
        </w:numPr>
        <w:spacing w:line="276" w:lineRule="auto"/>
        <w:ind w:left="567" w:hanging="567"/>
        <w:jc w:val="both"/>
        <w:rPr>
          <w:sz w:val="22"/>
          <w:szCs w:val="22"/>
          <w:u w:val="none"/>
        </w:rPr>
      </w:pPr>
      <w:r w:rsidRPr="00E922CA">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sidRPr="00E922CA">
        <w:rPr>
          <w:sz w:val="22"/>
          <w:szCs w:val="22"/>
          <w:u w:val="none"/>
          <w:lang w:val="cs-CZ"/>
        </w:rPr>
        <w:t>.</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 xml:space="preserve">Smluvní strany berou na vědomí, že tato </w:t>
      </w:r>
      <w:r w:rsidRPr="00612149">
        <w:rPr>
          <w:sz w:val="22"/>
          <w:szCs w:val="22"/>
          <w:u w:val="none"/>
          <w:lang w:val="cs-CZ"/>
        </w:rPr>
        <w:t>S</w:t>
      </w:r>
      <w:r w:rsidRPr="00612149">
        <w:rPr>
          <w:sz w:val="22"/>
          <w:szCs w:val="22"/>
          <w:u w:val="none"/>
        </w:rPr>
        <w:t xml:space="preserve">mlouva podléhá uveřejnění dle zákona č. 340/2015 Sb., o zvláštních podmínkách účinnosti některých smluv, uveřejňování těchto smluv a o registru smluv (zákon o registru smluv). Uveřejnění zajistí </w:t>
      </w:r>
      <w:r w:rsidRPr="00612149">
        <w:rPr>
          <w:sz w:val="22"/>
          <w:szCs w:val="22"/>
          <w:u w:val="none"/>
          <w:lang w:val="cs-CZ"/>
        </w:rPr>
        <w:t>Objednatel</w:t>
      </w:r>
      <w:r w:rsidRPr="00612149">
        <w:rPr>
          <w:sz w:val="22"/>
          <w:szCs w:val="22"/>
          <w:u w:val="none"/>
        </w:rPr>
        <w:t>.</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 xml:space="preserve">Tato </w:t>
      </w:r>
      <w:r w:rsidRPr="00612149">
        <w:rPr>
          <w:sz w:val="22"/>
          <w:szCs w:val="22"/>
          <w:u w:val="none"/>
          <w:lang w:val="cs-CZ"/>
        </w:rPr>
        <w:t>S</w:t>
      </w:r>
      <w:r w:rsidRPr="00612149">
        <w:rPr>
          <w:sz w:val="22"/>
          <w:szCs w:val="22"/>
          <w:u w:val="none"/>
        </w:rPr>
        <w:t xml:space="preserve">mlouva nabývá platnosti dnem jejího podpisu oběma </w:t>
      </w:r>
      <w:r w:rsidRPr="00612149">
        <w:rPr>
          <w:sz w:val="22"/>
          <w:szCs w:val="22"/>
          <w:u w:val="none"/>
          <w:lang w:val="cs-CZ"/>
        </w:rPr>
        <w:t>S</w:t>
      </w:r>
      <w:r w:rsidRPr="00612149">
        <w:rPr>
          <w:sz w:val="22"/>
          <w:szCs w:val="22"/>
          <w:u w:val="none"/>
        </w:rPr>
        <w:t>mluvními stranami a účinnosti dnem uveřejnění v registru smluv podle předchozího odstavce.</w:t>
      </w:r>
    </w:p>
    <w:p w:rsidR="00612149"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Tato smlouva je vyhotovena ve 2 vyhotoveních v českém jazyce, přičemž každá ze Smluvních stran obdrží po jednom vyhotovení</w:t>
      </w:r>
      <w:r w:rsidR="00612149">
        <w:rPr>
          <w:sz w:val="22"/>
          <w:szCs w:val="22"/>
          <w:u w:val="none"/>
          <w:lang w:val="cs-CZ"/>
        </w:rPr>
        <w:t>.</w:t>
      </w:r>
      <w:r w:rsidR="003246DA" w:rsidRPr="00612149">
        <w:rPr>
          <w:sz w:val="22"/>
          <w:szCs w:val="22"/>
          <w:u w:val="none"/>
          <w:lang w:val="cs-CZ"/>
        </w:rPr>
        <w:t xml:space="preserve"> </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036F2B" w:rsidRPr="00036F2B"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 xml:space="preserve">Jakékoliv změny kontaktních údajů a kontaktních osob je Smluvní strana oprávněna písemně oznámit druhé straně bez nutnosti uzavření dodatku ke smlouvě. </w:t>
      </w:r>
    </w:p>
    <w:p w:rsidR="00533AF1" w:rsidRPr="00236161" w:rsidRDefault="00036F2B" w:rsidP="00236161">
      <w:pPr>
        <w:pStyle w:val="Nzev"/>
        <w:numPr>
          <w:ilvl w:val="1"/>
          <w:numId w:val="2"/>
        </w:numPr>
        <w:spacing w:line="276" w:lineRule="auto"/>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rsidR="00612149" w:rsidRPr="00533AF1"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rsidR="00036F2B" w:rsidRPr="00036F2B"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Na důkaz souhlasu s celým obsahem smlouvy připojují smluvní strany své podpisy.</w:t>
      </w:r>
    </w:p>
    <w:p w:rsidR="005B6062" w:rsidRPr="00327F06" w:rsidRDefault="005B6062" w:rsidP="001640BE">
      <w:pPr>
        <w:pStyle w:val="Nzev"/>
        <w:numPr>
          <w:ilvl w:val="1"/>
          <w:numId w:val="2"/>
        </w:numPr>
        <w:spacing w:after="120" w:line="276" w:lineRule="auto"/>
        <w:ind w:left="567" w:hanging="567"/>
        <w:jc w:val="both"/>
        <w:rPr>
          <w:sz w:val="22"/>
          <w:szCs w:val="22"/>
          <w:u w:val="none"/>
        </w:rPr>
      </w:pPr>
      <w:r w:rsidRPr="00327F06">
        <w:rPr>
          <w:sz w:val="22"/>
          <w:szCs w:val="22"/>
          <w:u w:val="none"/>
        </w:rPr>
        <w:t>Nedílnou součástí smlouvy jsou tyto přílohy:</w:t>
      </w:r>
    </w:p>
    <w:p w:rsidR="006A0CB1" w:rsidRPr="007C54AE" w:rsidRDefault="005B6062" w:rsidP="007C54AE">
      <w:pPr>
        <w:pStyle w:val="Zkladntext1"/>
        <w:shd w:val="clear" w:color="auto" w:fill="auto"/>
        <w:tabs>
          <w:tab w:val="left" w:pos="969"/>
        </w:tabs>
        <w:spacing w:after="0" w:line="276" w:lineRule="auto"/>
        <w:ind w:left="567"/>
        <w:rPr>
          <w:rFonts w:ascii="Calibri" w:hAnsi="Calibri" w:cs="Calibri"/>
        </w:rPr>
      </w:pPr>
      <w:r w:rsidRPr="00F371A0">
        <w:rPr>
          <w:rFonts w:ascii="Calibri" w:hAnsi="Calibri" w:cs="Calibri"/>
        </w:rPr>
        <w:t>Příloha č. 1</w:t>
      </w:r>
      <w:r w:rsidR="00F371A0" w:rsidRPr="00F371A0">
        <w:rPr>
          <w:rFonts w:ascii="Calibri" w:hAnsi="Calibri" w:cs="Calibri"/>
        </w:rPr>
        <w:t xml:space="preserve">: </w:t>
      </w:r>
      <w:r w:rsidR="00F923A2" w:rsidRPr="00F371A0">
        <w:rPr>
          <w:rFonts w:ascii="Calibri" w:hAnsi="Calibri" w:cs="Calibri"/>
        </w:rPr>
        <w:t>Rozpočet</w:t>
      </w:r>
    </w:p>
    <w:tbl>
      <w:tblPr>
        <w:tblW w:w="0" w:type="auto"/>
        <w:jc w:val="center"/>
        <w:tblLook w:val="04A0" w:firstRow="1" w:lastRow="0" w:firstColumn="1" w:lastColumn="0" w:noHBand="0" w:noVBand="1"/>
      </w:tblPr>
      <w:tblGrid>
        <w:gridCol w:w="4606"/>
        <w:gridCol w:w="4606"/>
      </w:tblGrid>
      <w:tr w:rsidR="006A0CB1" w:rsidRPr="00202AE1" w:rsidTr="003E1F56">
        <w:trPr>
          <w:jc w:val="center"/>
        </w:trPr>
        <w:tc>
          <w:tcPr>
            <w:tcW w:w="4606" w:type="dxa"/>
          </w:tcPr>
          <w:p w:rsidR="004D174F" w:rsidRDefault="004D174F" w:rsidP="007C54AE">
            <w:pPr>
              <w:spacing w:line="276" w:lineRule="auto"/>
              <w:ind w:left="0" w:firstLine="0"/>
              <w:rPr>
                <w:color w:val="000000"/>
                <w:sz w:val="22"/>
                <w:szCs w:val="22"/>
              </w:rPr>
            </w:pPr>
          </w:p>
          <w:p w:rsidR="00B513A3" w:rsidRDefault="00B513A3" w:rsidP="001640BE">
            <w:pPr>
              <w:spacing w:line="276" w:lineRule="auto"/>
              <w:ind w:left="-1308" w:firstLine="25"/>
              <w:jc w:val="center"/>
              <w:rPr>
                <w:color w:val="000000"/>
                <w:sz w:val="22"/>
                <w:szCs w:val="22"/>
              </w:rPr>
            </w:pPr>
          </w:p>
          <w:p w:rsidR="006A0CB1" w:rsidRPr="006A0CB1" w:rsidRDefault="005B2033" w:rsidP="005B2033">
            <w:pPr>
              <w:spacing w:line="276" w:lineRule="auto"/>
              <w:ind w:left="-1308" w:firstLine="25"/>
              <w:rPr>
                <w:color w:val="000000"/>
                <w:sz w:val="22"/>
                <w:szCs w:val="22"/>
              </w:rPr>
            </w:pPr>
            <w:r>
              <w:rPr>
                <w:color w:val="000000"/>
                <w:sz w:val="22"/>
                <w:szCs w:val="22"/>
              </w:rPr>
              <w:t xml:space="preserve">                         </w:t>
            </w:r>
            <w:r w:rsidR="0090231B">
              <w:rPr>
                <w:color w:val="000000"/>
                <w:sz w:val="22"/>
                <w:szCs w:val="22"/>
              </w:rPr>
              <w:t xml:space="preserve">       </w:t>
            </w:r>
            <w:r w:rsidR="006A0CB1" w:rsidRPr="006A0CB1">
              <w:rPr>
                <w:color w:val="000000"/>
                <w:sz w:val="22"/>
                <w:szCs w:val="22"/>
              </w:rPr>
              <w:t>V</w:t>
            </w:r>
            <w:r w:rsidR="00612149">
              <w:rPr>
                <w:color w:val="000000"/>
                <w:sz w:val="22"/>
                <w:szCs w:val="22"/>
              </w:rPr>
              <w:t> Kroměříži,</w:t>
            </w:r>
            <w:r w:rsidR="006A0CB1" w:rsidRPr="006A0CB1">
              <w:rPr>
                <w:color w:val="000000"/>
                <w:sz w:val="22"/>
                <w:szCs w:val="22"/>
              </w:rPr>
              <w:t xml:space="preserve"> dne </w:t>
            </w:r>
            <w:r w:rsidR="00112534">
              <w:rPr>
                <w:color w:val="000000"/>
                <w:sz w:val="22"/>
                <w:szCs w:val="22"/>
              </w:rPr>
              <w:t>9. 6. 2025</w:t>
            </w:r>
          </w:p>
          <w:p w:rsidR="00576EE2" w:rsidRDefault="00576EE2" w:rsidP="00236161">
            <w:pPr>
              <w:spacing w:line="276" w:lineRule="auto"/>
              <w:ind w:left="0" w:firstLine="0"/>
              <w:rPr>
                <w:color w:val="000000"/>
                <w:sz w:val="22"/>
                <w:szCs w:val="22"/>
              </w:rPr>
            </w:pPr>
          </w:p>
          <w:p w:rsidR="00B93F6A" w:rsidRDefault="00B93F6A" w:rsidP="00236161">
            <w:pPr>
              <w:spacing w:line="276" w:lineRule="auto"/>
              <w:ind w:left="0" w:firstLine="0"/>
              <w:rPr>
                <w:color w:val="000000"/>
                <w:sz w:val="22"/>
                <w:szCs w:val="22"/>
              </w:rPr>
            </w:pPr>
          </w:p>
          <w:p w:rsidR="004B29AF" w:rsidRDefault="004B29AF" w:rsidP="00236161">
            <w:pPr>
              <w:spacing w:line="276" w:lineRule="auto"/>
              <w:ind w:left="0" w:firstLine="0"/>
              <w:rPr>
                <w:color w:val="000000"/>
                <w:sz w:val="22"/>
                <w:szCs w:val="22"/>
              </w:rPr>
            </w:pPr>
          </w:p>
          <w:p w:rsidR="00CC6C3F" w:rsidRPr="006A0CB1" w:rsidRDefault="00CC6C3F" w:rsidP="00236161">
            <w:pPr>
              <w:spacing w:line="276" w:lineRule="auto"/>
              <w:ind w:left="0" w:firstLine="0"/>
              <w:rPr>
                <w:color w:val="000000"/>
                <w:sz w:val="22"/>
                <w:szCs w:val="22"/>
              </w:rPr>
            </w:pPr>
          </w:p>
          <w:p w:rsidR="006A0CB1" w:rsidRPr="006A0CB1" w:rsidRDefault="006A0CB1" w:rsidP="001640BE">
            <w:pPr>
              <w:spacing w:line="276" w:lineRule="auto"/>
              <w:jc w:val="center"/>
              <w:rPr>
                <w:color w:val="000000"/>
                <w:sz w:val="22"/>
                <w:szCs w:val="22"/>
              </w:rPr>
            </w:pPr>
            <w:r w:rsidRPr="006A0CB1">
              <w:rPr>
                <w:color w:val="000000"/>
                <w:sz w:val="22"/>
                <w:szCs w:val="22"/>
              </w:rPr>
              <w:t>…………………………………………..</w:t>
            </w:r>
          </w:p>
          <w:p w:rsidR="006A0CB1" w:rsidRPr="006A0CB1" w:rsidRDefault="00AC0821" w:rsidP="001640BE">
            <w:pPr>
              <w:spacing w:line="276" w:lineRule="auto"/>
              <w:jc w:val="center"/>
              <w:rPr>
                <w:color w:val="000000"/>
                <w:sz w:val="22"/>
                <w:szCs w:val="22"/>
              </w:rPr>
            </w:pPr>
            <w:r>
              <w:rPr>
                <w:color w:val="000000"/>
                <w:sz w:val="22"/>
                <w:szCs w:val="22"/>
              </w:rPr>
              <w:t>Ing. Petr Šubík, ředitel ÚPS v</w:t>
            </w:r>
            <w:r w:rsidR="00653F70">
              <w:rPr>
                <w:color w:val="000000"/>
                <w:sz w:val="22"/>
                <w:szCs w:val="22"/>
              </w:rPr>
              <w:t> </w:t>
            </w:r>
            <w:r>
              <w:rPr>
                <w:color w:val="000000"/>
                <w:sz w:val="22"/>
                <w:szCs w:val="22"/>
              </w:rPr>
              <w:t>Kroměříži</w:t>
            </w:r>
          </w:p>
        </w:tc>
        <w:tc>
          <w:tcPr>
            <w:tcW w:w="4606" w:type="dxa"/>
          </w:tcPr>
          <w:p w:rsidR="00B93F6A" w:rsidRDefault="00B93F6A" w:rsidP="001640BE">
            <w:pPr>
              <w:spacing w:line="276" w:lineRule="auto"/>
              <w:ind w:left="0" w:firstLine="0"/>
              <w:rPr>
                <w:color w:val="000000"/>
                <w:sz w:val="22"/>
                <w:szCs w:val="22"/>
              </w:rPr>
            </w:pPr>
          </w:p>
          <w:p w:rsidR="00B513A3" w:rsidRDefault="00B513A3" w:rsidP="004D174F">
            <w:pPr>
              <w:spacing w:line="276" w:lineRule="auto"/>
              <w:ind w:left="0" w:firstLine="0"/>
              <w:rPr>
                <w:color w:val="000000"/>
                <w:sz w:val="22"/>
                <w:szCs w:val="22"/>
              </w:rPr>
            </w:pPr>
          </w:p>
          <w:p w:rsidR="00576EE2" w:rsidRDefault="006A0CB1" w:rsidP="004D174F">
            <w:pPr>
              <w:spacing w:line="276" w:lineRule="auto"/>
              <w:ind w:left="0" w:firstLine="0"/>
              <w:rPr>
                <w:color w:val="000000"/>
                <w:sz w:val="22"/>
                <w:szCs w:val="22"/>
              </w:rPr>
            </w:pPr>
            <w:r w:rsidRPr="00653F70">
              <w:rPr>
                <w:color w:val="000000"/>
                <w:sz w:val="22"/>
                <w:szCs w:val="22"/>
              </w:rPr>
              <w:t>V</w:t>
            </w:r>
            <w:r w:rsidR="00B93F6A" w:rsidRPr="00653F70">
              <w:rPr>
                <w:color w:val="000000"/>
                <w:sz w:val="22"/>
                <w:szCs w:val="22"/>
              </w:rPr>
              <w:t> </w:t>
            </w:r>
            <w:r w:rsidR="00653F70" w:rsidRPr="00653F70">
              <w:rPr>
                <w:color w:val="000000"/>
                <w:sz w:val="22"/>
                <w:szCs w:val="22"/>
              </w:rPr>
              <w:t>Praze</w:t>
            </w:r>
            <w:r w:rsidRPr="00653F70">
              <w:rPr>
                <w:color w:val="000000"/>
                <w:sz w:val="22"/>
                <w:szCs w:val="22"/>
              </w:rPr>
              <w:t>, dne</w:t>
            </w:r>
            <w:r w:rsidRPr="006A0CB1">
              <w:rPr>
                <w:color w:val="000000"/>
                <w:sz w:val="22"/>
                <w:szCs w:val="22"/>
              </w:rPr>
              <w:t xml:space="preserve"> </w:t>
            </w:r>
            <w:r w:rsidR="00112534">
              <w:rPr>
                <w:color w:val="000000"/>
                <w:sz w:val="22"/>
                <w:szCs w:val="22"/>
              </w:rPr>
              <w:t>6. 6. 2025</w:t>
            </w:r>
          </w:p>
          <w:p w:rsidR="00576EE2" w:rsidRDefault="00576EE2" w:rsidP="004D174F">
            <w:pPr>
              <w:spacing w:line="276" w:lineRule="auto"/>
              <w:ind w:left="0" w:firstLine="0"/>
              <w:rPr>
                <w:color w:val="000000"/>
                <w:sz w:val="22"/>
                <w:szCs w:val="22"/>
              </w:rPr>
            </w:pPr>
          </w:p>
          <w:p w:rsidR="007C54AE" w:rsidRDefault="007C54AE" w:rsidP="004D174F">
            <w:pPr>
              <w:spacing w:line="276" w:lineRule="auto"/>
              <w:ind w:left="0" w:firstLine="0"/>
              <w:rPr>
                <w:color w:val="000000"/>
                <w:sz w:val="22"/>
                <w:szCs w:val="22"/>
              </w:rPr>
            </w:pPr>
          </w:p>
          <w:p w:rsidR="004B29AF" w:rsidRDefault="004B29AF" w:rsidP="004D174F">
            <w:pPr>
              <w:spacing w:line="276" w:lineRule="auto"/>
              <w:ind w:left="0" w:firstLine="0"/>
              <w:rPr>
                <w:color w:val="000000"/>
                <w:sz w:val="22"/>
                <w:szCs w:val="22"/>
              </w:rPr>
            </w:pPr>
          </w:p>
          <w:p w:rsidR="00CC6C3F" w:rsidRDefault="00CC6C3F" w:rsidP="004D174F">
            <w:pPr>
              <w:spacing w:line="276" w:lineRule="auto"/>
              <w:ind w:left="0" w:firstLine="0"/>
              <w:rPr>
                <w:color w:val="000000"/>
                <w:sz w:val="22"/>
                <w:szCs w:val="22"/>
              </w:rPr>
            </w:pPr>
          </w:p>
          <w:p w:rsidR="006A0CB1" w:rsidRPr="006A0CB1" w:rsidRDefault="00236161" w:rsidP="00236161">
            <w:pPr>
              <w:spacing w:line="276" w:lineRule="auto"/>
              <w:ind w:left="0" w:firstLine="0"/>
              <w:rPr>
                <w:color w:val="000000"/>
                <w:sz w:val="22"/>
                <w:szCs w:val="22"/>
              </w:rPr>
            </w:pPr>
            <w:r>
              <w:rPr>
                <w:color w:val="000000"/>
                <w:sz w:val="22"/>
                <w:szCs w:val="22"/>
              </w:rPr>
              <w:t xml:space="preserve">              </w:t>
            </w:r>
            <w:r w:rsidR="006A0CB1" w:rsidRPr="00653F70">
              <w:rPr>
                <w:color w:val="000000"/>
                <w:sz w:val="22"/>
                <w:szCs w:val="22"/>
              </w:rPr>
              <w:t>………………………………………</w:t>
            </w:r>
          </w:p>
          <w:p w:rsidR="006A0CB1" w:rsidRPr="007C54AE" w:rsidRDefault="00B93F6A" w:rsidP="007C54AE">
            <w:pPr>
              <w:spacing w:line="276" w:lineRule="auto"/>
              <w:ind w:left="0" w:firstLine="0"/>
              <w:rPr>
                <w:rFonts w:eastAsia="MS Mincho"/>
                <w:sz w:val="22"/>
                <w:szCs w:val="22"/>
              </w:rPr>
            </w:pPr>
            <w:r w:rsidRPr="00B93F6A">
              <w:rPr>
                <w:rFonts w:eastAsia="MS Mincho"/>
                <w:sz w:val="22"/>
                <w:szCs w:val="22"/>
              </w:rPr>
              <w:t xml:space="preserve">             </w:t>
            </w:r>
            <w:r w:rsidR="005371B7">
              <w:rPr>
                <w:rFonts w:eastAsia="MS Mincho"/>
                <w:sz w:val="22"/>
                <w:szCs w:val="22"/>
              </w:rPr>
              <w:t xml:space="preserve">    </w:t>
            </w:r>
            <w:r w:rsidR="00112534">
              <w:rPr>
                <w:rFonts w:eastAsia="MS Mincho"/>
                <w:sz w:val="22"/>
                <w:szCs w:val="22"/>
              </w:rPr>
              <w:t>XXXXXXXXXXX</w:t>
            </w:r>
            <w:bookmarkStart w:id="12" w:name="_GoBack"/>
            <w:bookmarkEnd w:id="12"/>
            <w:r w:rsidR="00653F70">
              <w:rPr>
                <w:rFonts w:eastAsia="MS Mincho"/>
                <w:sz w:val="22"/>
                <w:szCs w:val="22"/>
              </w:rPr>
              <w:t>, jednatel</w:t>
            </w:r>
            <w:r w:rsidR="005371B7">
              <w:rPr>
                <w:rFonts w:eastAsia="MS Mincho"/>
                <w:sz w:val="22"/>
                <w:szCs w:val="22"/>
              </w:rPr>
              <w:t xml:space="preserve">   </w:t>
            </w:r>
          </w:p>
        </w:tc>
      </w:tr>
    </w:tbl>
    <w:p w:rsidR="002D4F90" w:rsidRPr="006D1683" w:rsidRDefault="002D4F90" w:rsidP="007C54AE">
      <w:pPr>
        <w:spacing w:line="276" w:lineRule="auto"/>
        <w:ind w:left="0" w:firstLine="0"/>
        <w:jc w:val="both"/>
        <w:rPr>
          <w:b/>
          <w:bCs/>
          <w:sz w:val="22"/>
          <w:szCs w:val="22"/>
        </w:rPr>
      </w:pPr>
    </w:p>
    <w:sectPr w:rsidR="002D4F90" w:rsidRPr="006D1683" w:rsidSect="007C54AE">
      <w:headerReference w:type="default" r:id="rId8"/>
      <w:footerReference w:type="default" r:id="rId9"/>
      <w:pgSz w:w="11906" w:h="16838" w:code="9"/>
      <w:pgMar w:top="1134" w:right="1134" w:bottom="1134" w:left="1134"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33F" w:rsidRDefault="00A3233F">
      <w:r>
        <w:separator/>
      </w:r>
    </w:p>
  </w:endnote>
  <w:endnote w:type="continuationSeparator" w:id="0">
    <w:p w:rsidR="00A3233F" w:rsidRDefault="00A3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112534">
      <w:rPr>
        <w:bCs/>
        <w:noProof/>
        <w:sz w:val="22"/>
        <w:szCs w:val="22"/>
      </w:rPr>
      <w:t>1</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33F" w:rsidRDefault="00A3233F">
      <w:r>
        <w:separator/>
      </w:r>
    </w:p>
  </w:footnote>
  <w:footnote w:type="continuationSeparator" w:id="0">
    <w:p w:rsidR="00A3233F" w:rsidRDefault="00A3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9C" w:rsidRPr="003E1EC3" w:rsidRDefault="009540B6">
    <w:pPr>
      <w:pStyle w:val="Zhlav"/>
      <w:rPr>
        <w:sz w:val="22"/>
        <w:szCs w:val="22"/>
        <w:lang w:val="cs-CZ"/>
      </w:rPr>
    </w:pPr>
    <w:r>
      <w:rPr>
        <w:noProof/>
        <w:lang w:val="cs-CZ"/>
      </w:rPr>
      <w:drawing>
        <wp:inline distT="0" distB="0" distL="0" distR="0">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7F6568">
      <w:tab/>
    </w:r>
    <w:r w:rsidR="007F6568">
      <w:tab/>
    </w:r>
    <w:r w:rsidR="007F6568" w:rsidRPr="009572B7">
      <w:rPr>
        <w:sz w:val="22"/>
        <w:szCs w:val="22"/>
        <w:lang w:val="cs-CZ"/>
      </w:rPr>
      <w:t>NPÚ – 450</w:t>
    </w:r>
    <w:r w:rsidR="003E1EC3" w:rsidRPr="009572B7">
      <w:rPr>
        <w:sz w:val="22"/>
        <w:szCs w:val="22"/>
        <w:lang w:val="cs-CZ"/>
      </w:rPr>
      <w:t>/</w:t>
    </w:r>
    <w:r w:rsidR="009572B7" w:rsidRPr="009572B7">
      <w:rPr>
        <w:sz w:val="22"/>
        <w:szCs w:val="22"/>
        <w:lang w:val="cs-CZ"/>
      </w:rPr>
      <w:t>43377</w:t>
    </w:r>
    <w:r w:rsidR="007F6568" w:rsidRPr="009572B7">
      <w:rPr>
        <w:sz w:val="22"/>
        <w:szCs w:val="22"/>
        <w:lang w:val="cs-CZ"/>
      </w:rPr>
      <w:t>/202</w:t>
    </w:r>
    <w:r w:rsidR="00573F41" w:rsidRPr="009572B7">
      <w:rPr>
        <w:sz w:val="22"/>
        <w:szCs w:val="22"/>
        <w:lang w:val="cs-CZ"/>
      </w:rPr>
      <w:t>5</w:t>
    </w:r>
  </w:p>
  <w:p w:rsidR="007B129C" w:rsidRPr="007F6568" w:rsidRDefault="007F6568">
    <w:pPr>
      <w:pStyle w:val="Zhlav"/>
      <w:rPr>
        <w:sz w:val="22"/>
        <w:szCs w:val="22"/>
        <w:lang w:val="cs-CZ"/>
      </w:rPr>
    </w:pPr>
    <w:r w:rsidRPr="003E1EC3">
      <w:rPr>
        <w:sz w:val="22"/>
        <w:szCs w:val="22"/>
      </w:rPr>
      <w:tab/>
    </w:r>
    <w:r w:rsidRPr="003E1EC3">
      <w:rPr>
        <w:sz w:val="22"/>
        <w:szCs w:val="22"/>
      </w:rPr>
      <w:tab/>
    </w:r>
    <w:r w:rsidRPr="003E1EC3">
      <w:rPr>
        <w:sz w:val="22"/>
        <w:szCs w:val="22"/>
      </w:rPr>
      <w:tab/>
    </w:r>
    <w:r w:rsidRPr="00B3356F">
      <w:rPr>
        <w:sz w:val="22"/>
        <w:szCs w:val="22"/>
        <w:lang w:val="cs-CZ"/>
      </w:rPr>
      <w:t>KLVZ</w:t>
    </w:r>
    <w:r w:rsidR="00D62CDA" w:rsidRPr="00B3356F">
      <w:rPr>
        <w:sz w:val="22"/>
        <w:szCs w:val="22"/>
        <w:lang w:val="cs-CZ"/>
      </w:rPr>
      <w:t>/NPÚ</w:t>
    </w:r>
    <w:r w:rsidRPr="00B3356F">
      <w:rPr>
        <w:sz w:val="22"/>
        <w:szCs w:val="22"/>
        <w:lang w:val="cs-CZ"/>
      </w:rPr>
      <w:t xml:space="preserve"> – 450/</w:t>
    </w:r>
    <w:r w:rsidR="009572B7">
      <w:rPr>
        <w:sz w:val="22"/>
        <w:szCs w:val="22"/>
        <w:lang w:val="cs-CZ"/>
      </w:rPr>
      <w:t>90</w:t>
    </w:r>
    <w:r w:rsidRPr="00B3356F">
      <w:rPr>
        <w:sz w:val="22"/>
        <w:szCs w:val="22"/>
        <w:lang w:val="cs-CZ"/>
      </w:rPr>
      <w:t>/202</w:t>
    </w:r>
    <w:r w:rsidR="00573F41">
      <w:rPr>
        <w:sz w:val="22"/>
        <w:szCs w:val="22"/>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A56693"/>
    <w:multiLevelType w:val="hybridMultilevel"/>
    <w:tmpl w:val="D3EA2E0A"/>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9"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3"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6"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8"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9F4108"/>
    <w:multiLevelType w:val="hybridMultilevel"/>
    <w:tmpl w:val="AF9A389C"/>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0"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20"/>
  </w:num>
  <w:num w:numId="2">
    <w:abstractNumId w:val="21"/>
  </w:num>
  <w:num w:numId="3">
    <w:abstractNumId w:val="16"/>
  </w:num>
  <w:num w:numId="4">
    <w:abstractNumId w:val="29"/>
  </w:num>
  <w:num w:numId="5">
    <w:abstractNumId w:val="30"/>
  </w:num>
  <w:num w:numId="6">
    <w:abstractNumId w:val="7"/>
  </w:num>
  <w:num w:numId="7">
    <w:abstractNumId w:val="34"/>
  </w:num>
  <w:num w:numId="8">
    <w:abstractNumId w:val="37"/>
  </w:num>
  <w:num w:numId="9">
    <w:abstractNumId w:val="15"/>
  </w:num>
  <w:num w:numId="10">
    <w:abstractNumId w:val="9"/>
  </w:num>
  <w:num w:numId="11">
    <w:abstractNumId w:val="17"/>
  </w:num>
  <w:num w:numId="12">
    <w:abstractNumId w:val="4"/>
  </w:num>
  <w:num w:numId="13">
    <w:abstractNumId w:val="2"/>
  </w:num>
  <w:num w:numId="14">
    <w:abstractNumId w:val="24"/>
  </w:num>
  <w:num w:numId="15">
    <w:abstractNumId w:val="11"/>
  </w:num>
  <w:num w:numId="16">
    <w:abstractNumId w:val="13"/>
  </w:num>
  <w:num w:numId="17">
    <w:abstractNumId w:val="33"/>
  </w:num>
  <w:num w:numId="18">
    <w:abstractNumId w:val="14"/>
  </w:num>
  <w:num w:numId="19">
    <w:abstractNumId w:val="22"/>
  </w:num>
  <w:num w:numId="20">
    <w:abstractNumId w:val="38"/>
  </w:num>
  <w:num w:numId="21">
    <w:abstractNumId w:val="5"/>
  </w:num>
  <w:num w:numId="22">
    <w:abstractNumId w:val="26"/>
  </w:num>
  <w:num w:numId="23">
    <w:abstractNumId w:val="32"/>
  </w:num>
  <w:num w:numId="24">
    <w:abstractNumId w:val="28"/>
  </w:num>
  <w:num w:numId="25">
    <w:abstractNumId w:val="20"/>
  </w:num>
  <w:num w:numId="26">
    <w:abstractNumId w:val="40"/>
  </w:num>
  <w:num w:numId="27">
    <w:abstractNumId w:val="19"/>
  </w:num>
  <w:num w:numId="28">
    <w:abstractNumId w:val="18"/>
  </w:num>
  <w:num w:numId="29">
    <w:abstractNumId w:val="36"/>
  </w:num>
  <w:num w:numId="30">
    <w:abstractNumId w:val="25"/>
  </w:num>
  <w:num w:numId="31">
    <w:abstractNumId w:val="12"/>
  </w:num>
  <w:num w:numId="32">
    <w:abstractNumId w:val="31"/>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20"/>
  </w:num>
  <w:num w:numId="37">
    <w:abstractNumId w:val="20"/>
  </w:num>
  <w:num w:numId="38">
    <w:abstractNumId w:val="27"/>
  </w:num>
  <w:num w:numId="39">
    <w:abstractNumId w:val="10"/>
  </w:num>
  <w:num w:numId="40">
    <w:abstractNumId w:val="23"/>
  </w:num>
  <w:num w:numId="41">
    <w:abstractNumId w:val="20"/>
  </w:num>
  <w:num w:numId="42">
    <w:abstractNumId w:val="39"/>
  </w:num>
  <w:num w:numId="43">
    <w:abstractNumId w:val="20"/>
  </w:num>
  <w:num w:numId="44">
    <w:abstractNumId w:val="20"/>
  </w:num>
  <w:num w:numId="45">
    <w:abstractNumId w:val="20"/>
  </w:num>
  <w:num w:numId="46">
    <w:abstractNumId w:val="20"/>
  </w:num>
  <w:num w:numId="47">
    <w:abstractNumId w:val="35"/>
  </w:num>
  <w:num w:numId="48">
    <w:abstractNumId w:val="3"/>
  </w:num>
  <w:num w:numId="49">
    <w:abstractNumId w:val="20"/>
  </w:num>
  <w:num w:numId="5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DED"/>
    <w:rsid w:val="00037E01"/>
    <w:rsid w:val="000406DB"/>
    <w:rsid w:val="00040AA8"/>
    <w:rsid w:val="00041318"/>
    <w:rsid w:val="00041343"/>
    <w:rsid w:val="00041CBB"/>
    <w:rsid w:val="00041E04"/>
    <w:rsid w:val="0004226A"/>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1B41"/>
    <w:rsid w:val="00093364"/>
    <w:rsid w:val="000933C0"/>
    <w:rsid w:val="00093DAE"/>
    <w:rsid w:val="00095501"/>
    <w:rsid w:val="00095C6D"/>
    <w:rsid w:val="000968C5"/>
    <w:rsid w:val="00096B09"/>
    <w:rsid w:val="0009730F"/>
    <w:rsid w:val="000A01DF"/>
    <w:rsid w:val="000A0C3E"/>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788"/>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534"/>
    <w:rsid w:val="00112F48"/>
    <w:rsid w:val="00112F79"/>
    <w:rsid w:val="00114947"/>
    <w:rsid w:val="001149CC"/>
    <w:rsid w:val="00115344"/>
    <w:rsid w:val="001159BE"/>
    <w:rsid w:val="00115C7B"/>
    <w:rsid w:val="00116727"/>
    <w:rsid w:val="0011733E"/>
    <w:rsid w:val="00117C9E"/>
    <w:rsid w:val="00120467"/>
    <w:rsid w:val="00120D15"/>
    <w:rsid w:val="00120FC3"/>
    <w:rsid w:val="00121206"/>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0BE"/>
    <w:rsid w:val="0016453A"/>
    <w:rsid w:val="00165DAB"/>
    <w:rsid w:val="00165ED9"/>
    <w:rsid w:val="00167836"/>
    <w:rsid w:val="001678A3"/>
    <w:rsid w:val="00170089"/>
    <w:rsid w:val="0017032D"/>
    <w:rsid w:val="001708A1"/>
    <w:rsid w:val="00170A03"/>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5DE4"/>
    <w:rsid w:val="001A684B"/>
    <w:rsid w:val="001A689E"/>
    <w:rsid w:val="001A701D"/>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11B"/>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161"/>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4CA"/>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49C"/>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853"/>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0B3"/>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2F80"/>
    <w:rsid w:val="00323743"/>
    <w:rsid w:val="003238D7"/>
    <w:rsid w:val="003246DA"/>
    <w:rsid w:val="00324888"/>
    <w:rsid w:val="00324B93"/>
    <w:rsid w:val="00325BD6"/>
    <w:rsid w:val="00326521"/>
    <w:rsid w:val="003269CA"/>
    <w:rsid w:val="003269E4"/>
    <w:rsid w:val="003273A0"/>
    <w:rsid w:val="00327F06"/>
    <w:rsid w:val="003302A4"/>
    <w:rsid w:val="003326E0"/>
    <w:rsid w:val="0033292B"/>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5209"/>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4564"/>
    <w:rsid w:val="00365796"/>
    <w:rsid w:val="00366A85"/>
    <w:rsid w:val="00370428"/>
    <w:rsid w:val="003715CE"/>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295"/>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239"/>
    <w:rsid w:val="003B4640"/>
    <w:rsid w:val="003B6211"/>
    <w:rsid w:val="003B668F"/>
    <w:rsid w:val="003B6897"/>
    <w:rsid w:val="003B6CFE"/>
    <w:rsid w:val="003B6D9E"/>
    <w:rsid w:val="003B7531"/>
    <w:rsid w:val="003C0563"/>
    <w:rsid w:val="003C12EF"/>
    <w:rsid w:val="003C1D1F"/>
    <w:rsid w:val="003C2EC5"/>
    <w:rsid w:val="003C3240"/>
    <w:rsid w:val="003C3D84"/>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EC3"/>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024"/>
    <w:rsid w:val="00420796"/>
    <w:rsid w:val="004219C1"/>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06F3"/>
    <w:rsid w:val="00443908"/>
    <w:rsid w:val="00443C4F"/>
    <w:rsid w:val="004442C5"/>
    <w:rsid w:val="00444414"/>
    <w:rsid w:val="0044447F"/>
    <w:rsid w:val="004456AF"/>
    <w:rsid w:val="004460A4"/>
    <w:rsid w:val="00447285"/>
    <w:rsid w:val="00447725"/>
    <w:rsid w:val="00450761"/>
    <w:rsid w:val="0045095A"/>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A77"/>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29AF"/>
    <w:rsid w:val="004B3854"/>
    <w:rsid w:val="004B4E9C"/>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74F"/>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029"/>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3AF1"/>
    <w:rsid w:val="005345CE"/>
    <w:rsid w:val="005345FB"/>
    <w:rsid w:val="00534B4D"/>
    <w:rsid w:val="00535691"/>
    <w:rsid w:val="005364DC"/>
    <w:rsid w:val="00536A24"/>
    <w:rsid w:val="00537019"/>
    <w:rsid w:val="005371B7"/>
    <w:rsid w:val="00537A80"/>
    <w:rsid w:val="00540334"/>
    <w:rsid w:val="00540507"/>
    <w:rsid w:val="00540DE2"/>
    <w:rsid w:val="00541A1F"/>
    <w:rsid w:val="0054287D"/>
    <w:rsid w:val="0054294E"/>
    <w:rsid w:val="00543A52"/>
    <w:rsid w:val="00543C49"/>
    <w:rsid w:val="005445F6"/>
    <w:rsid w:val="00545A84"/>
    <w:rsid w:val="005466F3"/>
    <w:rsid w:val="005470C3"/>
    <w:rsid w:val="005511F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3F41"/>
    <w:rsid w:val="0057526A"/>
    <w:rsid w:val="00576145"/>
    <w:rsid w:val="00576EE2"/>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9CB"/>
    <w:rsid w:val="005A0EF6"/>
    <w:rsid w:val="005A0F49"/>
    <w:rsid w:val="005A181F"/>
    <w:rsid w:val="005A25C4"/>
    <w:rsid w:val="005A32CB"/>
    <w:rsid w:val="005A33AD"/>
    <w:rsid w:val="005A4262"/>
    <w:rsid w:val="005A4AD9"/>
    <w:rsid w:val="005A5AB2"/>
    <w:rsid w:val="005A65F1"/>
    <w:rsid w:val="005A7FB8"/>
    <w:rsid w:val="005B2033"/>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6A9"/>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149"/>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3F70"/>
    <w:rsid w:val="00654429"/>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4ED"/>
    <w:rsid w:val="00680B14"/>
    <w:rsid w:val="00680F29"/>
    <w:rsid w:val="00681134"/>
    <w:rsid w:val="0068276B"/>
    <w:rsid w:val="00683181"/>
    <w:rsid w:val="00683A20"/>
    <w:rsid w:val="0068419F"/>
    <w:rsid w:val="006848C3"/>
    <w:rsid w:val="00685A0A"/>
    <w:rsid w:val="00686447"/>
    <w:rsid w:val="0068686F"/>
    <w:rsid w:val="006868DE"/>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2C"/>
    <w:rsid w:val="006B5BB6"/>
    <w:rsid w:val="006B606F"/>
    <w:rsid w:val="006B6428"/>
    <w:rsid w:val="006B77A8"/>
    <w:rsid w:val="006B77E1"/>
    <w:rsid w:val="006B7831"/>
    <w:rsid w:val="006B7DCD"/>
    <w:rsid w:val="006B7EC7"/>
    <w:rsid w:val="006C0DC9"/>
    <w:rsid w:val="006C12B3"/>
    <w:rsid w:val="006C14C1"/>
    <w:rsid w:val="006C15E8"/>
    <w:rsid w:val="006C342F"/>
    <w:rsid w:val="006C3630"/>
    <w:rsid w:val="006C3CED"/>
    <w:rsid w:val="006C4F3B"/>
    <w:rsid w:val="006C5012"/>
    <w:rsid w:val="006C5B76"/>
    <w:rsid w:val="006C5E82"/>
    <w:rsid w:val="006C62B0"/>
    <w:rsid w:val="006C6857"/>
    <w:rsid w:val="006C6CCB"/>
    <w:rsid w:val="006C720A"/>
    <w:rsid w:val="006C7939"/>
    <w:rsid w:val="006D0C26"/>
    <w:rsid w:val="006D0E13"/>
    <w:rsid w:val="006D1683"/>
    <w:rsid w:val="006D2597"/>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67FF"/>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29C"/>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4AE"/>
    <w:rsid w:val="007C55F7"/>
    <w:rsid w:val="007C5686"/>
    <w:rsid w:val="007C5818"/>
    <w:rsid w:val="007C5CC9"/>
    <w:rsid w:val="007C5E32"/>
    <w:rsid w:val="007C6A33"/>
    <w:rsid w:val="007C75C8"/>
    <w:rsid w:val="007D100F"/>
    <w:rsid w:val="007D1796"/>
    <w:rsid w:val="007D1849"/>
    <w:rsid w:val="007D327B"/>
    <w:rsid w:val="007D4823"/>
    <w:rsid w:val="007D527F"/>
    <w:rsid w:val="007D5AB7"/>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568"/>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7B2"/>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2F"/>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5CD9"/>
    <w:rsid w:val="00846529"/>
    <w:rsid w:val="00846F18"/>
    <w:rsid w:val="008503F4"/>
    <w:rsid w:val="008511C0"/>
    <w:rsid w:val="00851567"/>
    <w:rsid w:val="008530DE"/>
    <w:rsid w:val="0085317B"/>
    <w:rsid w:val="00853CD0"/>
    <w:rsid w:val="00854BEE"/>
    <w:rsid w:val="00854EFA"/>
    <w:rsid w:val="00856053"/>
    <w:rsid w:val="00860930"/>
    <w:rsid w:val="00860AF5"/>
    <w:rsid w:val="00861021"/>
    <w:rsid w:val="00862C43"/>
    <w:rsid w:val="00863761"/>
    <w:rsid w:val="00864001"/>
    <w:rsid w:val="00864445"/>
    <w:rsid w:val="0086499E"/>
    <w:rsid w:val="00864BF2"/>
    <w:rsid w:val="00865910"/>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03F6"/>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6A18"/>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D7592"/>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0DA9"/>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231B"/>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7EAD"/>
    <w:rsid w:val="009308B0"/>
    <w:rsid w:val="0093191D"/>
    <w:rsid w:val="00931A4F"/>
    <w:rsid w:val="00931EBF"/>
    <w:rsid w:val="00931F74"/>
    <w:rsid w:val="009324C1"/>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0B6"/>
    <w:rsid w:val="009546D5"/>
    <w:rsid w:val="0095528A"/>
    <w:rsid w:val="00955985"/>
    <w:rsid w:val="009566E5"/>
    <w:rsid w:val="00956D41"/>
    <w:rsid w:val="009572B7"/>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07"/>
    <w:rsid w:val="009826C3"/>
    <w:rsid w:val="009826DA"/>
    <w:rsid w:val="00982A1B"/>
    <w:rsid w:val="00982EF8"/>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1F20"/>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307A"/>
    <w:rsid w:val="00A03A0F"/>
    <w:rsid w:val="00A06FFF"/>
    <w:rsid w:val="00A079E5"/>
    <w:rsid w:val="00A1087A"/>
    <w:rsid w:val="00A1168F"/>
    <w:rsid w:val="00A1181C"/>
    <w:rsid w:val="00A11CDF"/>
    <w:rsid w:val="00A12843"/>
    <w:rsid w:val="00A12A83"/>
    <w:rsid w:val="00A13B85"/>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1E83"/>
    <w:rsid w:val="00A321A9"/>
    <w:rsid w:val="00A3233F"/>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0821"/>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6FCE"/>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819"/>
    <w:rsid w:val="00B32D60"/>
    <w:rsid w:val="00B3356F"/>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3A3"/>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6991"/>
    <w:rsid w:val="00B67092"/>
    <w:rsid w:val="00B709A7"/>
    <w:rsid w:val="00B70D15"/>
    <w:rsid w:val="00B70D24"/>
    <w:rsid w:val="00B7116E"/>
    <w:rsid w:val="00B71E69"/>
    <w:rsid w:val="00B71FE3"/>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0FC"/>
    <w:rsid w:val="00B927F9"/>
    <w:rsid w:val="00B9295D"/>
    <w:rsid w:val="00B92E9D"/>
    <w:rsid w:val="00B92F90"/>
    <w:rsid w:val="00B93444"/>
    <w:rsid w:val="00B93764"/>
    <w:rsid w:val="00B938C3"/>
    <w:rsid w:val="00B93F6A"/>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3EF1"/>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5912"/>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08C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1C70"/>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09B"/>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58E"/>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C3F"/>
    <w:rsid w:val="00CC6EAC"/>
    <w:rsid w:val="00CD1017"/>
    <w:rsid w:val="00CD1385"/>
    <w:rsid w:val="00CD154F"/>
    <w:rsid w:val="00CD173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5B97"/>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560"/>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2CDA"/>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77C31"/>
    <w:rsid w:val="00D802BA"/>
    <w:rsid w:val="00D8097E"/>
    <w:rsid w:val="00D80D6A"/>
    <w:rsid w:val="00D82419"/>
    <w:rsid w:val="00D826BE"/>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5961"/>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540B"/>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5FD"/>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5E4"/>
    <w:rsid w:val="00E8070F"/>
    <w:rsid w:val="00E825E2"/>
    <w:rsid w:val="00E82A7A"/>
    <w:rsid w:val="00E83926"/>
    <w:rsid w:val="00E83DF1"/>
    <w:rsid w:val="00E84639"/>
    <w:rsid w:val="00E85D05"/>
    <w:rsid w:val="00E85F15"/>
    <w:rsid w:val="00E86E5A"/>
    <w:rsid w:val="00E87196"/>
    <w:rsid w:val="00E87546"/>
    <w:rsid w:val="00E9056E"/>
    <w:rsid w:val="00E91241"/>
    <w:rsid w:val="00E91AAF"/>
    <w:rsid w:val="00E922CA"/>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07C0"/>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671C"/>
    <w:rsid w:val="00EE72AF"/>
    <w:rsid w:val="00EE77EC"/>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275F"/>
    <w:rsid w:val="00F03B03"/>
    <w:rsid w:val="00F041B7"/>
    <w:rsid w:val="00F0461A"/>
    <w:rsid w:val="00F04DDD"/>
    <w:rsid w:val="00F04EF2"/>
    <w:rsid w:val="00F058F6"/>
    <w:rsid w:val="00F05A92"/>
    <w:rsid w:val="00F06B9F"/>
    <w:rsid w:val="00F10412"/>
    <w:rsid w:val="00F10512"/>
    <w:rsid w:val="00F112D3"/>
    <w:rsid w:val="00F11C9A"/>
    <w:rsid w:val="00F12B32"/>
    <w:rsid w:val="00F135E8"/>
    <w:rsid w:val="00F137E4"/>
    <w:rsid w:val="00F13F5C"/>
    <w:rsid w:val="00F13F66"/>
    <w:rsid w:val="00F13FD2"/>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2BB6"/>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5FFC"/>
    <w:rsid w:val="00F46087"/>
    <w:rsid w:val="00F462B5"/>
    <w:rsid w:val="00F47627"/>
    <w:rsid w:val="00F4764C"/>
    <w:rsid w:val="00F47FBA"/>
    <w:rsid w:val="00F50C1F"/>
    <w:rsid w:val="00F50CD3"/>
    <w:rsid w:val="00F50D7B"/>
    <w:rsid w:val="00F52547"/>
    <w:rsid w:val="00F5452B"/>
    <w:rsid w:val="00F54A70"/>
    <w:rsid w:val="00F54CB8"/>
    <w:rsid w:val="00F553CA"/>
    <w:rsid w:val="00F564DC"/>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246"/>
    <w:rsid w:val="00FB4B60"/>
    <w:rsid w:val="00FB4E52"/>
    <w:rsid w:val="00FB4F0C"/>
    <w:rsid w:val="00FB538B"/>
    <w:rsid w:val="00FB5B37"/>
    <w:rsid w:val="00FB5DC2"/>
    <w:rsid w:val="00FB6381"/>
    <w:rsid w:val="00FB67E6"/>
    <w:rsid w:val="00FB71D3"/>
    <w:rsid w:val="00FC0FE0"/>
    <w:rsid w:val="00FC1FFA"/>
    <w:rsid w:val="00FC265D"/>
    <w:rsid w:val="00FC7242"/>
    <w:rsid w:val="00FC7512"/>
    <w:rsid w:val="00FC78D8"/>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E7E"/>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A42EC8"/>
  <w15:chartTrackingRefBased/>
  <w15:docId w15:val="{3C08FE1D-F281-4D27-AD9E-654A7B4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paragraph" w:customStyle="1" w:styleId="Textodstavce">
    <w:name w:val="Text odstavce"/>
    <w:basedOn w:val="Normln"/>
    <w:qFormat/>
    <w:rsid w:val="00A03A0F"/>
    <w:pPr>
      <w:widowControl w:val="0"/>
      <w:numPr>
        <w:ilvl w:val="6"/>
        <w:numId w:val="47"/>
      </w:numPr>
      <w:tabs>
        <w:tab w:val="left" w:pos="851"/>
      </w:tabs>
      <w:adjustRightInd w:val="0"/>
      <w:spacing w:before="120" w:line="360" w:lineRule="atLeast"/>
      <w:jc w:val="both"/>
      <w:textAlignment w:val="baseline"/>
      <w:outlineLvl w:val="6"/>
    </w:pPr>
    <w:rPr>
      <w:rFonts w:ascii="Times New Roman" w:eastAsia="Times New Roman" w:hAnsi="Times New Roman" w:cs="Times New Roman"/>
      <w:sz w:val="24"/>
    </w:rPr>
  </w:style>
  <w:style w:type="paragraph" w:customStyle="1" w:styleId="Textbodu">
    <w:name w:val="Text bodu"/>
    <w:basedOn w:val="Normln"/>
    <w:rsid w:val="00A03A0F"/>
    <w:pPr>
      <w:widowControl w:val="0"/>
      <w:numPr>
        <w:ilvl w:val="8"/>
        <w:numId w:val="47"/>
      </w:numPr>
      <w:adjustRightInd w:val="0"/>
      <w:spacing w:line="360" w:lineRule="atLeast"/>
      <w:jc w:val="both"/>
      <w:textAlignment w:val="baseline"/>
      <w:outlineLvl w:val="8"/>
    </w:pPr>
    <w:rPr>
      <w:rFonts w:ascii="Times New Roman" w:eastAsia="Times New Roman" w:hAnsi="Times New Roman" w:cs="Times New Roman"/>
      <w:sz w:val="24"/>
    </w:rPr>
  </w:style>
  <w:style w:type="paragraph" w:customStyle="1" w:styleId="Textpsmene">
    <w:name w:val="Text písmene"/>
    <w:basedOn w:val="Normln"/>
    <w:qFormat/>
    <w:rsid w:val="00A03A0F"/>
    <w:pPr>
      <w:widowControl w:val="0"/>
      <w:numPr>
        <w:ilvl w:val="7"/>
        <w:numId w:val="47"/>
      </w:numPr>
      <w:adjustRightInd w:val="0"/>
      <w:spacing w:line="360" w:lineRule="atLeast"/>
      <w:jc w:val="both"/>
      <w:textAlignment w:val="baseline"/>
      <w:outlineLvl w:val="7"/>
    </w:pPr>
    <w:rPr>
      <w:rFonts w:ascii="Times New Roman" w:eastAsia="Times New Roman" w:hAnsi="Times New Roman" w:cs="Times New Roman"/>
      <w:sz w:val="24"/>
    </w:rPr>
  </w:style>
  <w:style w:type="character" w:customStyle="1" w:styleId="preformatted">
    <w:name w:val="preformatted"/>
    <w:rsid w:val="00B93F6A"/>
  </w:style>
  <w:style w:type="character" w:customStyle="1" w:styleId="nowrap">
    <w:name w:val="nowrap"/>
    <w:rsid w:val="00B93F6A"/>
  </w:style>
  <w:style w:type="character" w:customStyle="1" w:styleId="data">
    <w:name w:val="data"/>
    <w:basedOn w:val="Standardnpsmoodstavce"/>
    <w:rsid w:val="00B3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29269-8650-497B-8FA0-56243C3E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2489</Words>
  <Characters>14690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17145</CharactersWithSpaces>
  <SharedDoc>false</SharedDoc>
  <HLinks>
    <vt:vector size="6" baseType="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2025-06-03T13:53:00Z</cp:lastPrinted>
  <dcterms:created xsi:type="dcterms:W3CDTF">2025-06-09T12:38:00Z</dcterms:created>
  <dcterms:modified xsi:type="dcterms:W3CDTF">2025-06-09T12:38:00Z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