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B58B" w14:textId="4473AB00" w:rsidR="00DD3B17" w:rsidRDefault="00947D59" w:rsidP="00564937">
      <w:pPr>
        <w:spacing w:before="100" w:beforeAutospacing="1" w:after="100" w:afterAutospacing="1" w:line="240" w:lineRule="auto"/>
        <w:rPr>
          <w:rFonts w:ascii="Times New Roman" w:eastAsia="Times New Roman" w:hAnsi="Times New Roman" w:cs="Times New Roman"/>
          <w:sz w:val="24"/>
          <w:szCs w:val="24"/>
          <w:lang w:eastAsia="cs-CZ"/>
        </w:rPr>
      </w:pPr>
      <w:r>
        <w:rPr>
          <w:noProof/>
        </w:rPr>
        <w:drawing>
          <wp:anchor distT="0" distB="0" distL="114300" distR="114300" simplePos="0" relativeHeight="251664384" behindDoc="0" locked="0" layoutInCell="1" allowOverlap="1" wp14:anchorId="24740AD3" wp14:editId="02ADF61B">
            <wp:simplePos x="0" y="0"/>
            <wp:positionH relativeFrom="column">
              <wp:posOffset>-20624</wp:posOffset>
            </wp:positionH>
            <wp:positionV relativeFrom="paragraph">
              <wp:posOffset>-298450</wp:posOffset>
            </wp:positionV>
            <wp:extent cx="6746000" cy="1164468"/>
            <wp:effectExtent l="0" t="0" r="0" b="0"/>
            <wp:wrapNone/>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Obrázek 2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46000" cy="1164468"/>
                    </a:xfrm>
                    <a:prstGeom prst="rect">
                      <a:avLst/>
                    </a:prstGeom>
                  </pic:spPr>
                </pic:pic>
              </a:graphicData>
            </a:graphic>
            <wp14:sizeRelH relativeFrom="margin">
              <wp14:pctWidth>0</wp14:pctWidth>
            </wp14:sizeRelH>
            <wp14:sizeRelV relativeFrom="margin">
              <wp14:pctHeight>0</wp14:pctHeight>
            </wp14:sizeRelV>
          </wp:anchor>
        </w:drawing>
      </w:r>
    </w:p>
    <w:p w14:paraId="10AD0A5D" w14:textId="14B5C4D5" w:rsidR="00947D59" w:rsidRDefault="00947D59" w:rsidP="00564937">
      <w:pPr>
        <w:spacing w:before="100" w:beforeAutospacing="1" w:after="100" w:afterAutospacing="1" w:line="240" w:lineRule="auto"/>
        <w:rPr>
          <w:rFonts w:ascii="Times New Roman" w:eastAsia="Times New Roman" w:hAnsi="Times New Roman" w:cs="Times New Roman"/>
          <w:sz w:val="24"/>
          <w:szCs w:val="24"/>
          <w:lang w:eastAsia="cs-CZ"/>
        </w:rPr>
      </w:pPr>
    </w:p>
    <w:p w14:paraId="722D0708" w14:textId="77777777" w:rsidR="00947D59" w:rsidRDefault="00947D59" w:rsidP="00564937">
      <w:pPr>
        <w:spacing w:before="100" w:beforeAutospacing="1" w:after="100" w:afterAutospacing="1" w:line="240" w:lineRule="auto"/>
        <w:rPr>
          <w:rFonts w:ascii="Times New Roman" w:eastAsia="Times New Roman" w:hAnsi="Times New Roman" w:cs="Times New Roman"/>
          <w:sz w:val="24"/>
          <w:szCs w:val="24"/>
          <w:lang w:eastAsia="cs-CZ"/>
        </w:rPr>
      </w:pPr>
    </w:p>
    <w:p w14:paraId="13A267EC" w14:textId="77777777" w:rsidR="00BA2A08" w:rsidRPr="00B8792F" w:rsidRDefault="00BA2A08" w:rsidP="00BA2A08">
      <w:pPr>
        <w:pStyle w:val="Nzev"/>
        <w:spacing w:before="0" w:line="160" w:lineRule="atLeast"/>
        <w:ind w:right="-1"/>
        <w:jc w:val="right"/>
        <w:rPr>
          <w:rFonts w:ascii="Arial" w:hAnsi="Arial" w:cs="Arial"/>
          <w:b w:val="0"/>
          <w:sz w:val="12"/>
          <w:szCs w:val="12"/>
          <w:u w:val="none"/>
        </w:rPr>
      </w:pPr>
      <w:r w:rsidRPr="0065245D">
        <w:rPr>
          <w:rFonts w:ascii="Verdana" w:hAnsi="Verdana"/>
          <w:noProof/>
          <w:u w:val="none"/>
        </w:rPr>
        <mc:AlternateContent>
          <mc:Choice Requires="wps">
            <w:drawing>
              <wp:anchor distT="0" distB="0" distL="114300" distR="114300" simplePos="0" relativeHeight="251662336" behindDoc="0" locked="0" layoutInCell="1" allowOverlap="1" wp14:anchorId="37070AB0" wp14:editId="28ABEFE0">
                <wp:simplePos x="0" y="0"/>
                <wp:positionH relativeFrom="margin">
                  <wp:align>left</wp:align>
                </wp:positionH>
                <wp:positionV relativeFrom="paragraph">
                  <wp:posOffset>47073</wp:posOffset>
                </wp:positionV>
                <wp:extent cx="5891530" cy="260350"/>
                <wp:effectExtent l="0" t="0" r="13970" b="2540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916" cy="260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92722" w14:textId="1124AE00" w:rsidR="00BA2A08" w:rsidRDefault="00BA2A08" w:rsidP="009640DB">
                            <w:pPr>
                              <w:jc w:val="center"/>
                              <w:rPr>
                                <w:rFonts w:ascii="Arial" w:hAnsi="Arial"/>
                              </w:rPr>
                            </w:pPr>
                            <w:r>
                              <w:rPr>
                                <w:rFonts w:ascii="Arial" w:hAnsi="Arial"/>
                                <w:b/>
                              </w:rPr>
                              <w:t xml:space="preserve">Číslo smlouvy: </w:t>
                            </w:r>
                            <w:r w:rsidR="009640DB">
                              <w:rPr>
                                <w:rFonts w:ascii="Arial" w:hAnsi="Arial"/>
                                <w:b/>
                              </w:rPr>
                              <w:t xml:space="preserve">Dodatek č.1 - </w:t>
                            </w:r>
                            <w:r>
                              <w:rPr>
                                <w:rFonts w:ascii="Arial" w:hAnsi="Arial"/>
                                <w:b/>
                              </w:rPr>
                              <w:t>SERVIS-20</w:t>
                            </w:r>
                            <w:r w:rsidR="006A701B">
                              <w:rPr>
                                <w:rFonts w:ascii="Arial" w:hAnsi="Arial"/>
                                <w:b/>
                              </w:rPr>
                              <w:t>2</w:t>
                            </w:r>
                            <w:r w:rsidR="002E324D">
                              <w:rPr>
                                <w:rFonts w:ascii="Arial" w:hAnsi="Arial"/>
                                <w:b/>
                              </w:rPr>
                              <w:t>4</w:t>
                            </w:r>
                            <w:r>
                              <w:rPr>
                                <w:rFonts w:ascii="Arial" w:hAnsi="Arial"/>
                                <w:b/>
                              </w:rPr>
                              <w:t>-</w:t>
                            </w:r>
                            <w:r w:rsidR="002E324D">
                              <w:rPr>
                                <w:rFonts w:ascii="Arial" w:hAnsi="Arial"/>
                                <w:b/>
                              </w:rPr>
                              <w:t>12</w:t>
                            </w:r>
                            <w:r>
                              <w:rPr>
                                <w:rFonts w:ascii="Arial" w:hAnsi="Arial"/>
                                <w:b/>
                              </w:rPr>
                              <w:t>-0</w:t>
                            </w:r>
                            <w:r w:rsidR="002E324D">
                              <w:rPr>
                                <w:rFonts w:ascii="Arial" w:hAnsi="Arial"/>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70AB0" id="_x0000_t202" coordsize="21600,21600" o:spt="202" path="m,l,21600r21600,l21600,xe">
                <v:stroke joinstyle="miter"/>
                <v:path gradientshapeok="t" o:connecttype="rect"/>
              </v:shapetype>
              <v:shape id="Textové pole 6" o:spid="_x0000_s1026" type="#_x0000_t202" style="position:absolute;left:0;text-align:left;margin-left:0;margin-top:3.7pt;width:463.9pt;height:2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">
                <v:textbox>
                  <w:txbxContent>
                    <w:p w14:paraId="7D192722" w14:textId="1124AE00" w:rsidR="00BA2A08" w:rsidRDefault="00BA2A08" w:rsidP="009640DB">
                      <w:pPr>
                        <w:jc w:val="center"/>
                        <w:rPr>
                          <w:rFonts w:ascii="Arial" w:hAnsi="Arial"/>
                        </w:rPr>
                      </w:pPr>
                      <w:r>
                        <w:rPr>
                          <w:rFonts w:ascii="Arial" w:hAnsi="Arial"/>
                          <w:b/>
                        </w:rPr>
                        <w:t xml:space="preserve">Číslo smlouvy: </w:t>
                      </w:r>
                      <w:r w:rsidR="009640DB">
                        <w:rPr>
                          <w:rFonts w:ascii="Arial" w:hAnsi="Arial"/>
                          <w:b/>
                        </w:rPr>
                        <w:t xml:space="preserve">Dodatek č.1 - </w:t>
                      </w:r>
                      <w:r>
                        <w:rPr>
                          <w:rFonts w:ascii="Arial" w:hAnsi="Arial"/>
                          <w:b/>
                        </w:rPr>
                        <w:t>SERVIS-20</w:t>
                      </w:r>
                      <w:r w:rsidR="006A701B">
                        <w:rPr>
                          <w:rFonts w:ascii="Arial" w:hAnsi="Arial"/>
                          <w:b/>
                        </w:rPr>
                        <w:t>2</w:t>
                      </w:r>
                      <w:r w:rsidR="002E324D">
                        <w:rPr>
                          <w:rFonts w:ascii="Arial" w:hAnsi="Arial"/>
                          <w:b/>
                        </w:rPr>
                        <w:t>4</w:t>
                      </w:r>
                      <w:r>
                        <w:rPr>
                          <w:rFonts w:ascii="Arial" w:hAnsi="Arial"/>
                          <w:b/>
                        </w:rPr>
                        <w:t>-</w:t>
                      </w:r>
                      <w:r w:rsidR="002E324D">
                        <w:rPr>
                          <w:rFonts w:ascii="Arial" w:hAnsi="Arial"/>
                          <w:b/>
                        </w:rPr>
                        <w:t>12</w:t>
                      </w:r>
                      <w:r>
                        <w:rPr>
                          <w:rFonts w:ascii="Arial" w:hAnsi="Arial"/>
                          <w:b/>
                        </w:rPr>
                        <w:t>-0</w:t>
                      </w:r>
                      <w:r w:rsidR="002E324D">
                        <w:rPr>
                          <w:rFonts w:ascii="Arial" w:hAnsi="Arial"/>
                          <w:b/>
                        </w:rPr>
                        <w:t>1</w:t>
                      </w:r>
                    </w:p>
                  </w:txbxContent>
                </v:textbox>
                <w10:wrap anchorx="margin"/>
              </v:shape>
            </w:pict>
          </mc:Fallback>
        </mc:AlternateContent>
      </w:r>
      <w:r>
        <w:rPr>
          <w:rFonts w:ascii="Arial" w:hAnsi="Arial" w:cs="Arial"/>
          <w:b w:val="0"/>
          <w:sz w:val="12"/>
          <w:szCs w:val="12"/>
          <w:u w:val="none"/>
        </w:rPr>
        <w:t>V</w:t>
      </w:r>
      <w:r w:rsidRPr="00B8792F">
        <w:rPr>
          <w:rFonts w:ascii="Arial" w:hAnsi="Arial" w:cs="Arial"/>
          <w:b w:val="0"/>
          <w:sz w:val="12"/>
          <w:szCs w:val="12"/>
          <w:u w:val="none"/>
        </w:rPr>
        <w:t>zor</w:t>
      </w:r>
      <w:r>
        <w:rPr>
          <w:rFonts w:ascii="Arial" w:hAnsi="Arial" w:cs="Arial"/>
          <w:b w:val="0"/>
          <w:sz w:val="12"/>
          <w:szCs w:val="12"/>
          <w:u w:val="none"/>
        </w:rPr>
        <w:t xml:space="preserve"> smlouvy</w:t>
      </w:r>
      <w:r w:rsidRPr="00B8792F">
        <w:rPr>
          <w:rFonts w:ascii="Arial" w:hAnsi="Arial" w:cs="Arial"/>
          <w:b w:val="0"/>
          <w:sz w:val="12"/>
          <w:szCs w:val="12"/>
          <w:u w:val="none"/>
        </w:rPr>
        <w:t xml:space="preserve">: </w:t>
      </w:r>
      <w:r>
        <w:rPr>
          <w:rFonts w:ascii="Arial" w:hAnsi="Arial" w:cs="Arial"/>
          <w:b w:val="0"/>
          <w:sz w:val="12"/>
          <w:szCs w:val="12"/>
          <w:u w:val="none"/>
        </w:rPr>
        <w:t>0</w:t>
      </w:r>
      <w:r w:rsidR="00893F3A">
        <w:rPr>
          <w:rFonts w:ascii="Arial" w:hAnsi="Arial" w:cs="Arial"/>
          <w:b w:val="0"/>
          <w:sz w:val="12"/>
          <w:szCs w:val="12"/>
          <w:u w:val="none"/>
        </w:rPr>
        <w:t>1</w:t>
      </w:r>
      <w:r w:rsidRPr="00B8792F">
        <w:rPr>
          <w:rFonts w:ascii="Arial" w:hAnsi="Arial" w:cs="Arial"/>
          <w:b w:val="0"/>
          <w:sz w:val="12"/>
          <w:szCs w:val="12"/>
          <w:u w:val="none"/>
        </w:rPr>
        <w:t>/20</w:t>
      </w:r>
      <w:r>
        <w:rPr>
          <w:rFonts w:ascii="Arial" w:hAnsi="Arial" w:cs="Arial"/>
          <w:b w:val="0"/>
          <w:sz w:val="12"/>
          <w:szCs w:val="12"/>
          <w:u w:val="none"/>
        </w:rPr>
        <w:t>1</w:t>
      </w:r>
      <w:r w:rsidR="00893F3A">
        <w:rPr>
          <w:rFonts w:ascii="Arial" w:hAnsi="Arial" w:cs="Arial"/>
          <w:b w:val="0"/>
          <w:sz w:val="12"/>
          <w:szCs w:val="12"/>
          <w:u w:val="none"/>
        </w:rPr>
        <w:t>9</w:t>
      </w:r>
    </w:p>
    <w:p w14:paraId="587974B7" w14:textId="3AD1F88B" w:rsidR="00BA2A08" w:rsidRDefault="00BA2A08" w:rsidP="0098603B">
      <w:pPr>
        <w:pStyle w:val="Nzev"/>
        <w:spacing w:before="280" w:line="400" w:lineRule="atLeast"/>
        <w:contextualSpacing/>
        <w:rPr>
          <w:rFonts w:ascii="Verdana" w:hAnsi="Verdana"/>
          <w:u w:val="none"/>
        </w:rPr>
      </w:pPr>
    </w:p>
    <w:p w14:paraId="467F8239" w14:textId="77777777" w:rsidR="00BA2A08" w:rsidRPr="0065245D" w:rsidRDefault="00BA2A08" w:rsidP="0087255E">
      <w:pPr>
        <w:pStyle w:val="Nzev"/>
        <w:spacing w:before="360" w:line="400" w:lineRule="atLeast"/>
        <w:rPr>
          <w:rFonts w:ascii="Verdana" w:hAnsi="Verdana"/>
          <w:u w:val="none"/>
        </w:rPr>
      </w:pPr>
      <w:r w:rsidRPr="0065245D">
        <w:rPr>
          <w:rFonts w:ascii="Verdana" w:hAnsi="Verdana"/>
          <w:u w:val="none"/>
        </w:rPr>
        <w:t>S</w:t>
      </w:r>
      <w:r>
        <w:rPr>
          <w:rFonts w:ascii="Verdana" w:hAnsi="Verdana"/>
          <w:u w:val="none"/>
        </w:rPr>
        <w:t>MLOUVA O POSKYTOVÁNÍ SMLUVNÍ PÉČE O VÝPOČETNÍ TECHNIKU (IT OUTSOURCING)</w:t>
      </w:r>
    </w:p>
    <w:p w14:paraId="24B39435" w14:textId="77777777" w:rsidR="00BC3974" w:rsidRPr="00312BB0" w:rsidRDefault="00BC3974" w:rsidP="00312BB0">
      <w:pPr>
        <w:pStyle w:val="cotext"/>
        <w:spacing w:before="60" w:after="60" w:line="320" w:lineRule="atLeast"/>
        <w:ind w:left="0"/>
        <w:jc w:val="center"/>
        <w:rPr>
          <w:rFonts w:ascii="Verdana" w:hAnsi="Verdana" w:cs="Times New Roman"/>
          <w:sz w:val="16"/>
          <w:szCs w:val="16"/>
        </w:rPr>
      </w:pPr>
      <w:r w:rsidRPr="00312BB0">
        <w:rPr>
          <w:rFonts w:ascii="Verdana" w:hAnsi="Verdana" w:cs="Times New Roman"/>
          <w:sz w:val="16"/>
          <w:szCs w:val="16"/>
        </w:rPr>
        <w:t>uzavřená ve smyslu ust</w:t>
      </w:r>
      <w:r w:rsidR="00312BB0">
        <w:rPr>
          <w:rFonts w:ascii="Verdana" w:hAnsi="Verdana" w:cs="Times New Roman"/>
          <w:sz w:val="16"/>
          <w:szCs w:val="16"/>
        </w:rPr>
        <w:t xml:space="preserve">anovení </w:t>
      </w:r>
      <w:r w:rsidRPr="00312BB0">
        <w:rPr>
          <w:rFonts w:ascii="Verdana" w:hAnsi="Verdana" w:cs="Times New Roman"/>
          <w:sz w:val="16"/>
          <w:szCs w:val="16"/>
        </w:rPr>
        <w:t xml:space="preserve">zákona č. </w:t>
      </w:r>
      <w:r w:rsidR="00015FF3">
        <w:rPr>
          <w:rFonts w:ascii="Verdana" w:hAnsi="Verdana" w:cs="Times New Roman"/>
          <w:sz w:val="16"/>
          <w:szCs w:val="16"/>
        </w:rPr>
        <w:t>90</w:t>
      </w:r>
      <w:r w:rsidRPr="00312BB0">
        <w:rPr>
          <w:rFonts w:ascii="Verdana" w:hAnsi="Verdana" w:cs="Times New Roman"/>
          <w:sz w:val="16"/>
          <w:szCs w:val="16"/>
        </w:rPr>
        <w:t xml:space="preserve">/2012 Sb., </w:t>
      </w:r>
      <w:r w:rsidR="00015FF3">
        <w:rPr>
          <w:rFonts w:ascii="Verdana" w:hAnsi="Verdana" w:cs="Times New Roman"/>
          <w:sz w:val="16"/>
          <w:szCs w:val="16"/>
        </w:rPr>
        <w:t>o obchodních korporacích</w:t>
      </w:r>
      <w:r w:rsidRPr="00312BB0">
        <w:rPr>
          <w:rFonts w:ascii="Verdana" w:hAnsi="Verdana" w:cs="Times New Roman"/>
          <w:sz w:val="16"/>
          <w:szCs w:val="16"/>
        </w:rPr>
        <w:t>, ve znění pozdějších předpisů,</w:t>
      </w:r>
    </w:p>
    <w:p w14:paraId="18498462" w14:textId="77777777" w:rsidR="00BA2A08" w:rsidRDefault="00BA2A08" w:rsidP="0098603B">
      <w:pPr>
        <w:spacing w:line="200" w:lineRule="atLeast"/>
        <w:contextualSpacing/>
        <w:jc w:val="center"/>
        <w:rPr>
          <w:rFonts w:ascii="Verdana" w:hAnsi="Verdana"/>
          <w:sz w:val="16"/>
          <w:szCs w:val="16"/>
        </w:rPr>
      </w:pPr>
      <w:r w:rsidRPr="0065245D">
        <w:rPr>
          <w:rFonts w:ascii="Verdana" w:hAnsi="Verdana"/>
          <w:sz w:val="16"/>
          <w:szCs w:val="16"/>
        </w:rPr>
        <w:t>mezi těmito smluvními stranami:</w:t>
      </w:r>
    </w:p>
    <w:p w14:paraId="57CD785A" w14:textId="2FFB4FFA" w:rsidR="00A86782" w:rsidRDefault="00A86782" w:rsidP="0098603B">
      <w:pPr>
        <w:spacing w:line="200" w:lineRule="atLeast"/>
        <w:contextualSpacing/>
        <w:jc w:val="center"/>
        <w:rPr>
          <w:rFonts w:ascii="Verdana" w:hAnsi="Verdana"/>
          <w:sz w:val="16"/>
          <w:szCs w:val="16"/>
        </w:rPr>
      </w:pPr>
    </w:p>
    <w:p w14:paraId="5737FD70" w14:textId="77777777" w:rsidR="00D65E24" w:rsidRPr="0065245D" w:rsidRDefault="00D65E24" w:rsidP="0098603B">
      <w:pPr>
        <w:spacing w:line="200" w:lineRule="atLeast"/>
        <w:contextualSpacing/>
        <w:jc w:val="center"/>
        <w:rPr>
          <w:rFonts w:ascii="Verdana" w:hAnsi="Verdana"/>
          <w:sz w:val="16"/>
          <w:szCs w:val="16"/>
        </w:rPr>
      </w:pPr>
    </w:p>
    <w:p w14:paraId="3AD872E8" w14:textId="63BE37E5" w:rsidR="002E324D" w:rsidRPr="00184C5D" w:rsidRDefault="00963D33" w:rsidP="002E324D">
      <w:pPr>
        <w:tabs>
          <w:tab w:val="left" w:pos="993"/>
          <w:tab w:val="left" w:pos="2835"/>
          <w:tab w:val="left" w:pos="6804"/>
          <w:tab w:val="left" w:pos="7797"/>
        </w:tabs>
        <w:spacing w:line="240" w:lineRule="atLeast"/>
        <w:contextualSpacing/>
        <w:rPr>
          <w:rFonts w:ascii="Verdana" w:hAnsi="Verdana"/>
          <w:b/>
          <w:sz w:val="20"/>
          <w:szCs w:val="20"/>
        </w:rPr>
      </w:pPr>
      <w:r>
        <w:rPr>
          <w:rFonts w:ascii="Verdana" w:hAnsi="Verdana"/>
          <w:b/>
          <w:sz w:val="20"/>
          <w:szCs w:val="20"/>
          <w:u w:val="single"/>
        </w:rPr>
        <w:t>Dodavatel</w:t>
      </w:r>
      <w:r w:rsidRPr="00184C5D">
        <w:rPr>
          <w:rFonts w:ascii="Verdana" w:hAnsi="Verdana"/>
          <w:b/>
          <w:sz w:val="20"/>
          <w:szCs w:val="20"/>
          <w:u w:val="single"/>
        </w:rPr>
        <w:t>:</w:t>
      </w:r>
      <w:r w:rsidRPr="00184C5D">
        <w:rPr>
          <w:rFonts w:ascii="Verdana" w:hAnsi="Verdana"/>
          <w:b/>
          <w:sz w:val="20"/>
          <w:szCs w:val="20"/>
        </w:rPr>
        <w:t xml:space="preserve">  </w:t>
      </w:r>
      <w:r w:rsidR="002E324D" w:rsidRPr="00184C5D">
        <w:rPr>
          <w:rFonts w:ascii="Verdana" w:hAnsi="Verdana"/>
          <w:b/>
          <w:sz w:val="20"/>
          <w:szCs w:val="20"/>
        </w:rPr>
        <w:t xml:space="preserve"> </w:t>
      </w:r>
      <w:r w:rsidR="002E324D" w:rsidRPr="00184C5D">
        <w:rPr>
          <w:rFonts w:ascii="Verdana" w:hAnsi="Verdana"/>
          <w:b/>
          <w:sz w:val="20"/>
          <w:szCs w:val="20"/>
        </w:rPr>
        <w:tab/>
        <w:t>DIGITAL ACTION s.r.o.</w:t>
      </w:r>
    </w:p>
    <w:p w14:paraId="1CBD03ED" w14:textId="5B809353" w:rsidR="002E324D" w:rsidRPr="0065245D" w:rsidRDefault="002E324D" w:rsidP="002E324D">
      <w:pPr>
        <w:tabs>
          <w:tab w:val="left" w:pos="993"/>
          <w:tab w:val="left" w:pos="2835"/>
          <w:tab w:val="left" w:pos="6804"/>
          <w:tab w:val="left" w:pos="7797"/>
        </w:tabs>
        <w:spacing w:before="120" w:line="240" w:lineRule="atLeast"/>
        <w:contextualSpacing/>
        <w:rPr>
          <w:rFonts w:ascii="Verdana" w:hAnsi="Verdana"/>
          <w:sz w:val="16"/>
          <w:szCs w:val="16"/>
        </w:rPr>
      </w:pPr>
      <w:r w:rsidRPr="0065245D">
        <w:rPr>
          <w:rFonts w:ascii="Verdana" w:hAnsi="Verdana"/>
          <w:b/>
          <w:sz w:val="16"/>
          <w:szCs w:val="16"/>
        </w:rPr>
        <w:tab/>
        <w:t>zastoupený:</w:t>
      </w:r>
      <w:r w:rsidRPr="0065245D">
        <w:rPr>
          <w:rFonts w:ascii="Verdana" w:hAnsi="Verdana"/>
          <w:b/>
          <w:sz w:val="16"/>
          <w:szCs w:val="16"/>
        </w:rPr>
        <w:tab/>
      </w:r>
      <w:r>
        <w:rPr>
          <w:rFonts w:ascii="Verdana" w:hAnsi="Verdana"/>
          <w:sz w:val="16"/>
          <w:szCs w:val="16"/>
        </w:rPr>
        <w:t xml:space="preserve">Hanuš </w:t>
      </w:r>
      <w:r w:rsidR="00963D33" w:rsidRPr="0065245D">
        <w:rPr>
          <w:rFonts w:ascii="Verdana" w:hAnsi="Verdana"/>
          <w:sz w:val="16"/>
          <w:szCs w:val="16"/>
        </w:rPr>
        <w:t>Pekárek – jednatel</w:t>
      </w:r>
      <w:r w:rsidRPr="0065245D">
        <w:rPr>
          <w:rFonts w:ascii="Verdana" w:hAnsi="Verdana"/>
          <w:sz w:val="16"/>
          <w:szCs w:val="16"/>
        </w:rPr>
        <w:tab/>
      </w:r>
      <w:r w:rsidRPr="0065245D">
        <w:rPr>
          <w:rFonts w:ascii="Verdana" w:hAnsi="Verdana"/>
          <w:b/>
          <w:sz w:val="16"/>
          <w:szCs w:val="16"/>
        </w:rPr>
        <w:t>IČ:</w:t>
      </w:r>
      <w:r w:rsidRPr="0065245D">
        <w:rPr>
          <w:rFonts w:ascii="Verdana" w:hAnsi="Verdana"/>
          <w:b/>
          <w:sz w:val="16"/>
          <w:szCs w:val="16"/>
        </w:rPr>
        <w:tab/>
      </w:r>
      <w:r w:rsidRPr="0065245D">
        <w:rPr>
          <w:rFonts w:ascii="Verdana" w:hAnsi="Verdana"/>
          <w:sz w:val="16"/>
          <w:szCs w:val="16"/>
        </w:rPr>
        <w:t>25312499</w:t>
      </w:r>
    </w:p>
    <w:p w14:paraId="1A4C662E" w14:textId="77777777" w:rsidR="002E324D" w:rsidRPr="0065245D"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65245D">
        <w:rPr>
          <w:rFonts w:ascii="Verdana" w:hAnsi="Verdana"/>
          <w:b/>
          <w:sz w:val="16"/>
          <w:szCs w:val="16"/>
        </w:rPr>
        <w:tab/>
        <w:t>se sídlem:</w:t>
      </w:r>
      <w:r w:rsidRPr="0065245D">
        <w:rPr>
          <w:rFonts w:ascii="Verdana" w:hAnsi="Verdana"/>
          <w:b/>
          <w:sz w:val="16"/>
          <w:szCs w:val="16"/>
        </w:rPr>
        <w:tab/>
      </w:r>
      <w:r w:rsidRPr="0065245D">
        <w:rPr>
          <w:rFonts w:ascii="Verdana" w:hAnsi="Verdana"/>
          <w:sz w:val="16"/>
          <w:szCs w:val="16"/>
        </w:rPr>
        <w:t xml:space="preserve">Kamenice 411, </w:t>
      </w:r>
      <w:r>
        <w:rPr>
          <w:rFonts w:ascii="Verdana" w:hAnsi="Verdana"/>
          <w:sz w:val="16"/>
          <w:szCs w:val="16"/>
        </w:rPr>
        <w:t xml:space="preserve">Kamenice, </w:t>
      </w:r>
      <w:r w:rsidRPr="0065245D">
        <w:rPr>
          <w:rFonts w:ascii="Verdana" w:hAnsi="Verdana"/>
          <w:sz w:val="16"/>
          <w:szCs w:val="16"/>
        </w:rPr>
        <w:t>588 23</w:t>
      </w:r>
      <w:r w:rsidRPr="0065245D">
        <w:rPr>
          <w:rFonts w:ascii="Verdana" w:hAnsi="Verdana"/>
          <w:sz w:val="16"/>
          <w:szCs w:val="16"/>
        </w:rPr>
        <w:tab/>
      </w:r>
      <w:r w:rsidRPr="00221C14">
        <w:rPr>
          <w:rFonts w:ascii="Verdana" w:hAnsi="Verdana"/>
          <w:b/>
          <w:sz w:val="16"/>
          <w:szCs w:val="16"/>
        </w:rPr>
        <w:t>D</w:t>
      </w:r>
      <w:r w:rsidRPr="0065245D">
        <w:rPr>
          <w:rFonts w:ascii="Verdana" w:hAnsi="Verdana"/>
          <w:b/>
          <w:sz w:val="16"/>
          <w:szCs w:val="16"/>
        </w:rPr>
        <w:t>IČ:</w:t>
      </w:r>
      <w:r w:rsidRPr="0065245D">
        <w:rPr>
          <w:rFonts w:ascii="Verdana" w:hAnsi="Verdana"/>
          <w:b/>
          <w:sz w:val="16"/>
          <w:szCs w:val="16"/>
        </w:rPr>
        <w:tab/>
      </w:r>
      <w:r w:rsidRPr="00221C14">
        <w:rPr>
          <w:rFonts w:ascii="Verdana" w:hAnsi="Verdana"/>
          <w:sz w:val="16"/>
          <w:szCs w:val="16"/>
        </w:rPr>
        <w:t>CZ</w:t>
      </w:r>
      <w:r w:rsidRPr="0065245D">
        <w:rPr>
          <w:rFonts w:ascii="Verdana" w:hAnsi="Verdana"/>
          <w:sz w:val="16"/>
          <w:szCs w:val="16"/>
        </w:rPr>
        <w:t>25312499</w:t>
      </w:r>
    </w:p>
    <w:p w14:paraId="7FF8A655" w14:textId="77777777" w:rsidR="002E324D" w:rsidRPr="0065245D"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65245D">
        <w:rPr>
          <w:rFonts w:ascii="Verdana" w:hAnsi="Verdana"/>
          <w:sz w:val="16"/>
          <w:szCs w:val="16"/>
        </w:rPr>
        <w:tab/>
      </w:r>
      <w:r w:rsidRPr="0065245D">
        <w:rPr>
          <w:rFonts w:ascii="Verdana" w:hAnsi="Verdana"/>
          <w:b/>
          <w:sz w:val="16"/>
          <w:szCs w:val="16"/>
        </w:rPr>
        <w:t>provozovna:</w:t>
      </w:r>
      <w:r w:rsidRPr="0065245D">
        <w:rPr>
          <w:rFonts w:ascii="Verdana" w:hAnsi="Verdana"/>
          <w:sz w:val="16"/>
          <w:szCs w:val="16"/>
        </w:rPr>
        <w:tab/>
        <w:t>Manželů Curieových 657, Třebíč, 674 01</w:t>
      </w:r>
      <w:r w:rsidRPr="0065245D">
        <w:rPr>
          <w:rFonts w:ascii="Verdana" w:hAnsi="Verdana"/>
          <w:sz w:val="16"/>
          <w:szCs w:val="16"/>
        </w:rPr>
        <w:tab/>
      </w:r>
      <w:r w:rsidRPr="0065245D">
        <w:rPr>
          <w:rFonts w:ascii="Verdana" w:hAnsi="Verdana"/>
          <w:b/>
          <w:sz w:val="16"/>
          <w:szCs w:val="16"/>
        </w:rPr>
        <w:t>WWW:</w:t>
      </w:r>
      <w:r w:rsidRPr="0065245D">
        <w:rPr>
          <w:rFonts w:ascii="Verdana" w:hAnsi="Verdana"/>
          <w:sz w:val="16"/>
          <w:szCs w:val="16"/>
        </w:rPr>
        <w:tab/>
        <w:t>http://www.digiact.cz</w:t>
      </w:r>
    </w:p>
    <w:p w14:paraId="011210DB" w14:textId="77777777" w:rsidR="002E324D" w:rsidRPr="0065245D"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65245D">
        <w:rPr>
          <w:rFonts w:ascii="Verdana" w:hAnsi="Verdana"/>
          <w:b/>
          <w:sz w:val="16"/>
          <w:szCs w:val="16"/>
        </w:rPr>
        <w:tab/>
        <w:t>bankovní spojení:</w:t>
      </w:r>
      <w:r w:rsidRPr="0065245D">
        <w:rPr>
          <w:rFonts w:ascii="Verdana" w:hAnsi="Verdana"/>
          <w:b/>
          <w:sz w:val="16"/>
          <w:szCs w:val="16"/>
        </w:rPr>
        <w:tab/>
      </w:r>
      <w:r w:rsidRPr="0065245D">
        <w:rPr>
          <w:rFonts w:ascii="Verdana" w:hAnsi="Verdana"/>
          <w:sz w:val="16"/>
          <w:szCs w:val="16"/>
        </w:rPr>
        <w:t>KB a.s., pobočka Třebíč, 19-7663040267/0100</w:t>
      </w:r>
      <w:r w:rsidRPr="0065245D">
        <w:rPr>
          <w:rFonts w:ascii="Verdana" w:hAnsi="Verdana"/>
          <w:sz w:val="16"/>
          <w:szCs w:val="16"/>
        </w:rPr>
        <w:tab/>
      </w:r>
      <w:r w:rsidRPr="0065245D">
        <w:rPr>
          <w:rFonts w:ascii="Verdana" w:hAnsi="Verdana"/>
          <w:b/>
          <w:sz w:val="16"/>
          <w:szCs w:val="16"/>
        </w:rPr>
        <w:t>Tel/Fax:</w:t>
      </w:r>
      <w:r w:rsidRPr="0065245D">
        <w:rPr>
          <w:rFonts w:ascii="Verdana" w:hAnsi="Verdana"/>
          <w:b/>
          <w:sz w:val="16"/>
          <w:szCs w:val="16"/>
        </w:rPr>
        <w:tab/>
      </w:r>
      <w:r w:rsidRPr="0065245D">
        <w:rPr>
          <w:rFonts w:ascii="Verdana" w:hAnsi="Verdana"/>
          <w:sz w:val="16"/>
          <w:szCs w:val="16"/>
        </w:rPr>
        <w:t>+420 568 823 016</w:t>
      </w:r>
    </w:p>
    <w:p w14:paraId="2D1D4C58" w14:textId="77777777" w:rsidR="002E324D"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65245D">
        <w:rPr>
          <w:rFonts w:ascii="Verdana" w:hAnsi="Verdana"/>
          <w:sz w:val="16"/>
          <w:szCs w:val="16"/>
        </w:rPr>
        <w:tab/>
      </w:r>
      <w:r w:rsidRPr="0065245D">
        <w:rPr>
          <w:rFonts w:ascii="Verdana" w:hAnsi="Verdana"/>
          <w:sz w:val="16"/>
          <w:szCs w:val="16"/>
        </w:rPr>
        <w:tab/>
        <w:t xml:space="preserve">Společnost je </w:t>
      </w:r>
      <w:r>
        <w:rPr>
          <w:rFonts w:ascii="Verdana" w:hAnsi="Verdana"/>
          <w:sz w:val="16"/>
          <w:szCs w:val="16"/>
        </w:rPr>
        <w:t>vedená</w:t>
      </w:r>
      <w:r w:rsidRPr="0065245D">
        <w:rPr>
          <w:rFonts w:ascii="Verdana" w:hAnsi="Verdana"/>
          <w:sz w:val="16"/>
          <w:szCs w:val="16"/>
        </w:rPr>
        <w:t xml:space="preserve"> v OR u Krajského soudu v Brně, </w:t>
      </w:r>
      <w:r>
        <w:rPr>
          <w:rFonts w:ascii="Verdana" w:hAnsi="Verdana"/>
          <w:sz w:val="16"/>
          <w:szCs w:val="16"/>
        </w:rPr>
        <w:t xml:space="preserve">spisová značka </w:t>
      </w:r>
      <w:r w:rsidRPr="0065245D">
        <w:rPr>
          <w:rFonts w:ascii="Verdana" w:hAnsi="Verdana"/>
          <w:sz w:val="16"/>
          <w:szCs w:val="16"/>
        </w:rPr>
        <w:t>C</w:t>
      </w:r>
      <w:r>
        <w:rPr>
          <w:rFonts w:ascii="Verdana" w:hAnsi="Verdana"/>
          <w:sz w:val="16"/>
          <w:szCs w:val="16"/>
        </w:rPr>
        <w:t xml:space="preserve"> </w:t>
      </w:r>
      <w:r w:rsidRPr="0065245D">
        <w:rPr>
          <w:rFonts w:ascii="Verdana" w:hAnsi="Verdana"/>
          <w:sz w:val="16"/>
          <w:szCs w:val="16"/>
        </w:rPr>
        <w:t>24535</w:t>
      </w:r>
    </w:p>
    <w:p w14:paraId="58069AF1" w14:textId="77777777" w:rsidR="002E324D" w:rsidRPr="0065245D"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Pr>
          <w:rFonts w:ascii="Verdana" w:hAnsi="Verdana"/>
          <w:sz w:val="16"/>
          <w:szCs w:val="16"/>
        </w:rPr>
        <w:tab/>
      </w:r>
      <w:r>
        <w:rPr>
          <w:rFonts w:ascii="Verdana" w:hAnsi="Verdana"/>
          <w:b/>
          <w:sz w:val="16"/>
          <w:szCs w:val="16"/>
        </w:rPr>
        <w:t>datová schránk</w:t>
      </w:r>
      <w:r w:rsidRPr="0065245D">
        <w:rPr>
          <w:rFonts w:ascii="Verdana" w:hAnsi="Verdana"/>
          <w:b/>
          <w:sz w:val="16"/>
          <w:szCs w:val="16"/>
        </w:rPr>
        <w:t>a:</w:t>
      </w:r>
      <w:r w:rsidRPr="0065245D">
        <w:rPr>
          <w:rFonts w:ascii="Verdana" w:hAnsi="Verdana"/>
          <w:sz w:val="16"/>
          <w:szCs w:val="16"/>
        </w:rPr>
        <w:tab/>
      </w:r>
      <w:r>
        <w:rPr>
          <w:rFonts w:ascii="Verdana" w:hAnsi="Verdana"/>
          <w:sz w:val="16"/>
          <w:szCs w:val="16"/>
        </w:rPr>
        <w:t>bvetuez</w:t>
      </w:r>
    </w:p>
    <w:p w14:paraId="10730621" w14:textId="77777777" w:rsidR="002E324D" w:rsidRDefault="002E324D" w:rsidP="002E324D">
      <w:pPr>
        <w:tabs>
          <w:tab w:val="left" w:pos="993"/>
          <w:tab w:val="left" w:pos="2835"/>
          <w:tab w:val="left" w:pos="6804"/>
          <w:tab w:val="left" w:pos="7797"/>
        </w:tabs>
        <w:spacing w:line="240" w:lineRule="atLeast"/>
        <w:contextualSpacing/>
        <w:rPr>
          <w:rFonts w:ascii="Verdana" w:hAnsi="Verdana"/>
          <w:sz w:val="16"/>
          <w:szCs w:val="16"/>
        </w:rPr>
      </w:pPr>
    </w:p>
    <w:p w14:paraId="27BED171" w14:textId="77777777" w:rsidR="002E324D" w:rsidRPr="0065245D" w:rsidRDefault="002E324D" w:rsidP="002E324D">
      <w:pPr>
        <w:tabs>
          <w:tab w:val="left" w:pos="993"/>
          <w:tab w:val="left" w:pos="2835"/>
          <w:tab w:val="left" w:pos="6804"/>
          <w:tab w:val="left" w:pos="7797"/>
        </w:tabs>
        <w:spacing w:line="240" w:lineRule="atLeast"/>
        <w:contextualSpacing/>
        <w:rPr>
          <w:rFonts w:ascii="Verdana" w:hAnsi="Verdana"/>
          <w:b/>
          <w:sz w:val="16"/>
          <w:szCs w:val="16"/>
          <w:u w:val="single"/>
        </w:rPr>
      </w:pPr>
      <w:r w:rsidRPr="0065245D">
        <w:rPr>
          <w:rFonts w:ascii="Verdana" w:hAnsi="Verdana"/>
          <w:sz w:val="16"/>
          <w:szCs w:val="16"/>
        </w:rPr>
        <w:t xml:space="preserve">(dále jen </w:t>
      </w:r>
      <w:r w:rsidRPr="00E93C40">
        <w:rPr>
          <w:rFonts w:ascii="Verdana" w:hAnsi="Verdana"/>
          <w:sz w:val="16"/>
          <w:szCs w:val="16"/>
        </w:rPr>
        <w:t>Dodavatel</w:t>
      </w:r>
      <w:r w:rsidRPr="0065245D">
        <w:rPr>
          <w:rFonts w:ascii="Verdana" w:hAnsi="Verdana"/>
          <w:sz w:val="16"/>
          <w:szCs w:val="16"/>
        </w:rPr>
        <w:t xml:space="preserve">) </w:t>
      </w:r>
      <w:r w:rsidRPr="0065245D">
        <w:rPr>
          <w:rFonts w:ascii="Verdana" w:hAnsi="Verdana"/>
          <w:b/>
          <w:sz w:val="16"/>
          <w:szCs w:val="16"/>
        </w:rPr>
        <w:t>a</w:t>
      </w:r>
    </w:p>
    <w:p w14:paraId="5E75B164" w14:textId="77777777" w:rsidR="002E324D" w:rsidRPr="0065245D" w:rsidRDefault="002E324D" w:rsidP="002E324D">
      <w:pPr>
        <w:spacing w:line="240" w:lineRule="atLeast"/>
        <w:contextualSpacing/>
        <w:rPr>
          <w:rFonts w:ascii="Verdana" w:hAnsi="Verdana"/>
          <w:b/>
          <w:sz w:val="16"/>
          <w:szCs w:val="16"/>
          <w:u w:val="single"/>
        </w:rPr>
      </w:pPr>
    </w:p>
    <w:p w14:paraId="64234542" w14:textId="77777777" w:rsidR="002E324D" w:rsidRPr="00B85A25" w:rsidRDefault="002E324D" w:rsidP="002E324D">
      <w:pPr>
        <w:spacing w:line="240" w:lineRule="atLeast"/>
        <w:contextualSpacing/>
        <w:rPr>
          <w:rFonts w:ascii="Verdana" w:hAnsi="Verdana"/>
          <w:b/>
          <w:sz w:val="16"/>
          <w:szCs w:val="16"/>
        </w:rPr>
      </w:pPr>
      <w:r w:rsidRPr="00184C5D">
        <w:rPr>
          <w:rFonts w:ascii="Verdana" w:hAnsi="Verdana"/>
          <w:b/>
          <w:sz w:val="20"/>
          <w:szCs w:val="20"/>
          <w:u w:val="single"/>
        </w:rPr>
        <w:t>Odběratel:</w:t>
      </w:r>
      <w:r w:rsidRPr="00184C5D">
        <w:rPr>
          <w:rFonts w:ascii="Verdana" w:hAnsi="Verdana"/>
          <w:b/>
          <w:sz w:val="20"/>
          <w:szCs w:val="20"/>
        </w:rPr>
        <w:tab/>
      </w:r>
      <w:r w:rsidRPr="00184C5D">
        <w:rPr>
          <w:rFonts w:ascii="Verdana" w:hAnsi="Verdana"/>
          <w:b/>
          <w:sz w:val="20"/>
          <w:szCs w:val="20"/>
        </w:rPr>
        <w:tab/>
      </w:r>
      <w:r w:rsidRPr="00184C5D">
        <w:rPr>
          <w:rFonts w:ascii="Verdana" w:hAnsi="Verdana"/>
          <w:b/>
          <w:sz w:val="20"/>
          <w:szCs w:val="20"/>
        </w:rPr>
        <w:tab/>
      </w:r>
      <w:r>
        <w:rPr>
          <w:rFonts w:ascii="Verdana" w:hAnsi="Verdana" w:cs="Arial"/>
          <w:b/>
          <w:sz w:val="20"/>
          <w:szCs w:val="20"/>
        </w:rPr>
        <w:t>Muzeum Vysočiny Třebíč, příspěvková organizace</w:t>
      </w:r>
    </w:p>
    <w:p w14:paraId="3824DF73" w14:textId="77777777" w:rsidR="002E324D" w:rsidRPr="00B85A25" w:rsidRDefault="002E324D" w:rsidP="002E324D">
      <w:pPr>
        <w:tabs>
          <w:tab w:val="left" w:pos="993"/>
          <w:tab w:val="left" w:pos="2835"/>
          <w:tab w:val="left" w:pos="6804"/>
          <w:tab w:val="left" w:pos="7797"/>
        </w:tabs>
        <w:spacing w:line="240" w:lineRule="atLeast"/>
        <w:ind w:left="709"/>
        <w:contextualSpacing/>
        <w:rPr>
          <w:rFonts w:ascii="Verdana" w:hAnsi="Verdana"/>
          <w:sz w:val="16"/>
          <w:szCs w:val="16"/>
        </w:rPr>
      </w:pPr>
      <w:r w:rsidRPr="00B85A25">
        <w:rPr>
          <w:rFonts w:ascii="Verdana" w:hAnsi="Verdana"/>
          <w:sz w:val="16"/>
          <w:szCs w:val="16"/>
        </w:rPr>
        <w:tab/>
      </w:r>
      <w:r w:rsidRPr="00B85A25">
        <w:rPr>
          <w:rFonts w:ascii="Verdana" w:hAnsi="Verdana"/>
          <w:b/>
          <w:sz w:val="16"/>
          <w:szCs w:val="16"/>
        </w:rPr>
        <w:t xml:space="preserve">zastoupeným: </w:t>
      </w:r>
      <w:r w:rsidRPr="00B85A25">
        <w:rPr>
          <w:rFonts w:ascii="Verdana" w:hAnsi="Verdana"/>
          <w:sz w:val="16"/>
          <w:szCs w:val="16"/>
        </w:rPr>
        <w:tab/>
      </w:r>
      <w:r>
        <w:rPr>
          <w:rFonts w:ascii="Verdana" w:hAnsi="Verdana"/>
          <w:sz w:val="16"/>
          <w:szCs w:val="16"/>
        </w:rPr>
        <w:t>Ing. Michal Zábrš</w:t>
      </w:r>
      <w:r w:rsidRPr="00B85A25">
        <w:rPr>
          <w:rFonts w:ascii="Verdana" w:hAnsi="Verdana" w:cs="Arial"/>
          <w:sz w:val="16"/>
          <w:szCs w:val="16"/>
        </w:rPr>
        <w:t xml:space="preserve"> – </w:t>
      </w:r>
      <w:r>
        <w:rPr>
          <w:rFonts w:ascii="Verdana" w:hAnsi="Verdana" w:cs="Arial"/>
          <w:sz w:val="16"/>
          <w:szCs w:val="16"/>
        </w:rPr>
        <w:t>ředitel</w:t>
      </w:r>
      <w:r w:rsidRPr="00B85A25">
        <w:rPr>
          <w:rFonts w:ascii="Verdana" w:hAnsi="Verdana"/>
          <w:sz w:val="16"/>
          <w:szCs w:val="16"/>
        </w:rPr>
        <w:tab/>
      </w:r>
      <w:r w:rsidRPr="00B85A25">
        <w:rPr>
          <w:rFonts w:ascii="Verdana" w:hAnsi="Verdana"/>
          <w:b/>
          <w:sz w:val="16"/>
          <w:szCs w:val="16"/>
        </w:rPr>
        <w:t>IČ:</w:t>
      </w:r>
      <w:r w:rsidRPr="00B85A25">
        <w:rPr>
          <w:rFonts w:ascii="Verdana" w:hAnsi="Verdana"/>
          <w:b/>
          <w:sz w:val="16"/>
          <w:szCs w:val="16"/>
        </w:rPr>
        <w:tab/>
      </w:r>
      <w:r>
        <w:rPr>
          <w:rFonts w:ascii="Verdana" w:hAnsi="Verdana" w:cs="Arial"/>
          <w:sz w:val="16"/>
          <w:szCs w:val="16"/>
        </w:rPr>
        <w:t>00091766</w:t>
      </w:r>
    </w:p>
    <w:p w14:paraId="799D1CE2" w14:textId="77777777" w:rsidR="002E324D" w:rsidRPr="00B85A25" w:rsidRDefault="002E324D" w:rsidP="002E324D">
      <w:pPr>
        <w:tabs>
          <w:tab w:val="left" w:pos="993"/>
          <w:tab w:val="left" w:pos="2835"/>
          <w:tab w:val="left" w:pos="6804"/>
          <w:tab w:val="left" w:pos="7797"/>
        </w:tabs>
        <w:spacing w:line="240" w:lineRule="atLeast"/>
        <w:ind w:left="993" w:hanging="284"/>
        <w:contextualSpacing/>
        <w:rPr>
          <w:rFonts w:ascii="Verdana" w:hAnsi="Verdana"/>
          <w:sz w:val="16"/>
          <w:szCs w:val="16"/>
        </w:rPr>
      </w:pPr>
      <w:r w:rsidRPr="00B85A25">
        <w:rPr>
          <w:rFonts w:ascii="Verdana" w:hAnsi="Verdana"/>
          <w:sz w:val="16"/>
          <w:szCs w:val="16"/>
        </w:rPr>
        <w:tab/>
      </w:r>
      <w:r w:rsidRPr="00B85A25">
        <w:rPr>
          <w:rFonts w:ascii="Verdana" w:hAnsi="Verdana"/>
          <w:b/>
          <w:sz w:val="16"/>
          <w:szCs w:val="16"/>
        </w:rPr>
        <w:t>se sídlem:</w:t>
      </w:r>
      <w:r w:rsidRPr="00B85A25">
        <w:rPr>
          <w:rFonts w:ascii="Verdana" w:hAnsi="Verdana"/>
          <w:sz w:val="16"/>
          <w:szCs w:val="16"/>
        </w:rPr>
        <w:tab/>
      </w:r>
      <w:bookmarkStart w:id="0" w:name="OLE_LINK8"/>
      <w:bookmarkStart w:id="1" w:name="OLE_LINK9"/>
      <w:r>
        <w:rPr>
          <w:rFonts w:ascii="Verdana" w:hAnsi="Verdana"/>
          <w:sz w:val="16"/>
          <w:szCs w:val="16"/>
        </w:rPr>
        <w:t xml:space="preserve">Zámek 1, </w:t>
      </w:r>
      <w:bookmarkEnd w:id="0"/>
      <w:bookmarkEnd w:id="1"/>
      <w:r w:rsidRPr="00B85A25">
        <w:rPr>
          <w:rFonts w:ascii="Verdana" w:hAnsi="Verdana" w:cs="Arial"/>
          <w:sz w:val="16"/>
          <w:szCs w:val="16"/>
        </w:rPr>
        <w:t>Třebíč, 674 01</w:t>
      </w:r>
      <w:r w:rsidRPr="00B85A25">
        <w:rPr>
          <w:rFonts w:ascii="Verdana" w:hAnsi="Verdana" w:cs="Arial"/>
          <w:b/>
          <w:sz w:val="16"/>
          <w:szCs w:val="16"/>
        </w:rPr>
        <w:t xml:space="preserve"> </w:t>
      </w:r>
      <w:r w:rsidRPr="00B85A25">
        <w:rPr>
          <w:rFonts w:ascii="Verdana" w:hAnsi="Verdana"/>
          <w:sz w:val="16"/>
          <w:szCs w:val="16"/>
        </w:rPr>
        <w:tab/>
      </w:r>
      <w:r w:rsidRPr="00B85A25">
        <w:rPr>
          <w:rFonts w:ascii="Verdana" w:hAnsi="Verdana"/>
          <w:b/>
          <w:sz w:val="16"/>
          <w:szCs w:val="16"/>
        </w:rPr>
        <w:t>DIČ:</w:t>
      </w:r>
      <w:r w:rsidRPr="00B85A25">
        <w:rPr>
          <w:rFonts w:ascii="Verdana" w:hAnsi="Verdana"/>
          <w:sz w:val="16"/>
          <w:szCs w:val="16"/>
        </w:rPr>
        <w:tab/>
      </w:r>
      <w:r w:rsidRPr="00B85A25">
        <w:rPr>
          <w:rFonts w:ascii="Verdana" w:hAnsi="Verdana" w:cs="Arial"/>
          <w:sz w:val="16"/>
          <w:szCs w:val="16"/>
        </w:rPr>
        <w:t>CZ</w:t>
      </w:r>
      <w:r>
        <w:rPr>
          <w:rFonts w:ascii="Verdana" w:hAnsi="Verdana" w:cs="Arial"/>
          <w:sz w:val="16"/>
          <w:szCs w:val="16"/>
        </w:rPr>
        <w:t>00091766, neplátce DPH</w:t>
      </w:r>
    </w:p>
    <w:p w14:paraId="1B6A0FB4" w14:textId="77777777" w:rsidR="002E324D" w:rsidRPr="00B85A25"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B85A25">
        <w:rPr>
          <w:rFonts w:ascii="Verdana" w:hAnsi="Verdana"/>
          <w:b/>
          <w:sz w:val="16"/>
          <w:szCs w:val="16"/>
        </w:rPr>
        <w:tab/>
      </w:r>
      <w:r w:rsidRPr="00B85A25">
        <w:rPr>
          <w:rFonts w:ascii="Verdana" w:hAnsi="Verdana"/>
          <w:sz w:val="16"/>
          <w:szCs w:val="16"/>
        </w:rPr>
        <w:tab/>
      </w:r>
      <w:r w:rsidRPr="00B85A25">
        <w:rPr>
          <w:rFonts w:ascii="Verdana" w:hAnsi="Verdana"/>
          <w:sz w:val="16"/>
          <w:szCs w:val="16"/>
        </w:rPr>
        <w:tab/>
      </w:r>
      <w:r w:rsidRPr="00B85A25">
        <w:rPr>
          <w:rFonts w:ascii="Verdana" w:hAnsi="Verdana"/>
          <w:b/>
          <w:sz w:val="16"/>
          <w:szCs w:val="16"/>
        </w:rPr>
        <w:t>Tef/Fax:</w:t>
      </w:r>
      <w:r w:rsidRPr="00B85A25">
        <w:rPr>
          <w:rFonts w:ascii="Verdana" w:hAnsi="Verdana"/>
          <w:sz w:val="16"/>
          <w:szCs w:val="16"/>
        </w:rPr>
        <w:tab/>
        <w:t>+420 568</w:t>
      </w:r>
      <w:r>
        <w:rPr>
          <w:rFonts w:ascii="Verdana" w:hAnsi="Verdana"/>
          <w:sz w:val="16"/>
          <w:szCs w:val="16"/>
        </w:rPr>
        <w:t> 408 890</w:t>
      </w:r>
    </w:p>
    <w:p w14:paraId="4EE91AC5" w14:textId="77777777" w:rsidR="002E324D" w:rsidRPr="00E0581E" w:rsidRDefault="002E324D" w:rsidP="002E324D">
      <w:pPr>
        <w:tabs>
          <w:tab w:val="left" w:pos="993"/>
          <w:tab w:val="left" w:pos="2835"/>
          <w:tab w:val="left" w:pos="6804"/>
          <w:tab w:val="left" w:pos="7797"/>
        </w:tabs>
        <w:spacing w:line="240" w:lineRule="atLeast"/>
        <w:contextualSpacing/>
        <w:rPr>
          <w:sz w:val="16"/>
          <w:szCs w:val="16"/>
        </w:rPr>
      </w:pPr>
      <w:r w:rsidRPr="00B85A25">
        <w:rPr>
          <w:rFonts w:ascii="Verdana" w:hAnsi="Verdana"/>
          <w:sz w:val="16"/>
          <w:szCs w:val="16"/>
        </w:rPr>
        <w:tab/>
      </w:r>
      <w:r>
        <w:rPr>
          <w:rFonts w:ascii="Verdana" w:hAnsi="Verdana"/>
          <w:b/>
          <w:sz w:val="16"/>
          <w:szCs w:val="16"/>
        </w:rPr>
        <w:t>datová schránk</w:t>
      </w:r>
      <w:r w:rsidRPr="0065245D">
        <w:rPr>
          <w:rFonts w:ascii="Verdana" w:hAnsi="Verdana"/>
          <w:b/>
          <w:sz w:val="16"/>
          <w:szCs w:val="16"/>
        </w:rPr>
        <w:t>a:</w:t>
      </w:r>
      <w:r w:rsidRPr="0065245D">
        <w:rPr>
          <w:rFonts w:ascii="Verdana" w:hAnsi="Verdana"/>
          <w:sz w:val="16"/>
          <w:szCs w:val="16"/>
        </w:rPr>
        <w:tab/>
      </w:r>
      <w:r>
        <w:rPr>
          <w:rFonts w:ascii="Verdana" w:hAnsi="Verdana"/>
          <w:sz w:val="16"/>
          <w:szCs w:val="16"/>
        </w:rPr>
        <w:t>tbdk6gq</w:t>
      </w:r>
      <w:r w:rsidRPr="00B85A25">
        <w:rPr>
          <w:rFonts w:ascii="Verdana" w:hAnsi="Verdana"/>
          <w:b/>
          <w:sz w:val="16"/>
          <w:szCs w:val="16"/>
        </w:rPr>
        <w:tab/>
        <w:t>Email:</w:t>
      </w:r>
      <w:r w:rsidRPr="00E0581E">
        <w:rPr>
          <w:rFonts w:ascii="Verdana" w:hAnsi="Verdana"/>
          <w:sz w:val="16"/>
          <w:szCs w:val="16"/>
        </w:rPr>
        <w:tab/>
      </w:r>
      <w:hyperlink r:id="rId7" w:history="1">
        <w:r w:rsidRPr="00E0581E">
          <w:rPr>
            <w:rStyle w:val="Hypertextovodkaz"/>
            <w:rFonts w:ascii="Verdana" w:hAnsi="Verdana"/>
            <w:sz w:val="16"/>
            <w:szCs w:val="16"/>
          </w:rPr>
          <w:t>m.zabrs@muzeumtr.cz</w:t>
        </w:r>
      </w:hyperlink>
    </w:p>
    <w:p w14:paraId="5FB4E21D" w14:textId="77777777" w:rsidR="002E324D" w:rsidRPr="00B85A25"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B85A25">
        <w:rPr>
          <w:rFonts w:ascii="Verdana" w:hAnsi="Verdana"/>
          <w:b/>
          <w:sz w:val="16"/>
          <w:szCs w:val="16"/>
        </w:rPr>
        <w:tab/>
        <w:t>bankovní spojení:</w:t>
      </w:r>
      <w:r w:rsidRPr="00B85A25">
        <w:rPr>
          <w:rFonts w:ascii="Verdana" w:hAnsi="Verdana"/>
          <w:sz w:val="16"/>
          <w:szCs w:val="16"/>
        </w:rPr>
        <w:tab/>
      </w:r>
      <w:r>
        <w:rPr>
          <w:rFonts w:ascii="Verdana" w:hAnsi="Verdana"/>
          <w:sz w:val="16"/>
          <w:szCs w:val="16"/>
        </w:rPr>
        <w:t>KB, a.s. č.účtu: 2236711/0100</w:t>
      </w:r>
      <w:r w:rsidRPr="00B85A25">
        <w:rPr>
          <w:rFonts w:ascii="Verdana" w:hAnsi="Verdana"/>
          <w:sz w:val="16"/>
          <w:szCs w:val="16"/>
        </w:rPr>
        <w:tab/>
      </w:r>
      <w:r w:rsidRPr="00B85A25">
        <w:rPr>
          <w:rFonts w:ascii="Verdana" w:hAnsi="Verdana"/>
          <w:b/>
          <w:sz w:val="16"/>
          <w:szCs w:val="16"/>
        </w:rPr>
        <w:t>Mobilní:</w:t>
      </w:r>
      <w:r w:rsidRPr="00B85A25">
        <w:rPr>
          <w:rFonts w:ascii="Verdana" w:hAnsi="Verdana"/>
          <w:b/>
          <w:sz w:val="16"/>
          <w:szCs w:val="16"/>
        </w:rPr>
        <w:tab/>
      </w:r>
    </w:p>
    <w:p w14:paraId="3953579D" w14:textId="77777777" w:rsidR="002E324D"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B85A25">
        <w:rPr>
          <w:rFonts w:ascii="Verdana" w:hAnsi="Verdana"/>
          <w:sz w:val="16"/>
          <w:szCs w:val="16"/>
        </w:rPr>
        <w:tab/>
      </w:r>
      <w:r w:rsidRPr="00B85A25">
        <w:rPr>
          <w:rFonts w:ascii="Verdana" w:hAnsi="Verdana"/>
          <w:sz w:val="16"/>
          <w:szCs w:val="16"/>
        </w:rPr>
        <w:tab/>
        <w:t>Společnost je vedená v </w:t>
      </w:r>
      <w:r>
        <w:rPr>
          <w:rFonts w:ascii="Verdana" w:hAnsi="Verdana"/>
          <w:sz w:val="16"/>
          <w:szCs w:val="16"/>
        </w:rPr>
        <w:t>O</w:t>
      </w:r>
      <w:r w:rsidRPr="00B85A25">
        <w:rPr>
          <w:rFonts w:ascii="Verdana" w:hAnsi="Verdana"/>
          <w:sz w:val="16"/>
          <w:szCs w:val="16"/>
        </w:rPr>
        <w:t xml:space="preserve">R u </w:t>
      </w:r>
      <w:r>
        <w:rPr>
          <w:rFonts w:ascii="Verdana" w:hAnsi="Verdana"/>
          <w:sz w:val="16"/>
          <w:szCs w:val="16"/>
        </w:rPr>
        <w:t>Krajského soudu v Brně, Pr 1291</w:t>
      </w:r>
    </w:p>
    <w:p w14:paraId="4D54FD26" w14:textId="77777777" w:rsidR="002E324D" w:rsidRPr="00B85A25" w:rsidRDefault="002E324D" w:rsidP="002E324D">
      <w:pPr>
        <w:tabs>
          <w:tab w:val="left" w:pos="993"/>
          <w:tab w:val="left" w:pos="2835"/>
          <w:tab w:val="left" w:pos="6804"/>
          <w:tab w:val="left" w:pos="7797"/>
        </w:tabs>
        <w:spacing w:line="240" w:lineRule="atLeast"/>
        <w:contextualSpacing/>
        <w:rPr>
          <w:rFonts w:ascii="Verdana" w:hAnsi="Verdana"/>
          <w:sz w:val="16"/>
          <w:szCs w:val="16"/>
        </w:rPr>
      </w:pPr>
      <w:r w:rsidRPr="00B85A25">
        <w:rPr>
          <w:rFonts w:ascii="Verdana" w:hAnsi="Verdana"/>
          <w:sz w:val="16"/>
          <w:szCs w:val="16"/>
        </w:rPr>
        <w:t>(dále jen Odběratel)</w:t>
      </w:r>
      <w:r w:rsidRPr="00B85A25">
        <w:rPr>
          <w:rFonts w:ascii="Verdana" w:hAnsi="Verdana"/>
          <w:sz w:val="16"/>
          <w:szCs w:val="16"/>
        </w:rPr>
        <w:tab/>
      </w:r>
      <w:r w:rsidRPr="00B85A25">
        <w:rPr>
          <w:rFonts w:ascii="Verdana" w:hAnsi="Verdana"/>
          <w:sz w:val="16"/>
          <w:szCs w:val="16"/>
        </w:rPr>
        <w:tab/>
      </w:r>
      <w:r w:rsidRPr="00B85A25">
        <w:rPr>
          <w:rFonts w:ascii="Verdana" w:hAnsi="Verdana"/>
          <w:sz w:val="16"/>
          <w:szCs w:val="16"/>
        </w:rPr>
        <w:tab/>
      </w:r>
    </w:p>
    <w:p w14:paraId="4AABD526" w14:textId="77777777" w:rsidR="00462286" w:rsidRDefault="00462286" w:rsidP="00E04BA7">
      <w:pPr>
        <w:pStyle w:val="alignj"/>
        <w:contextualSpacing/>
        <w:jc w:val="center"/>
        <w:rPr>
          <w:rFonts w:ascii="Verdana" w:hAnsi="Verdana"/>
          <w:b/>
          <w:sz w:val="16"/>
          <w:szCs w:val="16"/>
        </w:rPr>
      </w:pPr>
    </w:p>
    <w:p w14:paraId="76F54EC5" w14:textId="77777777" w:rsidR="002E324D" w:rsidRDefault="002E324D" w:rsidP="00E04BA7">
      <w:pPr>
        <w:pStyle w:val="alignj"/>
        <w:contextualSpacing/>
        <w:jc w:val="center"/>
        <w:rPr>
          <w:rFonts w:ascii="Verdana" w:hAnsi="Verdana"/>
          <w:b/>
          <w:sz w:val="16"/>
          <w:szCs w:val="16"/>
        </w:rPr>
      </w:pPr>
    </w:p>
    <w:p w14:paraId="65299068" w14:textId="77777777" w:rsidR="002219D3" w:rsidRDefault="002219D3" w:rsidP="002219D3">
      <w:pPr>
        <w:pStyle w:val="alignj"/>
        <w:contextualSpacing/>
        <w:jc w:val="center"/>
        <w:rPr>
          <w:rFonts w:ascii="Verdana" w:hAnsi="Verdana"/>
          <w:b/>
          <w:sz w:val="16"/>
          <w:szCs w:val="16"/>
        </w:rPr>
      </w:pPr>
      <w:r>
        <w:rPr>
          <w:rFonts w:ascii="Verdana" w:hAnsi="Verdana"/>
          <w:b/>
          <w:sz w:val="16"/>
          <w:szCs w:val="16"/>
        </w:rPr>
        <w:t>1. Předmět dodatku smlouvy</w:t>
      </w:r>
    </w:p>
    <w:p w14:paraId="0695E46A" w14:textId="77777777" w:rsidR="002219D3" w:rsidRPr="00E04BA7" w:rsidRDefault="002219D3" w:rsidP="002219D3">
      <w:pPr>
        <w:pStyle w:val="alignj"/>
        <w:ind w:left="720"/>
        <w:contextualSpacing/>
        <w:rPr>
          <w:rFonts w:ascii="Verdana" w:hAnsi="Verdana"/>
          <w:b/>
          <w:sz w:val="16"/>
          <w:szCs w:val="16"/>
        </w:rPr>
      </w:pPr>
    </w:p>
    <w:p w14:paraId="3F6868EF" w14:textId="00CE61DB" w:rsidR="002219D3" w:rsidRDefault="002219D3" w:rsidP="002219D3">
      <w:pPr>
        <w:pStyle w:val="alignj"/>
        <w:contextualSpacing/>
        <w:rPr>
          <w:rFonts w:ascii="Verdana" w:hAnsi="Verdana"/>
          <w:sz w:val="16"/>
          <w:szCs w:val="16"/>
        </w:rPr>
      </w:pPr>
      <w:r>
        <w:rPr>
          <w:rFonts w:ascii="Verdana" w:hAnsi="Verdana"/>
          <w:sz w:val="16"/>
          <w:szCs w:val="16"/>
        </w:rPr>
        <w:t xml:space="preserve">Obě smluvní strany smlouvy se dohodly na </w:t>
      </w:r>
      <w:r w:rsidR="002E324D">
        <w:rPr>
          <w:rFonts w:ascii="Verdana" w:hAnsi="Verdana"/>
          <w:sz w:val="16"/>
          <w:szCs w:val="16"/>
        </w:rPr>
        <w:t>změně oprávněných osob pro „nahlašování poplachů“ dle bodu č.3, odstavec 3.4</w:t>
      </w:r>
    </w:p>
    <w:p w14:paraId="4BEB9665" w14:textId="77777777" w:rsidR="00E04BA7" w:rsidRDefault="00E04BA7" w:rsidP="00394E2A">
      <w:pPr>
        <w:pStyle w:val="alignj"/>
        <w:contextualSpacing/>
        <w:rPr>
          <w:rFonts w:ascii="Verdana" w:hAnsi="Verdana"/>
          <w:sz w:val="16"/>
          <w:szCs w:val="16"/>
        </w:rPr>
      </w:pPr>
    </w:p>
    <w:p w14:paraId="51296BA7" w14:textId="761ACBFA" w:rsidR="002E324D" w:rsidRDefault="002E324D" w:rsidP="002E324D">
      <w:pPr>
        <w:pStyle w:val="Odstavecseseznamem"/>
        <w:numPr>
          <w:ilvl w:val="0"/>
          <w:numId w:val="20"/>
        </w:numPr>
        <w:spacing w:before="60"/>
        <w:jc w:val="center"/>
        <w:rPr>
          <w:rFonts w:ascii="Verdana" w:hAnsi="Verdana"/>
          <w:b/>
          <w:sz w:val="16"/>
          <w:szCs w:val="16"/>
        </w:rPr>
      </w:pPr>
      <w:r w:rsidRPr="00046B52">
        <w:rPr>
          <w:rFonts w:ascii="Verdana" w:hAnsi="Verdana"/>
          <w:b/>
          <w:sz w:val="16"/>
          <w:szCs w:val="16"/>
        </w:rPr>
        <w:t>Hlášení poruch a změn, oprávněné osoby</w:t>
      </w:r>
    </w:p>
    <w:p w14:paraId="71A1F9C0" w14:textId="77777777" w:rsidR="002E324D" w:rsidRDefault="002E324D" w:rsidP="002E324D">
      <w:pPr>
        <w:pStyle w:val="Odstavecseseznamem"/>
        <w:spacing w:before="60"/>
        <w:rPr>
          <w:rFonts w:ascii="Verdana" w:hAnsi="Verdana"/>
          <w:b/>
          <w:sz w:val="16"/>
          <w:szCs w:val="16"/>
        </w:rPr>
      </w:pPr>
    </w:p>
    <w:p w14:paraId="497B0A88" w14:textId="753061A1" w:rsidR="002E324D" w:rsidRPr="002E324D" w:rsidRDefault="002E324D" w:rsidP="002E324D">
      <w:pPr>
        <w:pStyle w:val="Odstavecseseznamem"/>
        <w:numPr>
          <w:ilvl w:val="1"/>
          <w:numId w:val="24"/>
        </w:numPr>
        <w:tabs>
          <w:tab w:val="left" w:pos="709"/>
          <w:tab w:val="left" w:pos="851"/>
          <w:tab w:val="left" w:pos="5529"/>
        </w:tabs>
        <w:spacing w:before="60"/>
        <w:jc w:val="both"/>
        <w:rPr>
          <w:rFonts w:ascii="Verdana" w:hAnsi="Verdana"/>
          <w:sz w:val="16"/>
          <w:szCs w:val="16"/>
        </w:rPr>
      </w:pPr>
      <w:r w:rsidRPr="002E324D">
        <w:rPr>
          <w:rFonts w:ascii="Verdana" w:hAnsi="Verdana"/>
          <w:sz w:val="16"/>
          <w:szCs w:val="16"/>
        </w:rPr>
        <w:t>Pro omezení „planých poplachů“ se obě strany dohodly, že ohlášení Dodavateli dle bodů 3.2. a 3.3 může provést pouze oprávněná osoba. Seznam těchto oprávněných osob lze měnit pouze formou písemného oznámení nových oprávněných osob Dodavateli Odběratelem. Osobami oprávněnými za Odběratele učinit výzvu Dodavateli (ohlásit závadu či požadavek na změnu) jsou k datu podpisu této Smlouvy:</w:t>
      </w:r>
    </w:p>
    <w:p w14:paraId="104FDFF2" w14:textId="77777777" w:rsidR="002E324D" w:rsidRPr="00AA05AA" w:rsidRDefault="002E324D" w:rsidP="002E324D">
      <w:pPr>
        <w:pStyle w:val="Odstavecseseznamem"/>
        <w:tabs>
          <w:tab w:val="left" w:pos="709"/>
          <w:tab w:val="left" w:pos="851"/>
          <w:tab w:val="left" w:pos="5529"/>
        </w:tabs>
        <w:spacing w:before="60"/>
        <w:ind w:left="567"/>
        <w:jc w:val="both"/>
        <w:rPr>
          <w:rFonts w:ascii="Verdana" w:hAnsi="Verdana"/>
          <w:sz w:val="16"/>
          <w:szCs w:val="16"/>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0"/>
        <w:gridCol w:w="1730"/>
        <w:gridCol w:w="3656"/>
      </w:tblGrid>
      <w:tr w:rsidR="002E324D" w:rsidRPr="00DC23EE" w14:paraId="2BF974F6" w14:textId="77777777" w:rsidTr="00B50974">
        <w:trPr>
          <w:trHeight w:val="337"/>
        </w:trPr>
        <w:tc>
          <w:tcPr>
            <w:tcW w:w="1134" w:type="dxa"/>
            <w:vAlign w:val="center"/>
          </w:tcPr>
          <w:p w14:paraId="634F06E7" w14:textId="77777777" w:rsidR="002E324D" w:rsidRPr="00DC23EE" w:rsidRDefault="002E324D" w:rsidP="00B50974">
            <w:pPr>
              <w:rPr>
                <w:rFonts w:ascii="Verdana" w:hAnsi="Verdana"/>
                <w:sz w:val="16"/>
                <w:szCs w:val="16"/>
              </w:rPr>
            </w:pPr>
            <w:r w:rsidRPr="00DC23EE">
              <w:rPr>
                <w:rFonts w:ascii="Verdana" w:hAnsi="Verdana"/>
                <w:sz w:val="16"/>
                <w:szCs w:val="16"/>
              </w:rPr>
              <w:t>Oprávněná osoba č.</w:t>
            </w:r>
          </w:p>
        </w:tc>
        <w:tc>
          <w:tcPr>
            <w:tcW w:w="3260" w:type="dxa"/>
            <w:vAlign w:val="center"/>
          </w:tcPr>
          <w:p w14:paraId="69C8AA66" w14:textId="77777777" w:rsidR="002E324D" w:rsidRPr="00DC23EE" w:rsidRDefault="002E324D" w:rsidP="00B50974">
            <w:pPr>
              <w:rPr>
                <w:rFonts w:ascii="Verdana" w:hAnsi="Verdana"/>
                <w:sz w:val="16"/>
                <w:szCs w:val="16"/>
              </w:rPr>
            </w:pPr>
            <w:r w:rsidRPr="00DC23EE">
              <w:rPr>
                <w:rFonts w:ascii="Verdana" w:hAnsi="Verdana"/>
                <w:sz w:val="16"/>
                <w:szCs w:val="16"/>
              </w:rPr>
              <w:t>Jméno a příjmení</w:t>
            </w:r>
          </w:p>
        </w:tc>
        <w:tc>
          <w:tcPr>
            <w:tcW w:w="1730" w:type="dxa"/>
            <w:vAlign w:val="center"/>
          </w:tcPr>
          <w:p w14:paraId="523E0D21" w14:textId="77777777" w:rsidR="002E324D" w:rsidRPr="00DC23EE" w:rsidRDefault="002E324D" w:rsidP="00B50974">
            <w:pPr>
              <w:rPr>
                <w:rFonts w:ascii="Verdana" w:hAnsi="Verdana"/>
                <w:sz w:val="16"/>
                <w:szCs w:val="16"/>
              </w:rPr>
            </w:pPr>
            <w:r w:rsidRPr="00DC23EE">
              <w:rPr>
                <w:rFonts w:ascii="Verdana" w:hAnsi="Verdana"/>
                <w:sz w:val="16"/>
                <w:szCs w:val="16"/>
              </w:rPr>
              <w:t>Mobilní telefon</w:t>
            </w:r>
          </w:p>
        </w:tc>
        <w:tc>
          <w:tcPr>
            <w:tcW w:w="3656" w:type="dxa"/>
            <w:vAlign w:val="center"/>
          </w:tcPr>
          <w:p w14:paraId="318A916B" w14:textId="77777777" w:rsidR="002E324D" w:rsidRPr="00DC23EE" w:rsidRDefault="002E324D" w:rsidP="00B50974">
            <w:pPr>
              <w:rPr>
                <w:rFonts w:ascii="Verdana" w:hAnsi="Verdana"/>
                <w:sz w:val="16"/>
                <w:szCs w:val="16"/>
              </w:rPr>
            </w:pPr>
            <w:r>
              <w:rPr>
                <w:rFonts w:ascii="Verdana" w:hAnsi="Verdana"/>
                <w:sz w:val="16"/>
                <w:szCs w:val="16"/>
              </w:rPr>
              <w:t>E-mail:</w:t>
            </w:r>
          </w:p>
        </w:tc>
      </w:tr>
      <w:tr w:rsidR="002E324D" w:rsidRPr="00DC23EE" w14:paraId="46085AE6" w14:textId="77777777" w:rsidTr="00B50974">
        <w:trPr>
          <w:trHeight w:val="650"/>
        </w:trPr>
        <w:tc>
          <w:tcPr>
            <w:tcW w:w="1134" w:type="dxa"/>
            <w:vAlign w:val="center"/>
          </w:tcPr>
          <w:p w14:paraId="1C08D8F6" w14:textId="77777777" w:rsidR="002E324D" w:rsidRPr="002E324D" w:rsidRDefault="002E324D" w:rsidP="00B50974">
            <w:pPr>
              <w:spacing w:before="120"/>
              <w:jc w:val="center"/>
              <w:rPr>
                <w:rFonts w:ascii="Verdana" w:hAnsi="Verdana"/>
                <w:sz w:val="18"/>
                <w:szCs w:val="18"/>
              </w:rPr>
            </w:pPr>
            <w:r w:rsidRPr="002E324D">
              <w:rPr>
                <w:rFonts w:ascii="Verdana" w:hAnsi="Verdana"/>
                <w:sz w:val="18"/>
                <w:szCs w:val="18"/>
              </w:rPr>
              <w:t>1.</w:t>
            </w:r>
          </w:p>
        </w:tc>
        <w:tc>
          <w:tcPr>
            <w:tcW w:w="3260" w:type="dxa"/>
            <w:vAlign w:val="center"/>
          </w:tcPr>
          <w:p w14:paraId="1A7815CF" w14:textId="5026A80E" w:rsidR="002E324D" w:rsidRPr="002E324D" w:rsidRDefault="00FC461A" w:rsidP="00B50974">
            <w:pPr>
              <w:spacing w:before="120"/>
              <w:rPr>
                <w:rFonts w:ascii="Verdana" w:hAnsi="Verdana"/>
                <w:sz w:val="18"/>
                <w:szCs w:val="18"/>
              </w:rPr>
            </w:pPr>
            <w:r>
              <w:rPr>
                <w:rFonts w:ascii="Verdana" w:hAnsi="Verdana"/>
                <w:sz w:val="18"/>
                <w:szCs w:val="18"/>
              </w:rPr>
              <w:t>xxxxxx</w:t>
            </w:r>
          </w:p>
        </w:tc>
        <w:tc>
          <w:tcPr>
            <w:tcW w:w="1730" w:type="dxa"/>
            <w:vAlign w:val="center"/>
          </w:tcPr>
          <w:p w14:paraId="0BE961C5" w14:textId="2910F5AA" w:rsidR="002E324D" w:rsidRPr="002E324D" w:rsidRDefault="00FC461A" w:rsidP="00B50974">
            <w:pPr>
              <w:spacing w:before="120"/>
              <w:rPr>
                <w:rFonts w:ascii="Verdana" w:hAnsi="Verdana"/>
                <w:sz w:val="18"/>
                <w:szCs w:val="18"/>
              </w:rPr>
            </w:pPr>
            <w:r>
              <w:rPr>
                <w:rFonts w:ascii="Verdana" w:hAnsi="Verdana"/>
                <w:sz w:val="18"/>
                <w:szCs w:val="18"/>
              </w:rPr>
              <w:t>xxxxxxx</w:t>
            </w:r>
          </w:p>
        </w:tc>
        <w:tc>
          <w:tcPr>
            <w:tcW w:w="3656" w:type="dxa"/>
            <w:vAlign w:val="center"/>
          </w:tcPr>
          <w:p w14:paraId="1358858E" w14:textId="7478C2F0" w:rsidR="002E324D" w:rsidRPr="002E324D" w:rsidRDefault="002E324D" w:rsidP="00B50974">
            <w:pPr>
              <w:spacing w:before="120"/>
              <w:rPr>
                <w:rFonts w:ascii="Verdana" w:hAnsi="Verdana"/>
                <w:sz w:val="18"/>
                <w:szCs w:val="18"/>
              </w:rPr>
            </w:pPr>
            <w:hyperlink r:id="rId8" w:history="1">
              <w:r w:rsidR="00FC461A">
                <w:rPr>
                  <w:rStyle w:val="Hypertextovodkaz"/>
                  <w:rFonts w:ascii="Verdana" w:hAnsi="Verdana"/>
                  <w:sz w:val="18"/>
                  <w:szCs w:val="18"/>
                </w:rPr>
                <w:t>xxxxxxxxxxxxxxxx</w:t>
              </w:r>
            </w:hyperlink>
          </w:p>
        </w:tc>
      </w:tr>
      <w:tr w:rsidR="002E324D" w:rsidRPr="00DC23EE" w14:paraId="0CDDDF4C" w14:textId="77777777" w:rsidTr="00B50974">
        <w:trPr>
          <w:trHeight w:val="688"/>
        </w:trPr>
        <w:tc>
          <w:tcPr>
            <w:tcW w:w="1134" w:type="dxa"/>
            <w:vAlign w:val="center"/>
          </w:tcPr>
          <w:p w14:paraId="4993F9E1" w14:textId="77777777" w:rsidR="002E324D" w:rsidRPr="002E324D" w:rsidRDefault="002E324D" w:rsidP="00B50974">
            <w:pPr>
              <w:spacing w:before="120"/>
              <w:jc w:val="center"/>
              <w:rPr>
                <w:rFonts w:ascii="Verdana" w:hAnsi="Verdana"/>
                <w:sz w:val="18"/>
                <w:szCs w:val="18"/>
              </w:rPr>
            </w:pPr>
            <w:r w:rsidRPr="002E324D">
              <w:rPr>
                <w:rFonts w:ascii="Verdana" w:hAnsi="Verdana"/>
                <w:sz w:val="18"/>
                <w:szCs w:val="18"/>
              </w:rPr>
              <w:t>2.</w:t>
            </w:r>
          </w:p>
        </w:tc>
        <w:tc>
          <w:tcPr>
            <w:tcW w:w="3260" w:type="dxa"/>
            <w:vAlign w:val="center"/>
          </w:tcPr>
          <w:p w14:paraId="4CE5FBCA" w14:textId="2546B813" w:rsidR="002E324D" w:rsidRPr="002E324D" w:rsidRDefault="00FC461A" w:rsidP="00B50974">
            <w:pPr>
              <w:spacing w:before="120"/>
              <w:rPr>
                <w:rFonts w:ascii="Verdana" w:hAnsi="Verdana"/>
                <w:sz w:val="18"/>
                <w:szCs w:val="18"/>
              </w:rPr>
            </w:pPr>
            <w:r>
              <w:rPr>
                <w:rFonts w:ascii="Verdana" w:hAnsi="Verdana"/>
                <w:sz w:val="18"/>
                <w:szCs w:val="18"/>
              </w:rPr>
              <w:t>xxxxxxx</w:t>
            </w:r>
          </w:p>
        </w:tc>
        <w:tc>
          <w:tcPr>
            <w:tcW w:w="1730" w:type="dxa"/>
            <w:vAlign w:val="center"/>
          </w:tcPr>
          <w:p w14:paraId="2DF94010" w14:textId="136B4EA8" w:rsidR="002E324D" w:rsidRPr="002E324D" w:rsidRDefault="00FC461A" w:rsidP="00B50974">
            <w:pPr>
              <w:spacing w:before="120"/>
              <w:rPr>
                <w:rFonts w:ascii="Verdana" w:hAnsi="Verdana"/>
                <w:sz w:val="18"/>
                <w:szCs w:val="18"/>
              </w:rPr>
            </w:pPr>
            <w:r>
              <w:rPr>
                <w:rFonts w:ascii="Verdana" w:hAnsi="Verdana"/>
                <w:sz w:val="18"/>
                <w:szCs w:val="18"/>
              </w:rPr>
              <w:t>xxxxx</w:t>
            </w:r>
          </w:p>
        </w:tc>
        <w:tc>
          <w:tcPr>
            <w:tcW w:w="3656" w:type="dxa"/>
            <w:vAlign w:val="center"/>
          </w:tcPr>
          <w:p w14:paraId="4E1B6AD2" w14:textId="398DCC3E" w:rsidR="002E324D" w:rsidRPr="002E324D" w:rsidRDefault="002E324D" w:rsidP="00B50974">
            <w:pPr>
              <w:spacing w:before="120"/>
              <w:rPr>
                <w:rFonts w:ascii="Verdana" w:hAnsi="Verdana"/>
                <w:sz w:val="18"/>
                <w:szCs w:val="18"/>
              </w:rPr>
            </w:pPr>
            <w:hyperlink r:id="rId9" w:history="1">
              <w:r w:rsidR="00FC461A">
                <w:rPr>
                  <w:rStyle w:val="Hypertextovodkaz"/>
                  <w:rFonts w:ascii="Verdana" w:hAnsi="Verdana"/>
                  <w:sz w:val="18"/>
                  <w:szCs w:val="18"/>
                </w:rPr>
                <w:t>xxxxxxxxxxxxxxxxxxxxx</w:t>
              </w:r>
            </w:hyperlink>
          </w:p>
        </w:tc>
      </w:tr>
      <w:tr w:rsidR="002E324D" w:rsidRPr="00DC23EE" w14:paraId="6174849D" w14:textId="77777777" w:rsidTr="00B50974">
        <w:trPr>
          <w:trHeight w:val="688"/>
        </w:trPr>
        <w:tc>
          <w:tcPr>
            <w:tcW w:w="1134" w:type="dxa"/>
            <w:vAlign w:val="center"/>
          </w:tcPr>
          <w:p w14:paraId="36CC1464" w14:textId="77777777" w:rsidR="002E324D" w:rsidRPr="002E324D" w:rsidRDefault="002E324D" w:rsidP="00B50974">
            <w:pPr>
              <w:spacing w:before="120"/>
              <w:jc w:val="center"/>
              <w:rPr>
                <w:rFonts w:ascii="Verdana" w:hAnsi="Verdana"/>
                <w:sz w:val="18"/>
                <w:szCs w:val="18"/>
              </w:rPr>
            </w:pPr>
            <w:r w:rsidRPr="002E324D">
              <w:rPr>
                <w:rFonts w:ascii="Verdana" w:hAnsi="Verdana"/>
                <w:sz w:val="18"/>
                <w:szCs w:val="18"/>
              </w:rPr>
              <w:t>3.</w:t>
            </w:r>
          </w:p>
        </w:tc>
        <w:tc>
          <w:tcPr>
            <w:tcW w:w="3260" w:type="dxa"/>
            <w:vAlign w:val="center"/>
          </w:tcPr>
          <w:p w14:paraId="4E37197E" w14:textId="4D956172" w:rsidR="002E324D" w:rsidRPr="002E324D" w:rsidRDefault="00FC461A" w:rsidP="00B50974">
            <w:pPr>
              <w:spacing w:before="120"/>
              <w:rPr>
                <w:rFonts w:ascii="Verdana" w:hAnsi="Verdana"/>
                <w:sz w:val="18"/>
                <w:szCs w:val="18"/>
              </w:rPr>
            </w:pPr>
            <w:r>
              <w:rPr>
                <w:rFonts w:ascii="Verdana" w:hAnsi="Verdana"/>
                <w:sz w:val="18"/>
                <w:szCs w:val="18"/>
              </w:rPr>
              <w:t>xxxxxxxxx</w:t>
            </w:r>
          </w:p>
        </w:tc>
        <w:tc>
          <w:tcPr>
            <w:tcW w:w="1730" w:type="dxa"/>
            <w:vAlign w:val="center"/>
          </w:tcPr>
          <w:p w14:paraId="32D9D675" w14:textId="22D31A0A" w:rsidR="002E324D" w:rsidRPr="002E324D" w:rsidRDefault="00FC461A" w:rsidP="00B50974">
            <w:pPr>
              <w:spacing w:before="120"/>
              <w:rPr>
                <w:rFonts w:ascii="Verdana" w:hAnsi="Verdana"/>
                <w:sz w:val="18"/>
                <w:szCs w:val="18"/>
              </w:rPr>
            </w:pPr>
            <w:r>
              <w:rPr>
                <w:rFonts w:ascii="Verdana" w:hAnsi="Verdana"/>
                <w:sz w:val="18"/>
                <w:szCs w:val="18"/>
              </w:rPr>
              <w:t>xxxxxx</w:t>
            </w:r>
          </w:p>
        </w:tc>
        <w:tc>
          <w:tcPr>
            <w:tcW w:w="3656" w:type="dxa"/>
            <w:vAlign w:val="center"/>
          </w:tcPr>
          <w:p w14:paraId="6A051E9E" w14:textId="042D8EF4" w:rsidR="002E324D" w:rsidRPr="002E324D" w:rsidRDefault="00BA7B36" w:rsidP="00B50974">
            <w:pPr>
              <w:spacing w:before="120"/>
              <w:rPr>
                <w:rFonts w:ascii="Verdana" w:hAnsi="Verdana"/>
                <w:sz w:val="18"/>
                <w:szCs w:val="18"/>
              </w:rPr>
            </w:pPr>
            <w:hyperlink r:id="rId10" w:history="1">
              <w:r w:rsidR="00FC461A">
                <w:rPr>
                  <w:rStyle w:val="Hypertextovodkaz"/>
                  <w:rFonts w:ascii="Verdana" w:hAnsi="Verdana"/>
                  <w:sz w:val="18"/>
                  <w:szCs w:val="18"/>
                </w:rPr>
                <w:t>xxxxxxxxxxxxxxxxxxxxxxx</w:t>
              </w:r>
            </w:hyperlink>
          </w:p>
        </w:tc>
      </w:tr>
    </w:tbl>
    <w:p w14:paraId="4E10667B" w14:textId="77777777" w:rsidR="002E324D" w:rsidRDefault="002E324D" w:rsidP="002E324D">
      <w:pPr>
        <w:spacing w:before="120"/>
        <w:jc w:val="center"/>
        <w:rPr>
          <w:rFonts w:ascii="Verdana" w:hAnsi="Verdana"/>
          <w:b/>
          <w:sz w:val="16"/>
          <w:szCs w:val="16"/>
        </w:rPr>
      </w:pPr>
    </w:p>
    <w:p w14:paraId="07065DDE" w14:textId="77777777" w:rsidR="002E324D" w:rsidRPr="00394E2A" w:rsidRDefault="002E324D" w:rsidP="00394E2A">
      <w:pPr>
        <w:pStyle w:val="alignj"/>
        <w:contextualSpacing/>
        <w:rPr>
          <w:rFonts w:ascii="Verdana" w:hAnsi="Verdana"/>
          <w:sz w:val="16"/>
          <w:szCs w:val="16"/>
        </w:rPr>
      </w:pPr>
    </w:p>
    <w:p w14:paraId="6F747A83" w14:textId="77777777" w:rsidR="002219D3" w:rsidRDefault="002219D3" w:rsidP="0003204F">
      <w:pPr>
        <w:pStyle w:val="alignj"/>
        <w:contextualSpacing/>
        <w:rPr>
          <w:rFonts w:ascii="Verdana" w:hAnsi="Verdana"/>
          <w:sz w:val="16"/>
          <w:szCs w:val="16"/>
        </w:rPr>
      </w:pPr>
    </w:p>
    <w:p w14:paraId="2BB564AA" w14:textId="77777777" w:rsidR="002219D3" w:rsidRDefault="002219D3" w:rsidP="002219D3">
      <w:pPr>
        <w:pStyle w:val="alignj"/>
        <w:ind w:left="2124" w:firstLine="708"/>
        <w:contextualSpacing/>
        <w:rPr>
          <w:rFonts w:ascii="Verdana" w:hAnsi="Verdana"/>
          <w:b/>
          <w:sz w:val="16"/>
          <w:szCs w:val="16"/>
        </w:rPr>
      </w:pPr>
      <w:bookmarkStart w:id="2" w:name="_Hlk157960491"/>
      <w:bookmarkStart w:id="3" w:name="_Hlk157959900"/>
      <w:r>
        <w:rPr>
          <w:rFonts w:ascii="Verdana" w:hAnsi="Verdana"/>
          <w:b/>
          <w:sz w:val="16"/>
          <w:szCs w:val="16"/>
        </w:rPr>
        <w:t>11. Závěrečná ustanovení, platnost Dodatku smlouvy</w:t>
      </w:r>
    </w:p>
    <w:p w14:paraId="68E3AA97" w14:textId="77777777" w:rsidR="002219D3" w:rsidRDefault="002219D3" w:rsidP="002219D3">
      <w:pPr>
        <w:pStyle w:val="alignj"/>
        <w:ind w:left="3540" w:firstLine="708"/>
        <w:contextualSpacing/>
        <w:rPr>
          <w:rFonts w:ascii="Verdana" w:hAnsi="Verdana"/>
          <w:sz w:val="16"/>
          <w:szCs w:val="16"/>
        </w:rPr>
      </w:pPr>
    </w:p>
    <w:p w14:paraId="01146516" w14:textId="3D3BDC6E" w:rsidR="002219D3" w:rsidRDefault="002219D3" w:rsidP="002219D3">
      <w:pPr>
        <w:pStyle w:val="alignj"/>
        <w:contextualSpacing/>
        <w:rPr>
          <w:rFonts w:ascii="Verdana" w:hAnsi="Verdana"/>
          <w:sz w:val="16"/>
          <w:szCs w:val="16"/>
        </w:rPr>
      </w:pPr>
      <w:r>
        <w:rPr>
          <w:rFonts w:ascii="Verdana" w:hAnsi="Verdana"/>
          <w:sz w:val="16"/>
          <w:szCs w:val="16"/>
        </w:rPr>
        <w:t>Všechna ostatní ujednání s</w:t>
      </w:r>
      <w:r w:rsidR="00B70669">
        <w:rPr>
          <w:rFonts w:ascii="Verdana" w:hAnsi="Verdana"/>
          <w:sz w:val="16"/>
          <w:szCs w:val="16"/>
        </w:rPr>
        <w:t>mlouvy</w:t>
      </w:r>
      <w:r>
        <w:rPr>
          <w:rFonts w:ascii="Verdana" w:hAnsi="Verdana"/>
          <w:sz w:val="16"/>
          <w:szCs w:val="16"/>
        </w:rPr>
        <w:t xml:space="preserve"> se nemění. </w:t>
      </w:r>
    </w:p>
    <w:p w14:paraId="1466B2AC" w14:textId="77777777" w:rsidR="00B70669" w:rsidRDefault="00B70669" w:rsidP="002219D3">
      <w:pPr>
        <w:pStyle w:val="alignj"/>
        <w:contextualSpacing/>
        <w:rPr>
          <w:rFonts w:ascii="Verdana" w:hAnsi="Verdana"/>
          <w:sz w:val="16"/>
          <w:szCs w:val="16"/>
        </w:rPr>
      </w:pPr>
    </w:p>
    <w:p w14:paraId="558BBF3E" w14:textId="5C680679" w:rsidR="00B70669" w:rsidRPr="00404CC9" w:rsidRDefault="00B70669" w:rsidP="002219D3">
      <w:pPr>
        <w:pStyle w:val="alignj"/>
        <w:contextualSpacing/>
        <w:rPr>
          <w:rFonts w:ascii="Verdana" w:hAnsi="Verdana"/>
          <w:sz w:val="16"/>
          <w:szCs w:val="16"/>
        </w:rPr>
      </w:pPr>
      <w:r w:rsidRPr="00655732">
        <w:rPr>
          <w:rFonts w:ascii="Verdana" w:hAnsi="Verdana"/>
          <w:sz w:val="16"/>
          <w:szCs w:val="16"/>
        </w:rPr>
        <w:t>T</w:t>
      </w:r>
      <w:r>
        <w:rPr>
          <w:rFonts w:ascii="Verdana" w:hAnsi="Verdana"/>
          <w:sz w:val="16"/>
          <w:szCs w:val="16"/>
        </w:rPr>
        <w:t>ento</w:t>
      </w:r>
      <w:r w:rsidRPr="00655732">
        <w:rPr>
          <w:rFonts w:ascii="Verdana" w:hAnsi="Verdana"/>
          <w:sz w:val="16"/>
          <w:szCs w:val="16"/>
        </w:rPr>
        <w:t xml:space="preserve"> </w:t>
      </w:r>
      <w:r>
        <w:rPr>
          <w:rFonts w:ascii="Verdana" w:hAnsi="Verdana"/>
          <w:sz w:val="16"/>
          <w:szCs w:val="16"/>
        </w:rPr>
        <w:t xml:space="preserve">dodatek </w:t>
      </w:r>
      <w:r w:rsidRPr="00655732">
        <w:rPr>
          <w:rFonts w:ascii="Verdana" w:hAnsi="Verdana"/>
          <w:sz w:val="16"/>
          <w:szCs w:val="16"/>
        </w:rPr>
        <w:t>se vyhotovuje elektronicky, přičemž Smluvní strany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r>
        <w:rPr>
          <w:rFonts w:ascii="Verdana" w:hAnsi="Verdana"/>
          <w:sz w:val="16"/>
          <w:szCs w:val="16"/>
        </w:rPr>
        <w:t>.</w:t>
      </w:r>
    </w:p>
    <w:p w14:paraId="48292474" w14:textId="28845605" w:rsidR="00655732" w:rsidRDefault="002219D3" w:rsidP="00B70669">
      <w:pPr>
        <w:spacing w:before="120" w:after="0" w:line="240" w:lineRule="auto"/>
        <w:contextualSpacing/>
        <w:jc w:val="both"/>
        <w:rPr>
          <w:rFonts w:ascii="Verdana" w:hAnsi="Verdana"/>
          <w:sz w:val="16"/>
          <w:szCs w:val="16"/>
        </w:rPr>
      </w:pPr>
      <w:r w:rsidRPr="00404CC9">
        <w:rPr>
          <w:rFonts w:ascii="Verdana" w:hAnsi="Verdana"/>
          <w:sz w:val="16"/>
          <w:szCs w:val="16"/>
        </w:rPr>
        <w:t xml:space="preserve">Účastníci </w:t>
      </w:r>
      <w:r>
        <w:rPr>
          <w:rFonts w:ascii="Verdana" w:hAnsi="Verdana"/>
          <w:sz w:val="16"/>
          <w:szCs w:val="16"/>
        </w:rPr>
        <w:t xml:space="preserve">Dodatku </w:t>
      </w:r>
      <w:r w:rsidRPr="00404CC9">
        <w:rPr>
          <w:rFonts w:ascii="Verdana" w:hAnsi="Verdana"/>
          <w:sz w:val="16"/>
          <w:szCs w:val="16"/>
        </w:rPr>
        <w:t xml:space="preserve">smlouvy po jejím přečtení výslovně prohlašují, že </w:t>
      </w:r>
      <w:r w:rsidR="00B70669">
        <w:rPr>
          <w:rFonts w:ascii="Verdana" w:hAnsi="Verdana"/>
          <w:sz w:val="16"/>
          <w:szCs w:val="16"/>
        </w:rPr>
        <w:t>dodatek</w:t>
      </w:r>
      <w:r w:rsidRPr="00404CC9">
        <w:rPr>
          <w:rFonts w:ascii="Verdana" w:hAnsi="Verdana"/>
          <w:sz w:val="16"/>
          <w:szCs w:val="16"/>
        </w:rPr>
        <w:t xml:space="preserve"> byl sepsána podle jejich pravé a svobodné vůle, na důkaz čehož níže připojují své vlastnoruční podpisy.</w:t>
      </w:r>
    </w:p>
    <w:p w14:paraId="6599E80C" w14:textId="77777777" w:rsidR="00B70669" w:rsidRPr="00655732" w:rsidRDefault="00B70669" w:rsidP="00B70669">
      <w:pPr>
        <w:spacing w:before="120" w:after="0" w:line="240" w:lineRule="auto"/>
        <w:contextualSpacing/>
        <w:jc w:val="both"/>
        <w:rPr>
          <w:rFonts w:ascii="Verdana" w:hAnsi="Verdana"/>
          <w:sz w:val="16"/>
          <w:szCs w:val="16"/>
        </w:rPr>
      </w:pPr>
    </w:p>
    <w:p w14:paraId="5F0C85F0" w14:textId="0A59672A" w:rsidR="00655732" w:rsidRDefault="00655732" w:rsidP="002219D3">
      <w:pPr>
        <w:jc w:val="both"/>
        <w:rPr>
          <w:rFonts w:ascii="Verdana" w:hAnsi="Verdana"/>
          <w:sz w:val="16"/>
          <w:szCs w:val="16"/>
        </w:rPr>
      </w:pPr>
      <w:r w:rsidRPr="00655732">
        <w:rPr>
          <w:rFonts w:ascii="Verdana" w:hAnsi="Verdana"/>
          <w:sz w:val="16"/>
          <w:szCs w:val="16"/>
        </w:rPr>
        <w:t xml:space="preserve">Účastník výslovně souhlasí se zveřejněním celého textu tohoto dodatku v informačním systému veřejné správy – Registru smluv. Smluvní strany se dohodly, že dodatek smlouvy v Registru smluv zveřejní </w:t>
      </w:r>
      <w:r>
        <w:rPr>
          <w:rFonts w:ascii="Verdana" w:hAnsi="Verdana"/>
          <w:sz w:val="16"/>
          <w:szCs w:val="16"/>
        </w:rPr>
        <w:t>Odběratel.</w:t>
      </w:r>
    </w:p>
    <w:bookmarkEnd w:id="2"/>
    <w:p w14:paraId="344A020D" w14:textId="1737905D" w:rsidR="002219D3" w:rsidRDefault="00655732" w:rsidP="002219D3">
      <w:pPr>
        <w:jc w:val="both"/>
        <w:rPr>
          <w:rFonts w:ascii="Verdana" w:hAnsi="Verdana"/>
          <w:sz w:val="16"/>
          <w:szCs w:val="16"/>
        </w:rPr>
      </w:pPr>
      <w:r w:rsidRPr="00655732">
        <w:rPr>
          <w:rFonts w:ascii="Verdana" w:hAnsi="Verdana"/>
          <w:sz w:val="16"/>
          <w:szCs w:val="16"/>
        </w:rPr>
        <w:t>T</w:t>
      </w:r>
      <w:r w:rsidR="00B70669">
        <w:rPr>
          <w:rFonts w:ascii="Verdana" w:hAnsi="Verdana"/>
          <w:sz w:val="16"/>
          <w:szCs w:val="16"/>
        </w:rPr>
        <w:t>ento dodatek</w:t>
      </w:r>
      <w:r w:rsidRPr="00655732">
        <w:rPr>
          <w:rFonts w:ascii="Verdana" w:hAnsi="Verdana"/>
          <w:sz w:val="16"/>
          <w:szCs w:val="16"/>
        </w:rPr>
        <w:t xml:space="preserve"> nabývá platnosti dnem je</w:t>
      </w:r>
      <w:r w:rsidR="00B70669">
        <w:rPr>
          <w:rFonts w:ascii="Verdana" w:hAnsi="Verdana"/>
          <w:sz w:val="16"/>
          <w:szCs w:val="16"/>
        </w:rPr>
        <w:t>ho</w:t>
      </w:r>
      <w:r w:rsidRPr="00655732">
        <w:rPr>
          <w:rFonts w:ascii="Verdana" w:hAnsi="Verdana"/>
          <w:sz w:val="16"/>
          <w:szCs w:val="16"/>
        </w:rPr>
        <w:t xml:space="preserve"> podpisu oběma smluvními stranami a účinnosti okamžikem uveřejnění v Registru smluv.</w:t>
      </w:r>
    </w:p>
    <w:p w14:paraId="163D7974" w14:textId="77777777" w:rsidR="002219D3" w:rsidRDefault="002219D3" w:rsidP="002219D3">
      <w:pPr>
        <w:jc w:val="both"/>
        <w:rPr>
          <w:rFonts w:ascii="Verdana" w:hAnsi="Verdana"/>
          <w:sz w:val="16"/>
          <w:szCs w:val="16"/>
        </w:rPr>
      </w:pPr>
    </w:p>
    <w:p w14:paraId="4F690A9E" w14:textId="0D6F8731" w:rsidR="002219D3" w:rsidRPr="0065245D" w:rsidRDefault="002219D3" w:rsidP="002219D3">
      <w:pPr>
        <w:tabs>
          <w:tab w:val="left" w:pos="284"/>
          <w:tab w:val="left" w:pos="5954"/>
        </w:tabs>
        <w:spacing w:before="120"/>
        <w:rPr>
          <w:rFonts w:ascii="Verdana" w:hAnsi="Verdana"/>
          <w:sz w:val="16"/>
          <w:szCs w:val="16"/>
        </w:rPr>
      </w:pPr>
      <w:bookmarkStart w:id="4" w:name="_Hlk157960526"/>
      <w:r>
        <w:rPr>
          <w:rFonts w:ascii="Verdana" w:hAnsi="Verdana"/>
          <w:sz w:val="16"/>
          <w:szCs w:val="16"/>
        </w:rPr>
        <w:t xml:space="preserve">            </w:t>
      </w:r>
      <w:r w:rsidRPr="0065245D">
        <w:rPr>
          <w:rFonts w:ascii="Verdana" w:hAnsi="Verdana"/>
          <w:sz w:val="16"/>
          <w:szCs w:val="16"/>
        </w:rPr>
        <w:t>V</w:t>
      </w:r>
      <w:r>
        <w:rPr>
          <w:rFonts w:ascii="Verdana" w:hAnsi="Verdana"/>
          <w:sz w:val="16"/>
          <w:szCs w:val="16"/>
        </w:rPr>
        <w:t xml:space="preserve"> Třebíči</w:t>
      </w:r>
      <w:r w:rsidRPr="0065245D">
        <w:rPr>
          <w:rFonts w:ascii="Verdana" w:hAnsi="Verdana"/>
          <w:sz w:val="16"/>
          <w:szCs w:val="16"/>
        </w:rPr>
        <w:t xml:space="preserve"> dne:</w:t>
      </w:r>
      <w:r w:rsidRPr="0065245D">
        <w:rPr>
          <w:rFonts w:ascii="Verdana" w:hAnsi="Verdana"/>
          <w:sz w:val="16"/>
          <w:szCs w:val="16"/>
        </w:rPr>
        <w:tab/>
      </w:r>
      <w:r>
        <w:rPr>
          <w:rFonts w:ascii="Verdana" w:hAnsi="Verdana"/>
          <w:sz w:val="16"/>
          <w:szCs w:val="16"/>
        </w:rPr>
        <w:t xml:space="preserve">       </w:t>
      </w:r>
      <w:r w:rsidRPr="0065245D">
        <w:rPr>
          <w:rFonts w:ascii="Verdana" w:hAnsi="Verdana"/>
          <w:sz w:val="16"/>
          <w:szCs w:val="16"/>
        </w:rPr>
        <w:t>V Třebíči dne:</w:t>
      </w:r>
      <w:r w:rsidRPr="00493A86">
        <w:rPr>
          <w:rFonts w:ascii="Verdana" w:hAnsi="Verdana"/>
          <w:sz w:val="16"/>
          <w:szCs w:val="16"/>
        </w:rPr>
        <w:t xml:space="preserve"> </w:t>
      </w:r>
    </w:p>
    <w:bookmarkEnd w:id="3"/>
    <w:bookmarkEnd w:id="4"/>
    <w:p w14:paraId="4B8EB942" w14:textId="6DFA4C86" w:rsidR="00BA2A08" w:rsidRPr="0065245D" w:rsidRDefault="00BA2A08" w:rsidP="00BA2A08">
      <w:pPr>
        <w:tabs>
          <w:tab w:val="left" w:pos="284"/>
          <w:tab w:val="left" w:pos="5954"/>
        </w:tabs>
        <w:spacing w:before="120"/>
        <w:rPr>
          <w:rFonts w:ascii="Verdana" w:hAnsi="Verdana"/>
          <w:sz w:val="16"/>
          <w:szCs w:val="16"/>
        </w:rPr>
      </w:pPr>
    </w:p>
    <w:p w14:paraId="685E1FDB" w14:textId="4AEE446D" w:rsidR="00BA2A08" w:rsidRDefault="00BA2A08" w:rsidP="00BA2A08">
      <w:pPr>
        <w:tabs>
          <w:tab w:val="left" w:pos="426"/>
          <w:tab w:val="left" w:pos="6663"/>
        </w:tabs>
        <w:spacing w:before="120"/>
        <w:rPr>
          <w:rFonts w:ascii="Verdana" w:hAnsi="Verdana"/>
          <w:sz w:val="16"/>
          <w:szCs w:val="16"/>
        </w:rPr>
      </w:pPr>
      <w:r>
        <w:rPr>
          <w:rFonts w:ascii="Verdana" w:hAnsi="Verdana"/>
          <w:sz w:val="16"/>
          <w:szCs w:val="16"/>
        </w:rPr>
        <w:tab/>
      </w:r>
    </w:p>
    <w:p w14:paraId="3D671319" w14:textId="000A9D15" w:rsidR="003C1F94" w:rsidRDefault="003C1F94" w:rsidP="00BA2A08">
      <w:pPr>
        <w:tabs>
          <w:tab w:val="left" w:pos="426"/>
          <w:tab w:val="left" w:pos="6663"/>
        </w:tabs>
        <w:spacing w:before="120"/>
        <w:rPr>
          <w:rFonts w:ascii="Verdana" w:hAnsi="Verdana"/>
          <w:sz w:val="16"/>
          <w:szCs w:val="16"/>
        </w:rPr>
      </w:pPr>
    </w:p>
    <w:p w14:paraId="2FD2BEEE" w14:textId="77777777" w:rsidR="00F14383" w:rsidRDefault="00F14383" w:rsidP="00BA2A08">
      <w:pPr>
        <w:tabs>
          <w:tab w:val="left" w:pos="426"/>
          <w:tab w:val="left" w:pos="6663"/>
        </w:tabs>
        <w:spacing w:before="120"/>
        <w:rPr>
          <w:rFonts w:ascii="Verdana" w:hAnsi="Verdana"/>
          <w:sz w:val="16"/>
          <w:szCs w:val="16"/>
        </w:rPr>
      </w:pPr>
    </w:p>
    <w:p w14:paraId="3FB9D77C" w14:textId="77777777" w:rsidR="00511CC6" w:rsidRDefault="00511CC6" w:rsidP="00BA2A08">
      <w:pPr>
        <w:tabs>
          <w:tab w:val="left" w:pos="426"/>
          <w:tab w:val="left" w:pos="6663"/>
        </w:tabs>
        <w:spacing w:before="120"/>
        <w:rPr>
          <w:rFonts w:ascii="Verdana" w:hAnsi="Verdana"/>
          <w:sz w:val="16"/>
          <w:szCs w:val="16"/>
        </w:rPr>
      </w:pPr>
    </w:p>
    <w:p w14:paraId="7DF9089E" w14:textId="77777777" w:rsidR="00481191" w:rsidRPr="0065245D" w:rsidRDefault="00481191" w:rsidP="00BA2A08">
      <w:pPr>
        <w:tabs>
          <w:tab w:val="left" w:pos="426"/>
          <w:tab w:val="left" w:pos="6663"/>
        </w:tabs>
        <w:spacing w:before="120"/>
        <w:rPr>
          <w:rFonts w:ascii="Verdana" w:hAnsi="Verdana"/>
          <w:sz w:val="16"/>
          <w:szCs w:val="16"/>
        </w:rPr>
      </w:pPr>
    </w:p>
    <w:p w14:paraId="55CCA376" w14:textId="77777777" w:rsidR="00BA2A08" w:rsidRDefault="00BA2A08" w:rsidP="00BA2A08">
      <w:pPr>
        <w:pStyle w:val="Zhlav"/>
        <w:tabs>
          <w:tab w:val="clear" w:pos="4536"/>
          <w:tab w:val="clear" w:pos="9072"/>
          <w:tab w:val="left" w:pos="709"/>
          <w:tab w:val="left" w:pos="6379"/>
          <w:tab w:val="left" w:pos="7513"/>
        </w:tabs>
        <w:spacing w:before="120"/>
        <w:ind w:firstLine="709"/>
        <w:rPr>
          <w:rFonts w:ascii="Verdana" w:hAnsi="Verdana"/>
          <w:sz w:val="16"/>
          <w:szCs w:val="16"/>
        </w:rPr>
      </w:pPr>
      <w:r w:rsidRPr="0065245D">
        <w:rPr>
          <w:rFonts w:ascii="Verdana" w:hAnsi="Verdana"/>
          <w:noProof/>
          <w:sz w:val="16"/>
          <w:szCs w:val="16"/>
        </w:rPr>
        <mc:AlternateContent>
          <mc:Choice Requires="wps">
            <w:drawing>
              <wp:anchor distT="0" distB="0" distL="114300" distR="114300" simplePos="0" relativeHeight="251661312" behindDoc="0" locked="0" layoutInCell="0" allowOverlap="1" wp14:anchorId="295BA0DC" wp14:editId="3B36EFD0">
                <wp:simplePos x="0" y="0"/>
                <wp:positionH relativeFrom="column">
                  <wp:posOffset>4051300</wp:posOffset>
                </wp:positionH>
                <wp:positionV relativeFrom="paragraph">
                  <wp:posOffset>-635</wp:posOffset>
                </wp:positionV>
                <wp:extent cx="1867535" cy="635"/>
                <wp:effectExtent l="9525" t="13335" r="8890" b="1460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5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5D8A1F"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05pt" to="46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" o:allowincell="f" strokeweight="1pt"/>
            </w:pict>
          </mc:Fallback>
        </mc:AlternateContent>
      </w:r>
      <w:r w:rsidRPr="0065245D">
        <w:rPr>
          <w:rFonts w:ascii="Verdana" w:hAnsi="Verdana"/>
          <w:noProof/>
          <w:sz w:val="16"/>
          <w:szCs w:val="16"/>
        </w:rPr>
        <mc:AlternateContent>
          <mc:Choice Requires="wps">
            <w:drawing>
              <wp:anchor distT="0" distB="0" distL="114300" distR="114300" simplePos="0" relativeHeight="251660288" behindDoc="0" locked="0" layoutInCell="0" allowOverlap="1" wp14:anchorId="459ADAE0" wp14:editId="60CB94D2">
                <wp:simplePos x="0" y="0"/>
                <wp:positionH relativeFrom="column">
                  <wp:posOffset>441325</wp:posOffset>
                </wp:positionH>
                <wp:positionV relativeFrom="paragraph">
                  <wp:posOffset>-635</wp:posOffset>
                </wp:positionV>
                <wp:extent cx="1867535" cy="635"/>
                <wp:effectExtent l="9525" t="13335" r="8890" b="1460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5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8AD06"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05pt" to="18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" o:allowincell="f" strokeweight="1pt"/>
            </w:pict>
          </mc:Fallback>
        </mc:AlternateContent>
      </w:r>
      <w:r>
        <w:rPr>
          <w:rFonts w:ascii="Verdana" w:hAnsi="Verdana"/>
          <w:sz w:val="16"/>
          <w:szCs w:val="16"/>
        </w:rPr>
        <w:t>Za Odběra</w:t>
      </w:r>
      <w:r w:rsidRPr="0065245D">
        <w:rPr>
          <w:rFonts w:ascii="Verdana" w:hAnsi="Verdana"/>
          <w:sz w:val="16"/>
          <w:szCs w:val="16"/>
        </w:rPr>
        <w:t>tel</w:t>
      </w:r>
      <w:r>
        <w:rPr>
          <w:rFonts w:ascii="Verdana" w:hAnsi="Verdana"/>
          <w:sz w:val="16"/>
          <w:szCs w:val="16"/>
        </w:rPr>
        <w:t xml:space="preserve">e </w:t>
      </w:r>
      <w:r>
        <w:rPr>
          <w:rFonts w:ascii="Verdana" w:hAnsi="Verdana"/>
          <w:sz w:val="16"/>
          <w:szCs w:val="16"/>
        </w:rPr>
        <w:tab/>
        <w:t xml:space="preserve">Za </w:t>
      </w:r>
      <w:r w:rsidR="00E93C40">
        <w:rPr>
          <w:rFonts w:ascii="Verdana" w:hAnsi="Verdana"/>
          <w:sz w:val="16"/>
          <w:szCs w:val="16"/>
        </w:rPr>
        <w:t>Dodavatel</w:t>
      </w:r>
      <w:r w:rsidR="003347E3">
        <w:rPr>
          <w:rFonts w:ascii="Verdana" w:hAnsi="Verdana"/>
          <w:sz w:val="16"/>
          <w:szCs w:val="16"/>
        </w:rPr>
        <w:t>e</w:t>
      </w:r>
    </w:p>
    <w:p w14:paraId="3DB4A970" w14:textId="6289FFF2" w:rsidR="00B70669" w:rsidRDefault="00BF02CB" w:rsidP="00ED1A6A">
      <w:pPr>
        <w:pStyle w:val="Zhlav"/>
        <w:tabs>
          <w:tab w:val="clear" w:pos="4536"/>
          <w:tab w:val="clear" w:pos="9072"/>
          <w:tab w:val="left" w:pos="709"/>
          <w:tab w:val="left" w:pos="6379"/>
          <w:tab w:val="left" w:pos="7513"/>
        </w:tabs>
        <w:ind w:firstLine="709"/>
        <w:rPr>
          <w:rFonts w:ascii="Verdana" w:hAnsi="Verdana"/>
          <w:sz w:val="16"/>
          <w:szCs w:val="16"/>
        </w:rPr>
      </w:pPr>
      <w:r>
        <w:rPr>
          <w:rFonts w:ascii="Verdana" w:hAnsi="Verdana"/>
          <w:sz w:val="16"/>
          <w:szCs w:val="16"/>
        </w:rPr>
        <w:t>Ing. Michal Zábrš</w:t>
      </w:r>
      <w:r w:rsidRPr="00B85A25">
        <w:rPr>
          <w:rFonts w:ascii="Verdana" w:hAnsi="Verdana" w:cs="Arial"/>
          <w:sz w:val="16"/>
          <w:szCs w:val="16"/>
        </w:rPr>
        <w:t xml:space="preserve"> </w:t>
      </w:r>
      <w:r w:rsidR="003924AB">
        <w:rPr>
          <w:rFonts w:ascii="Verdana" w:hAnsi="Verdana"/>
          <w:sz w:val="16"/>
          <w:szCs w:val="16"/>
        </w:rPr>
        <w:t xml:space="preserve">– </w:t>
      </w:r>
      <w:r>
        <w:rPr>
          <w:rFonts w:ascii="Verdana" w:hAnsi="Verdana"/>
          <w:sz w:val="16"/>
          <w:szCs w:val="16"/>
        </w:rPr>
        <w:t>ředitel</w:t>
      </w:r>
      <w:r w:rsidR="00B70669">
        <w:rPr>
          <w:rFonts w:ascii="Verdana" w:hAnsi="Verdana"/>
          <w:sz w:val="16"/>
          <w:szCs w:val="16"/>
        </w:rPr>
        <w:tab/>
        <w:t>Hanuš Pekárek – jednatel</w:t>
      </w:r>
    </w:p>
    <w:p w14:paraId="26A7CEB2" w14:textId="3EF1E925" w:rsidR="00BA2A08" w:rsidRDefault="00B70669" w:rsidP="00ED1A6A">
      <w:pPr>
        <w:pStyle w:val="Zhlav"/>
        <w:tabs>
          <w:tab w:val="clear" w:pos="4536"/>
          <w:tab w:val="clear" w:pos="9072"/>
          <w:tab w:val="left" w:pos="709"/>
          <w:tab w:val="left" w:pos="6379"/>
          <w:tab w:val="left" w:pos="7513"/>
        </w:tabs>
        <w:ind w:firstLine="709"/>
        <w:rPr>
          <w:sz w:val="24"/>
          <w:szCs w:val="24"/>
        </w:rPr>
      </w:pPr>
      <w:r w:rsidRPr="00B70669">
        <w:rPr>
          <w:rFonts w:ascii="Verdana" w:hAnsi="Verdana"/>
          <w:i/>
          <w:iCs/>
          <w:sz w:val="16"/>
          <w:szCs w:val="16"/>
        </w:rPr>
        <w:t>podepsáno elektronicky</w:t>
      </w:r>
      <w:r w:rsidR="00E65160">
        <w:rPr>
          <w:rFonts w:ascii="Verdana" w:hAnsi="Verdana"/>
          <w:sz w:val="16"/>
          <w:szCs w:val="16"/>
        </w:rPr>
        <w:tab/>
      </w:r>
      <w:r w:rsidRPr="00B70669">
        <w:rPr>
          <w:rFonts w:ascii="Verdana" w:hAnsi="Verdana"/>
          <w:i/>
          <w:iCs/>
          <w:sz w:val="16"/>
          <w:szCs w:val="16"/>
        </w:rPr>
        <w:t>podepsáno elektronicky</w:t>
      </w:r>
    </w:p>
    <w:sectPr w:rsidR="00BA2A08" w:rsidSect="00DD3B1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CE6"/>
    <w:multiLevelType w:val="hybridMultilevel"/>
    <w:tmpl w:val="71BA5D0E"/>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7C0E8B62">
      <w:start w:val="4"/>
      <w:numFmt w:val="bullet"/>
      <w:lvlText w:val="-"/>
      <w:lvlJc w:val="left"/>
      <w:pPr>
        <w:tabs>
          <w:tab w:val="num" w:pos="2122"/>
        </w:tabs>
        <w:ind w:left="2122" w:hanging="360"/>
      </w:pPr>
      <w:rPr>
        <w:rFonts w:ascii="Verdana" w:eastAsia="Times New Roman" w:hAnsi="Verdana" w:cs="Times New Roman"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15:restartNumberingAfterBreak="0">
    <w:nsid w:val="05D61FC3"/>
    <w:multiLevelType w:val="hybridMultilevel"/>
    <w:tmpl w:val="D64A5D56"/>
    <w:lvl w:ilvl="0" w:tplc="75F49C32">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021291"/>
    <w:multiLevelType w:val="multilevel"/>
    <w:tmpl w:val="E9D665B4"/>
    <w:lvl w:ilvl="0">
      <w:start w:val="1"/>
      <w:numFmt w:val="decimal"/>
      <w:lvlText w:val="%1."/>
      <w:legacy w:legacy="1" w:legacySpace="120" w:legacyIndent="360"/>
      <w:lvlJc w:val="left"/>
      <w:pPr>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0F0E36C3"/>
    <w:multiLevelType w:val="multilevel"/>
    <w:tmpl w:val="5882EA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28D5791"/>
    <w:multiLevelType w:val="multilevel"/>
    <w:tmpl w:val="35C06B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14668"/>
    <w:multiLevelType w:val="multilevel"/>
    <w:tmpl w:val="3F3A0D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15:restartNumberingAfterBreak="0">
    <w:nsid w:val="18A475FC"/>
    <w:multiLevelType w:val="multilevel"/>
    <w:tmpl w:val="0974FA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147C0"/>
    <w:multiLevelType w:val="multilevel"/>
    <w:tmpl w:val="0A665578"/>
    <w:lvl w:ilvl="0">
      <w:start w:val="1"/>
      <w:numFmt w:val="decimal"/>
      <w:lvlText w:val="2.%1"/>
      <w:lvlJc w:val="left"/>
      <w:pPr>
        <w:tabs>
          <w:tab w:val="num" w:pos="720"/>
        </w:tabs>
        <w:ind w:left="720" w:hanging="360"/>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8" w15:restartNumberingAfterBreak="0">
    <w:nsid w:val="212C40C2"/>
    <w:multiLevelType w:val="multilevel"/>
    <w:tmpl w:val="1D849A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9E54BB"/>
    <w:multiLevelType w:val="hybridMultilevel"/>
    <w:tmpl w:val="20A6F036"/>
    <w:lvl w:ilvl="0" w:tplc="2342EA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F90937"/>
    <w:multiLevelType w:val="hybridMultilevel"/>
    <w:tmpl w:val="4142E9E8"/>
    <w:lvl w:ilvl="0" w:tplc="E996D1B8">
      <w:start w:val="1"/>
      <w:numFmt w:val="decimal"/>
      <w:lvlText w:val="%1."/>
      <w:lvlJc w:val="left"/>
      <w:pPr>
        <w:ind w:left="720" w:hanging="360"/>
      </w:pPr>
      <w:rPr>
        <w:rFonts w:ascii="Arial" w:eastAsia="Arial Unicode MS"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5046E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55E30D6"/>
    <w:multiLevelType w:val="hybridMultilevel"/>
    <w:tmpl w:val="FCA4EBBE"/>
    <w:lvl w:ilvl="0" w:tplc="AC18BD34">
      <w:start w:val="674"/>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9FA19FC"/>
    <w:multiLevelType w:val="multilevel"/>
    <w:tmpl w:val="3078CC64"/>
    <w:lvl w:ilvl="0">
      <w:start w:val="1"/>
      <w:numFmt w:val="decimal"/>
      <w:lvlText w:val="1.%1"/>
      <w:lvlJc w:val="left"/>
      <w:pPr>
        <w:tabs>
          <w:tab w:val="num" w:pos="720"/>
        </w:tabs>
        <w:ind w:left="720" w:hanging="360"/>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4" w15:restartNumberingAfterBreak="0">
    <w:nsid w:val="30BC51FA"/>
    <w:multiLevelType w:val="hybridMultilevel"/>
    <w:tmpl w:val="A7A62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A93F1B"/>
    <w:multiLevelType w:val="hybridMultilevel"/>
    <w:tmpl w:val="495A8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181A2F"/>
    <w:multiLevelType w:val="hybridMultilevel"/>
    <w:tmpl w:val="BEBA580E"/>
    <w:lvl w:ilvl="0" w:tplc="C0D2D7D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491A40"/>
    <w:multiLevelType w:val="hybridMultilevel"/>
    <w:tmpl w:val="54386278"/>
    <w:lvl w:ilvl="0" w:tplc="EF2063FC">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8A2A50"/>
    <w:multiLevelType w:val="hybridMultilevel"/>
    <w:tmpl w:val="819E0F56"/>
    <w:lvl w:ilvl="0" w:tplc="F1C2507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A338C5"/>
    <w:multiLevelType w:val="multilevel"/>
    <w:tmpl w:val="5A863B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55EC02A7"/>
    <w:multiLevelType w:val="multilevel"/>
    <w:tmpl w:val="62A2404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69041050"/>
    <w:multiLevelType w:val="hybridMultilevel"/>
    <w:tmpl w:val="10C6D3E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F3074F"/>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73A70DC8"/>
    <w:multiLevelType w:val="multilevel"/>
    <w:tmpl w:val="B31607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A32F54"/>
    <w:multiLevelType w:val="multilevel"/>
    <w:tmpl w:val="C57005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9579537">
    <w:abstractNumId w:val="10"/>
  </w:num>
  <w:num w:numId="2" w16cid:durableId="106051593">
    <w:abstractNumId w:val="2"/>
  </w:num>
  <w:num w:numId="3" w16cid:durableId="215362802">
    <w:abstractNumId w:val="5"/>
  </w:num>
  <w:num w:numId="4" w16cid:durableId="129906715">
    <w:abstractNumId w:val="3"/>
  </w:num>
  <w:num w:numId="5" w16cid:durableId="1697849961">
    <w:abstractNumId w:val="22"/>
  </w:num>
  <w:num w:numId="6" w16cid:durableId="1718821175">
    <w:abstractNumId w:val="11"/>
  </w:num>
  <w:num w:numId="7" w16cid:durableId="1670594650">
    <w:abstractNumId w:val="19"/>
  </w:num>
  <w:num w:numId="8" w16cid:durableId="1188182517">
    <w:abstractNumId w:val="21"/>
  </w:num>
  <w:num w:numId="9" w16cid:durableId="2041321793">
    <w:abstractNumId w:val="20"/>
  </w:num>
  <w:num w:numId="10" w16cid:durableId="393896745">
    <w:abstractNumId w:val="1"/>
  </w:num>
  <w:num w:numId="11" w16cid:durableId="411123668">
    <w:abstractNumId w:val="0"/>
  </w:num>
  <w:num w:numId="12" w16cid:durableId="1521703641">
    <w:abstractNumId w:val="13"/>
  </w:num>
  <w:num w:numId="13" w16cid:durableId="1497720464">
    <w:abstractNumId w:val="7"/>
  </w:num>
  <w:num w:numId="14" w16cid:durableId="799348660">
    <w:abstractNumId w:val="15"/>
  </w:num>
  <w:num w:numId="15" w16cid:durableId="823862594">
    <w:abstractNumId w:val="12"/>
  </w:num>
  <w:num w:numId="16" w16cid:durableId="407768458">
    <w:abstractNumId w:val="18"/>
  </w:num>
  <w:num w:numId="17" w16cid:durableId="662122517">
    <w:abstractNumId w:val="9"/>
  </w:num>
  <w:num w:numId="18" w16cid:durableId="506601870">
    <w:abstractNumId w:val="14"/>
  </w:num>
  <w:num w:numId="19" w16cid:durableId="233012774">
    <w:abstractNumId w:val="16"/>
  </w:num>
  <w:num w:numId="20" w16cid:durableId="1944805156">
    <w:abstractNumId w:val="23"/>
  </w:num>
  <w:num w:numId="21" w16cid:durableId="1871726537">
    <w:abstractNumId w:val="24"/>
  </w:num>
  <w:num w:numId="22" w16cid:durableId="90858142">
    <w:abstractNumId w:val="4"/>
  </w:num>
  <w:num w:numId="23" w16cid:durableId="1480685111">
    <w:abstractNumId w:val="17"/>
  </w:num>
  <w:num w:numId="24" w16cid:durableId="734280414">
    <w:abstractNumId w:val="8"/>
  </w:num>
  <w:num w:numId="25" w16cid:durableId="1728450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02"/>
    <w:rsid w:val="00003C3A"/>
    <w:rsid w:val="00015FF3"/>
    <w:rsid w:val="0002692E"/>
    <w:rsid w:val="0003204F"/>
    <w:rsid w:val="00044E73"/>
    <w:rsid w:val="00046B52"/>
    <w:rsid w:val="00050945"/>
    <w:rsid w:val="000738FF"/>
    <w:rsid w:val="00074597"/>
    <w:rsid w:val="00074A9F"/>
    <w:rsid w:val="000762B7"/>
    <w:rsid w:val="000771DC"/>
    <w:rsid w:val="00080081"/>
    <w:rsid w:val="000826FC"/>
    <w:rsid w:val="00092F50"/>
    <w:rsid w:val="000A1688"/>
    <w:rsid w:val="000B2374"/>
    <w:rsid w:val="000B2426"/>
    <w:rsid w:val="000D10B6"/>
    <w:rsid w:val="000D5417"/>
    <w:rsid w:val="00106869"/>
    <w:rsid w:val="00106F10"/>
    <w:rsid w:val="001118A5"/>
    <w:rsid w:val="0011323C"/>
    <w:rsid w:val="0012170E"/>
    <w:rsid w:val="00123348"/>
    <w:rsid w:val="00123BDD"/>
    <w:rsid w:val="00127E72"/>
    <w:rsid w:val="00131781"/>
    <w:rsid w:val="001424BD"/>
    <w:rsid w:val="001575B1"/>
    <w:rsid w:val="0016004C"/>
    <w:rsid w:val="00160622"/>
    <w:rsid w:val="00161C7A"/>
    <w:rsid w:val="00166BF4"/>
    <w:rsid w:val="00184C5D"/>
    <w:rsid w:val="001852F4"/>
    <w:rsid w:val="001863DD"/>
    <w:rsid w:val="00197D4B"/>
    <w:rsid w:val="001A085E"/>
    <w:rsid w:val="001A1BEC"/>
    <w:rsid w:val="001A3F53"/>
    <w:rsid w:val="001A4821"/>
    <w:rsid w:val="001A4C0D"/>
    <w:rsid w:val="001B42C3"/>
    <w:rsid w:val="001C01E5"/>
    <w:rsid w:val="001C0B13"/>
    <w:rsid w:val="001C165A"/>
    <w:rsid w:val="001C4A2D"/>
    <w:rsid w:val="001C69D0"/>
    <w:rsid w:val="001D4E1D"/>
    <w:rsid w:val="001E15EF"/>
    <w:rsid w:val="001E7337"/>
    <w:rsid w:val="001F1350"/>
    <w:rsid w:val="001F1597"/>
    <w:rsid w:val="001F7AAE"/>
    <w:rsid w:val="00205A27"/>
    <w:rsid w:val="002156B6"/>
    <w:rsid w:val="002219D3"/>
    <w:rsid w:val="00234191"/>
    <w:rsid w:val="00241740"/>
    <w:rsid w:val="00242B90"/>
    <w:rsid w:val="0025239B"/>
    <w:rsid w:val="00254E06"/>
    <w:rsid w:val="002626B5"/>
    <w:rsid w:val="0027004E"/>
    <w:rsid w:val="0028164B"/>
    <w:rsid w:val="002917EB"/>
    <w:rsid w:val="00292AF9"/>
    <w:rsid w:val="002938CD"/>
    <w:rsid w:val="002A0CA4"/>
    <w:rsid w:val="002B1BB0"/>
    <w:rsid w:val="002C0671"/>
    <w:rsid w:val="002C19BF"/>
    <w:rsid w:val="002C276D"/>
    <w:rsid w:val="002C4FA1"/>
    <w:rsid w:val="002C505A"/>
    <w:rsid w:val="002C63BB"/>
    <w:rsid w:val="002D2374"/>
    <w:rsid w:val="002E324D"/>
    <w:rsid w:val="002E45EF"/>
    <w:rsid w:val="002F2483"/>
    <w:rsid w:val="002F24BB"/>
    <w:rsid w:val="002F467E"/>
    <w:rsid w:val="002F4FCF"/>
    <w:rsid w:val="002F64B0"/>
    <w:rsid w:val="002F7F65"/>
    <w:rsid w:val="003003B9"/>
    <w:rsid w:val="003014DB"/>
    <w:rsid w:val="003023D4"/>
    <w:rsid w:val="00305A5D"/>
    <w:rsid w:val="0030676D"/>
    <w:rsid w:val="0030700B"/>
    <w:rsid w:val="00312BB0"/>
    <w:rsid w:val="00312C44"/>
    <w:rsid w:val="00313B86"/>
    <w:rsid w:val="00314B34"/>
    <w:rsid w:val="003320B0"/>
    <w:rsid w:val="00333062"/>
    <w:rsid w:val="003347E3"/>
    <w:rsid w:val="00336ECC"/>
    <w:rsid w:val="00344325"/>
    <w:rsid w:val="00345E56"/>
    <w:rsid w:val="003525DD"/>
    <w:rsid w:val="003551A2"/>
    <w:rsid w:val="00356430"/>
    <w:rsid w:val="00357006"/>
    <w:rsid w:val="003651B2"/>
    <w:rsid w:val="00370207"/>
    <w:rsid w:val="0037496D"/>
    <w:rsid w:val="003924AB"/>
    <w:rsid w:val="00394B6A"/>
    <w:rsid w:val="00394E2A"/>
    <w:rsid w:val="00397DD6"/>
    <w:rsid w:val="003B3D18"/>
    <w:rsid w:val="003C1F94"/>
    <w:rsid w:val="003C2FF6"/>
    <w:rsid w:val="003C6150"/>
    <w:rsid w:val="003C6E91"/>
    <w:rsid w:val="003E0283"/>
    <w:rsid w:val="003F0D4A"/>
    <w:rsid w:val="003F1146"/>
    <w:rsid w:val="003F7EA3"/>
    <w:rsid w:val="003F7F84"/>
    <w:rsid w:val="00404CC9"/>
    <w:rsid w:val="00404D86"/>
    <w:rsid w:val="00414D57"/>
    <w:rsid w:val="00416F5C"/>
    <w:rsid w:val="00421F0A"/>
    <w:rsid w:val="0043156D"/>
    <w:rsid w:val="004339D6"/>
    <w:rsid w:val="0044224A"/>
    <w:rsid w:val="00452887"/>
    <w:rsid w:val="004608DD"/>
    <w:rsid w:val="00462286"/>
    <w:rsid w:val="00462369"/>
    <w:rsid w:val="004739FA"/>
    <w:rsid w:val="00481191"/>
    <w:rsid w:val="00496142"/>
    <w:rsid w:val="004A5D39"/>
    <w:rsid w:val="004A5F91"/>
    <w:rsid w:val="004C1DE8"/>
    <w:rsid w:val="004C4862"/>
    <w:rsid w:val="004D13ED"/>
    <w:rsid w:val="004D3B5B"/>
    <w:rsid w:val="004F18C8"/>
    <w:rsid w:val="004F37F6"/>
    <w:rsid w:val="004F68CB"/>
    <w:rsid w:val="005027B6"/>
    <w:rsid w:val="00503C05"/>
    <w:rsid w:val="00511CC6"/>
    <w:rsid w:val="00513E06"/>
    <w:rsid w:val="00517713"/>
    <w:rsid w:val="00551801"/>
    <w:rsid w:val="00553BB8"/>
    <w:rsid w:val="00554D53"/>
    <w:rsid w:val="00556432"/>
    <w:rsid w:val="00564937"/>
    <w:rsid w:val="0056673E"/>
    <w:rsid w:val="005707B4"/>
    <w:rsid w:val="00571B72"/>
    <w:rsid w:val="00577C9A"/>
    <w:rsid w:val="005858D9"/>
    <w:rsid w:val="00594B9B"/>
    <w:rsid w:val="00597358"/>
    <w:rsid w:val="005A0DFA"/>
    <w:rsid w:val="005A195B"/>
    <w:rsid w:val="005A72F5"/>
    <w:rsid w:val="005B4E81"/>
    <w:rsid w:val="005C0D46"/>
    <w:rsid w:val="005C51E8"/>
    <w:rsid w:val="00601336"/>
    <w:rsid w:val="00601EA2"/>
    <w:rsid w:val="0060469C"/>
    <w:rsid w:val="00613011"/>
    <w:rsid w:val="00613B24"/>
    <w:rsid w:val="0061785F"/>
    <w:rsid w:val="006216A1"/>
    <w:rsid w:val="00624143"/>
    <w:rsid w:val="006244ED"/>
    <w:rsid w:val="0062652B"/>
    <w:rsid w:val="00642490"/>
    <w:rsid w:val="00643997"/>
    <w:rsid w:val="00643E1E"/>
    <w:rsid w:val="00650A09"/>
    <w:rsid w:val="0065268E"/>
    <w:rsid w:val="006532A4"/>
    <w:rsid w:val="00653BD1"/>
    <w:rsid w:val="00655732"/>
    <w:rsid w:val="00660431"/>
    <w:rsid w:val="0067383B"/>
    <w:rsid w:val="0067714F"/>
    <w:rsid w:val="00683573"/>
    <w:rsid w:val="0068628E"/>
    <w:rsid w:val="00694066"/>
    <w:rsid w:val="00696837"/>
    <w:rsid w:val="006A416D"/>
    <w:rsid w:val="006A701B"/>
    <w:rsid w:val="006B1B15"/>
    <w:rsid w:val="006C2D87"/>
    <w:rsid w:val="006C4A11"/>
    <w:rsid w:val="006C50BA"/>
    <w:rsid w:val="006C70E1"/>
    <w:rsid w:val="006C7977"/>
    <w:rsid w:val="006D6ECC"/>
    <w:rsid w:val="006E1BCC"/>
    <w:rsid w:val="006E289B"/>
    <w:rsid w:val="006E6FA4"/>
    <w:rsid w:val="006F1900"/>
    <w:rsid w:val="006F3E36"/>
    <w:rsid w:val="006F7AC6"/>
    <w:rsid w:val="007016EA"/>
    <w:rsid w:val="0071041E"/>
    <w:rsid w:val="007217BC"/>
    <w:rsid w:val="0072742E"/>
    <w:rsid w:val="00732748"/>
    <w:rsid w:val="00737E48"/>
    <w:rsid w:val="00740ED2"/>
    <w:rsid w:val="00741B0D"/>
    <w:rsid w:val="00755F36"/>
    <w:rsid w:val="007665DA"/>
    <w:rsid w:val="0078101C"/>
    <w:rsid w:val="00790D38"/>
    <w:rsid w:val="007937A8"/>
    <w:rsid w:val="007976D6"/>
    <w:rsid w:val="007A51FF"/>
    <w:rsid w:val="007B0466"/>
    <w:rsid w:val="007B239E"/>
    <w:rsid w:val="007B2B8F"/>
    <w:rsid w:val="007B69FE"/>
    <w:rsid w:val="007D3BF8"/>
    <w:rsid w:val="007E039A"/>
    <w:rsid w:val="00802FBD"/>
    <w:rsid w:val="00804210"/>
    <w:rsid w:val="00811279"/>
    <w:rsid w:val="00823ACB"/>
    <w:rsid w:val="008342F3"/>
    <w:rsid w:val="00843E17"/>
    <w:rsid w:val="00854F9B"/>
    <w:rsid w:val="008609CD"/>
    <w:rsid w:val="00862894"/>
    <w:rsid w:val="00863D17"/>
    <w:rsid w:val="008661C9"/>
    <w:rsid w:val="0087255E"/>
    <w:rsid w:val="008735BE"/>
    <w:rsid w:val="00882940"/>
    <w:rsid w:val="00893F3A"/>
    <w:rsid w:val="008971F3"/>
    <w:rsid w:val="008A00E3"/>
    <w:rsid w:val="008A0740"/>
    <w:rsid w:val="008C5563"/>
    <w:rsid w:val="008C74F2"/>
    <w:rsid w:val="008D0CD2"/>
    <w:rsid w:val="008D306A"/>
    <w:rsid w:val="008E4441"/>
    <w:rsid w:val="008F0FB3"/>
    <w:rsid w:val="009105C0"/>
    <w:rsid w:val="00913CB5"/>
    <w:rsid w:val="009152C1"/>
    <w:rsid w:val="00916438"/>
    <w:rsid w:val="009165BF"/>
    <w:rsid w:val="00920102"/>
    <w:rsid w:val="009210AF"/>
    <w:rsid w:val="00924096"/>
    <w:rsid w:val="00925922"/>
    <w:rsid w:val="00937020"/>
    <w:rsid w:val="00947D59"/>
    <w:rsid w:val="00950C92"/>
    <w:rsid w:val="0095414B"/>
    <w:rsid w:val="009610AD"/>
    <w:rsid w:val="00963D33"/>
    <w:rsid w:val="009640DB"/>
    <w:rsid w:val="00967E90"/>
    <w:rsid w:val="009729B2"/>
    <w:rsid w:val="0097488E"/>
    <w:rsid w:val="00981465"/>
    <w:rsid w:val="0098603B"/>
    <w:rsid w:val="009914DC"/>
    <w:rsid w:val="009945C2"/>
    <w:rsid w:val="009A46F1"/>
    <w:rsid w:val="009A5BF1"/>
    <w:rsid w:val="009B3AAD"/>
    <w:rsid w:val="009C769A"/>
    <w:rsid w:val="009D6112"/>
    <w:rsid w:val="009D6710"/>
    <w:rsid w:val="009E052B"/>
    <w:rsid w:val="009E45EF"/>
    <w:rsid w:val="009F1B89"/>
    <w:rsid w:val="00A00178"/>
    <w:rsid w:val="00A06800"/>
    <w:rsid w:val="00A1195E"/>
    <w:rsid w:val="00A208BA"/>
    <w:rsid w:val="00A2359B"/>
    <w:rsid w:val="00A27695"/>
    <w:rsid w:val="00A276AD"/>
    <w:rsid w:val="00A332F5"/>
    <w:rsid w:val="00A41B22"/>
    <w:rsid w:val="00A47265"/>
    <w:rsid w:val="00A5352B"/>
    <w:rsid w:val="00A811AE"/>
    <w:rsid w:val="00A86782"/>
    <w:rsid w:val="00A94206"/>
    <w:rsid w:val="00AA05AA"/>
    <w:rsid w:val="00AA26B8"/>
    <w:rsid w:val="00AA3340"/>
    <w:rsid w:val="00AA7094"/>
    <w:rsid w:val="00AA7BBD"/>
    <w:rsid w:val="00AC18E0"/>
    <w:rsid w:val="00AC2F40"/>
    <w:rsid w:val="00AE1738"/>
    <w:rsid w:val="00B01EB2"/>
    <w:rsid w:val="00B026BF"/>
    <w:rsid w:val="00B028E8"/>
    <w:rsid w:val="00B03390"/>
    <w:rsid w:val="00B04BF3"/>
    <w:rsid w:val="00B13AED"/>
    <w:rsid w:val="00B2770D"/>
    <w:rsid w:val="00B27C18"/>
    <w:rsid w:val="00B37310"/>
    <w:rsid w:val="00B434FF"/>
    <w:rsid w:val="00B6503A"/>
    <w:rsid w:val="00B70669"/>
    <w:rsid w:val="00B7222F"/>
    <w:rsid w:val="00B77789"/>
    <w:rsid w:val="00B778C8"/>
    <w:rsid w:val="00B960DD"/>
    <w:rsid w:val="00BA10C5"/>
    <w:rsid w:val="00BA2A08"/>
    <w:rsid w:val="00BA2A8B"/>
    <w:rsid w:val="00BA2BA2"/>
    <w:rsid w:val="00BA2ED6"/>
    <w:rsid w:val="00BA7B36"/>
    <w:rsid w:val="00BB1420"/>
    <w:rsid w:val="00BB2227"/>
    <w:rsid w:val="00BB77ED"/>
    <w:rsid w:val="00BC0D3C"/>
    <w:rsid w:val="00BC0EAA"/>
    <w:rsid w:val="00BC1516"/>
    <w:rsid w:val="00BC3974"/>
    <w:rsid w:val="00BD0100"/>
    <w:rsid w:val="00BE6BA9"/>
    <w:rsid w:val="00BF02CB"/>
    <w:rsid w:val="00BF1BEF"/>
    <w:rsid w:val="00BF41BD"/>
    <w:rsid w:val="00C03CB2"/>
    <w:rsid w:val="00C058F1"/>
    <w:rsid w:val="00C13CA4"/>
    <w:rsid w:val="00C1555F"/>
    <w:rsid w:val="00C21409"/>
    <w:rsid w:val="00C235A3"/>
    <w:rsid w:val="00C31919"/>
    <w:rsid w:val="00C32528"/>
    <w:rsid w:val="00C3370B"/>
    <w:rsid w:val="00C42BB0"/>
    <w:rsid w:val="00C45C7B"/>
    <w:rsid w:val="00C60000"/>
    <w:rsid w:val="00C63F84"/>
    <w:rsid w:val="00C65853"/>
    <w:rsid w:val="00C7763C"/>
    <w:rsid w:val="00C84205"/>
    <w:rsid w:val="00C93668"/>
    <w:rsid w:val="00C978B1"/>
    <w:rsid w:val="00CB45BB"/>
    <w:rsid w:val="00CB4629"/>
    <w:rsid w:val="00CC78F5"/>
    <w:rsid w:val="00CD2B10"/>
    <w:rsid w:val="00CD542F"/>
    <w:rsid w:val="00CF3C06"/>
    <w:rsid w:val="00CF6A64"/>
    <w:rsid w:val="00D02AF0"/>
    <w:rsid w:val="00D11699"/>
    <w:rsid w:val="00D12B24"/>
    <w:rsid w:val="00D149A5"/>
    <w:rsid w:val="00D2224C"/>
    <w:rsid w:val="00D31971"/>
    <w:rsid w:val="00D45C70"/>
    <w:rsid w:val="00D46F6B"/>
    <w:rsid w:val="00D555AB"/>
    <w:rsid w:val="00D65E24"/>
    <w:rsid w:val="00D82E26"/>
    <w:rsid w:val="00DA2208"/>
    <w:rsid w:val="00DB0AB6"/>
    <w:rsid w:val="00DC1D60"/>
    <w:rsid w:val="00DC3C14"/>
    <w:rsid w:val="00DC475E"/>
    <w:rsid w:val="00DC481B"/>
    <w:rsid w:val="00DC4963"/>
    <w:rsid w:val="00DC6D3C"/>
    <w:rsid w:val="00DD3B17"/>
    <w:rsid w:val="00DE5F6F"/>
    <w:rsid w:val="00DF293F"/>
    <w:rsid w:val="00DF3BC5"/>
    <w:rsid w:val="00DF5686"/>
    <w:rsid w:val="00DF78C2"/>
    <w:rsid w:val="00E02D85"/>
    <w:rsid w:val="00E04BA7"/>
    <w:rsid w:val="00E10504"/>
    <w:rsid w:val="00E14357"/>
    <w:rsid w:val="00E16846"/>
    <w:rsid w:val="00E17B64"/>
    <w:rsid w:val="00E3274C"/>
    <w:rsid w:val="00E33137"/>
    <w:rsid w:val="00E421F9"/>
    <w:rsid w:val="00E42A09"/>
    <w:rsid w:val="00E61C83"/>
    <w:rsid w:val="00E64A9C"/>
    <w:rsid w:val="00E64DF4"/>
    <w:rsid w:val="00E65160"/>
    <w:rsid w:val="00E6705E"/>
    <w:rsid w:val="00E67B52"/>
    <w:rsid w:val="00E706CD"/>
    <w:rsid w:val="00E741EA"/>
    <w:rsid w:val="00E81043"/>
    <w:rsid w:val="00E84F05"/>
    <w:rsid w:val="00E8575E"/>
    <w:rsid w:val="00E865BE"/>
    <w:rsid w:val="00E9071F"/>
    <w:rsid w:val="00E925FD"/>
    <w:rsid w:val="00E93C40"/>
    <w:rsid w:val="00EA072B"/>
    <w:rsid w:val="00EA6E50"/>
    <w:rsid w:val="00EB5FE8"/>
    <w:rsid w:val="00EC4DB1"/>
    <w:rsid w:val="00EC63FA"/>
    <w:rsid w:val="00EC645C"/>
    <w:rsid w:val="00EC7108"/>
    <w:rsid w:val="00ED1A6A"/>
    <w:rsid w:val="00ED5A1D"/>
    <w:rsid w:val="00EE66FE"/>
    <w:rsid w:val="00EF6EF0"/>
    <w:rsid w:val="00F14383"/>
    <w:rsid w:val="00F307BF"/>
    <w:rsid w:val="00F444D3"/>
    <w:rsid w:val="00F4737B"/>
    <w:rsid w:val="00F54A83"/>
    <w:rsid w:val="00F54E35"/>
    <w:rsid w:val="00F55B98"/>
    <w:rsid w:val="00F70AD1"/>
    <w:rsid w:val="00F70D57"/>
    <w:rsid w:val="00F7439C"/>
    <w:rsid w:val="00F8035F"/>
    <w:rsid w:val="00F85C2F"/>
    <w:rsid w:val="00F86AA4"/>
    <w:rsid w:val="00F92D5B"/>
    <w:rsid w:val="00FA0917"/>
    <w:rsid w:val="00FA3CD1"/>
    <w:rsid w:val="00FA7E56"/>
    <w:rsid w:val="00FB0261"/>
    <w:rsid w:val="00FB418B"/>
    <w:rsid w:val="00FC461A"/>
    <w:rsid w:val="00FC48B0"/>
    <w:rsid w:val="00FC61A4"/>
    <w:rsid w:val="00FD171F"/>
    <w:rsid w:val="00FD63B4"/>
    <w:rsid w:val="00FD7C8A"/>
    <w:rsid w:val="00FE2564"/>
    <w:rsid w:val="00FE7436"/>
    <w:rsid w:val="00FF283E"/>
    <w:rsid w:val="00FF6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094B"/>
  <w15:docId w15:val="{767C50D4-2361-4D9D-84EF-24C5CDC0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649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6493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649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8971F3"/>
    <w:rPr>
      <w:color w:val="0563C1" w:themeColor="hyperlink"/>
      <w:u w:val="single"/>
    </w:rPr>
  </w:style>
  <w:style w:type="paragraph" w:styleId="Textbubliny">
    <w:name w:val="Balloon Text"/>
    <w:basedOn w:val="Normln"/>
    <w:link w:val="TextbublinyChar"/>
    <w:uiPriority w:val="99"/>
    <w:semiHidden/>
    <w:unhideWhenUsed/>
    <w:rsid w:val="00DD3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3B17"/>
    <w:rPr>
      <w:rFonts w:ascii="Tahoma" w:hAnsi="Tahoma" w:cs="Tahoma"/>
      <w:sz w:val="16"/>
      <w:szCs w:val="16"/>
    </w:rPr>
  </w:style>
  <w:style w:type="paragraph" w:styleId="Nzev">
    <w:name w:val="Title"/>
    <w:basedOn w:val="Normln"/>
    <w:link w:val="NzevChar"/>
    <w:qFormat/>
    <w:rsid w:val="007016EA"/>
    <w:pPr>
      <w:spacing w:before="120" w:after="0" w:line="480" w:lineRule="atLeast"/>
      <w:jc w:val="center"/>
    </w:pPr>
    <w:rPr>
      <w:rFonts w:ascii="Times New Roman" w:eastAsia="Times New Roman" w:hAnsi="Times New Roman" w:cs="Times New Roman"/>
      <w:b/>
      <w:sz w:val="32"/>
      <w:szCs w:val="20"/>
      <w:u w:val="single"/>
      <w:lang w:eastAsia="cs-CZ"/>
    </w:rPr>
  </w:style>
  <w:style w:type="character" w:customStyle="1" w:styleId="NzevChar">
    <w:name w:val="Název Char"/>
    <w:basedOn w:val="Standardnpsmoodstavce"/>
    <w:link w:val="Nzev"/>
    <w:rsid w:val="007016EA"/>
    <w:rPr>
      <w:rFonts w:ascii="Times New Roman" w:eastAsia="Times New Roman" w:hAnsi="Times New Roman" w:cs="Times New Roman"/>
      <w:b/>
      <w:sz w:val="32"/>
      <w:szCs w:val="20"/>
      <w:u w:val="single"/>
      <w:lang w:eastAsia="cs-CZ"/>
    </w:rPr>
  </w:style>
  <w:style w:type="paragraph" w:styleId="Odstavecseseznamem">
    <w:name w:val="List Paragraph"/>
    <w:basedOn w:val="Normln"/>
    <w:uiPriority w:val="34"/>
    <w:qFormat/>
    <w:rsid w:val="007016EA"/>
    <w:pPr>
      <w:spacing w:after="0" w:line="240" w:lineRule="auto"/>
      <w:ind w:left="720"/>
      <w:contextualSpacing/>
    </w:pPr>
    <w:rPr>
      <w:rFonts w:ascii="Times New Roman" w:eastAsia="Times New Roman" w:hAnsi="Times New Roman" w:cs="Times New Roman"/>
      <w:sz w:val="20"/>
      <w:szCs w:val="20"/>
      <w:lang w:eastAsia="cs-CZ"/>
    </w:rPr>
  </w:style>
  <w:style w:type="character" w:styleId="Zdraznn">
    <w:name w:val="Emphasis"/>
    <w:basedOn w:val="Standardnpsmoodstavce"/>
    <w:uiPriority w:val="20"/>
    <w:qFormat/>
    <w:rsid w:val="00F86AA4"/>
    <w:rPr>
      <w:i/>
      <w:iCs/>
    </w:rPr>
  </w:style>
  <w:style w:type="paragraph" w:styleId="Zhlav">
    <w:name w:val="header"/>
    <w:basedOn w:val="Normln"/>
    <w:link w:val="ZhlavChar"/>
    <w:rsid w:val="00BA2A0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A2A08"/>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BA2A08"/>
    <w:pPr>
      <w:spacing w:before="120" w:after="0" w:line="240" w:lineRule="auto"/>
      <w:ind w:left="792"/>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A2A08"/>
    <w:rPr>
      <w:rFonts w:ascii="Times New Roman" w:eastAsia="Times New Roman" w:hAnsi="Times New Roman" w:cs="Times New Roman"/>
      <w:sz w:val="20"/>
      <w:szCs w:val="20"/>
      <w:lang w:eastAsia="cs-CZ"/>
    </w:rPr>
  </w:style>
  <w:style w:type="paragraph" w:styleId="Zkladntext">
    <w:name w:val="Body Text"/>
    <w:basedOn w:val="Normln"/>
    <w:link w:val="ZkladntextChar"/>
    <w:rsid w:val="00BA2A08"/>
    <w:pPr>
      <w:tabs>
        <w:tab w:val="left" w:pos="993"/>
        <w:tab w:val="left" w:pos="6663"/>
      </w:tabs>
      <w:spacing w:before="120"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BA2A08"/>
    <w:rPr>
      <w:rFonts w:ascii="Times New Roman" w:eastAsia="Times New Roman" w:hAnsi="Times New Roman" w:cs="Times New Roman"/>
      <w:sz w:val="20"/>
      <w:szCs w:val="20"/>
      <w:lang w:eastAsia="cs-CZ"/>
    </w:rPr>
  </w:style>
  <w:style w:type="paragraph" w:customStyle="1" w:styleId="body">
    <w:name w:val="body"/>
    <w:basedOn w:val="Normln"/>
    <w:rsid w:val="00BA2A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be">
    <w:name w:val="_xbe"/>
    <w:basedOn w:val="Standardnpsmoodstavce"/>
    <w:rsid w:val="00E10504"/>
  </w:style>
  <w:style w:type="paragraph" w:customStyle="1" w:styleId="alignj">
    <w:name w:val="alignj"/>
    <w:basedOn w:val="Normln"/>
    <w:rsid w:val="00394E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70E1"/>
    <w:rPr>
      <w:b/>
      <w:bCs/>
    </w:rPr>
  </w:style>
  <w:style w:type="paragraph" w:customStyle="1" w:styleId="cotext">
    <w:name w:val="co_text"/>
    <w:basedOn w:val="Normln"/>
    <w:rsid w:val="00BC3974"/>
    <w:pPr>
      <w:widowControl w:val="0"/>
      <w:spacing w:before="120" w:after="0" w:line="240" w:lineRule="auto"/>
      <w:ind w:left="720"/>
      <w:jc w:val="both"/>
    </w:pPr>
    <w:rPr>
      <w:rFonts w:ascii="Arial Narrow" w:eastAsia="Times New Roman" w:hAnsi="Arial Narrow" w:cs="Arial"/>
      <w:szCs w:val="24"/>
      <w:lang w:eastAsia="cs-CZ"/>
    </w:rPr>
  </w:style>
  <w:style w:type="character" w:styleId="Nevyeenzmnka">
    <w:name w:val="Unresolved Mention"/>
    <w:basedOn w:val="Standardnpsmoodstavce"/>
    <w:uiPriority w:val="99"/>
    <w:semiHidden/>
    <w:unhideWhenUsed/>
    <w:rsid w:val="002F24BB"/>
    <w:rPr>
      <w:color w:val="605E5C"/>
      <w:shd w:val="clear" w:color="auto" w:fill="E1DFDD"/>
    </w:rPr>
  </w:style>
  <w:style w:type="paragraph" w:customStyle="1" w:styleId="NormlnTimesNewRoman">
    <w:name w:val="Normální + Times New Roman"/>
    <w:aliases w:val="16 b.,Tučné,Zarovnat do bloku"/>
    <w:basedOn w:val="Normln"/>
    <w:rsid w:val="001E15EF"/>
    <w:pPr>
      <w:spacing w:after="0" w:line="240" w:lineRule="auto"/>
      <w:jc w:val="both"/>
    </w:pPr>
    <w:rPr>
      <w:rFonts w:ascii="Times New Roman" w:eastAsia="Helvetica" w:hAnsi="Times New Roman"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601">
      <w:bodyDiv w:val="1"/>
      <w:marLeft w:val="0"/>
      <w:marRight w:val="0"/>
      <w:marTop w:val="0"/>
      <w:marBottom w:val="0"/>
      <w:divBdr>
        <w:top w:val="none" w:sz="0" w:space="0" w:color="auto"/>
        <w:left w:val="none" w:sz="0" w:space="0" w:color="auto"/>
        <w:bottom w:val="none" w:sz="0" w:space="0" w:color="auto"/>
        <w:right w:val="none" w:sz="0" w:space="0" w:color="auto"/>
      </w:divBdr>
    </w:div>
    <w:div w:id="706493266">
      <w:bodyDiv w:val="1"/>
      <w:marLeft w:val="0"/>
      <w:marRight w:val="0"/>
      <w:marTop w:val="0"/>
      <w:marBottom w:val="0"/>
      <w:divBdr>
        <w:top w:val="none" w:sz="0" w:space="0" w:color="auto"/>
        <w:left w:val="none" w:sz="0" w:space="0" w:color="auto"/>
        <w:bottom w:val="none" w:sz="0" w:space="0" w:color="auto"/>
        <w:right w:val="none" w:sz="0" w:space="0" w:color="auto"/>
      </w:divBdr>
    </w:div>
    <w:div w:id="733893203">
      <w:bodyDiv w:val="1"/>
      <w:marLeft w:val="0"/>
      <w:marRight w:val="0"/>
      <w:marTop w:val="0"/>
      <w:marBottom w:val="0"/>
      <w:divBdr>
        <w:top w:val="none" w:sz="0" w:space="0" w:color="auto"/>
        <w:left w:val="none" w:sz="0" w:space="0" w:color="auto"/>
        <w:bottom w:val="none" w:sz="0" w:space="0" w:color="auto"/>
        <w:right w:val="none" w:sz="0" w:space="0" w:color="auto"/>
      </w:divBdr>
    </w:div>
    <w:div w:id="1133405199">
      <w:bodyDiv w:val="1"/>
      <w:marLeft w:val="0"/>
      <w:marRight w:val="0"/>
      <w:marTop w:val="0"/>
      <w:marBottom w:val="0"/>
      <w:divBdr>
        <w:top w:val="none" w:sz="0" w:space="0" w:color="auto"/>
        <w:left w:val="none" w:sz="0" w:space="0" w:color="auto"/>
        <w:bottom w:val="none" w:sz="0" w:space="0" w:color="auto"/>
        <w:right w:val="none" w:sz="0" w:space="0" w:color="auto"/>
      </w:divBdr>
    </w:div>
    <w:div w:id="1300767972">
      <w:bodyDiv w:val="1"/>
      <w:marLeft w:val="0"/>
      <w:marRight w:val="0"/>
      <w:marTop w:val="0"/>
      <w:marBottom w:val="0"/>
      <w:divBdr>
        <w:top w:val="none" w:sz="0" w:space="0" w:color="auto"/>
        <w:left w:val="none" w:sz="0" w:space="0" w:color="auto"/>
        <w:bottom w:val="none" w:sz="0" w:space="0" w:color="auto"/>
        <w:right w:val="none" w:sz="0" w:space="0" w:color="auto"/>
      </w:divBdr>
      <w:divsChild>
        <w:div w:id="1081827729">
          <w:marLeft w:val="0"/>
          <w:marRight w:val="0"/>
          <w:marTop w:val="0"/>
          <w:marBottom w:val="0"/>
          <w:divBdr>
            <w:top w:val="none" w:sz="0" w:space="0" w:color="auto"/>
            <w:left w:val="none" w:sz="0" w:space="0" w:color="auto"/>
            <w:bottom w:val="none" w:sz="0" w:space="0" w:color="auto"/>
            <w:right w:val="none" w:sz="0" w:space="0" w:color="auto"/>
          </w:divBdr>
        </w:div>
        <w:div w:id="737438102">
          <w:marLeft w:val="0"/>
          <w:marRight w:val="0"/>
          <w:marTop w:val="0"/>
          <w:marBottom w:val="0"/>
          <w:divBdr>
            <w:top w:val="none" w:sz="0" w:space="0" w:color="auto"/>
            <w:left w:val="none" w:sz="0" w:space="0" w:color="auto"/>
            <w:bottom w:val="none" w:sz="0" w:space="0" w:color="auto"/>
            <w:right w:val="none" w:sz="0" w:space="0" w:color="auto"/>
          </w:divBdr>
        </w:div>
      </w:divsChild>
    </w:div>
    <w:div w:id="20445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abrs@muzeumtr.cz" TargetMode="External"/><Relationship Id="rId3" Type="http://schemas.openxmlformats.org/officeDocument/2006/relationships/styles" Target="styles.xml"/><Relationship Id="rId7" Type="http://schemas.openxmlformats.org/officeDocument/2006/relationships/hyperlink" Target="mailto:m.zabrs@muzeumtr.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artman@muzeumtr.cz" TargetMode="External"/><Relationship Id="rId4" Type="http://schemas.openxmlformats.org/officeDocument/2006/relationships/settings" Target="settings.xml"/><Relationship Id="rId9" Type="http://schemas.openxmlformats.org/officeDocument/2006/relationships/hyperlink" Target="mailto:j.prodelal@muzeumt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us\Documents\Vlastn&#237;%20&#353;ablony%20Office\Firemn&#237;%20A4%20&#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FFC8-FDBE-45A7-8EB9-F991FF27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Firemní A4 šablona</Template>
  <TotalTime>29</TotalTime>
  <Pages>2</Pages>
  <Words>464</Words>
  <Characters>2742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dc:creator>
  <cp:keywords/>
  <dc:description/>
  <cp:lastModifiedBy>Jana Kovářová</cp:lastModifiedBy>
  <cp:revision>10</cp:revision>
  <cp:lastPrinted>2022-10-11T09:04:00Z</cp:lastPrinted>
  <dcterms:created xsi:type="dcterms:W3CDTF">2025-06-05T14:38:00Z</dcterms:created>
  <dcterms:modified xsi:type="dcterms:W3CDTF">2025-06-07T09:29:00Z</dcterms:modified>
</cp:coreProperties>
</file>