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9A62" w14:textId="6E97C924" w:rsidR="003F6C29" w:rsidRPr="005D6C37" w:rsidRDefault="003F6C29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SMLOUVA O USKUTEČNĚNÍ DIVADELNÍHO PŘEDSTAVENÍ</w:t>
      </w:r>
    </w:p>
    <w:p w14:paraId="5D1D6689" w14:textId="77777777" w:rsidR="003F6C29" w:rsidRDefault="003F6C29" w:rsidP="00830708">
      <w:pPr>
        <w:spacing w:after="0" w:line="240" w:lineRule="auto"/>
        <w:contextualSpacing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uzavřená ve smyslu ustanovení § 1746 odst. 2 zákona č. 89/2012 Sb., občanský zákoník, ve znění pozdějších předpisů (dále jen „</w:t>
      </w:r>
      <w:r w:rsidRPr="005D6C37">
        <w:rPr>
          <w:rFonts w:ascii="Aestetico" w:hAnsi="Aestetico" w:cstheme="minorHAnsi"/>
          <w:b/>
          <w:bCs/>
        </w:rPr>
        <w:t>občanský zákoník</w:t>
      </w:r>
      <w:r w:rsidRPr="005D6C37">
        <w:rPr>
          <w:rFonts w:ascii="Aestetico" w:hAnsi="Aestetico" w:cstheme="minorHAnsi"/>
        </w:rPr>
        <w:t>“)</w:t>
      </w:r>
    </w:p>
    <w:p w14:paraId="4A01BBC2" w14:textId="21423B0B" w:rsidR="00C04F22" w:rsidRPr="005D6C37" w:rsidRDefault="00C04F22" w:rsidP="00830708">
      <w:pPr>
        <w:spacing w:after="0" w:line="240" w:lineRule="auto"/>
        <w:contextualSpacing/>
        <w:jc w:val="center"/>
        <w:rPr>
          <w:rFonts w:ascii="Aestetico" w:hAnsi="Aestetico" w:cstheme="minorHAnsi"/>
        </w:rPr>
      </w:pPr>
      <w:r>
        <w:rPr>
          <w:rFonts w:ascii="Aestetico" w:hAnsi="Aestetico" w:cstheme="minorHAnsi"/>
        </w:rPr>
        <w:t>ev. číslo smlouvy PM: 120/69841/2025</w:t>
      </w:r>
    </w:p>
    <w:p w14:paraId="414B029E" w14:textId="77777777" w:rsidR="003F6C29" w:rsidRPr="005D6C37" w:rsidRDefault="003F6C2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2A88F14" w14:textId="40D7B52D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Divadlo Bez zábradlí s.r.o.</w:t>
      </w:r>
    </w:p>
    <w:p w14:paraId="3785AB4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IČO: 251 02 699</w:t>
      </w:r>
    </w:p>
    <w:p w14:paraId="1E08F221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se sídlem Spojovací 293, 281 66 Jevany,</w:t>
      </w:r>
    </w:p>
    <w:p w14:paraId="583D90F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zapsaná v</w:t>
      </w:r>
      <w:r w:rsidRPr="005D6C37">
        <w:rPr>
          <w:rFonts w:ascii="Calibri" w:hAnsi="Calibri" w:cs="Calibri"/>
        </w:rPr>
        <w:t> </w:t>
      </w:r>
      <w:r w:rsidRPr="005D6C37">
        <w:rPr>
          <w:rFonts w:ascii="Aestetico" w:hAnsi="Aestetico" w:cstheme="minorHAnsi"/>
        </w:rPr>
        <w:t>obchodn</w:t>
      </w:r>
      <w:r w:rsidRPr="005D6C37">
        <w:rPr>
          <w:rFonts w:ascii="Aestetico" w:hAnsi="Aestetico" w:cs="Aestetico"/>
        </w:rPr>
        <w:t>í</w:t>
      </w:r>
      <w:r w:rsidRPr="005D6C37">
        <w:rPr>
          <w:rFonts w:ascii="Aestetico" w:hAnsi="Aestetico" w:cstheme="minorHAnsi"/>
        </w:rPr>
        <w:t>m rejst</w:t>
      </w:r>
      <w:r w:rsidRPr="005D6C37">
        <w:rPr>
          <w:rFonts w:ascii="Aestetico" w:hAnsi="Aestetico" w:cs="Aestetico"/>
        </w:rPr>
        <w:t>ří</w:t>
      </w:r>
      <w:r w:rsidRPr="005D6C37">
        <w:rPr>
          <w:rFonts w:ascii="Aestetico" w:hAnsi="Aestetico" w:cstheme="minorHAnsi"/>
        </w:rPr>
        <w:t>ku veden</w:t>
      </w:r>
      <w:r w:rsidRPr="005D6C37">
        <w:rPr>
          <w:rFonts w:ascii="Aestetico" w:hAnsi="Aestetico" w:cs="Aestetico"/>
        </w:rPr>
        <w:t>é</w:t>
      </w:r>
      <w:r w:rsidRPr="005D6C37">
        <w:rPr>
          <w:rFonts w:ascii="Aestetico" w:hAnsi="Aestetico" w:cstheme="minorHAnsi"/>
        </w:rPr>
        <w:t>m M</w:t>
      </w:r>
      <w:r w:rsidRPr="005D6C37">
        <w:rPr>
          <w:rFonts w:ascii="Aestetico" w:hAnsi="Aestetico" w:cs="Aestetico"/>
        </w:rPr>
        <w:t>ě</w:t>
      </w:r>
      <w:r w:rsidRPr="005D6C37">
        <w:rPr>
          <w:rFonts w:ascii="Aestetico" w:hAnsi="Aestetico" w:cstheme="minorHAnsi"/>
        </w:rPr>
        <w:t>stsk</w:t>
      </w:r>
      <w:r w:rsidRPr="005D6C37">
        <w:rPr>
          <w:rFonts w:ascii="Aestetico" w:hAnsi="Aestetico" w:cs="Aestetico"/>
        </w:rPr>
        <w:t>ý</w:t>
      </w:r>
      <w:r w:rsidRPr="005D6C37">
        <w:rPr>
          <w:rFonts w:ascii="Aestetico" w:hAnsi="Aestetico" w:cstheme="minorHAnsi"/>
        </w:rPr>
        <w:t xml:space="preserve">m soudem v Praze pod </w:t>
      </w:r>
      <w:proofErr w:type="spellStart"/>
      <w:r w:rsidRPr="005D6C37">
        <w:rPr>
          <w:rFonts w:ascii="Aestetico" w:hAnsi="Aestetico" w:cstheme="minorHAnsi"/>
        </w:rPr>
        <w:t>sp</w:t>
      </w:r>
      <w:proofErr w:type="spellEnd"/>
      <w:r w:rsidRPr="005D6C37">
        <w:rPr>
          <w:rFonts w:ascii="Aestetico" w:hAnsi="Aestetico" w:cstheme="minorHAnsi"/>
        </w:rPr>
        <w:t>. zn.: C 49838</w:t>
      </w:r>
    </w:p>
    <w:p w14:paraId="4CEF1751" w14:textId="24021E5C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zastoupená </w:t>
      </w:r>
      <w:r w:rsidR="00C46E85" w:rsidRPr="005D6C37">
        <w:rPr>
          <w:rFonts w:ascii="Aestetico" w:hAnsi="Aestetico" w:cstheme="minorHAnsi"/>
        </w:rPr>
        <w:t xml:space="preserve">Marcelou </w:t>
      </w:r>
      <w:proofErr w:type="spellStart"/>
      <w:r w:rsidR="00C46E85" w:rsidRPr="005D6C37">
        <w:rPr>
          <w:rFonts w:ascii="Aestetico" w:hAnsi="Aestetico" w:cstheme="minorHAnsi"/>
        </w:rPr>
        <w:t>Vejtasovou</w:t>
      </w:r>
      <w:proofErr w:type="spellEnd"/>
      <w:r w:rsidR="00C46E85" w:rsidRPr="005D6C37">
        <w:rPr>
          <w:rFonts w:ascii="Aestetico" w:hAnsi="Aestetico" w:cstheme="minorHAnsi"/>
        </w:rPr>
        <w:t>, zmocněncem</w:t>
      </w:r>
    </w:p>
    <w:p w14:paraId="0B5E5220" w14:textId="78DF48C1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bankovní spojení: </w:t>
      </w:r>
      <w:r w:rsidR="003C24B1">
        <w:rPr>
          <w:rFonts w:ascii="Aestetico" w:hAnsi="Aestetico" w:cstheme="minorHAnsi"/>
        </w:rPr>
        <w:t>XXXXXXXXXXXXXXXXXXXXXXXXXXXXXXXXXXXXXXXXXXXXXXXXXXXXXXXXXXXXXXXX</w:t>
      </w:r>
    </w:p>
    <w:p w14:paraId="3C8144FB" w14:textId="6A806A71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3C6A63A8">
        <w:rPr>
          <w:rFonts w:ascii="Aestetico" w:hAnsi="Aestetico"/>
        </w:rPr>
        <w:t xml:space="preserve">ID datové schránky: </w:t>
      </w:r>
      <w:r w:rsidR="003C24B1">
        <w:rPr>
          <w:rFonts w:ascii="Aestetico" w:hAnsi="Aestetico"/>
        </w:rPr>
        <w:t>XXXXXXXX</w:t>
      </w:r>
    </w:p>
    <w:p w14:paraId="2E5ECD46" w14:textId="4DD73011" w:rsidR="78F89686" w:rsidRDefault="78F89686" w:rsidP="3C6A63A8">
      <w:pPr>
        <w:spacing w:after="0" w:line="240" w:lineRule="auto"/>
        <w:rPr>
          <w:rFonts w:ascii="Aestetico" w:eastAsia="Aestetico" w:hAnsi="Aestetico" w:cs="Aestetico"/>
        </w:rPr>
      </w:pPr>
      <w:r w:rsidRPr="3C6A63A8">
        <w:rPr>
          <w:rFonts w:ascii="Aestetico" w:eastAsia="Aestetico" w:hAnsi="Aestetico" w:cs="Aestetico"/>
          <w:color w:val="000000" w:themeColor="text1"/>
        </w:rPr>
        <w:t xml:space="preserve">kontaktní osoba: </w:t>
      </w:r>
      <w:r w:rsidR="003C24B1">
        <w:rPr>
          <w:rFonts w:ascii="Aestetico" w:eastAsia="Aestetico" w:hAnsi="Aestetico" w:cs="Aestetico"/>
          <w:color w:val="000000" w:themeColor="text1"/>
        </w:rPr>
        <w:t>XXXXXXXXXXXXX</w:t>
      </w:r>
      <w:r w:rsidRPr="3C6A63A8">
        <w:rPr>
          <w:rFonts w:ascii="Aestetico" w:eastAsia="Aestetico" w:hAnsi="Aestetico" w:cs="Aestetico"/>
          <w:color w:val="000000" w:themeColor="text1"/>
        </w:rPr>
        <w:t xml:space="preserve"> </w:t>
      </w:r>
      <w:r>
        <w:br/>
      </w:r>
      <w:r w:rsidRPr="3C6A63A8">
        <w:rPr>
          <w:rFonts w:ascii="Aestetico" w:eastAsia="Aestetico" w:hAnsi="Aestetico" w:cs="Aestetico"/>
          <w:color w:val="000000" w:themeColor="text1"/>
        </w:rPr>
        <w:t xml:space="preserve">e-mail: </w:t>
      </w:r>
      <w:r w:rsidR="003C24B1">
        <w:rPr>
          <w:rFonts w:ascii="Aestetico" w:eastAsia="Aestetico" w:hAnsi="Aestetico" w:cs="Aestetico"/>
          <w:color w:val="000000" w:themeColor="text1"/>
        </w:rPr>
        <w:t>XXXXXXXXXXXXXXXXXXXX</w:t>
      </w:r>
    </w:p>
    <w:p w14:paraId="132437AF" w14:textId="5D1EAC40" w:rsidR="3C6A63A8" w:rsidRDefault="3C6A63A8" w:rsidP="3C6A63A8">
      <w:pPr>
        <w:spacing w:after="0" w:line="240" w:lineRule="auto"/>
        <w:jc w:val="both"/>
        <w:rPr>
          <w:rFonts w:ascii="Aestetico" w:hAnsi="Aestetico"/>
        </w:rPr>
      </w:pPr>
    </w:p>
    <w:p w14:paraId="48D8BDF5" w14:textId="0DFE198B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DBZ</w:t>
      </w:r>
      <w:r w:rsidRPr="005D6C37">
        <w:rPr>
          <w:rFonts w:ascii="Aestetico" w:hAnsi="Aestetico" w:cstheme="minorHAnsi"/>
        </w:rPr>
        <w:t>“)</w:t>
      </w:r>
    </w:p>
    <w:p w14:paraId="5D44D36C" w14:textId="77777777" w:rsidR="006D611A" w:rsidRPr="005D6C37" w:rsidRDefault="006D611A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1EB33D5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0E6F5A3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a</w:t>
      </w:r>
    </w:p>
    <w:p w14:paraId="60E5034A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735F7D3" w14:textId="21763830" w:rsidR="133925D8" w:rsidRPr="002D30D5" w:rsidRDefault="133925D8" w:rsidP="002D30D5">
      <w:pPr>
        <w:spacing w:after="0" w:line="240" w:lineRule="exact"/>
        <w:rPr>
          <w:rFonts w:ascii="Aptos" w:eastAsia="Times New Roman" w:hAnsi="Aptos" w:cs="Times New Roman"/>
          <w:color w:val="000000" w:themeColor="text1"/>
        </w:rPr>
      </w:pPr>
      <w:r w:rsidRPr="002D30D5">
        <w:rPr>
          <w:rFonts w:ascii="Aptos" w:eastAsia="Times New Roman" w:hAnsi="Aptos" w:cs="Times New Roman"/>
          <w:b/>
          <w:bCs/>
          <w:color w:val="000000" w:themeColor="text1"/>
        </w:rPr>
        <w:t>Polabské muzeum, příspěvková organizace</w:t>
      </w:r>
    </w:p>
    <w:p w14:paraId="732F9F54" w14:textId="6C7061D3" w:rsidR="133925D8" w:rsidRPr="002D30D5" w:rsidRDefault="133925D8" w:rsidP="002D30D5">
      <w:pPr>
        <w:spacing w:after="0" w:line="240" w:lineRule="exact"/>
        <w:rPr>
          <w:rFonts w:ascii="Aptos" w:eastAsia="Times New Roman" w:hAnsi="Aptos" w:cs="Times New Roman"/>
          <w:color w:val="000000" w:themeColor="text1"/>
        </w:rPr>
      </w:pPr>
      <w:r w:rsidRPr="002D30D5">
        <w:rPr>
          <w:rFonts w:ascii="Aptos" w:eastAsia="Times New Roman" w:hAnsi="Aptos" w:cs="Times New Roman"/>
          <w:color w:val="000000" w:themeColor="text1"/>
        </w:rPr>
        <w:t xml:space="preserve">Se sídlem: Na Dláždění 68/25, Poděbrady III, 290 01 Poděbrady  </w:t>
      </w:r>
    </w:p>
    <w:p w14:paraId="3173A0D1" w14:textId="436258D2" w:rsidR="133925D8" w:rsidRPr="002D30D5" w:rsidRDefault="133925D8" w:rsidP="002D30D5">
      <w:pPr>
        <w:spacing w:after="0" w:line="240" w:lineRule="exact"/>
        <w:rPr>
          <w:rFonts w:ascii="Aptos" w:eastAsia="Times New Roman" w:hAnsi="Aptos" w:cs="Times New Roman"/>
          <w:color w:val="000000" w:themeColor="text1"/>
        </w:rPr>
      </w:pPr>
      <w:r w:rsidRPr="002D30D5">
        <w:rPr>
          <w:rFonts w:ascii="Aptos" w:eastAsia="Times New Roman" w:hAnsi="Aptos" w:cs="Times New Roman"/>
          <w:color w:val="000000" w:themeColor="text1"/>
        </w:rPr>
        <w:t>IČ: 00069841</w:t>
      </w:r>
    </w:p>
    <w:p w14:paraId="15C81A8F" w14:textId="4041DDB2" w:rsidR="133925D8" w:rsidRPr="002D30D5" w:rsidRDefault="133925D8" w:rsidP="002D30D5">
      <w:pPr>
        <w:spacing w:after="0" w:line="240" w:lineRule="exact"/>
        <w:rPr>
          <w:rFonts w:ascii="Aptos" w:eastAsia="Times New Roman" w:hAnsi="Aptos" w:cs="Times New Roman"/>
          <w:color w:val="000000" w:themeColor="text1"/>
        </w:rPr>
      </w:pPr>
      <w:r w:rsidRPr="002D30D5">
        <w:rPr>
          <w:rFonts w:ascii="Aptos" w:eastAsia="Times New Roman" w:hAnsi="Aptos" w:cs="Times New Roman"/>
          <w:color w:val="000000" w:themeColor="text1"/>
        </w:rPr>
        <w:t>Zastoupená: PhDr. Janem Vinduškou, ředitelem</w:t>
      </w:r>
    </w:p>
    <w:p w14:paraId="7D73E7B1" w14:textId="1BBB6566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6B51B8FE" w14:textId="57F8233A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 xml:space="preserve">(dále </w:t>
      </w:r>
      <w:r w:rsidR="00615A6F" w:rsidRPr="005D6C37">
        <w:rPr>
          <w:rFonts w:ascii="Aestetico" w:eastAsia="Times New Roman" w:hAnsi="Aestetico" w:cstheme="minorHAnsi"/>
          <w:color w:val="000000" w:themeColor="text1"/>
        </w:rPr>
        <w:t xml:space="preserve">jako </w:t>
      </w:r>
      <w:r w:rsidRPr="005D6C37">
        <w:rPr>
          <w:rFonts w:ascii="Aestetico" w:eastAsia="Times New Roman" w:hAnsi="Aestetico" w:cstheme="minorHAnsi"/>
          <w:color w:val="000000" w:themeColor="text1"/>
        </w:rPr>
        <w:t>„</w:t>
      </w: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pořadatel</w:t>
      </w:r>
      <w:r w:rsidRPr="005D6C37">
        <w:rPr>
          <w:rFonts w:ascii="Aestetico" w:eastAsia="Times New Roman" w:hAnsi="Aestetico" w:cstheme="minorHAnsi"/>
          <w:color w:val="000000" w:themeColor="text1"/>
        </w:rPr>
        <w:t>“)</w:t>
      </w:r>
    </w:p>
    <w:p w14:paraId="1F867AAA" w14:textId="330114F3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2F9348E5" w14:textId="39DAD8C9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5B61DF91" w14:textId="24B536A9" w:rsidR="006A70DC" w:rsidRPr="005D6C37" w:rsidRDefault="006A70DC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společně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strany</w:t>
      </w:r>
      <w:r w:rsidRPr="005D6C37">
        <w:rPr>
          <w:rFonts w:ascii="Aestetico" w:hAnsi="Aestetico" w:cstheme="minorHAnsi"/>
        </w:rPr>
        <w:t>“ a každý jednotlivě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strana</w:t>
      </w:r>
      <w:r w:rsidRPr="005D6C37">
        <w:rPr>
          <w:rFonts w:ascii="Aestetico" w:hAnsi="Aestetico" w:cstheme="minorHAnsi"/>
        </w:rPr>
        <w:t>“)</w:t>
      </w:r>
    </w:p>
    <w:p w14:paraId="54CAAA19" w14:textId="77777777" w:rsidR="006A70DC" w:rsidRPr="005D6C37" w:rsidRDefault="006A70DC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7DEC548C" w14:textId="77777777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uzavírají níže uvedeného dne, měsíce a roku tuto</w:t>
      </w:r>
    </w:p>
    <w:p w14:paraId="6E748C65" w14:textId="1AADA249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 xml:space="preserve">smlouvu o uskutečnění divadelního představení </w:t>
      </w:r>
    </w:p>
    <w:p w14:paraId="083B038B" w14:textId="43993273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smlouva</w:t>
      </w:r>
      <w:r w:rsidRPr="005D6C37">
        <w:rPr>
          <w:rFonts w:ascii="Aestetico" w:hAnsi="Aestetico" w:cstheme="minorHAnsi"/>
        </w:rPr>
        <w:t>“)</w:t>
      </w:r>
    </w:p>
    <w:p w14:paraId="57470A45" w14:textId="77777777" w:rsidR="006A70DC" w:rsidRPr="005D6C37" w:rsidRDefault="006A70DC" w:rsidP="00830708">
      <w:pPr>
        <w:spacing w:after="0" w:line="240" w:lineRule="auto"/>
        <w:rPr>
          <w:rFonts w:ascii="Aestetico" w:hAnsi="Aestetico" w:cstheme="minorHAnsi"/>
        </w:rPr>
      </w:pPr>
    </w:p>
    <w:p w14:paraId="2EE424DA" w14:textId="18E422E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I.</w:t>
      </w:r>
    </w:p>
    <w:p w14:paraId="685ED47E" w14:textId="31695E2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Předmět smlouvy </w:t>
      </w:r>
    </w:p>
    <w:p w14:paraId="062F0AFC" w14:textId="23E95D87" w:rsidR="00F73F5F" w:rsidRPr="005D6C37" w:rsidRDefault="4979F398" w:rsidP="00830708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prohlašuje, že je oprávněn tuto smlouvu uzavřít a řádně plnit závazky v ní obsažené.</w:t>
      </w:r>
    </w:p>
    <w:p w14:paraId="54FB2427" w14:textId="7DB31521" w:rsidR="00F73F5F" w:rsidRPr="005D6C37" w:rsidRDefault="4979F398" w:rsidP="47ABFBE2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4C94BF0D">
        <w:rPr>
          <w:rFonts w:ascii="Aestetico" w:eastAsia="Times New Roman" w:hAnsi="Aestetico"/>
        </w:rPr>
        <w:t xml:space="preserve">Předmětem této smlouvy jsou právní vztahy smluvních stran, zejména závazek DBZ uskutečnit divadelní představení s názvem </w:t>
      </w:r>
      <w:r w:rsidRPr="4C94BF0D">
        <w:rPr>
          <w:rFonts w:ascii="Aestetico" w:eastAsia="Times New Roman" w:hAnsi="Aestetico"/>
          <w:b/>
          <w:bCs/>
        </w:rPr>
        <w:t>„</w:t>
      </w:r>
      <w:r w:rsidR="18111064" w:rsidRPr="4C94BF0D">
        <w:rPr>
          <w:rFonts w:ascii="Aestetico" w:hAnsi="Aestetico"/>
          <w:b/>
          <w:bCs/>
        </w:rPr>
        <w:t>Blbec k večeři</w:t>
      </w:r>
      <w:r w:rsidRPr="4C94BF0D">
        <w:rPr>
          <w:rFonts w:ascii="Aestetico" w:eastAsia="Times New Roman" w:hAnsi="Aestetico"/>
          <w:b/>
          <w:bCs/>
        </w:rPr>
        <w:t>“</w:t>
      </w:r>
      <w:r w:rsidRPr="4C94BF0D">
        <w:rPr>
          <w:rFonts w:ascii="Aestetico" w:eastAsia="Times New Roman" w:hAnsi="Aestetico"/>
        </w:rPr>
        <w:t xml:space="preserve"> autora</w:t>
      </w:r>
      <w:r w:rsidR="005D6C37" w:rsidRPr="4C94BF0D">
        <w:rPr>
          <w:rFonts w:ascii="Aestetico" w:eastAsia="Times New Roman" w:hAnsi="Aestetico"/>
        </w:rPr>
        <w:t xml:space="preserve"> </w:t>
      </w:r>
      <w:r w:rsidR="44DAB54A" w:rsidRPr="4C94BF0D">
        <w:rPr>
          <w:rFonts w:ascii="Aestetico" w:eastAsia="Times New Roman" w:hAnsi="Aestetico"/>
        </w:rPr>
        <w:t>Francise Vebera</w:t>
      </w:r>
      <w:r w:rsidRPr="4C94BF0D">
        <w:rPr>
          <w:rFonts w:ascii="Aestetico" w:eastAsia="Times New Roman" w:hAnsi="Aestetico"/>
        </w:rPr>
        <w:t>, a to na adrese</w:t>
      </w:r>
      <w:r w:rsidR="74430EDE" w:rsidRPr="4C94BF0D">
        <w:rPr>
          <w:rFonts w:ascii="Aestetico" w:eastAsia="Times New Roman" w:hAnsi="Aestetico"/>
        </w:rPr>
        <w:t xml:space="preserve"> </w:t>
      </w:r>
      <w:r w:rsidR="58C45E2E" w:rsidRPr="4C94BF0D">
        <w:rPr>
          <w:rFonts w:ascii="Aestetico" w:eastAsia="Times New Roman" w:hAnsi="Aestetico"/>
        </w:rPr>
        <w:t>Skanzen 19, 289 16 Přerov nad Labem</w:t>
      </w:r>
      <w:r w:rsidR="00585545">
        <w:rPr>
          <w:rFonts w:ascii="Aestetico" w:eastAsia="Times New Roman" w:hAnsi="Aestetico"/>
        </w:rPr>
        <w:t xml:space="preserve"> </w:t>
      </w:r>
      <w:r w:rsidRPr="4C94BF0D">
        <w:rPr>
          <w:rFonts w:ascii="Aestetico" w:eastAsia="Times New Roman" w:hAnsi="Aestetico"/>
        </w:rPr>
        <w:t>v prostorách</w:t>
      </w:r>
      <w:r w:rsidR="2583D0CD" w:rsidRPr="4C94BF0D">
        <w:rPr>
          <w:rFonts w:ascii="Aestetico" w:eastAsia="Times New Roman" w:hAnsi="Aestetico"/>
        </w:rPr>
        <w:t xml:space="preserve"> </w:t>
      </w:r>
      <w:r w:rsidR="2616B2A1" w:rsidRPr="4C94BF0D">
        <w:rPr>
          <w:rFonts w:ascii="Aestetico" w:eastAsia="Times New Roman" w:hAnsi="Aestetico"/>
          <w:b/>
          <w:bCs/>
        </w:rPr>
        <w:t>areálu Polabské národopisné muzeum Přerov nad Labem</w:t>
      </w:r>
      <w:r w:rsidR="004A1164" w:rsidRPr="4C94BF0D">
        <w:rPr>
          <w:rFonts w:ascii="Aestetico" w:eastAsia="Times New Roman" w:hAnsi="Aestetico"/>
          <w:b/>
          <w:bCs/>
        </w:rPr>
        <w:t xml:space="preserve"> </w:t>
      </w:r>
      <w:r w:rsidRPr="4C94BF0D">
        <w:rPr>
          <w:rFonts w:ascii="Aestetico" w:eastAsia="Times New Roman" w:hAnsi="Aestetico"/>
        </w:rPr>
        <w:t>(dále jen „</w:t>
      </w:r>
      <w:r w:rsidRPr="4C94BF0D">
        <w:rPr>
          <w:rFonts w:ascii="Aestetico" w:eastAsia="Times New Roman" w:hAnsi="Aestetico"/>
          <w:b/>
          <w:bCs/>
        </w:rPr>
        <w:t>divadelní představení</w:t>
      </w:r>
      <w:r w:rsidRPr="4C94BF0D">
        <w:rPr>
          <w:rFonts w:ascii="Aestetico" w:eastAsia="Times New Roman" w:hAnsi="Aestetico"/>
        </w:rPr>
        <w:t xml:space="preserve">“) a závazek pořadatele za toto divadelní představení DBZ zaplatit cenu, včetně ostatních nákladů, dohodnuté v této smlouvě. </w:t>
      </w:r>
    </w:p>
    <w:p w14:paraId="38AF82BC" w14:textId="7F2DAD61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0CCEFCD8" w14:textId="47D12FD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Článek II. </w:t>
      </w:r>
    </w:p>
    <w:p w14:paraId="522769FD" w14:textId="3F20E9F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Závazky smluvních stran</w:t>
      </w:r>
    </w:p>
    <w:p w14:paraId="376E2554" w14:textId="487F9E15" w:rsidR="00F73F5F" w:rsidRPr="005D6C37" w:rsidRDefault="4979F398" w:rsidP="4C94BF0D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4C94BF0D">
        <w:rPr>
          <w:rFonts w:ascii="Aestetico" w:eastAsia="Times New Roman" w:hAnsi="Aestetico"/>
        </w:rPr>
        <w:t xml:space="preserve">DBZ uskuteční divadelní představení dle </w:t>
      </w:r>
      <w:r w:rsidR="00A32D6A" w:rsidRPr="4C94BF0D">
        <w:rPr>
          <w:rFonts w:ascii="Aestetico" w:eastAsia="Times New Roman" w:hAnsi="Aestetico"/>
        </w:rPr>
        <w:t xml:space="preserve">článku I.  </w:t>
      </w:r>
      <w:r w:rsidRPr="4C94BF0D">
        <w:rPr>
          <w:rFonts w:ascii="Aestetico" w:eastAsia="Times New Roman" w:hAnsi="Aestetico"/>
        </w:rPr>
        <w:t xml:space="preserve">odst. 2 </w:t>
      </w:r>
      <w:r w:rsidR="00A32D6A" w:rsidRPr="4C94BF0D">
        <w:rPr>
          <w:rFonts w:ascii="Aestetico" w:eastAsia="Times New Roman" w:hAnsi="Aestetico"/>
        </w:rPr>
        <w:t xml:space="preserve">smlouvy </w:t>
      </w:r>
      <w:r w:rsidRPr="4C94BF0D">
        <w:rPr>
          <w:rFonts w:ascii="Aestetico" w:eastAsia="Times New Roman" w:hAnsi="Aestetico"/>
        </w:rPr>
        <w:t>dne</w:t>
      </w:r>
      <w:r w:rsidR="005D6C37" w:rsidRPr="4C94BF0D">
        <w:rPr>
          <w:rFonts w:ascii="Aestetico" w:eastAsia="Times New Roman" w:hAnsi="Aestetico"/>
        </w:rPr>
        <w:t xml:space="preserve"> </w:t>
      </w:r>
      <w:r w:rsidR="1B5172B6" w:rsidRPr="4C94BF0D">
        <w:rPr>
          <w:rFonts w:ascii="Aestetico" w:hAnsi="Aestetico"/>
          <w:b/>
          <w:bCs/>
        </w:rPr>
        <w:t xml:space="preserve">28.8.2025 </w:t>
      </w:r>
      <w:r w:rsidRPr="4C94BF0D">
        <w:rPr>
          <w:rFonts w:ascii="Aestetico" w:eastAsia="Times New Roman" w:hAnsi="Aestetico"/>
        </w:rPr>
        <w:t xml:space="preserve">od </w:t>
      </w:r>
      <w:r w:rsidR="0B0CAA19" w:rsidRPr="4C94BF0D">
        <w:rPr>
          <w:rFonts w:ascii="Aestetico" w:hAnsi="Aestetico"/>
          <w:b/>
          <w:bCs/>
        </w:rPr>
        <w:t xml:space="preserve">20 </w:t>
      </w:r>
      <w:r w:rsidRPr="4C94BF0D">
        <w:rPr>
          <w:rFonts w:ascii="Aestetico" w:eastAsia="Times New Roman" w:hAnsi="Aestetico"/>
          <w:b/>
          <w:bCs/>
        </w:rPr>
        <w:t>hod</w:t>
      </w:r>
      <w:r w:rsidRPr="4C94BF0D">
        <w:rPr>
          <w:rFonts w:ascii="Aestetico" w:eastAsia="Times New Roman" w:hAnsi="Aestetico"/>
        </w:rPr>
        <w:t>.</w:t>
      </w:r>
      <w:r w:rsidR="00A32D6A" w:rsidRPr="4C94BF0D">
        <w:rPr>
          <w:rFonts w:ascii="Aestetico" w:eastAsia="Times New Roman" w:hAnsi="Aestetico"/>
        </w:rPr>
        <w:t xml:space="preserve"> </w:t>
      </w:r>
      <w:r w:rsidRPr="4C94BF0D">
        <w:rPr>
          <w:rFonts w:ascii="Aestetico" w:eastAsia="Times New Roman" w:hAnsi="Aestetico"/>
        </w:rPr>
        <w:t xml:space="preserve">V případě nemožnosti uskutečnění divadelního představení z důvodu zásahu vyšší moci či jiných provozních důvodů se smluvní strany dohodly, že DBZ uskuteční náhradní totožné divadelní </w:t>
      </w:r>
      <w:r w:rsidRPr="4C94BF0D">
        <w:rPr>
          <w:rFonts w:ascii="Aestetico" w:eastAsia="Times New Roman" w:hAnsi="Aestetico"/>
        </w:rPr>
        <w:lastRenderedPageBreak/>
        <w:t>představení v jiném než dohodnutém termínu nebo jiné dohodnuté představení z repertoáru DBZ v dohodnutém termínu.</w:t>
      </w:r>
    </w:p>
    <w:p w14:paraId="00D9A8D9" w14:textId="78E1570D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se dále zavazuje zajistit pro realizaci divadelního představení osoby (výkonné umělce, technický personál) tak, aby se </w:t>
      </w:r>
      <w:r w:rsidR="00221490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řádně uskutečnilo v souladu s touto smlouvou a pořadatel je povinen zajistit divadelní představení zejména v souladu s technickými požadavky DBZ, které tvoří </w:t>
      </w:r>
      <w:r w:rsidRPr="005D6C37">
        <w:rPr>
          <w:rFonts w:ascii="Aestetico" w:eastAsia="Times New Roman" w:hAnsi="Aestetico" w:cstheme="minorHAnsi"/>
          <w:u w:val="single"/>
        </w:rPr>
        <w:t>Přílohu č. 1</w:t>
      </w:r>
      <w:r w:rsidRPr="005D6C37">
        <w:rPr>
          <w:rFonts w:ascii="Aestetico" w:eastAsia="Times New Roman" w:hAnsi="Aestetico" w:cstheme="minorHAnsi"/>
        </w:rPr>
        <w:t xml:space="preserve">, která je nedílnou součástí této smlouvy. </w:t>
      </w:r>
    </w:p>
    <w:p w14:paraId="50490811" w14:textId="77D586A7" w:rsidR="00F73F5F" w:rsidRPr="005D6C37" w:rsidRDefault="4CDECA7E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</w:t>
      </w:r>
      <w:r w:rsidR="4979F398" w:rsidRPr="005D6C37">
        <w:rPr>
          <w:rFonts w:ascii="Aestetico" w:eastAsia="Times New Roman" w:hAnsi="Aestetico" w:cstheme="minorHAnsi"/>
        </w:rPr>
        <w:t>ořadatel je povinen zajistit na vlastní náklad:</w:t>
      </w:r>
    </w:p>
    <w:p w14:paraId="639DE454" w14:textId="442D3C09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prostory dle</w:t>
      </w:r>
      <w:r w:rsidR="00E640E2" w:rsidRPr="005D6C37">
        <w:rPr>
          <w:rFonts w:ascii="Aestetico" w:eastAsia="Times New Roman" w:hAnsi="Aestetico" w:cstheme="minorHAnsi"/>
        </w:rPr>
        <w:t xml:space="preserve"> článku I. </w:t>
      </w:r>
      <w:r w:rsidRPr="005D6C37">
        <w:rPr>
          <w:rFonts w:ascii="Aestetico" w:eastAsia="Times New Roman" w:hAnsi="Aestetico" w:cstheme="minorHAnsi"/>
        </w:rPr>
        <w:t>odst. 2.</w:t>
      </w:r>
      <w:r w:rsidR="00E640E2" w:rsidRPr="005D6C37">
        <w:rPr>
          <w:rFonts w:ascii="Aestetico" w:eastAsia="Times New Roman" w:hAnsi="Aestetico" w:cstheme="minorHAnsi"/>
        </w:rPr>
        <w:t xml:space="preserve"> smlouvy</w:t>
      </w:r>
      <w:r w:rsidR="00914C8C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>v bezvadném stavu tak, aby se v nich mohlo realizovat divadelní představení, zejména zajistit na vlastní náklad úklid prostor, elektrickou energii, teplo, vodu, zázemí pro výkonné umělce (volné šatny, WC);</w:t>
      </w:r>
    </w:p>
    <w:p w14:paraId="0483C32F" w14:textId="3A7D728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občerstvení včetně nealkoholických nápojů pro výkonné umělce a technický personál po celou dobu konání divadelního představení;</w:t>
      </w:r>
    </w:p>
    <w:p w14:paraId="664C99A8" w14:textId="1A5C9DA8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přístupové komunikace, personál (uvaděčky, šatnářky), </w:t>
      </w:r>
      <w:r w:rsidR="2398D8BD" w:rsidRPr="005D6C37">
        <w:rPr>
          <w:rFonts w:ascii="Aestetico" w:eastAsia="Times New Roman" w:hAnsi="Aestetico" w:cstheme="minorHAnsi"/>
        </w:rPr>
        <w:t>2</w:t>
      </w:r>
      <w:r w:rsidRPr="005D6C37">
        <w:rPr>
          <w:rFonts w:ascii="Aestetico" w:eastAsia="Times New Roman" w:hAnsi="Aestetico" w:cstheme="minorHAnsi"/>
        </w:rPr>
        <w:t xml:space="preserve"> parkovací místa</w:t>
      </w:r>
      <w:r w:rsidR="00D10286">
        <w:rPr>
          <w:rFonts w:ascii="Aestetico" w:eastAsia="Times New Roman" w:hAnsi="Aestetico" w:cstheme="minorHAnsi"/>
        </w:rPr>
        <w:t xml:space="preserve"> pro nákladní vozidla</w:t>
      </w:r>
      <w:r w:rsidRPr="005D6C37">
        <w:rPr>
          <w:rFonts w:ascii="Aestetico" w:eastAsia="Times New Roman" w:hAnsi="Aestetico" w:cstheme="minorHAnsi"/>
        </w:rPr>
        <w:t xml:space="preserve">; </w:t>
      </w:r>
    </w:p>
    <w:p w14:paraId="417AECA9" w14:textId="6C417BD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prodej vstupenek, přičemž tržby z jejich prodeje jsou ve vlastnictví pořadatele; </w:t>
      </w:r>
    </w:p>
    <w:p w14:paraId="66FBAC6E" w14:textId="6B5970C7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prodej programů divadelního představení při každém jeho uskutečnění, přičemž tržby z</w:t>
      </w:r>
      <w:r w:rsidR="002F5398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jejich prodeje jsou ve vlastnictví DBZ.</w:t>
      </w:r>
    </w:p>
    <w:p w14:paraId="0761B5D6" w14:textId="467A6023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Pořadatel odpovídá za bezpečnost diváků a za věci vnesené či odložené </w:t>
      </w:r>
      <w:r w:rsidR="00194128" w:rsidRPr="005D6C37">
        <w:rPr>
          <w:rFonts w:ascii="Aestetico" w:eastAsia="Times New Roman" w:hAnsi="Aestetico" w:cstheme="minorHAnsi"/>
        </w:rPr>
        <w:t xml:space="preserve">do prostor </w:t>
      </w:r>
      <w:r w:rsidRPr="005D6C37">
        <w:rPr>
          <w:rFonts w:ascii="Aestetico" w:eastAsia="Times New Roman" w:hAnsi="Aestetico" w:cstheme="minorHAnsi"/>
        </w:rPr>
        <w:t xml:space="preserve">v případě, že je odkládání věcí s divadelním představením (v místě a čase) obvykle spojeno. Pořadatel dále odpovídá za veškeré movité věci ve vlastnictví DBZ, které budou používány při </w:t>
      </w:r>
      <w:r w:rsidR="00194128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>představení či v souvislosti s</w:t>
      </w:r>
      <w:r w:rsidR="00B06DD6" w:rsidRPr="005D6C37">
        <w:rPr>
          <w:rFonts w:ascii="Calibri" w:eastAsia="Times New Roman" w:hAnsi="Calibri" w:cs="Calibri"/>
        </w:rPr>
        <w:t> </w:t>
      </w:r>
      <w:r w:rsidR="00B06DD6" w:rsidRPr="005D6C37">
        <w:rPr>
          <w:rFonts w:ascii="Aestetico" w:eastAsia="Times New Roman" w:hAnsi="Aestetico" w:cstheme="minorHAnsi"/>
        </w:rPr>
        <w:t>divadeln</w:t>
      </w:r>
      <w:r w:rsidR="00B06DD6" w:rsidRPr="005D6C37">
        <w:rPr>
          <w:rFonts w:ascii="Aestetico" w:eastAsia="Times New Roman" w:hAnsi="Aestetico" w:cs="Aestetico"/>
        </w:rPr>
        <w:t>í</w:t>
      </w:r>
      <w:r w:rsidR="00B06DD6" w:rsidRPr="005D6C37">
        <w:rPr>
          <w:rFonts w:ascii="Aestetico" w:eastAsia="Times New Roman" w:hAnsi="Aestetico" w:cstheme="minorHAnsi"/>
        </w:rPr>
        <w:t xml:space="preserve">m </w:t>
      </w:r>
      <w:r w:rsidRPr="005D6C37">
        <w:rPr>
          <w:rFonts w:ascii="Aestetico" w:eastAsia="Times New Roman" w:hAnsi="Aestetico" w:cstheme="minorHAnsi"/>
        </w:rPr>
        <w:t>představením, jakož i za jakékoli věci členů souboru DBZ, tzn. zejména je povinen šatny, které budou DBZ k dispozici zabezpečit tak, aby nedošlo ke krádeži.</w:t>
      </w:r>
    </w:p>
    <w:p w14:paraId="5938E08E" w14:textId="2794C8D8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</w:t>
      </w:r>
      <w:r w:rsidR="004406F2" w:rsidRPr="005D6C37">
        <w:rPr>
          <w:rFonts w:ascii="Aestetico" w:eastAsia="Times New Roman" w:hAnsi="Aestetico" w:cstheme="minorHAnsi"/>
        </w:rPr>
        <w:t xml:space="preserve">, jakož ani k </w:t>
      </w:r>
      <w:r w:rsidR="004406F2" w:rsidRPr="005D6C37">
        <w:rPr>
          <w:rFonts w:ascii="Aestetico" w:eastAsia="Calibri" w:hAnsi="Aestetico" w:cs="Calibri"/>
          <w:color w:val="000000"/>
        </w:rPr>
        <w:t>užití jmen, podobizen či jiných projevů osobní povahy výkonných</w:t>
      </w:r>
      <w:r w:rsidR="004406F2" w:rsidRPr="005D6C37">
        <w:rPr>
          <w:rFonts w:ascii="Calibri" w:eastAsia="Calibri" w:hAnsi="Calibri" w:cs="Calibri"/>
          <w:color w:val="000000"/>
        </w:rPr>
        <w:t> </w:t>
      </w:r>
      <w:r w:rsidR="004406F2" w:rsidRPr="005D6C37">
        <w:rPr>
          <w:rFonts w:ascii="Aestetico" w:eastAsia="Calibri" w:hAnsi="Aestetico" w:cs="Calibri"/>
          <w:color w:val="000000"/>
        </w:rPr>
        <w:t>um</w:t>
      </w:r>
      <w:r w:rsidR="004406F2" w:rsidRPr="005D6C37">
        <w:rPr>
          <w:rFonts w:ascii="Aestetico" w:eastAsia="Calibri" w:hAnsi="Aestetico" w:cs="Aestetico"/>
          <w:color w:val="000000"/>
        </w:rPr>
        <w:t>ě</w:t>
      </w:r>
      <w:r w:rsidR="004406F2" w:rsidRPr="005D6C37">
        <w:rPr>
          <w:rFonts w:ascii="Aestetico" w:eastAsia="Calibri" w:hAnsi="Aestetico" w:cs="Calibri"/>
          <w:color w:val="000000"/>
        </w:rPr>
        <w:t>lc</w:t>
      </w:r>
      <w:r w:rsidR="004406F2" w:rsidRPr="005D6C37">
        <w:rPr>
          <w:rFonts w:ascii="Aestetico" w:eastAsia="Calibri" w:hAnsi="Aestetico" w:cs="Aestetico"/>
          <w:color w:val="000000"/>
        </w:rPr>
        <w:t>ů</w:t>
      </w:r>
      <w:r w:rsidRPr="005D6C37">
        <w:rPr>
          <w:rFonts w:ascii="Aestetico" w:eastAsia="Times New Roman" w:hAnsi="Aestetico" w:cstheme="minorHAnsi"/>
        </w:rPr>
        <w:t>.</w:t>
      </w:r>
    </w:p>
    <w:p w14:paraId="521DE906" w14:textId="0FE71C9E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</w:t>
      </w:r>
      <w:r w:rsidR="00845117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 xml:space="preserve">představení, a to za předpokladu, že </w:t>
      </w:r>
      <w:r w:rsidR="007B0881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není vyprodáno.</w:t>
      </w:r>
    </w:p>
    <w:p w14:paraId="426EB9BE" w14:textId="101A4872" w:rsidR="00A930FF" w:rsidRPr="005D6C37" w:rsidRDefault="00A930FF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je oprávněn použít grafiku DBZ pro marketingové a reklamní účely spojené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propagac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ho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, a to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souladu s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lem DBZ</w:t>
      </w:r>
      <w:r w:rsidR="00020227" w:rsidRPr="005D6C37">
        <w:rPr>
          <w:rFonts w:ascii="Aestetico" w:eastAsia="Times New Roman" w:hAnsi="Aestetico" w:cstheme="minorHAnsi"/>
        </w:rPr>
        <w:t>, který mu DBZ předá</w:t>
      </w:r>
      <w:r w:rsidRPr="005D6C37">
        <w:rPr>
          <w:rFonts w:ascii="Aestetico" w:eastAsia="Times New Roman" w:hAnsi="Aestetico" w:cstheme="minorHAnsi"/>
        </w:rPr>
        <w:t>.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ří</w:t>
      </w:r>
      <w:r w:rsidRPr="005D6C37">
        <w:rPr>
          <w:rFonts w:ascii="Aestetico" w:eastAsia="Times New Roman" w:hAnsi="Aestetico" w:cstheme="minorHAnsi"/>
        </w:rPr>
        <w:t>pad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 xml:space="preserve">, </w:t>
      </w:r>
      <w:r w:rsidRPr="005D6C37">
        <w:rPr>
          <w:rFonts w:ascii="Aestetico" w:eastAsia="Times New Roman" w:hAnsi="Aestetico" w:cs="Aestetico"/>
        </w:rPr>
        <w:t>ž</w:t>
      </w:r>
      <w:r w:rsidRPr="005D6C37">
        <w:rPr>
          <w:rFonts w:ascii="Aestetico" w:eastAsia="Times New Roman" w:hAnsi="Aestetico" w:cstheme="minorHAnsi"/>
        </w:rPr>
        <w:t>e k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mu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nen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DBZ vytvo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en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 DBZ, je po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adatel opr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vn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>n pou</w:t>
      </w:r>
      <w:r w:rsidRPr="005D6C37">
        <w:rPr>
          <w:rFonts w:ascii="Aestetico" w:eastAsia="Times New Roman" w:hAnsi="Aestetico" w:cs="Aestetico"/>
        </w:rPr>
        <w:t>ží</w:t>
      </w:r>
      <w:r w:rsidRPr="005D6C37">
        <w:rPr>
          <w:rFonts w:ascii="Aestetico" w:eastAsia="Times New Roman" w:hAnsi="Aestetico" w:cstheme="minorHAnsi"/>
        </w:rPr>
        <w:t>t grafiku DBZ pouze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edchoz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 p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semn</w:t>
      </w:r>
      <w:r w:rsidRPr="005D6C37">
        <w:rPr>
          <w:rFonts w:ascii="Aestetico" w:eastAsia="Times New Roman" w:hAnsi="Aestetico" w:cs="Aestetico"/>
        </w:rPr>
        <w:t>ý</w:t>
      </w:r>
      <w:r w:rsidRPr="005D6C37">
        <w:rPr>
          <w:rFonts w:ascii="Aestetico" w:eastAsia="Times New Roman" w:hAnsi="Aestetico" w:cstheme="minorHAnsi"/>
        </w:rPr>
        <w:t>m souhlasem DBZ.</w:t>
      </w:r>
    </w:p>
    <w:p w14:paraId="1259EF7B" w14:textId="1A65C80E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5877C773" w14:textId="053CFDD0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III.</w:t>
      </w:r>
    </w:p>
    <w:p w14:paraId="3A834276" w14:textId="5F632BCE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Finanční plnění</w:t>
      </w:r>
    </w:p>
    <w:p w14:paraId="6A46592A" w14:textId="63164F84" w:rsidR="00F73F5F" w:rsidRPr="005D6C37" w:rsidRDefault="36368458" w:rsidP="4C94BF0D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4C94BF0D">
        <w:rPr>
          <w:rFonts w:ascii="Aestetico" w:eastAsia="Times New Roman" w:hAnsi="Aestetico"/>
          <w:b/>
          <w:bCs/>
        </w:rPr>
        <w:t>Za uskutečnění divadelního představení a zabezpečení zvukové a světelné techniky a jejich stavbu a demolic</w:t>
      </w:r>
      <w:r w:rsidRPr="4C94BF0D">
        <w:rPr>
          <w:rFonts w:ascii="Aestetico" w:eastAsia="Times New Roman" w:hAnsi="Aestetico"/>
        </w:rPr>
        <w:t>i</w:t>
      </w:r>
      <w:r w:rsidR="4979F398" w:rsidRPr="4C94BF0D">
        <w:rPr>
          <w:rFonts w:ascii="Aestetico" w:eastAsia="Times New Roman" w:hAnsi="Aestetico"/>
        </w:rPr>
        <w:t xml:space="preserve">, jakož i za další plnění podle této smlouvy se pořadatel zavazuje zaplatit ve prospěch shora uvedeného </w:t>
      </w:r>
      <w:r w:rsidR="006C7256" w:rsidRPr="4C94BF0D">
        <w:rPr>
          <w:rFonts w:ascii="Aestetico" w:eastAsia="Times New Roman" w:hAnsi="Aestetico"/>
        </w:rPr>
        <w:t xml:space="preserve">bankovního </w:t>
      </w:r>
      <w:r w:rsidR="4979F398" w:rsidRPr="4C94BF0D">
        <w:rPr>
          <w:rFonts w:ascii="Aestetico" w:eastAsia="Times New Roman" w:hAnsi="Aestetico"/>
        </w:rPr>
        <w:t xml:space="preserve">účtu DBZ </w:t>
      </w:r>
      <w:r w:rsidR="006C7256" w:rsidRPr="4C94BF0D">
        <w:rPr>
          <w:rFonts w:ascii="Aestetico" w:eastAsia="Times New Roman" w:hAnsi="Aestetico"/>
        </w:rPr>
        <w:t xml:space="preserve">odměnu </w:t>
      </w:r>
      <w:r w:rsidR="4979F398" w:rsidRPr="4C94BF0D">
        <w:rPr>
          <w:rFonts w:ascii="Aestetico" w:eastAsia="Times New Roman" w:hAnsi="Aestetico"/>
        </w:rPr>
        <w:t xml:space="preserve">ve výši </w:t>
      </w:r>
      <w:r w:rsidR="68B2C4B5" w:rsidRPr="4C94BF0D">
        <w:rPr>
          <w:rFonts w:ascii="Aestetico" w:hAnsi="Aestetico"/>
          <w:b/>
          <w:bCs/>
        </w:rPr>
        <w:t>1</w:t>
      </w:r>
      <w:r w:rsidR="008D265C">
        <w:rPr>
          <w:rFonts w:ascii="Aestetico" w:hAnsi="Aestetico"/>
          <w:b/>
          <w:bCs/>
        </w:rPr>
        <w:t>2</w:t>
      </w:r>
      <w:r w:rsidR="68B2C4B5" w:rsidRPr="4C94BF0D">
        <w:rPr>
          <w:rFonts w:ascii="Aestetico" w:hAnsi="Aestetico"/>
          <w:b/>
          <w:bCs/>
        </w:rPr>
        <w:t xml:space="preserve">5 000 </w:t>
      </w:r>
      <w:r w:rsidR="1B0C89D5" w:rsidRPr="4C94BF0D">
        <w:rPr>
          <w:rFonts w:ascii="Aestetico" w:hAnsi="Aestetico"/>
          <w:b/>
          <w:bCs/>
        </w:rPr>
        <w:t>Kč</w:t>
      </w:r>
      <w:r w:rsidR="4979F398" w:rsidRPr="4C94BF0D">
        <w:rPr>
          <w:rFonts w:ascii="Aestetico" w:eastAsia="Times New Roman" w:hAnsi="Aestetico"/>
          <w:b/>
          <w:bCs/>
        </w:rPr>
        <w:t xml:space="preserve"> </w:t>
      </w:r>
      <w:r w:rsidR="4979F398" w:rsidRPr="4C94BF0D">
        <w:rPr>
          <w:rFonts w:ascii="Aestetico" w:eastAsia="Times New Roman" w:hAnsi="Aestetico"/>
        </w:rPr>
        <w:t>(slovy</w:t>
      </w:r>
      <w:r w:rsidR="00122BDE" w:rsidRPr="4C94BF0D">
        <w:rPr>
          <w:rFonts w:ascii="Aestetico" w:eastAsia="Times New Roman" w:hAnsi="Aestetico"/>
        </w:rPr>
        <w:t xml:space="preserve">: </w:t>
      </w:r>
      <w:proofErr w:type="spellStart"/>
      <w:r w:rsidR="2F79F830" w:rsidRPr="4C94BF0D">
        <w:rPr>
          <w:rFonts w:ascii="Aestetico" w:eastAsia="Times New Roman" w:hAnsi="Aestetico"/>
        </w:rPr>
        <w:t>sto</w:t>
      </w:r>
      <w:r w:rsidR="008D265C">
        <w:rPr>
          <w:rFonts w:ascii="Aestetico" w:eastAsia="Times New Roman" w:hAnsi="Aestetico"/>
        </w:rPr>
        <w:t>dva</w:t>
      </w:r>
      <w:r w:rsidR="2F79F830" w:rsidRPr="4C94BF0D">
        <w:rPr>
          <w:rFonts w:ascii="Aestetico" w:eastAsia="Times New Roman" w:hAnsi="Aestetico"/>
        </w:rPr>
        <w:t>cet</w:t>
      </w:r>
      <w:proofErr w:type="spellEnd"/>
      <w:r w:rsidR="2F79F830" w:rsidRPr="4C94BF0D">
        <w:rPr>
          <w:rFonts w:ascii="Aestetico" w:eastAsia="Times New Roman" w:hAnsi="Aestetico"/>
        </w:rPr>
        <w:t xml:space="preserve"> pět </w:t>
      </w:r>
      <w:r w:rsidR="0AE810D0" w:rsidRPr="4C94BF0D">
        <w:rPr>
          <w:rFonts w:ascii="Aestetico" w:eastAsia="Times New Roman" w:hAnsi="Aestetico"/>
        </w:rPr>
        <w:t xml:space="preserve">tisíc </w:t>
      </w:r>
      <w:r w:rsidR="4979F398" w:rsidRPr="4C94BF0D">
        <w:rPr>
          <w:rFonts w:ascii="Aestetico" w:eastAsia="Times New Roman" w:hAnsi="Aestetico"/>
        </w:rPr>
        <w:t>korun českých) + DPH podle platných právních předpisů, a to na základě řádného daňového dokladu (faktury), vystaveného DBZ se splatností 14 dnů zaslaného na e-mailovou adresu pořadatele</w:t>
      </w:r>
      <w:r w:rsidR="6CA9434A" w:rsidRPr="4C94BF0D">
        <w:rPr>
          <w:rFonts w:ascii="Aestetico" w:hAnsi="Aestetico"/>
        </w:rPr>
        <w:t xml:space="preserve"> </w:t>
      </w:r>
      <w:r w:rsidR="002A25AE">
        <w:rPr>
          <w:rFonts w:ascii="Aestetico" w:hAnsi="Aestetico"/>
        </w:rPr>
        <w:t>XXXXXXXXXXXXXXXXXXXXXXXXXXXXX</w:t>
      </w:r>
      <w:r w:rsidR="00A91AE4">
        <w:rPr>
          <w:rFonts w:ascii="Aestetico" w:hAnsi="Aestetico"/>
        </w:rPr>
        <w:t>.</w:t>
      </w:r>
      <w:r w:rsidR="7D4CE46F" w:rsidRPr="4C94BF0D">
        <w:rPr>
          <w:rFonts w:ascii="Aestetico" w:eastAsia="Times New Roman" w:hAnsi="Aestetico"/>
        </w:rPr>
        <w:t xml:space="preserve"> </w:t>
      </w:r>
      <w:r w:rsidR="4979F398" w:rsidRPr="4C94BF0D">
        <w:rPr>
          <w:rFonts w:ascii="Aestetico" w:eastAsia="Times New Roman" w:hAnsi="Aestetico"/>
        </w:rPr>
        <w:t>Za zdanitelné plnění se považuje den uskutečnění plnění dle této smlouvy, tj. den uskutečnění divadelního představení.</w:t>
      </w:r>
    </w:p>
    <w:p w14:paraId="21125665" w14:textId="38EB9731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Cena za uskutečnění divadelního představení není odvislá od počtu prodaných vstupenek pořadatelem.</w:t>
      </w:r>
    </w:p>
    <w:p w14:paraId="572C0A91" w14:textId="7D785EC5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 nedodržení termínu splatnosti faktury uhradí pořadatel DBZ navíc dohodnutou smluvní pokutu ve výši 1 % z fakturované částky za každý den prodlení platby na základě písemné výzvy </w:t>
      </w:r>
      <w:r w:rsidRPr="005D6C37">
        <w:rPr>
          <w:rFonts w:ascii="Aestetico" w:eastAsia="Times New Roman" w:hAnsi="Aestetico" w:cstheme="minorHAnsi"/>
        </w:rPr>
        <w:lastRenderedPageBreak/>
        <w:t>DBZ k jejímu zaplacení. Zaplacením smluvní pokuty nezaniká právo DBZ domáhat se náhrady vzniklé škody v plné výši.</w:t>
      </w:r>
    </w:p>
    <w:p w14:paraId="498D5711" w14:textId="1FAE23E9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Zruší-li pořadatel </w:t>
      </w:r>
      <w:r w:rsidR="00294745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v průběhu 15 pracovních dnů před plánovaným dnem konání </w:t>
      </w:r>
      <w:r w:rsidR="00294745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uhradí pořadatel DBZ smluvní pokutu ve výši 100 % ceny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>, a to na základě řádného daňového dokladu (faktury), vystaveného DBZ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 xml:space="preserve">. Zruší-li pořadatel </w:t>
      </w:r>
      <w:r w:rsidR="00825EC9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po podpisu této smlouvy v době delší než 15 pracovních dnů před plánovaným dnem konání</w:t>
      </w:r>
      <w:r w:rsidR="0075178F" w:rsidRPr="005D6C37">
        <w:rPr>
          <w:rFonts w:ascii="Aestetico" w:eastAsia="Times New Roman" w:hAnsi="Aestetico" w:cstheme="minorHAnsi"/>
        </w:rPr>
        <w:t>m</w:t>
      </w:r>
      <w:r w:rsidRPr="005D6C37">
        <w:rPr>
          <w:rFonts w:ascii="Aestetico" w:eastAsia="Times New Roman" w:hAnsi="Aestetico" w:cstheme="minorHAnsi"/>
        </w:rPr>
        <w:t xml:space="preserve"> </w:t>
      </w:r>
      <w:r w:rsidR="0075178F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uhradí pořadatel DBZ smluvní pokutu ve výši 75 % z ceny dle odst. 9. t</w:t>
      </w:r>
      <w:r w:rsidR="004E7F18" w:rsidRPr="005D6C37">
        <w:rPr>
          <w:rFonts w:ascii="Aestetico" w:eastAsia="Times New Roman" w:hAnsi="Aestetico" w:cstheme="minorHAnsi"/>
        </w:rPr>
        <w:t xml:space="preserve">ohoto článku </w:t>
      </w:r>
      <w:r w:rsidRPr="005D6C37">
        <w:rPr>
          <w:rFonts w:ascii="Aestetico" w:eastAsia="Times New Roman" w:hAnsi="Aestetico" w:cstheme="minorHAnsi"/>
        </w:rPr>
        <w:t xml:space="preserve">smlouvy, a to na základě řádného daňového dokladu (faktury), vystaveného DBZ dle odst. 1 tohoto článku. </w:t>
      </w:r>
    </w:p>
    <w:p w14:paraId="4B59561E" w14:textId="0525CEDE" w:rsidR="00F73F5F" w:rsidRPr="005D6C37" w:rsidRDefault="4979F398" w:rsidP="3F02B58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47ABFBE2">
        <w:rPr>
          <w:rFonts w:ascii="Aestetico" w:eastAsia="Times New Roman" w:hAnsi="Aestetico"/>
        </w:rPr>
        <w:t>Cena dle odst. 1 tohoto článku</w:t>
      </w:r>
      <w:r w:rsidR="00791399" w:rsidRPr="47ABFBE2">
        <w:rPr>
          <w:rFonts w:ascii="Aestetico" w:eastAsia="Times New Roman" w:hAnsi="Aestetico"/>
        </w:rPr>
        <w:t xml:space="preserve"> smlouvy</w:t>
      </w:r>
      <w:r w:rsidRPr="47ABFBE2">
        <w:rPr>
          <w:rFonts w:ascii="Aestetico" w:eastAsia="Times New Roman" w:hAnsi="Aestetico"/>
        </w:rPr>
        <w:t xml:space="preserve"> nezahrnuje náklady na dopravu osob/výkonných umělců a věcí/rekvizit spojenou s</w:t>
      </w:r>
      <w:r w:rsidR="004E7CD9" w:rsidRPr="47ABFBE2">
        <w:rPr>
          <w:rFonts w:ascii="Calibri" w:eastAsia="Times New Roman" w:hAnsi="Calibri" w:cs="Calibri"/>
        </w:rPr>
        <w:t> </w:t>
      </w:r>
      <w:r w:rsidRPr="47ABFBE2">
        <w:rPr>
          <w:rFonts w:ascii="Aestetico" w:eastAsia="Times New Roman" w:hAnsi="Aestetico"/>
        </w:rPr>
        <w:t>divadelním</w:t>
      </w:r>
      <w:r w:rsidR="004E7CD9" w:rsidRPr="47ABFBE2">
        <w:rPr>
          <w:rFonts w:ascii="Aestetico" w:eastAsia="Times New Roman" w:hAnsi="Aestetico"/>
        </w:rPr>
        <w:t xml:space="preserve"> </w:t>
      </w:r>
      <w:r w:rsidRPr="47ABFBE2">
        <w:rPr>
          <w:rFonts w:ascii="Aestetico" w:eastAsia="Times New Roman" w:hAnsi="Aestetico"/>
        </w:rPr>
        <w:t xml:space="preserve">představením; cenu za dopravu osob hradí pořadatel přímo dopravci, kontaktní osoba </w:t>
      </w:r>
      <w:r w:rsidR="006B1D0D">
        <w:rPr>
          <w:rFonts w:ascii="Aestetico" w:hAnsi="Aestetico"/>
        </w:rPr>
        <w:t>XXXXXXXXXXXXXX</w:t>
      </w:r>
      <w:r w:rsidRPr="47ABFBE2">
        <w:rPr>
          <w:rFonts w:ascii="Aestetico" w:eastAsia="Times New Roman" w:hAnsi="Aestetico"/>
        </w:rPr>
        <w:t xml:space="preserve">, </w:t>
      </w:r>
      <w:r w:rsidR="004E7CD9" w:rsidRPr="47ABFBE2">
        <w:rPr>
          <w:rFonts w:ascii="Aestetico" w:eastAsia="Times New Roman" w:hAnsi="Aestetico"/>
        </w:rPr>
        <w:t xml:space="preserve">tel. </w:t>
      </w:r>
      <w:r w:rsidRPr="47ABFBE2">
        <w:rPr>
          <w:rFonts w:ascii="Aestetico" w:eastAsia="Times New Roman" w:hAnsi="Aestetico"/>
        </w:rPr>
        <w:t>spojení</w:t>
      </w:r>
      <w:r w:rsidR="004E7CD9" w:rsidRPr="47ABFBE2">
        <w:rPr>
          <w:rFonts w:ascii="Aestetico" w:eastAsia="Times New Roman" w:hAnsi="Aestetico"/>
        </w:rPr>
        <w:t xml:space="preserve">: </w:t>
      </w:r>
      <w:r w:rsidR="006B1D0D">
        <w:rPr>
          <w:rFonts w:ascii="Aestetico" w:eastAsia="Times New Roman" w:hAnsi="Aestetico"/>
        </w:rPr>
        <w:t>XXXXXXXXXXXXXXXX</w:t>
      </w:r>
      <w:r w:rsidRPr="47ABFBE2">
        <w:rPr>
          <w:rFonts w:ascii="Aestetico" w:eastAsia="Times New Roman" w:hAnsi="Aestetico"/>
        </w:rPr>
        <w:t>, e-mail</w:t>
      </w:r>
      <w:r w:rsidR="004E7CD9" w:rsidRPr="47ABFBE2">
        <w:rPr>
          <w:rFonts w:ascii="Aestetico" w:eastAsia="Times New Roman" w:hAnsi="Aestetico"/>
        </w:rPr>
        <w:t xml:space="preserve">: </w:t>
      </w:r>
      <w:r w:rsidR="00FC1228">
        <w:rPr>
          <w:rFonts w:ascii="Aestetico" w:eastAsia="Times New Roman" w:hAnsi="Aestetico"/>
        </w:rPr>
        <w:t>XXXXXXXXXXXXXXXXXXXXX</w:t>
      </w:r>
      <w:r w:rsidR="69BCB449" w:rsidRPr="47ABFBE2">
        <w:rPr>
          <w:rFonts w:ascii="Aestetico" w:eastAsia="Times New Roman" w:hAnsi="Aestetico"/>
        </w:rPr>
        <w:t xml:space="preserve"> a</w:t>
      </w:r>
      <w:r w:rsidRPr="47ABFBE2">
        <w:rPr>
          <w:rFonts w:ascii="Aestetico" w:eastAsia="Times New Roman" w:hAnsi="Aestetico"/>
        </w:rPr>
        <w:t xml:space="preserve"> cenu za dopravu věcí hradí pořadatel přímo dopravci, kontaktní osoba </w:t>
      </w:r>
      <w:r w:rsidR="00FC1228">
        <w:rPr>
          <w:rFonts w:ascii="Aestetico" w:eastAsia="Times New Roman" w:hAnsi="Aestetico"/>
        </w:rPr>
        <w:t>XXXXXXXXXX</w:t>
      </w:r>
      <w:r w:rsidRPr="47ABFBE2">
        <w:rPr>
          <w:rFonts w:ascii="Aestetico" w:eastAsia="Times New Roman" w:hAnsi="Aestetico"/>
        </w:rPr>
        <w:t xml:space="preserve">, </w:t>
      </w:r>
      <w:r w:rsidR="006C1E53" w:rsidRPr="47ABFBE2">
        <w:rPr>
          <w:rFonts w:ascii="Aestetico" w:eastAsia="Times New Roman" w:hAnsi="Aestetico"/>
        </w:rPr>
        <w:t xml:space="preserve">tel. </w:t>
      </w:r>
      <w:r w:rsidRPr="47ABFBE2">
        <w:rPr>
          <w:rFonts w:ascii="Aestetico" w:eastAsia="Times New Roman" w:hAnsi="Aestetico"/>
        </w:rPr>
        <w:t>spojení</w:t>
      </w:r>
      <w:r w:rsidR="006C1E53" w:rsidRPr="47ABFBE2">
        <w:rPr>
          <w:rFonts w:ascii="Aestetico" w:eastAsia="Times New Roman" w:hAnsi="Aestetico"/>
        </w:rPr>
        <w:t xml:space="preserve">: </w:t>
      </w:r>
      <w:r w:rsidR="00FC1228">
        <w:rPr>
          <w:rFonts w:ascii="Aestetico" w:eastAsia="Times New Roman" w:hAnsi="Aestetico"/>
        </w:rPr>
        <w:t>XXXXXXXXXXXXXXX</w:t>
      </w:r>
      <w:r w:rsidRPr="47ABFBE2">
        <w:rPr>
          <w:rFonts w:ascii="Aestetico" w:eastAsia="Times New Roman" w:hAnsi="Aestetico"/>
        </w:rPr>
        <w:t>, e-mail</w:t>
      </w:r>
      <w:r w:rsidR="00F71D8C" w:rsidRPr="47ABFBE2">
        <w:rPr>
          <w:rFonts w:ascii="Aestetico" w:eastAsia="Times New Roman" w:hAnsi="Aestetico"/>
        </w:rPr>
        <w:t xml:space="preserve">: </w:t>
      </w:r>
      <w:r w:rsidR="00FC1228">
        <w:rPr>
          <w:rFonts w:ascii="Aestetico" w:eastAsia="Times New Roman" w:hAnsi="Aestetico"/>
        </w:rPr>
        <w:t>XXXXXXXXXXXXXXXXX</w:t>
      </w:r>
      <w:r w:rsidR="3F674568" w:rsidRPr="47ABFBE2">
        <w:rPr>
          <w:rFonts w:ascii="Aestetico" w:eastAsia="Times New Roman" w:hAnsi="Aestetico"/>
        </w:rPr>
        <w:t xml:space="preserve"> a herci </w:t>
      </w:r>
      <w:r w:rsidR="7FE9A7E1" w:rsidRPr="47ABFBE2">
        <w:rPr>
          <w:rFonts w:ascii="Aestetico" w:eastAsia="Times New Roman" w:hAnsi="Aestetico"/>
        </w:rPr>
        <w:t>z představení Blbec k večeři Václavovi</w:t>
      </w:r>
      <w:r w:rsidR="3F674568" w:rsidRPr="47ABFBE2">
        <w:rPr>
          <w:rFonts w:ascii="Aestetico" w:eastAsia="Times New Roman" w:hAnsi="Aestetico"/>
        </w:rPr>
        <w:t xml:space="preserve"> Vydrovi</w:t>
      </w:r>
      <w:r w:rsidRPr="47ABFBE2">
        <w:rPr>
          <w:rFonts w:ascii="Aestetico" w:eastAsia="Times New Roman" w:hAnsi="Aestetico"/>
        </w:rPr>
        <w:t xml:space="preserve">, a to dle dohody s dopravci v hotovosti v den uskutečnění divadelního představení nebo na základě řádného daňového dokladu (faktury) vystaveného dopravcem. </w:t>
      </w:r>
    </w:p>
    <w:p w14:paraId="5ED4C74E" w14:textId="3F1DEE9C" w:rsidR="38E13EFC" w:rsidRDefault="38E13EFC" w:rsidP="1C73D75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47ABFBE2">
        <w:rPr>
          <w:rFonts w:ascii="Aestetico" w:eastAsia="Times New Roman" w:hAnsi="Aestetico"/>
        </w:rPr>
        <w:t>Cena dle odst. 1 tohoto článku nezahrnuje náklady na ubytování. Ubytování pro výkonné umělce/ technický personál/ řidiče v hotelu</w:t>
      </w:r>
      <w:r w:rsidR="1D6822BF" w:rsidRPr="47ABFBE2">
        <w:rPr>
          <w:rFonts w:ascii="Aestetico" w:eastAsia="Times New Roman" w:hAnsi="Aestetico"/>
        </w:rPr>
        <w:t>/ a 2 psy</w:t>
      </w:r>
      <w:r w:rsidRPr="47ABFBE2">
        <w:rPr>
          <w:rFonts w:ascii="Aestetico" w:eastAsia="Times New Roman" w:hAnsi="Aestetico"/>
        </w:rPr>
        <w:t xml:space="preserve"> v minimálním standardu ⃰ ⃰ ⃰ hradí a zajišťuje pořadatel v samostatných pokojích. Pokud není domluveno jinak, pořadatel zajistí členům souboru, technickému personálu, řidičům možnost ubytovat se v den konání divadelního představení nebo v den před konáním divadelního představení (zejména pro řidiče a technický personál) a setrvání v hotelových pokojích do doby odjezdu následujícího dne po uskutečněném divadelního představení. V případě odehrání dvou (a více) představení DBZ ve dnech po sobě následujících zajistí pořadatel členům souboru, technickému personálu, řidičům ubytování v těchto dnech v hotelových pokojích po celou dobu až do doby jejich definitivního odjezdu po uskutečněném posledním představení, nebo den následující po posledním představení.   </w:t>
      </w:r>
    </w:p>
    <w:p w14:paraId="12E02A4A" w14:textId="64C3F61F" w:rsidR="00F73F5F" w:rsidRPr="005D6C37" w:rsidRDefault="4979F398" w:rsidP="03EAA19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47ABFBE2">
        <w:rPr>
          <w:rFonts w:ascii="Aestetico" w:eastAsia="Times New Roman" w:hAnsi="Aestetico"/>
        </w:rPr>
        <w:t xml:space="preserve">Cena dle odst. 1 tohoto článku </w:t>
      </w:r>
      <w:r w:rsidR="001E2DAB" w:rsidRPr="47ABFBE2">
        <w:rPr>
          <w:rFonts w:ascii="Aestetico" w:eastAsia="Times New Roman" w:hAnsi="Aestetico"/>
        </w:rPr>
        <w:t xml:space="preserve">smlouvy </w:t>
      </w:r>
      <w:r w:rsidRPr="47ABFBE2">
        <w:rPr>
          <w:rFonts w:ascii="Aestetico" w:eastAsia="Times New Roman" w:hAnsi="Aestetico"/>
        </w:rPr>
        <w:t>nezahrnuje autorské odměny, které se pořadatel zavazuje uhradit přímo kolektivnímu správci</w:t>
      </w:r>
      <w:r w:rsidR="68AD877F" w:rsidRPr="47ABFBE2">
        <w:rPr>
          <w:rFonts w:ascii="Aestetico" w:eastAsia="Times New Roman" w:hAnsi="Aestetico"/>
        </w:rPr>
        <w:t xml:space="preserve"> </w:t>
      </w:r>
      <w:proofErr w:type="spellStart"/>
      <w:r w:rsidR="68AD877F" w:rsidRPr="47ABFBE2">
        <w:rPr>
          <w:rFonts w:ascii="Aestetico" w:eastAsia="Times New Roman" w:hAnsi="Aestetico"/>
          <w:b/>
          <w:bCs/>
        </w:rPr>
        <w:t>Dilia</w:t>
      </w:r>
      <w:proofErr w:type="spellEnd"/>
      <w:r w:rsidR="68AD877F" w:rsidRPr="47ABFBE2">
        <w:rPr>
          <w:rFonts w:ascii="Aestetico" w:eastAsia="Times New Roman" w:hAnsi="Aestetico"/>
          <w:b/>
          <w:bCs/>
        </w:rPr>
        <w:t xml:space="preserve"> </w:t>
      </w:r>
      <w:r w:rsidR="005D6C37" w:rsidRPr="47ABFBE2">
        <w:rPr>
          <w:rFonts w:ascii="Aestetico" w:eastAsia="Times New Roman" w:hAnsi="Aestetico"/>
          <w:b/>
          <w:bCs/>
        </w:rPr>
        <w:t>v</w:t>
      </w:r>
      <w:r w:rsidR="005D6C37" w:rsidRPr="47ABFBE2">
        <w:rPr>
          <w:rFonts w:ascii="Calibri" w:eastAsia="Times New Roman" w:hAnsi="Calibri" w:cs="Calibri"/>
          <w:b/>
          <w:bCs/>
        </w:rPr>
        <w:t> </w:t>
      </w:r>
      <w:r w:rsidR="005D6C37" w:rsidRPr="47ABFBE2">
        <w:rPr>
          <w:rFonts w:ascii="Aestetico" w:eastAsia="Times New Roman" w:hAnsi="Aestetico"/>
          <w:b/>
          <w:bCs/>
        </w:rPr>
        <w:t xml:space="preserve">celkové výši </w:t>
      </w:r>
      <w:r w:rsidR="565DF916" w:rsidRPr="47ABFBE2">
        <w:rPr>
          <w:rFonts w:ascii="Aestetico" w:hAnsi="Aestetico"/>
          <w:b/>
          <w:bCs/>
        </w:rPr>
        <w:t xml:space="preserve">14 % </w:t>
      </w:r>
      <w:r w:rsidR="005D6C37" w:rsidRPr="47ABFBE2">
        <w:rPr>
          <w:rFonts w:ascii="Aestetico" w:eastAsia="Times New Roman" w:hAnsi="Aestetico"/>
          <w:b/>
          <w:bCs/>
        </w:rPr>
        <w:t>z</w:t>
      </w:r>
      <w:r w:rsidR="005D6C37" w:rsidRPr="47ABFBE2">
        <w:rPr>
          <w:rFonts w:ascii="Calibri" w:eastAsia="Times New Roman" w:hAnsi="Calibri" w:cs="Calibri"/>
          <w:b/>
          <w:bCs/>
        </w:rPr>
        <w:t> </w:t>
      </w:r>
      <w:r w:rsidR="005D6C37" w:rsidRPr="47ABFBE2">
        <w:rPr>
          <w:rFonts w:ascii="Aestetico" w:eastAsia="Times New Roman" w:hAnsi="Aestetico"/>
          <w:b/>
          <w:bCs/>
        </w:rPr>
        <w:t>hrubých tržeb</w:t>
      </w:r>
      <w:r w:rsidR="005D6C37" w:rsidRPr="47ABFBE2">
        <w:rPr>
          <w:rFonts w:ascii="Aestetico" w:eastAsia="Times New Roman" w:hAnsi="Aestetico"/>
        </w:rPr>
        <w:t xml:space="preserve">. </w:t>
      </w:r>
    </w:p>
    <w:p w14:paraId="3C8D5CB8" w14:textId="457BB680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se zavazuje spolupracovat s technickým personálem zajištěným ze strany DBZ při ozvučení, nasvícení a postavení divadelní scény, a umožní jim vykonávat jejich činnosti s</w:t>
      </w:r>
      <w:r w:rsidR="002B6293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 xml:space="preserve">dostatečným časovým předstihem před začátkem divadelního představení v souladu s </w:t>
      </w:r>
      <w:r w:rsidRPr="005D6C37">
        <w:rPr>
          <w:rFonts w:ascii="Aestetico" w:eastAsia="Times New Roman" w:hAnsi="Aestetico" w:cstheme="minorHAnsi"/>
          <w:u w:val="single"/>
        </w:rPr>
        <w:t>Přílohou č. 1</w:t>
      </w:r>
      <w:r w:rsidRPr="005D6C37">
        <w:rPr>
          <w:rFonts w:ascii="Aestetico" w:eastAsia="Times New Roman" w:hAnsi="Aestetico" w:cstheme="minorHAnsi"/>
        </w:rPr>
        <w:t xml:space="preserve"> této smlouvy nebo na základě vzájemné domluvy.</w:t>
      </w:r>
    </w:p>
    <w:p w14:paraId="37F75B00" w14:textId="32297D96" w:rsidR="001F0955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DBZ je oprávněno odstoupit od této smlouvy v případě, kdy ze strany pořadatele nebude umožněn řádný průběh představení v souladu s </w:t>
      </w:r>
      <w:r w:rsidR="00A72E8E" w:rsidRPr="005D6C37">
        <w:rPr>
          <w:rFonts w:ascii="Aestetico" w:eastAsia="Times New Roman" w:hAnsi="Aestetico" w:cstheme="minorHAnsi"/>
        </w:rPr>
        <w:t>t</w:t>
      </w:r>
      <w:r w:rsidRPr="005D6C37">
        <w:rPr>
          <w:rFonts w:ascii="Aestetico" w:eastAsia="Times New Roman" w:hAnsi="Aestetico" w:cstheme="minorHAnsi"/>
        </w:rPr>
        <w:t xml:space="preserve">echnickými požadavky uvedenými v Příloze č. 1 této smlouvy. V takovém případě má DBZ nárok na zaplacení </w:t>
      </w:r>
      <w:r w:rsidR="00A72E8E" w:rsidRPr="005D6C37">
        <w:rPr>
          <w:rFonts w:ascii="Aestetico" w:eastAsia="Times New Roman" w:hAnsi="Aestetico" w:cstheme="minorHAnsi"/>
        </w:rPr>
        <w:t xml:space="preserve">smluvní </w:t>
      </w:r>
      <w:r w:rsidRPr="005D6C37">
        <w:rPr>
          <w:rFonts w:ascii="Aestetico" w:eastAsia="Times New Roman" w:hAnsi="Aestetico" w:cstheme="minorHAnsi"/>
        </w:rPr>
        <w:t xml:space="preserve">pokuty pořadatelem v plné výši ceny </w:t>
      </w:r>
      <w:r w:rsidR="00A72E8E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 dle článku III.</w:t>
      </w:r>
      <w:r w:rsidR="00A72E8E" w:rsidRPr="005D6C37">
        <w:rPr>
          <w:rFonts w:ascii="Aestetico" w:eastAsia="Times New Roman" w:hAnsi="Aestetico" w:cstheme="minorHAnsi"/>
        </w:rPr>
        <w:t xml:space="preserve"> odst. 1</w:t>
      </w:r>
      <w:r w:rsidR="00C256A4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 xml:space="preserve">této smlouvy. Pokud k odstoupení od smlouvy dojde z důvodu uvedeného v tomto </w:t>
      </w:r>
      <w:r w:rsidR="00C256A4" w:rsidRPr="005D6C37">
        <w:rPr>
          <w:rFonts w:ascii="Aestetico" w:eastAsia="Times New Roman" w:hAnsi="Aestetico" w:cstheme="minorHAnsi"/>
        </w:rPr>
        <w:t xml:space="preserve">odstavci </w:t>
      </w:r>
      <w:r w:rsidRPr="005D6C37">
        <w:rPr>
          <w:rFonts w:ascii="Aestetico" w:eastAsia="Times New Roman" w:hAnsi="Aestetico" w:cstheme="minorHAnsi"/>
        </w:rPr>
        <w:t xml:space="preserve">smlouvy po příjezdu dopravců na místo konání </w:t>
      </w:r>
      <w:r w:rsidR="00F909D6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je pořadatel povinen uhradit náklady spojené s dopravou podle</w:t>
      </w:r>
      <w:r w:rsidR="00F909D6" w:rsidRPr="005D6C37">
        <w:rPr>
          <w:rFonts w:ascii="Aestetico" w:eastAsia="Times New Roman" w:hAnsi="Aestetico" w:cstheme="minorHAnsi"/>
        </w:rPr>
        <w:t xml:space="preserve"> článku III., </w:t>
      </w:r>
      <w:r w:rsidRPr="005D6C37">
        <w:rPr>
          <w:rFonts w:ascii="Aestetico" w:eastAsia="Times New Roman" w:hAnsi="Aestetico" w:cstheme="minorHAnsi"/>
        </w:rPr>
        <w:t>odstavce 5 této smlouvy.</w:t>
      </w:r>
    </w:p>
    <w:p w14:paraId="7D936EB1" w14:textId="276ACFAA" w:rsidR="00F73F5F" w:rsidRPr="005D6C37" w:rsidRDefault="00F73F5F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74061787" w14:textId="27E7058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IV.</w:t>
      </w:r>
    </w:p>
    <w:p w14:paraId="4F4717DC" w14:textId="2DDBB89A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Závěrečná ujednání</w:t>
      </w:r>
    </w:p>
    <w:p w14:paraId="4F464601" w14:textId="64D365BF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2380007C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případě, že pořadatel je povinnou osobou podle zákona č. 340/2015 Sb., o registru smluv, v platném znění, zašle tuto smlouvu správci registru smluv k uveřejnění bez zbytečného odkladu, </w:t>
      </w:r>
      <w:r w:rsidRPr="005D6C37">
        <w:rPr>
          <w:rFonts w:ascii="Aestetico" w:eastAsia="Times New Roman" w:hAnsi="Aestetico" w:cstheme="minorHAnsi"/>
        </w:rPr>
        <w:lastRenderedPageBreak/>
        <w:t>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</w:t>
      </w:r>
    </w:p>
    <w:p w14:paraId="1C20A4D8" w14:textId="7A29D3DE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navzájem povinny se neprodleně informovat o všech okolnostech, které by mohly mít vliv na uskutečňování divadelního představení.</w:t>
      </w:r>
    </w:p>
    <w:p w14:paraId="2D48890B" w14:textId="538FBB48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Tato smlouva může být doplňována, měněna a rušena pouze písemně.</w:t>
      </w:r>
    </w:p>
    <w:p w14:paraId="2AED3B18" w14:textId="7DE35D30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Smlouva je vyhotovena ve 2 vyhotoveních s platností originálu, z nichž každá ze smluvních stran obdrží po jednom vyhotovení. </w:t>
      </w:r>
    </w:p>
    <w:p w14:paraId="6A96F216" w14:textId="1A925093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684A" w:rsidRPr="005D6C37" w14:paraId="5AFB6D41" w14:textId="77777777" w:rsidTr="03EAA192">
        <w:trPr>
          <w:jc w:val="center"/>
        </w:trPr>
        <w:tc>
          <w:tcPr>
            <w:tcW w:w="4513" w:type="dxa"/>
          </w:tcPr>
          <w:p w14:paraId="114BAD00" w14:textId="7C2E891C" w:rsidR="0011684A" w:rsidRPr="005D6C37" w:rsidRDefault="739B36B4" w:rsidP="03EAA192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Bidi"/>
                <w:lang w:val="cs-CZ"/>
              </w:rPr>
            </w:pP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V</w:t>
            </w:r>
            <w:r w:rsidRPr="03EAA192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>Praze dne</w:t>
            </w:r>
            <w:r w:rsidR="1F5F4E82" w:rsidRPr="03EAA192">
              <w:rPr>
                <w:rFonts w:ascii="Aestetico" w:hAnsi="Aestetico" w:cstheme="minorBidi"/>
                <w:sz w:val="22"/>
                <w:szCs w:val="22"/>
                <w:lang w:val="cs-CZ"/>
              </w:rPr>
              <w:t xml:space="preserve"> </w:t>
            </w:r>
            <w:r w:rsidR="00ED4695">
              <w:rPr>
                <w:rFonts w:ascii="Aestetico" w:hAnsi="Aestetico" w:cstheme="minorBidi"/>
                <w:sz w:val="22"/>
                <w:szCs w:val="22"/>
                <w:lang w:val="cs-CZ"/>
              </w:rPr>
              <w:t>____________</w:t>
            </w:r>
          </w:p>
        </w:tc>
        <w:tc>
          <w:tcPr>
            <w:tcW w:w="4513" w:type="dxa"/>
          </w:tcPr>
          <w:p w14:paraId="1F38A415" w14:textId="2E04AB5C" w:rsidR="0011684A" w:rsidRPr="005D6C37" w:rsidRDefault="0011684A" w:rsidP="00C46E85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</w:t>
            </w:r>
            <w:r w:rsidR="002D30D5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 Poděbradech </w:t>
            </w: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dne _____________</w:t>
            </w:r>
          </w:p>
        </w:tc>
      </w:tr>
      <w:tr w:rsidR="0011684A" w:rsidRPr="005D6C37" w14:paraId="7984D00A" w14:textId="77777777" w:rsidTr="03EAA192">
        <w:trPr>
          <w:jc w:val="center"/>
        </w:trPr>
        <w:tc>
          <w:tcPr>
            <w:tcW w:w="4513" w:type="dxa"/>
          </w:tcPr>
          <w:p w14:paraId="7A9B3638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F7BF9DB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56A2CD59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3EACBAB4" w14:textId="64E8FCAB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b/>
                <w:bCs/>
                <w:sz w:val="22"/>
                <w:szCs w:val="22"/>
                <w:lang w:val="cs-CZ"/>
              </w:rPr>
              <w:t>Divadlo Bez zábradlí s.r.o.</w:t>
            </w:r>
          </w:p>
          <w:p w14:paraId="647BA6D5" w14:textId="68C1968F" w:rsidR="0011684A" w:rsidRPr="005D6C37" w:rsidRDefault="00C46E85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Marcela </w:t>
            </w:r>
            <w:proofErr w:type="spellStart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Vejtasová</w:t>
            </w:r>
            <w:proofErr w:type="spellEnd"/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, zmocněnec</w:t>
            </w:r>
          </w:p>
        </w:tc>
        <w:tc>
          <w:tcPr>
            <w:tcW w:w="4513" w:type="dxa"/>
          </w:tcPr>
          <w:p w14:paraId="76BC38E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DDFFBF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08F9D18F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72E91BE9" w14:textId="3D1A42DB" w:rsidR="0011684A" w:rsidRPr="005D6C37" w:rsidRDefault="002D30D5" w:rsidP="03EAA192">
            <w:pPr>
              <w:jc w:val="center"/>
              <w:rPr>
                <w:rFonts w:ascii="Aestetico" w:hAnsi="Aestetico"/>
                <w:b/>
                <w:bCs/>
              </w:rPr>
            </w:pPr>
            <w:r>
              <w:rPr>
                <w:rFonts w:ascii="Aestetico" w:hAnsi="Aestetico"/>
              </w:rPr>
              <w:t>Polabské muzeum, p. o.</w:t>
            </w:r>
          </w:p>
          <w:p w14:paraId="0C4CCDEE" w14:textId="5092FBD8" w:rsidR="0011684A" w:rsidRPr="005D6C37" w:rsidRDefault="002D30D5" w:rsidP="03EAA192">
            <w:pPr>
              <w:jc w:val="center"/>
              <w:rPr>
                <w:rFonts w:ascii="Aestetico" w:hAnsi="Aestetico"/>
              </w:rPr>
            </w:pPr>
            <w:r>
              <w:rPr>
                <w:rFonts w:ascii="Aestetico" w:hAnsi="Aestetico"/>
              </w:rPr>
              <w:t>PhDr. Jan Vinduška, ředitel</w:t>
            </w:r>
          </w:p>
        </w:tc>
      </w:tr>
      <w:tr w:rsidR="007A5DD9" w:rsidRPr="005D6C37" w14:paraId="5FDFCE9D" w14:textId="77777777" w:rsidTr="03EAA192">
        <w:trPr>
          <w:jc w:val="center"/>
        </w:trPr>
        <w:tc>
          <w:tcPr>
            <w:tcW w:w="4513" w:type="dxa"/>
          </w:tcPr>
          <w:p w14:paraId="65AB7272" w14:textId="77777777" w:rsidR="007A5DD9" w:rsidRPr="005D6C37" w:rsidRDefault="007A5DD9" w:rsidP="007A5DD9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</w:tc>
        <w:tc>
          <w:tcPr>
            <w:tcW w:w="4513" w:type="dxa"/>
          </w:tcPr>
          <w:p w14:paraId="7D527858" w14:textId="77777777" w:rsidR="007A5DD9" w:rsidRPr="005D6C37" w:rsidRDefault="007A5DD9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</w:tc>
      </w:tr>
    </w:tbl>
    <w:p w14:paraId="075E9EEA" w14:textId="6BC5B3DF" w:rsidR="00F73F5F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2B3FD2AD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7ABE61FE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5EEC1E6E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0A76BF19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43DF2547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11EBD819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95045C3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72C581E7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6A8C276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C07587D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5A7B23A8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13F04EB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4ABB9793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776299E9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44FE6D08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5B7BF438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7F5015E5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FFEF219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69BAAAA4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261A61A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684B4E88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16472588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7EC81BBA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7501A0EB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15851096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42723EF2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0CAB0A92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4A37F663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32F2F04A" w14:textId="77777777" w:rsidR="007A5DD9" w:rsidRDefault="007A5DD9" w:rsidP="00830708">
      <w:pPr>
        <w:spacing w:after="0" w:line="240" w:lineRule="auto"/>
        <w:rPr>
          <w:rFonts w:ascii="Aestetico" w:hAnsi="Aestetico" w:cstheme="minorHAnsi"/>
        </w:rPr>
      </w:pPr>
    </w:p>
    <w:p w14:paraId="6CA58829" w14:textId="2CC22EA6" w:rsidR="007A5DD9" w:rsidRDefault="006960C8" w:rsidP="00830708">
      <w:pPr>
        <w:spacing w:after="0" w:line="240" w:lineRule="auto"/>
        <w:rPr>
          <w:rFonts w:ascii="Aestetico" w:hAnsi="Aestetico" w:cstheme="minorHAnsi"/>
        </w:rPr>
      </w:pPr>
      <w:r w:rsidRPr="002708EC">
        <w:rPr>
          <w:rFonts w:ascii="Aestetico Medium" w:hAnsi="Aestetico Medium"/>
        </w:rPr>
        <w:lastRenderedPageBreak/>
        <w:t>Příloha č.1 Smlouvy o uskutečnění divadelního představení</w:t>
      </w:r>
    </w:p>
    <w:p w14:paraId="31444A9A" w14:textId="77777777" w:rsidR="007A5DD9" w:rsidRDefault="007A5DD9" w:rsidP="007A5DD9">
      <w:pPr>
        <w:pStyle w:val="Nadpis1"/>
      </w:pPr>
      <w:r w:rsidRPr="004C71E9">
        <w:t>Technické požadavky “</w:t>
      </w:r>
      <w:r w:rsidRPr="00916297">
        <w:rPr>
          <w:b/>
        </w:rPr>
        <w:t>Blbec k večeři</w:t>
      </w:r>
      <w:r w:rsidRPr="004C71E9">
        <w:t>”</w:t>
      </w:r>
    </w:p>
    <w:p w14:paraId="23EECCDD" w14:textId="77777777" w:rsidR="007A5DD9" w:rsidRPr="007324B0" w:rsidRDefault="007A5DD9" w:rsidP="007A5DD9"/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1271"/>
        <w:gridCol w:w="8368"/>
      </w:tblGrid>
      <w:tr w:rsidR="007A5DD9" w:rsidRPr="00AC27B8" w14:paraId="36ED92FB" w14:textId="77777777" w:rsidTr="000A4244">
        <w:tc>
          <w:tcPr>
            <w:tcW w:w="1271" w:type="dxa"/>
          </w:tcPr>
          <w:p w14:paraId="1B3608BD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Jeviště</w:t>
            </w:r>
          </w:p>
        </w:tc>
        <w:tc>
          <w:tcPr>
            <w:tcW w:w="8368" w:type="dxa"/>
          </w:tcPr>
          <w:p w14:paraId="02F9F4F5" w14:textId="77777777" w:rsidR="007A5DD9" w:rsidRPr="00AC27B8" w:rsidRDefault="007A5DD9" w:rsidP="000A4244">
            <w:pPr>
              <w:ind w:left="317" w:hanging="283"/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šířka: 7 m</w:t>
            </w:r>
          </w:p>
          <w:p w14:paraId="4A371A9E" w14:textId="77777777" w:rsidR="007A5DD9" w:rsidRPr="00AC27B8" w:rsidRDefault="007A5DD9" w:rsidP="000A4244">
            <w:pPr>
              <w:ind w:left="317" w:hanging="283"/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hloubka: 5 m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3F050168" w14:textId="77777777" w:rsidR="007A5DD9" w:rsidRPr="00AC27B8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</w:rPr>
            </w:pPr>
            <w:r w:rsidRPr="00AC27B8">
              <w:rPr>
                <w:rFonts w:ascii="Aestetico" w:eastAsia="Times New Roman" w:hAnsi="Aestetico" w:cs="Calibri"/>
              </w:rPr>
              <w:t>zadní horizont půlený roztahovací, za ním ještě jeden horizont nebo průchod za horizontem + boční černé vykrytí</w:t>
            </w:r>
          </w:p>
          <w:p w14:paraId="3E13D3BD" w14:textId="77777777" w:rsidR="007A5DD9" w:rsidRPr="006F2230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  <w:b/>
              </w:rPr>
            </w:pPr>
            <w:r w:rsidRPr="00AC27B8">
              <w:rPr>
                <w:rFonts w:ascii="Aestetico" w:eastAsia="Times New Roman" w:hAnsi="Aestetico" w:cs="Calibri"/>
              </w:rPr>
              <w:t xml:space="preserve">3x tah – 1vpředu, 2 vzadu, vpředu případně lávka – </w:t>
            </w:r>
            <w:r w:rsidRPr="006F2230">
              <w:rPr>
                <w:rFonts w:ascii="Aestetico" w:eastAsia="Times New Roman" w:hAnsi="Aestetico" w:cs="Calibri"/>
                <w:b/>
              </w:rPr>
              <w:t>nutno volat jevištnímu mistrovi a upřesnit situaci</w:t>
            </w:r>
          </w:p>
          <w:p w14:paraId="19AED526" w14:textId="77777777" w:rsidR="007A5DD9" w:rsidRPr="00AC27B8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</w:rPr>
            </w:pPr>
            <w:r w:rsidRPr="00AC27B8">
              <w:rPr>
                <w:rFonts w:ascii="Aestetico" w:eastAsia="Times New Roman" w:hAnsi="Aestetico" w:cs="Calibri"/>
              </w:rPr>
              <w:t>nástup z obou stran</w:t>
            </w:r>
          </w:p>
          <w:p w14:paraId="6333E453" w14:textId="77777777" w:rsidR="007A5DD9" w:rsidRPr="00AC27B8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</w:rPr>
            </w:pPr>
            <w:r w:rsidRPr="00AC27B8">
              <w:rPr>
                <w:rFonts w:ascii="Aestetico" w:eastAsia="Times New Roman" w:hAnsi="Aestetico" w:cs="Calibri"/>
              </w:rPr>
              <w:t xml:space="preserve">2 rekvizitní stoly </w:t>
            </w:r>
          </w:p>
          <w:p w14:paraId="58CB35F8" w14:textId="77777777" w:rsidR="007A5DD9" w:rsidRPr="00AC27B8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</w:rPr>
            </w:pPr>
            <w:r w:rsidRPr="00AC27B8">
              <w:rPr>
                <w:rFonts w:ascii="Aestetico" w:eastAsia="Times New Roman" w:hAnsi="Aestetico" w:cs="Calibri"/>
              </w:rPr>
              <w:t>černá jevištní podlaha – dřevěná prkna natřená na černo nebo černý divadelní koberec</w:t>
            </w:r>
            <w:r w:rsidRPr="00AC27B8">
              <w:rPr>
                <w:rFonts w:eastAsia="Times New Roman" w:cs="Calibri"/>
              </w:rPr>
              <w:t> </w:t>
            </w:r>
          </w:p>
          <w:p w14:paraId="06E24191" w14:textId="77777777" w:rsidR="007A5DD9" w:rsidRPr="00AC27B8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</w:rPr>
            </w:pPr>
            <w:r w:rsidRPr="1D93FB98">
              <w:rPr>
                <w:rFonts w:ascii="Aestetico" w:eastAsia="Times New Roman" w:hAnsi="Aestetico" w:cs="Calibri"/>
              </w:rPr>
              <w:t>Místo vrtání do podlahy, možnost použití divadelních závaží – připevnění kulis</w:t>
            </w:r>
            <w:r w:rsidRPr="1D93FB98">
              <w:rPr>
                <w:rFonts w:eastAsia="Times New Roman" w:cs="Calibri"/>
              </w:rPr>
              <w:t> </w:t>
            </w:r>
          </w:p>
          <w:p w14:paraId="30F9FC51" w14:textId="77777777" w:rsidR="007A5DD9" w:rsidRPr="006F2230" w:rsidRDefault="007A5DD9" w:rsidP="007A5DD9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283"/>
              <w:rPr>
                <w:rFonts w:ascii="Aestetico" w:eastAsia="Times New Roman" w:hAnsi="Aestetico" w:cs="Calibri"/>
              </w:rPr>
            </w:pPr>
            <w:r w:rsidRPr="00AC27B8">
              <w:rPr>
                <w:rFonts w:ascii="Aestetico" w:eastAsia="Times New Roman" w:hAnsi="Aestetico" w:cs="Calibri"/>
              </w:rPr>
              <w:t xml:space="preserve">oheň na </w:t>
            </w:r>
            <w:proofErr w:type="gramStart"/>
            <w:r w:rsidRPr="00AC27B8">
              <w:rPr>
                <w:rFonts w:ascii="Aestetico" w:eastAsia="Times New Roman" w:hAnsi="Aestetico" w:cs="Calibri"/>
              </w:rPr>
              <w:t>jevišti- dýmka</w:t>
            </w:r>
            <w:proofErr w:type="gramEnd"/>
            <w:r w:rsidRPr="00AC27B8">
              <w:rPr>
                <w:rFonts w:eastAsia="Times New Roman" w:cs="Calibri"/>
              </w:rPr>
              <w:t> </w:t>
            </w:r>
          </w:p>
          <w:p w14:paraId="01518273" w14:textId="77777777" w:rsidR="007A5DD9" w:rsidRDefault="007A5DD9" w:rsidP="000A4244">
            <w:pPr>
              <w:contextualSpacing/>
              <w:rPr>
                <w:rFonts w:ascii="Aestetico" w:hAnsi="Aestetico" w:cs="Calibri"/>
              </w:rPr>
            </w:pPr>
          </w:p>
          <w:p w14:paraId="2F063325" w14:textId="77777777" w:rsidR="007A5DD9" w:rsidRDefault="007A5DD9" w:rsidP="000A4244">
            <w:pPr>
              <w:contextualSpacing/>
              <w:rPr>
                <w:rFonts w:ascii="Aestetico" w:hAnsi="Aestetico" w:cs="Calibri"/>
              </w:rPr>
            </w:pPr>
            <w:r>
              <w:rPr>
                <w:rFonts w:ascii="Aestetico" w:hAnsi="Aestetico" w:cs="Calibri"/>
              </w:rPr>
              <w:t xml:space="preserve">Jeviště a </w:t>
            </w:r>
            <w:r>
              <w:rPr>
                <w:rFonts w:ascii="Aestetico" w:hAnsi="Aestetico" w:cs="Calibri"/>
                <w:b/>
              </w:rPr>
              <w:t>1 jevištní technik</w:t>
            </w:r>
            <w:r>
              <w:rPr>
                <w:rFonts w:ascii="Aestetico" w:hAnsi="Aestetico" w:cs="Calibri"/>
              </w:rPr>
              <w:t xml:space="preserve"> k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Aestetico" w:hAnsi="Aestetico" w:cs="Calibri"/>
              </w:rPr>
              <w:t xml:space="preserve">dispozici </w:t>
            </w:r>
            <w:r w:rsidRPr="009D29E8">
              <w:rPr>
                <w:rFonts w:ascii="Aestetico" w:hAnsi="Aestetico" w:cs="Calibri"/>
                <w:b/>
              </w:rPr>
              <w:t>3 hodiny před představením</w:t>
            </w:r>
            <w:r>
              <w:rPr>
                <w:rFonts w:ascii="Aestetico" w:hAnsi="Aestetico" w:cs="Calibri"/>
              </w:rPr>
              <w:t xml:space="preserve"> a </w:t>
            </w:r>
            <w:r>
              <w:rPr>
                <w:rFonts w:ascii="Aestetico" w:hAnsi="Aestetico" w:cs="Calibri"/>
              </w:rPr>
              <w:br/>
            </w:r>
            <w:r w:rsidRPr="009D29E8">
              <w:rPr>
                <w:rFonts w:ascii="Aestetico" w:hAnsi="Aestetico" w:cs="Calibri"/>
                <w:b/>
              </w:rPr>
              <w:t>1 hodinu po představení</w:t>
            </w:r>
            <w:r>
              <w:rPr>
                <w:rFonts w:ascii="Aestetico" w:hAnsi="Aestetico" w:cs="Calibri"/>
              </w:rPr>
              <w:t xml:space="preserve"> pro pomoc na vykládání a nakládání rekvizit a kulis.</w:t>
            </w:r>
          </w:p>
          <w:p w14:paraId="1BE4E338" w14:textId="77777777" w:rsidR="007A5DD9" w:rsidRPr="006F2230" w:rsidRDefault="007A5DD9" w:rsidP="000A4244">
            <w:pPr>
              <w:contextualSpacing/>
              <w:rPr>
                <w:rFonts w:ascii="Aestetico" w:hAnsi="Aestetico" w:cs="Calibri"/>
              </w:rPr>
            </w:pPr>
          </w:p>
        </w:tc>
      </w:tr>
      <w:tr w:rsidR="007A5DD9" w:rsidRPr="00AC27B8" w14:paraId="1E37F575" w14:textId="77777777" w:rsidTr="000A4244">
        <w:tc>
          <w:tcPr>
            <w:tcW w:w="1271" w:type="dxa"/>
          </w:tcPr>
          <w:p w14:paraId="532C68C8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Světla</w:t>
            </w:r>
          </w:p>
        </w:tc>
        <w:tc>
          <w:tcPr>
            <w:tcW w:w="8368" w:type="dxa"/>
          </w:tcPr>
          <w:p w14:paraId="69BCAEB9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- 3 reflektory levý portál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0687E8E5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- 3 reflektory pravý portál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26FE4C12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- 4 reflektory levá strana hlediště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04B90ED5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 xml:space="preserve">- 4 reflektory pravá </w:t>
            </w:r>
            <w:proofErr w:type="gramStart"/>
            <w:r w:rsidRPr="00AC27B8">
              <w:rPr>
                <w:rFonts w:ascii="Aestetico" w:hAnsi="Aestetico" w:cs="Calibri"/>
              </w:rPr>
              <w:t>strana</w:t>
            </w:r>
            <w:r w:rsidRPr="00AC27B8">
              <w:rPr>
                <w:rFonts w:ascii="Calibri" w:hAnsi="Calibri" w:cs="Calibri"/>
              </w:rPr>
              <w:t> </w:t>
            </w:r>
            <w:r w:rsidRPr="00AC27B8">
              <w:rPr>
                <w:rFonts w:ascii="Aestetico" w:hAnsi="Aestetico" w:cs="Calibri"/>
              </w:rPr>
              <w:t xml:space="preserve"> hledi</w:t>
            </w:r>
            <w:r w:rsidRPr="00AC27B8">
              <w:rPr>
                <w:rFonts w:ascii="Aestetico" w:hAnsi="Aestetico" w:cs="Aestetico"/>
              </w:rPr>
              <w:t>š</w:t>
            </w:r>
            <w:r w:rsidRPr="00AC27B8">
              <w:rPr>
                <w:rFonts w:ascii="Aestetico" w:hAnsi="Aestetico" w:cs="Calibri"/>
              </w:rPr>
              <w:t>t</w:t>
            </w:r>
            <w:r w:rsidRPr="00AC27B8">
              <w:rPr>
                <w:rFonts w:ascii="Aestetico" w:hAnsi="Aestetico" w:cs="Aestetico"/>
              </w:rPr>
              <w:t>ě</w:t>
            </w:r>
            <w:proofErr w:type="gramEnd"/>
            <w:r w:rsidRPr="00AC27B8">
              <w:rPr>
                <w:rFonts w:ascii="Calibri" w:hAnsi="Calibri" w:cs="Calibri"/>
              </w:rPr>
              <w:t> </w:t>
            </w:r>
          </w:p>
          <w:p w14:paraId="4A7AAF03" w14:textId="77777777" w:rsidR="007A5DD9" w:rsidRPr="00AC27B8" w:rsidRDefault="007A5DD9" w:rsidP="000A4244">
            <w:pPr>
              <w:ind w:left="181" w:hanging="181"/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- 1 regulovatelná zásuvka na jevišti</w:t>
            </w:r>
            <w:r w:rsidRPr="00AC27B8">
              <w:rPr>
                <w:rFonts w:ascii="Calibri" w:hAnsi="Calibri" w:cs="Calibri"/>
              </w:rPr>
              <w:t>       </w:t>
            </w:r>
            <w:r w:rsidRPr="00AC27B8">
              <w:rPr>
                <w:rFonts w:ascii="Aestetico" w:hAnsi="Aestetico" w:cs="Calibri"/>
              </w:rPr>
              <w:t xml:space="preserve"> </w:t>
            </w:r>
          </w:p>
          <w:p w14:paraId="5F98D151" w14:textId="77777777" w:rsidR="007A5DD9" w:rsidRPr="00AC27B8" w:rsidRDefault="007A5DD9" w:rsidP="000A4244">
            <w:pPr>
              <w:ind w:left="181" w:hanging="181"/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Kabina osvětlovače: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04A2F85B" w14:textId="77777777" w:rsidR="007A5DD9" w:rsidRDefault="007A5DD9" w:rsidP="000A4244">
            <w:pPr>
              <w:ind w:left="181" w:hanging="181"/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výhled na jeviště, odposlech</w:t>
            </w:r>
          </w:p>
          <w:p w14:paraId="7B1E6C0F" w14:textId="77777777" w:rsidR="007A5DD9" w:rsidRDefault="007A5DD9" w:rsidP="000A4244">
            <w:pPr>
              <w:ind w:left="181" w:hanging="181"/>
              <w:rPr>
                <w:rFonts w:ascii="Aestetico" w:hAnsi="Aestetico" w:cs="Calibri"/>
              </w:rPr>
            </w:pPr>
          </w:p>
          <w:p w14:paraId="592473B5" w14:textId="77777777" w:rsidR="007A5DD9" w:rsidRDefault="007A5DD9" w:rsidP="000A4244">
            <w:pPr>
              <w:rPr>
                <w:rFonts w:ascii="Aestetico" w:hAnsi="Aestetico" w:cs="Calibri"/>
              </w:rPr>
            </w:pPr>
            <w:r w:rsidRPr="002708EC">
              <w:rPr>
                <w:rFonts w:ascii="Aestetico" w:hAnsi="Aestetico" w:cs="Calibri"/>
                <w:b/>
              </w:rPr>
              <w:t>Místní osvětlovač k</w:t>
            </w:r>
            <w:r w:rsidRPr="002708EC">
              <w:rPr>
                <w:rFonts w:ascii="Calibri" w:hAnsi="Calibri" w:cs="Calibri"/>
                <w:b/>
              </w:rPr>
              <w:t> </w:t>
            </w:r>
            <w:r w:rsidRPr="002708EC">
              <w:rPr>
                <w:rFonts w:ascii="Aestetico" w:hAnsi="Aestetico" w:cs="Calibri"/>
                <w:b/>
              </w:rPr>
              <w:t>dispozici 3 hodiny před představením</w:t>
            </w:r>
            <w:r>
              <w:rPr>
                <w:rFonts w:ascii="Aestetico" w:hAnsi="Aestetico" w:cs="Calibri"/>
                <w:b/>
              </w:rPr>
              <w:t xml:space="preserve">, znalý místní světelné techniky </w:t>
            </w:r>
            <w:r w:rsidRPr="009D29E8">
              <w:rPr>
                <w:rFonts w:ascii="Aestetico" w:hAnsi="Aestetico" w:cs="Calibri"/>
              </w:rPr>
              <w:t>(</w:t>
            </w:r>
            <w:proofErr w:type="spellStart"/>
            <w:proofErr w:type="gramStart"/>
            <w:r w:rsidRPr="009D29E8">
              <w:rPr>
                <w:rFonts w:ascii="Aestetico" w:hAnsi="Aestetico" w:cs="Calibri"/>
              </w:rPr>
              <w:t>tj.čísla</w:t>
            </w:r>
            <w:proofErr w:type="spellEnd"/>
            <w:proofErr w:type="gramEnd"/>
            <w:r w:rsidRPr="009D29E8">
              <w:rPr>
                <w:rFonts w:ascii="Aestetico" w:hAnsi="Aestetico" w:cs="Calibri"/>
              </w:rPr>
              <w:t xml:space="preserve"> všech reflektorů, který umí programovat svůj místní osvětlovací pult – </w:t>
            </w:r>
            <w:proofErr w:type="spellStart"/>
            <w:proofErr w:type="gramStart"/>
            <w:r w:rsidRPr="009D29E8">
              <w:rPr>
                <w:rFonts w:ascii="Aestetico" w:hAnsi="Aestetico" w:cs="Calibri"/>
              </w:rPr>
              <w:t>min.musí</w:t>
            </w:r>
            <w:proofErr w:type="spellEnd"/>
            <w:proofErr w:type="gramEnd"/>
            <w:r w:rsidRPr="009D29E8">
              <w:rPr>
                <w:rFonts w:ascii="Aestetico" w:hAnsi="Aestetico" w:cs="Calibri"/>
              </w:rPr>
              <w:t xml:space="preserve"> umět uložit nezávislé </w:t>
            </w:r>
            <w:proofErr w:type="spellStart"/>
            <w:r w:rsidRPr="009D29E8">
              <w:rPr>
                <w:rFonts w:ascii="Aestetico" w:hAnsi="Aestetico" w:cs="Calibri"/>
              </w:rPr>
              <w:t>submastery</w:t>
            </w:r>
            <w:proofErr w:type="spellEnd"/>
            <w:r w:rsidRPr="009D29E8">
              <w:rPr>
                <w:rFonts w:ascii="Aestetico" w:hAnsi="Aestetico" w:cs="Calibri"/>
              </w:rPr>
              <w:t>)</w:t>
            </w:r>
            <w:r>
              <w:rPr>
                <w:rFonts w:ascii="Aestetico" w:hAnsi="Aestetico" w:cs="Calibri"/>
              </w:rPr>
              <w:t>.</w:t>
            </w:r>
          </w:p>
          <w:p w14:paraId="6677D51F" w14:textId="77777777" w:rsidR="007A5DD9" w:rsidRPr="00AC27B8" w:rsidRDefault="007A5DD9" w:rsidP="000A4244">
            <w:pPr>
              <w:ind w:left="181" w:hanging="181"/>
              <w:rPr>
                <w:rFonts w:ascii="Aestetico" w:hAnsi="Aestetico" w:cs="Calibri"/>
              </w:rPr>
            </w:pPr>
          </w:p>
        </w:tc>
      </w:tr>
      <w:tr w:rsidR="007A5DD9" w:rsidRPr="00AC27B8" w14:paraId="1FBDFC9A" w14:textId="77777777" w:rsidTr="000A4244">
        <w:tc>
          <w:tcPr>
            <w:tcW w:w="1271" w:type="dxa"/>
          </w:tcPr>
          <w:p w14:paraId="63D05242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Zvuk</w:t>
            </w:r>
          </w:p>
        </w:tc>
        <w:tc>
          <w:tcPr>
            <w:tcW w:w="8368" w:type="dxa"/>
          </w:tcPr>
          <w:p w14:paraId="49F09620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  <w:b/>
                <w:bCs/>
              </w:rPr>
              <w:t xml:space="preserve">- </w:t>
            </w:r>
            <w:r w:rsidRPr="00AC27B8">
              <w:rPr>
                <w:rFonts w:ascii="Aestetico" w:hAnsi="Aestetico" w:cs="Calibri"/>
              </w:rPr>
              <w:t xml:space="preserve">kabina </w:t>
            </w:r>
            <w:proofErr w:type="gramStart"/>
            <w:r w:rsidRPr="00AC27B8">
              <w:rPr>
                <w:rFonts w:ascii="Aestetico" w:hAnsi="Aestetico" w:cs="Calibri"/>
              </w:rPr>
              <w:t>zvukaře- výhled</w:t>
            </w:r>
            <w:proofErr w:type="gramEnd"/>
            <w:r w:rsidRPr="00AC27B8">
              <w:rPr>
                <w:rFonts w:ascii="Aestetico" w:hAnsi="Aestetico" w:cs="Calibri"/>
              </w:rPr>
              <w:t xml:space="preserve"> na jeviště, odposlech</w:t>
            </w:r>
          </w:p>
          <w:p w14:paraId="2DBC35E6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 xml:space="preserve">- 1x mixážní </w:t>
            </w:r>
            <w:proofErr w:type="gramStart"/>
            <w:r w:rsidRPr="00AC27B8">
              <w:rPr>
                <w:rFonts w:ascii="Aestetico" w:hAnsi="Aestetico" w:cs="Calibri"/>
              </w:rPr>
              <w:t>pult</w:t>
            </w:r>
            <w:r w:rsidRPr="00AC27B8">
              <w:rPr>
                <w:rFonts w:ascii="Calibri" w:hAnsi="Calibri" w:cs="Calibri"/>
              </w:rPr>
              <w:t> </w:t>
            </w:r>
            <w:r w:rsidRPr="00AC27B8">
              <w:rPr>
                <w:rFonts w:ascii="Aestetico" w:hAnsi="Aestetico" w:cs="Calibri"/>
              </w:rPr>
              <w:t xml:space="preserve"> se</w:t>
            </w:r>
            <w:proofErr w:type="gramEnd"/>
            <w:r w:rsidRPr="00AC27B8">
              <w:rPr>
                <w:rFonts w:ascii="Aestetico" w:hAnsi="Aestetico" w:cs="Calibri"/>
              </w:rPr>
              <w:t xml:space="preserve"> t</w:t>
            </w:r>
            <w:r w:rsidRPr="00AC27B8">
              <w:rPr>
                <w:rFonts w:ascii="Aestetico" w:hAnsi="Aestetico" w:cs="Aestetico"/>
              </w:rPr>
              <w:t>ř</w:t>
            </w:r>
            <w:r w:rsidRPr="00AC27B8">
              <w:rPr>
                <w:rFonts w:ascii="Aestetico" w:hAnsi="Aestetico" w:cs="Calibri"/>
              </w:rPr>
              <w:t>emi nez</w:t>
            </w:r>
            <w:r w:rsidRPr="00AC27B8">
              <w:rPr>
                <w:rFonts w:ascii="Aestetico" w:hAnsi="Aestetico" w:cs="Aestetico"/>
              </w:rPr>
              <w:t>á</w:t>
            </w:r>
            <w:r w:rsidRPr="00AC27B8">
              <w:rPr>
                <w:rFonts w:ascii="Aestetico" w:hAnsi="Aestetico" w:cs="Calibri"/>
              </w:rPr>
              <w:t>visl</w:t>
            </w:r>
            <w:r w:rsidRPr="00AC27B8">
              <w:rPr>
                <w:rFonts w:ascii="Aestetico" w:hAnsi="Aestetico" w:cs="Aestetico"/>
              </w:rPr>
              <w:t>ý</w:t>
            </w:r>
            <w:r w:rsidRPr="00AC27B8">
              <w:rPr>
                <w:rFonts w:ascii="Aestetico" w:hAnsi="Aestetico" w:cs="Calibri"/>
              </w:rPr>
              <w:t>mi v</w:t>
            </w:r>
            <w:r w:rsidRPr="00AC27B8">
              <w:rPr>
                <w:rFonts w:ascii="Aestetico" w:hAnsi="Aestetico" w:cs="Aestetico"/>
              </w:rPr>
              <w:t>ý</w:t>
            </w:r>
            <w:r w:rsidRPr="00AC27B8">
              <w:rPr>
                <w:rFonts w:ascii="Aestetico" w:hAnsi="Aestetico" w:cs="Calibri"/>
              </w:rPr>
              <w:t>stupy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286C7E17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a) do reproduktorů předních (může být i mono)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652E0169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b) do reproduktorů na jevišti, a to: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30F8F6CE" w14:textId="77777777" w:rsidR="007A5DD9" w:rsidRPr="00AC27B8" w:rsidRDefault="007A5DD9" w:rsidP="000A4244">
            <w:pPr>
              <w:ind w:firstLine="3060"/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do levých bočních či za horizontem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5A21189F" w14:textId="77777777" w:rsidR="007A5DD9" w:rsidRPr="00AC27B8" w:rsidRDefault="007A5DD9" w:rsidP="000A4244">
            <w:pPr>
              <w:ind w:firstLine="3060"/>
              <w:rPr>
                <w:rFonts w:ascii="Aestetico" w:hAnsi="Aestetico" w:cs="Calibri"/>
              </w:rPr>
            </w:pPr>
            <w:r w:rsidRPr="5BFA1432">
              <w:rPr>
                <w:rFonts w:ascii="Aestetico" w:hAnsi="Aestetico" w:cs="Calibri"/>
              </w:rPr>
              <w:t>- do pravých bočních či za horizontem</w:t>
            </w:r>
            <w:r w:rsidRPr="5BFA1432">
              <w:rPr>
                <w:rFonts w:ascii="Calibri" w:hAnsi="Calibri" w:cs="Calibri"/>
              </w:rPr>
              <w:t> </w:t>
            </w:r>
          </w:p>
          <w:p w14:paraId="42BA7928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5BFA1432">
              <w:rPr>
                <w:rFonts w:ascii="Aestetico" w:hAnsi="Aestetico" w:cs="Calibri"/>
              </w:rPr>
              <w:t>- 3,5 jak na zapojení PC</w:t>
            </w:r>
          </w:p>
          <w:p w14:paraId="06C6D4DE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5BFA1432">
              <w:rPr>
                <w:rFonts w:ascii="Aestetico" w:hAnsi="Aestetico" w:cs="Calibri"/>
              </w:rPr>
              <w:t>- 1</w:t>
            </w:r>
            <w:proofErr w:type="gramStart"/>
            <w:r w:rsidRPr="5BFA1432">
              <w:rPr>
                <w:rFonts w:ascii="Aestetico" w:hAnsi="Aestetico" w:cs="Calibri"/>
              </w:rPr>
              <w:t>x</w:t>
            </w:r>
            <w:r w:rsidRPr="5BFA1432">
              <w:rPr>
                <w:rFonts w:ascii="Calibri" w:hAnsi="Calibri" w:cs="Calibri"/>
              </w:rPr>
              <w:t> </w:t>
            </w:r>
            <w:r w:rsidRPr="5BFA1432">
              <w:rPr>
                <w:rFonts w:ascii="Aestetico" w:hAnsi="Aestetico" w:cs="Calibri"/>
              </w:rPr>
              <w:t xml:space="preserve"> mikrofon</w:t>
            </w:r>
            <w:proofErr w:type="gramEnd"/>
            <w:r w:rsidRPr="5BFA1432">
              <w:rPr>
                <w:rFonts w:ascii="Calibri" w:hAnsi="Calibri" w:cs="Calibri"/>
              </w:rPr>
              <w:t> </w:t>
            </w:r>
          </w:p>
          <w:p w14:paraId="14E0FA41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00AC27B8">
              <w:rPr>
                <w:rFonts w:ascii="Aestetico" w:hAnsi="Aestetico" w:cs="Calibri"/>
              </w:rPr>
              <w:t>- 1</w:t>
            </w:r>
            <w:proofErr w:type="gramStart"/>
            <w:r w:rsidRPr="00AC27B8">
              <w:rPr>
                <w:rFonts w:ascii="Aestetico" w:hAnsi="Aestetico" w:cs="Calibri"/>
              </w:rPr>
              <w:t>x</w:t>
            </w:r>
            <w:r w:rsidRPr="00AC27B8">
              <w:rPr>
                <w:rFonts w:ascii="Calibri" w:hAnsi="Calibri" w:cs="Calibri"/>
              </w:rPr>
              <w:t> </w:t>
            </w:r>
            <w:r w:rsidRPr="00AC27B8">
              <w:rPr>
                <w:rFonts w:ascii="Aestetico" w:hAnsi="Aestetico" w:cs="Calibri"/>
              </w:rPr>
              <w:t xml:space="preserve"> stoj</w:t>
            </w:r>
            <w:r w:rsidRPr="00AC27B8">
              <w:rPr>
                <w:rFonts w:ascii="Aestetico" w:hAnsi="Aestetico" w:cs="Aestetico"/>
              </w:rPr>
              <w:t>á</w:t>
            </w:r>
            <w:r w:rsidRPr="00AC27B8">
              <w:rPr>
                <w:rFonts w:ascii="Aestetico" w:hAnsi="Aestetico" w:cs="Calibri"/>
              </w:rPr>
              <w:t>nek</w:t>
            </w:r>
            <w:proofErr w:type="gramEnd"/>
            <w:r w:rsidRPr="00AC27B8">
              <w:rPr>
                <w:rFonts w:ascii="Calibri" w:hAnsi="Calibri" w:cs="Calibri"/>
              </w:rPr>
              <w:t> </w:t>
            </w:r>
            <w:r w:rsidRPr="00AC27B8">
              <w:rPr>
                <w:rFonts w:ascii="Aestetico" w:hAnsi="Aestetico" w:cs="Calibri"/>
              </w:rPr>
              <w:t xml:space="preserve"> mikrofonn</w:t>
            </w:r>
            <w:r w:rsidRPr="00AC27B8">
              <w:rPr>
                <w:rFonts w:ascii="Aestetico" w:hAnsi="Aestetico" w:cs="Aestetico"/>
              </w:rPr>
              <w:t>í</w:t>
            </w:r>
            <w:r w:rsidRPr="00AC27B8">
              <w:rPr>
                <w:rFonts w:ascii="Aestetico" w:hAnsi="Aestetico" w:cs="Calibri"/>
              </w:rPr>
              <w:t xml:space="preserve"> na st</w:t>
            </w:r>
            <w:r w:rsidRPr="00AC27B8">
              <w:rPr>
                <w:rFonts w:ascii="Aestetico" w:hAnsi="Aestetico" w:cs="Aestetico"/>
              </w:rPr>
              <w:t>ů</w:t>
            </w:r>
            <w:r w:rsidRPr="00AC27B8">
              <w:rPr>
                <w:rFonts w:ascii="Aestetico" w:hAnsi="Aestetico" w:cs="Calibri"/>
              </w:rPr>
              <w:t>l nebo 1x mikrofonn</w:t>
            </w:r>
            <w:r w:rsidRPr="00AC27B8">
              <w:rPr>
                <w:rFonts w:ascii="Aestetico" w:hAnsi="Aestetico" w:cs="Aestetico"/>
              </w:rPr>
              <w:t>í</w:t>
            </w:r>
            <w:r w:rsidRPr="00AC27B8">
              <w:rPr>
                <w:rFonts w:ascii="Aestetico" w:hAnsi="Aestetico" w:cs="Calibri"/>
              </w:rPr>
              <w:t xml:space="preserve"> stojan</w:t>
            </w:r>
            <w:r w:rsidRPr="00AC27B8">
              <w:rPr>
                <w:rFonts w:ascii="Calibri" w:hAnsi="Calibri" w:cs="Calibri"/>
              </w:rPr>
              <w:t> </w:t>
            </w:r>
          </w:p>
          <w:p w14:paraId="15ED4C88" w14:textId="77777777" w:rsidR="007A5DD9" w:rsidRDefault="007A5DD9" w:rsidP="000A4244">
            <w:pPr>
              <w:rPr>
                <w:rFonts w:ascii="Calibri" w:hAnsi="Calibri" w:cs="Calibri"/>
              </w:rPr>
            </w:pPr>
            <w:r w:rsidRPr="00AC27B8">
              <w:rPr>
                <w:rFonts w:ascii="Aestetico" w:hAnsi="Aestetico" w:cs="Calibri"/>
              </w:rPr>
              <w:t>- 1</w:t>
            </w:r>
            <w:proofErr w:type="gramStart"/>
            <w:r w:rsidRPr="00AC27B8">
              <w:rPr>
                <w:rFonts w:ascii="Aestetico" w:hAnsi="Aestetico" w:cs="Calibri"/>
              </w:rPr>
              <w:t>x</w:t>
            </w:r>
            <w:r w:rsidRPr="00AC27B8">
              <w:rPr>
                <w:rFonts w:ascii="Calibri" w:hAnsi="Calibri" w:cs="Calibri"/>
              </w:rPr>
              <w:t> </w:t>
            </w:r>
            <w:r w:rsidRPr="00AC27B8">
              <w:rPr>
                <w:rFonts w:ascii="Aestetico" w:hAnsi="Aestetico" w:cs="Calibri"/>
              </w:rPr>
              <w:t xml:space="preserve"> lampi</w:t>
            </w:r>
            <w:r w:rsidRPr="00AC27B8">
              <w:rPr>
                <w:rFonts w:ascii="Aestetico" w:hAnsi="Aestetico" w:cs="Aestetico"/>
              </w:rPr>
              <w:t>č</w:t>
            </w:r>
            <w:r w:rsidRPr="00AC27B8">
              <w:rPr>
                <w:rFonts w:ascii="Aestetico" w:hAnsi="Aestetico" w:cs="Calibri"/>
              </w:rPr>
              <w:t>ka</w:t>
            </w:r>
            <w:proofErr w:type="gramEnd"/>
            <w:r w:rsidRPr="00AC27B8">
              <w:rPr>
                <w:rFonts w:ascii="Aestetico" w:hAnsi="Aestetico" w:cs="Calibri"/>
              </w:rPr>
              <w:t xml:space="preserve"> stoln</w:t>
            </w:r>
            <w:r w:rsidRPr="00AC27B8">
              <w:rPr>
                <w:rFonts w:ascii="Aestetico" w:hAnsi="Aestetico" w:cs="Aestetico"/>
              </w:rPr>
              <w:t>í</w:t>
            </w:r>
            <w:r w:rsidRPr="00AC27B8">
              <w:rPr>
                <w:rFonts w:ascii="Calibri" w:hAnsi="Calibri" w:cs="Calibri"/>
              </w:rPr>
              <w:t>   </w:t>
            </w:r>
          </w:p>
          <w:p w14:paraId="4B9DCABB" w14:textId="77777777" w:rsidR="007A5DD9" w:rsidRDefault="007A5DD9" w:rsidP="000A4244">
            <w:pPr>
              <w:rPr>
                <w:rFonts w:ascii="Calibri" w:hAnsi="Calibri" w:cs="Calibri"/>
              </w:rPr>
            </w:pPr>
          </w:p>
          <w:p w14:paraId="7F775327" w14:textId="77777777" w:rsidR="007A5DD9" w:rsidRPr="00AC27B8" w:rsidRDefault="007A5DD9" w:rsidP="000A4244">
            <w:pPr>
              <w:rPr>
                <w:rFonts w:ascii="Aestetico" w:hAnsi="Aestetico" w:cs="Calibri"/>
              </w:rPr>
            </w:pPr>
            <w:r w:rsidRPr="1D6C44CA">
              <w:rPr>
                <w:rFonts w:ascii="Aestetico" w:hAnsi="Aestetico" w:cs="Calibri"/>
                <w:b/>
                <w:bCs/>
              </w:rPr>
              <w:t>Místní zvukař k</w:t>
            </w:r>
            <w:r w:rsidRPr="1D6C44CA">
              <w:rPr>
                <w:rFonts w:ascii="Calibri" w:hAnsi="Calibri" w:cs="Calibri"/>
                <w:b/>
                <w:bCs/>
              </w:rPr>
              <w:t> </w:t>
            </w:r>
            <w:r w:rsidRPr="1D6C44CA">
              <w:rPr>
                <w:rFonts w:ascii="Aestetico" w:hAnsi="Aestetico" w:cs="Calibri"/>
                <w:b/>
                <w:bCs/>
              </w:rPr>
              <w:t>dispozici minimálně 3 hodiny před představením.</w:t>
            </w:r>
          </w:p>
        </w:tc>
      </w:tr>
    </w:tbl>
    <w:p w14:paraId="569055F8" w14:textId="77777777" w:rsidR="007A5DD9" w:rsidRDefault="007A5DD9" w:rsidP="007A5DD9">
      <w:pPr>
        <w:rPr>
          <w:rFonts w:ascii="Aestetico" w:eastAsia="Calibri" w:hAnsi="Aestetico" w:cs="Calibri"/>
          <w:b/>
          <w:bCs/>
          <w:color w:val="000000" w:themeColor="text1"/>
          <w:lang w:val="de"/>
        </w:rPr>
      </w:pPr>
      <w:r w:rsidRPr="1D6C44CA">
        <w:rPr>
          <w:rFonts w:ascii="Aestetico" w:eastAsia="Calibri" w:hAnsi="Aestetico" w:cs="Calibri"/>
          <w:b/>
          <w:bCs/>
          <w:color w:val="000000" w:themeColor="text1"/>
          <w:lang w:val="de"/>
        </w:rPr>
        <w:t xml:space="preserve"> </w:t>
      </w:r>
    </w:p>
    <w:p w14:paraId="114222F8" w14:textId="7A3EE382" w:rsidR="007A5DD9" w:rsidRPr="006960C8" w:rsidRDefault="007A5DD9" w:rsidP="007A5DD9">
      <w:pPr>
        <w:spacing w:after="0" w:line="240" w:lineRule="auto"/>
        <w:rPr>
          <w:rFonts w:cstheme="minorHAnsi"/>
        </w:rPr>
      </w:pPr>
      <w:r w:rsidRPr="006960C8">
        <w:rPr>
          <w:rFonts w:cstheme="minorHAnsi"/>
        </w:rPr>
        <w:t xml:space="preserve">Veškeré technické požadavky zabezpečuje </w:t>
      </w:r>
      <w:proofErr w:type="spellStart"/>
      <w:r w:rsidRPr="006960C8">
        <w:rPr>
          <w:rFonts w:eastAsia="Open Sans" w:cstheme="minorHAnsi"/>
          <w:color w:val="25292C"/>
        </w:rPr>
        <w:t>Mobilnijeviste</w:t>
      </w:r>
      <w:proofErr w:type="spellEnd"/>
      <w:r w:rsidRPr="006960C8">
        <w:rPr>
          <w:rFonts w:eastAsia="Open Sans" w:cstheme="minorHAnsi"/>
          <w:color w:val="25292C"/>
        </w:rPr>
        <w:t xml:space="preserve"> s.r.o., pořadatel zabezpečí přístup a podmínky pro stavbu jeviště, a to 28.8.2025</w:t>
      </w:r>
    </w:p>
    <w:sectPr w:rsidR="007A5DD9" w:rsidRPr="006960C8" w:rsidSect="00EE3E41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A4BE" w14:textId="77777777" w:rsidR="00AA2CA3" w:rsidRDefault="00AA2CA3">
      <w:pPr>
        <w:spacing w:after="0" w:line="240" w:lineRule="auto"/>
      </w:pPr>
      <w:r>
        <w:separator/>
      </w:r>
    </w:p>
  </w:endnote>
  <w:endnote w:type="continuationSeparator" w:id="0">
    <w:p w14:paraId="5A3AD11C" w14:textId="77777777" w:rsidR="00AA2CA3" w:rsidRDefault="00AA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stetico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estetico Medium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CF2" w14:textId="77777777" w:rsidR="00AA2CA3" w:rsidRDefault="00AA2CA3">
      <w:pPr>
        <w:spacing w:after="0" w:line="240" w:lineRule="auto"/>
      </w:pPr>
      <w:r>
        <w:separator/>
      </w:r>
    </w:p>
  </w:footnote>
  <w:footnote w:type="continuationSeparator" w:id="0">
    <w:p w14:paraId="432866F6" w14:textId="77777777" w:rsidR="00AA2CA3" w:rsidRDefault="00AA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7FF83CB3" w:rsidR="18C43676" w:rsidRDefault="009548EF" w:rsidP="18C4367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13D909E" wp14:editId="61E1E552">
                <wp:extent cx="1771015" cy="734695"/>
                <wp:effectExtent l="0" t="0" r="635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BZ_logo_komplet_pozitiv@1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98FE23" w14:textId="7458ECB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0342"/>
    <w:multiLevelType w:val="hybridMultilevel"/>
    <w:tmpl w:val="7180CE04"/>
    <w:lvl w:ilvl="0" w:tplc="EA8E06DC">
      <w:start w:val="1"/>
      <w:numFmt w:val="decimal"/>
      <w:lvlText w:val="%1."/>
      <w:lvlJc w:val="left"/>
      <w:pPr>
        <w:ind w:left="720" w:hanging="360"/>
      </w:pPr>
    </w:lvl>
    <w:lvl w:ilvl="1" w:tplc="9236C8BA">
      <w:start w:val="1"/>
      <w:numFmt w:val="lowerLetter"/>
      <w:lvlText w:val="%2."/>
      <w:lvlJc w:val="left"/>
      <w:pPr>
        <w:ind w:left="1440" w:hanging="360"/>
      </w:pPr>
    </w:lvl>
    <w:lvl w:ilvl="2" w:tplc="22B831B6">
      <w:start w:val="1"/>
      <w:numFmt w:val="lowerRoman"/>
      <w:lvlText w:val="%3."/>
      <w:lvlJc w:val="right"/>
      <w:pPr>
        <w:ind w:left="2160" w:hanging="180"/>
      </w:pPr>
    </w:lvl>
    <w:lvl w:ilvl="3" w:tplc="834EE128">
      <w:start w:val="1"/>
      <w:numFmt w:val="decimal"/>
      <w:lvlText w:val="%4."/>
      <w:lvlJc w:val="left"/>
      <w:pPr>
        <w:ind w:left="2880" w:hanging="360"/>
      </w:pPr>
    </w:lvl>
    <w:lvl w:ilvl="4" w:tplc="7F205A7A">
      <w:start w:val="1"/>
      <w:numFmt w:val="lowerLetter"/>
      <w:lvlText w:val="%5."/>
      <w:lvlJc w:val="left"/>
      <w:pPr>
        <w:ind w:left="3600" w:hanging="360"/>
      </w:pPr>
    </w:lvl>
    <w:lvl w:ilvl="5" w:tplc="75AE008E">
      <w:start w:val="1"/>
      <w:numFmt w:val="lowerRoman"/>
      <w:lvlText w:val="%6."/>
      <w:lvlJc w:val="right"/>
      <w:pPr>
        <w:ind w:left="4320" w:hanging="180"/>
      </w:pPr>
    </w:lvl>
    <w:lvl w:ilvl="6" w:tplc="A9582E70">
      <w:start w:val="1"/>
      <w:numFmt w:val="decimal"/>
      <w:lvlText w:val="%7."/>
      <w:lvlJc w:val="left"/>
      <w:pPr>
        <w:ind w:left="5040" w:hanging="360"/>
      </w:pPr>
    </w:lvl>
    <w:lvl w:ilvl="7" w:tplc="D2C2E3EC">
      <w:start w:val="1"/>
      <w:numFmt w:val="lowerLetter"/>
      <w:lvlText w:val="%8."/>
      <w:lvlJc w:val="left"/>
      <w:pPr>
        <w:ind w:left="5760" w:hanging="360"/>
      </w:pPr>
    </w:lvl>
    <w:lvl w:ilvl="8" w:tplc="7D22EF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DDF20BFE"/>
    <w:lvl w:ilvl="0" w:tplc="5CCA12C4">
      <w:start w:val="6"/>
      <w:numFmt w:val="decimal"/>
      <w:lvlText w:val="%1."/>
      <w:lvlJc w:val="left"/>
      <w:pPr>
        <w:ind w:left="720" w:hanging="360"/>
      </w:pPr>
    </w:lvl>
    <w:lvl w:ilvl="1" w:tplc="38B62C9C">
      <w:start w:val="1"/>
      <w:numFmt w:val="lowerLetter"/>
      <w:lvlText w:val="%2."/>
      <w:lvlJc w:val="left"/>
      <w:pPr>
        <w:ind w:left="1440" w:hanging="360"/>
      </w:pPr>
    </w:lvl>
    <w:lvl w:ilvl="2" w:tplc="DAB4AB0A">
      <w:start w:val="1"/>
      <w:numFmt w:val="lowerRoman"/>
      <w:lvlText w:val="%3."/>
      <w:lvlJc w:val="right"/>
      <w:pPr>
        <w:ind w:left="2160" w:hanging="180"/>
      </w:pPr>
    </w:lvl>
    <w:lvl w:ilvl="3" w:tplc="0BEE0426">
      <w:start w:val="1"/>
      <w:numFmt w:val="decimal"/>
      <w:lvlText w:val="%4."/>
      <w:lvlJc w:val="left"/>
      <w:pPr>
        <w:ind w:left="2880" w:hanging="360"/>
      </w:pPr>
    </w:lvl>
    <w:lvl w:ilvl="4" w:tplc="661A5D20">
      <w:start w:val="1"/>
      <w:numFmt w:val="lowerLetter"/>
      <w:lvlText w:val="%5."/>
      <w:lvlJc w:val="left"/>
      <w:pPr>
        <w:ind w:left="3600" w:hanging="360"/>
      </w:pPr>
    </w:lvl>
    <w:lvl w:ilvl="5" w:tplc="2CD2C53C">
      <w:start w:val="1"/>
      <w:numFmt w:val="lowerRoman"/>
      <w:lvlText w:val="%6."/>
      <w:lvlJc w:val="right"/>
      <w:pPr>
        <w:ind w:left="4320" w:hanging="180"/>
      </w:pPr>
    </w:lvl>
    <w:lvl w:ilvl="6" w:tplc="146E46E8">
      <w:start w:val="1"/>
      <w:numFmt w:val="decimal"/>
      <w:lvlText w:val="%7."/>
      <w:lvlJc w:val="left"/>
      <w:pPr>
        <w:ind w:left="5040" w:hanging="360"/>
      </w:pPr>
    </w:lvl>
    <w:lvl w:ilvl="7" w:tplc="9192F126">
      <w:start w:val="1"/>
      <w:numFmt w:val="lowerLetter"/>
      <w:lvlText w:val="%8."/>
      <w:lvlJc w:val="left"/>
      <w:pPr>
        <w:ind w:left="5760" w:hanging="360"/>
      </w:pPr>
    </w:lvl>
    <w:lvl w:ilvl="8" w:tplc="D6F293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09D47D46"/>
    <w:lvl w:ilvl="0" w:tplc="45B6EAD0">
      <w:start w:val="5"/>
      <w:numFmt w:val="decimal"/>
      <w:lvlText w:val="%1."/>
      <w:lvlJc w:val="left"/>
      <w:pPr>
        <w:ind w:left="720" w:hanging="360"/>
      </w:pPr>
    </w:lvl>
    <w:lvl w:ilvl="1" w:tplc="D9807FA6">
      <w:start w:val="1"/>
      <w:numFmt w:val="lowerLetter"/>
      <w:lvlText w:val="%2."/>
      <w:lvlJc w:val="left"/>
      <w:pPr>
        <w:ind w:left="1440" w:hanging="360"/>
      </w:pPr>
    </w:lvl>
    <w:lvl w:ilvl="2" w:tplc="A0F8CDA0">
      <w:start w:val="1"/>
      <w:numFmt w:val="lowerRoman"/>
      <w:lvlText w:val="%3."/>
      <w:lvlJc w:val="right"/>
      <w:pPr>
        <w:ind w:left="2160" w:hanging="180"/>
      </w:pPr>
    </w:lvl>
    <w:lvl w:ilvl="3" w:tplc="2236DBA0">
      <w:start w:val="1"/>
      <w:numFmt w:val="decimal"/>
      <w:lvlText w:val="%4."/>
      <w:lvlJc w:val="left"/>
      <w:pPr>
        <w:ind w:left="2880" w:hanging="360"/>
      </w:pPr>
    </w:lvl>
    <w:lvl w:ilvl="4" w:tplc="06B479A6">
      <w:start w:val="1"/>
      <w:numFmt w:val="lowerLetter"/>
      <w:lvlText w:val="%5."/>
      <w:lvlJc w:val="left"/>
      <w:pPr>
        <w:ind w:left="3600" w:hanging="360"/>
      </w:pPr>
    </w:lvl>
    <w:lvl w:ilvl="5" w:tplc="4C8059B2">
      <w:start w:val="1"/>
      <w:numFmt w:val="lowerRoman"/>
      <w:lvlText w:val="%6."/>
      <w:lvlJc w:val="right"/>
      <w:pPr>
        <w:ind w:left="4320" w:hanging="180"/>
      </w:pPr>
    </w:lvl>
    <w:lvl w:ilvl="6" w:tplc="70947A38">
      <w:start w:val="1"/>
      <w:numFmt w:val="decimal"/>
      <w:lvlText w:val="%7."/>
      <w:lvlJc w:val="left"/>
      <w:pPr>
        <w:ind w:left="5040" w:hanging="360"/>
      </w:pPr>
    </w:lvl>
    <w:lvl w:ilvl="7" w:tplc="25C8F0F2">
      <w:start w:val="1"/>
      <w:numFmt w:val="lowerLetter"/>
      <w:lvlText w:val="%8."/>
      <w:lvlJc w:val="left"/>
      <w:pPr>
        <w:ind w:left="5760" w:hanging="360"/>
      </w:pPr>
    </w:lvl>
    <w:lvl w:ilvl="8" w:tplc="10305F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A36E41A2"/>
    <w:lvl w:ilvl="0" w:tplc="4FF26992">
      <w:start w:val="1"/>
      <w:numFmt w:val="decimal"/>
      <w:lvlText w:val="%1."/>
      <w:lvlJc w:val="left"/>
      <w:pPr>
        <w:ind w:left="720" w:hanging="360"/>
      </w:pPr>
    </w:lvl>
    <w:lvl w:ilvl="1" w:tplc="642ED06C">
      <w:start w:val="1"/>
      <w:numFmt w:val="lowerLetter"/>
      <w:lvlText w:val="%2."/>
      <w:lvlJc w:val="left"/>
      <w:pPr>
        <w:ind w:left="1440" w:hanging="360"/>
      </w:pPr>
    </w:lvl>
    <w:lvl w:ilvl="2" w:tplc="471EB4C0">
      <w:start w:val="1"/>
      <w:numFmt w:val="lowerRoman"/>
      <w:lvlText w:val="%3."/>
      <w:lvlJc w:val="right"/>
      <w:pPr>
        <w:ind w:left="2160" w:hanging="180"/>
      </w:pPr>
    </w:lvl>
    <w:lvl w:ilvl="3" w:tplc="9FB0CC98">
      <w:start w:val="1"/>
      <w:numFmt w:val="decimal"/>
      <w:lvlText w:val="%4."/>
      <w:lvlJc w:val="left"/>
      <w:pPr>
        <w:ind w:left="2880" w:hanging="360"/>
      </w:pPr>
    </w:lvl>
    <w:lvl w:ilvl="4" w:tplc="A1EA2B2A">
      <w:start w:val="1"/>
      <w:numFmt w:val="lowerLetter"/>
      <w:lvlText w:val="%5."/>
      <w:lvlJc w:val="left"/>
      <w:pPr>
        <w:ind w:left="3600" w:hanging="360"/>
      </w:pPr>
    </w:lvl>
    <w:lvl w:ilvl="5" w:tplc="4FBAFDD6">
      <w:start w:val="1"/>
      <w:numFmt w:val="lowerRoman"/>
      <w:lvlText w:val="%6."/>
      <w:lvlJc w:val="right"/>
      <w:pPr>
        <w:ind w:left="4320" w:hanging="180"/>
      </w:pPr>
    </w:lvl>
    <w:lvl w:ilvl="6" w:tplc="83DE52BA">
      <w:start w:val="1"/>
      <w:numFmt w:val="decimal"/>
      <w:lvlText w:val="%7."/>
      <w:lvlJc w:val="left"/>
      <w:pPr>
        <w:ind w:left="5040" w:hanging="360"/>
      </w:pPr>
    </w:lvl>
    <w:lvl w:ilvl="7" w:tplc="35F099F4">
      <w:start w:val="1"/>
      <w:numFmt w:val="lowerLetter"/>
      <w:lvlText w:val="%8."/>
      <w:lvlJc w:val="left"/>
      <w:pPr>
        <w:ind w:left="5760" w:hanging="360"/>
      </w:pPr>
    </w:lvl>
    <w:lvl w:ilvl="8" w:tplc="9A485B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7AE2A264"/>
    <w:lvl w:ilvl="0" w:tplc="734A55A8">
      <w:start w:val="6"/>
      <w:numFmt w:val="decimal"/>
      <w:lvlText w:val="%1."/>
      <w:lvlJc w:val="left"/>
      <w:pPr>
        <w:ind w:left="720" w:hanging="360"/>
      </w:pPr>
    </w:lvl>
    <w:lvl w:ilvl="1" w:tplc="65362728">
      <w:start w:val="1"/>
      <w:numFmt w:val="lowerLetter"/>
      <w:lvlText w:val="%2."/>
      <w:lvlJc w:val="left"/>
      <w:pPr>
        <w:ind w:left="1440" w:hanging="360"/>
      </w:pPr>
    </w:lvl>
    <w:lvl w:ilvl="2" w:tplc="79A2DD70">
      <w:start w:val="1"/>
      <w:numFmt w:val="lowerRoman"/>
      <w:lvlText w:val="%3."/>
      <w:lvlJc w:val="right"/>
      <w:pPr>
        <w:ind w:left="2160" w:hanging="180"/>
      </w:pPr>
    </w:lvl>
    <w:lvl w:ilvl="3" w:tplc="AE020150">
      <w:start w:val="1"/>
      <w:numFmt w:val="decimal"/>
      <w:lvlText w:val="%4."/>
      <w:lvlJc w:val="left"/>
      <w:pPr>
        <w:ind w:left="2880" w:hanging="360"/>
      </w:pPr>
    </w:lvl>
    <w:lvl w:ilvl="4" w:tplc="94C01DD6">
      <w:start w:val="1"/>
      <w:numFmt w:val="lowerLetter"/>
      <w:lvlText w:val="%5."/>
      <w:lvlJc w:val="left"/>
      <w:pPr>
        <w:ind w:left="3600" w:hanging="360"/>
      </w:pPr>
    </w:lvl>
    <w:lvl w:ilvl="5" w:tplc="F476F30A">
      <w:start w:val="1"/>
      <w:numFmt w:val="lowerRoman"/>
      <w:lvlText w:val="%6."/>
      <w:lvlJc w:val="right"/>
      <w:pPr>
        <w:ind w:left="4320" w:hanging="180"/>
      </w:pPr>
    </w:lvl>
    <w:lvl w:ilvl="6" w:tplc="5608FE82">
      <w:start w:val="1"/>
      <w:numFmt w:val="decimal"/>
      <w:lvlText w:val="%7."/>
      <w:lvlJc w:val="left"/>
      <w:pPr>
        <w:ind w:left="5040" w:hanging="360"/>
      </w:pPr>
    </w:lvl>
    <w:lvl w:ilvl="7" w:tplc="457292D4">
      <w:start w:val="1"/>
      <w:numFmt w:val="lowerLetter"/>
      <w:lvlText w:val="%8."/>
      <w:lvlJc w:val="left"/>
      <w:pPr>
        <w:ind w:left="5760" w:hanging="360"/>
      </w:pPr>
    </w:lvl>
    <w:lvl w:ilvl="8" w:tplc="41AE16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045A4E2A"/>
    <w:lvl w:ilvl="0" w:tplc="F4C245A6">
      <w:start w:val="1"/>
      <w:numFmt w:val="decimal"/>
      <w:lvlText w:val="%1."/>
      <w:lvlJc w:val="left"/>
      <w:pPr>
        <w:ind w:left="720" w:hanging="360"/>
      </w:pPr>
    </w:lvl>
    <w:lvl w:ilvl="1" w:tplc="6CBA9352">
      <w:start w:val="1"/>
      <w:numFmt w:val="lowerLetter"/>
      <w:lvlText w:val="%2."/>
      <w:lvlJc w:val="left"/>
      <w:pPr>
        <w:ind w:left="1440" w:hanging="360"/>
      </w:pPr>
    </w:lvl>
    <w:lvl w:ilvl="2" w:tplc="50BA3E18">
      <w:start w:val="1"/>
      <w:numFmt w:val="lowerRoman"/>
      <w:lvlText w:val="%3."/>
      <w:lvlJc w:val="right"/>
      <w:pPr>
        <w:ind w:left="2160" w:hanging="180"/>
      </w:pPr>
    </w:lvl>
    <w:lvl w:ilvl="3" w:tplc="8EBA098E">
      <w:start w:val="1"/>
      <w:numFmt w:val="decimal"/>
      <w:lvlText w:val="%4."/>
      <w:lvlJc w:val="left"/>
      <w:pPr>
        <w:ind w:left="2880" w:hanging="360"/>
      </w:pPr>
    </w:lvl>
    <w:lvl w:ilvl="4" w:tplc="098A6B12">
      <w:start w:val="1"/>
      <w:numFmt w:val="lowerLetter"/>
      <w:lvlText w:val="%5."/>
      <w:lvlJc w:val="left"/>
      <w:pPr>
        <w:ind w:left="3600" w:hanging="360"/>
      </w:pPr>
    </w:lvl>
    <w:lvl w:ilvl="5" w:tplc="2DB24D60">
      <w:start w:val="1"/>
      <w:numFmt w:val="lowerRoman"/>
      <w:lvlText w:val="%6."/>
      <w:lvlJc w:val="right"/>
      <w:pPr>
        <w:ind w:left="4320" w:hanging="180"/>
      </w:pPr>
    </w:lvl>
    <w:lvl w:ilvl="6" w:tplc="BB646772">
      <w:start w:val="1"/>
      <w:numFmt w:val="decimal"/>
      <w:lvlText w:val="%7."/>
      <w:lvlJc w:val="left"/>
      <w:pPr>
        <w:ind w:left="5040" w:hanging="360"/>
      </w:pPr>
    </w:lvl>
    <w:lvl w:ilvl="7" w:tplc="1938CDEE">
      <w:start w:val="1"/>
      <w:numFmt w:val="lowerLetter"/>
      <w:lvlText w:val="%8."/>
      <w:lvlJc w:val="left"/>
      <w:pPr>
        <w:ind w:left="5760" w:hanging="360"/>
      </w:pPr>
    </w:lvl>
    <w:lvl w:ilvl="8" w:tplc="B5CA7C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A4FCD37A"/>
    <w:lvl w:ilvl="0" w:tplc="81CCEF22">
      <w:start w:val="1"/>
      <w:numFmt w:val="decimal"/>
      <w:lvlText w:val="%1."/>
      <w:lvlJc w:val="left"/>
      <w:pPr>
        <w:ind w:left="720" w:hanging="360"/>
      </w:pPr>
    </w:lvl>
    <w:lvl w:ilvl="1" w:tplc="83BE9F0A">
      <w:start w:val="5"/>
      <w:numFmt w:val="lowerLetter"/>
      <w:lvlText w:val="%2."/>
      <w:lvlJc w:val="left"/>
      <w:pPr>
        <w:ind w:left="1440" w:hanging="360"/>
      </w:pPr>
    </w:lvl>
    <w:lvl w:ilvl="2" w:tplc="CE563332">
      <w:start w:val="1"/>
      <w:numFmt w:val="lowerRoman"/>
      <w:lvlText w:val="%3."/>
      <w:lvlJc w:val="right"/>
      <w:pPr>
        <w:ind w:left="2160" w:hanging="180"/>
      </w:pPr>
    </w:lvl>
    <w:lvl w:ilvl="3" w:tplc="7354C04A">
      <w:start w:val="1"/>
      <w:numFmt w:val="decimal"/>
      <w:lvlText w:val="%4."/>
      <w:lvlJc w:val="left"/>
      <w:pPr>
        <w:ind w:left="2880" w:hanging="360"/>
      </w:pPr>
    </w:lvl>
    <w:lvl w:ilvl="4" w:tplc="58F89E2E">
      <w:start w:val="1"/>
      <w:numFmt w:val="lowerLetter"/>
      <w:lvlText w:val="%5."/>
      <w:lvlJc w:val="left"/>
      <w:pPr>
        <w:ind w:left="3600" w:hanging="360"/>
      </w:pPr>
    </w:lvl>
    <w:lvl w:ilvl="5" w:tplc="C48CE178">
      <w:start w:val="1"/>
      <w:numFmt w:val="lowerRoman"/>
      <w:lvlText w:val="%6."/>
      <w:lvlJc w:val="right"/>
      <w:pPr>
        <w:ind w:left="4320" w:hanging="180"/>
      </w:pPr>
    </w:lvl>
    <w:lvl w:ilvl="6" w:tplc="3FD4F8FC">
      <w:start w:val="1"/>
      <w:numFmt w:val="decimal"/>
      <w:lvlText w:val="%7."/>
      <w:lvlJc w:val="left"/>
      <w:pPr>
        <w:ind w:left="5040" w:hanging="360"/>
      </w:pPr>
    </w:lvl>
    <w:lvl w:ilvl="7" w:tplc="A5181410">
      <w:start w:val="1"/>
      <w:numFmt w:val="lowerLetter"/>
      <w:lvlText w:val="%8."/>
      <w:lvlJc w:val="left"/>
      <w:pPr>
        <w:ind w:left="5760" w:hanging="360"/>
      </w:pPr>
    </w:lvl>
    <w:lvl w:ilvl="8" w:tplc="EA2C1A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BA3035FA"/>
    <w:lvl w:ilvl="0" w:tplc="377E5888">
      <w:start w:val="2"/>
      <w:numFmt w:val="decimal"/>
      <w:lvlText w:val="%1."/>
      <w:lvlJc w:val="left"/>
      <w:pPr>
        <w:ind w:left="720" w:hanging="360"/>
      </w:pPr>
    </w:lvl>
    <w:lvl w:ilvl="1" w:tplc="ED520E20">
      <w:start w:val="1"/>
      <w:numFmt w:val="lowerLetter"/>
      <w:lvlText w:val="%2."/>
      <w:lvlJc w:val="left"/>
      <w:pPr>
        <w:ind w:left="1440" w:hanging="360"/>
      </w:pPr>
    </w:lvl>
    <w:lvl w:ilvl="2" w:tplc="58D8BB8E">
      <w:start w:val="1"/>
      <w:numFmt w:val="lowerRoman"/>
      <w:lvlText w:val="%3."/>
      <w:lvlJc w:val="right"/>
      <w:pPr>
        <w:ind w:left="2160" w:hanging="180"/>
      </w:pPr>
    </w:lvl>
    <w:lvl w:ilvl="3" w:tplc="EA1A92F8">
      <w:start w:val="1"/>
      <w:numFmt w:val="decimal"/>
      <w:lvlText w:val="%4."/>
      <w:lvlJc w:val="left"/>
      <w:pPr>
        <w:ind w:left="2880" w:hanging="360"/>
      </w:pPr>
    </w:lvl>
    <w:lvl w:ilvl="4" w:tplc="E284A3D6">
      <w:start w:val="1"/>
      <w:numFmt w:val="lowerLetter"/>
      <w:lvlText w:val="%5."/>
      <w:lvlJc w:val="left"/>
      <w:pPr>
        <w:ind w:left="3600" w:hanging="360"/>
      </w:pPr>
    </w:lvl>
    <w:lvl w:ilvl="5" w:tplc="C4FEF91E">
      <w:start w:val="1"/>
      <w:numFmt w:val="lowerRoman"/>
      <w:lvlText w:val="%6."/>
      <w:lvlJc w:val="right"/>
      <w:pPr>
        <w:ind w:left="4320" w:hanging="180"/>
      </w:pPr>
    </w:lvl>
    <w:lvl w:ilvl="6" w:tplc="7A8817DC">
      <w:start w:val="1"/>
      <w:numFmt w:val="decimal"/>
      <w:lvlText w:val="%7."/>
      <w:lvlJc w:val="left"/>
      <w:pPr>
        <w:ind w:left="5040" w:hanging="360"/>
      </w:pPr>
    </w:lvl>
    <w:lvl w:ilvl="7" w:tplc="C360CD90">
      <w:start w:val="1"/>
      <w:numFmt w:val="lowerLetter"/>
      <w:lvlText w:val="%8."/>
      <w:lvlJc w:val="left"/>
      <w:pPr>
        <w:ind w:left="5760" w:hanging="360"/>
      </w:pPr>
    </w:lvl>
    <w:lvl w:ilvl="8" w:tplc="8A42A1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A7DACFDE"/>
    <w:lvl w:ilvl="0" w:tplc="267A9A2C">
      <w:start w:val="1"/>
      <w:numFmt w:val="decimal"/>
      <w:lvlText w:val="%1."/>
      <w:lvlJc w:val="left"/>
      <w:pPr>
        <w:ind w:left="720" w:hanging="360"/>
      </w:pPr>
    </w:lvl>
    <w:lvl w:ilvl="1" w:tplc="07ACCC66">
      <w:start w:val="1"/>
      <w:numFmt w:val="lowerLetter"/>
      <w:lvlText w:val="%2."/>
      <w:lvlJc w:val="left"/>
      <w:pPr>
        <w:ind w:left="1440" w:hanging="360"/>
      </w:pPr>
    </w:lvl>
    <w:lvl w:ilvl="2" w:tplc="0628807A">
      <w:start w:val="1"/>
      <w:numFmt w:val="lowerRoman"/>
      <w:lvlText w:val="%3."/>
      <w:lvlJc w:val="right"/>
      <w:pPr>
        <w:ind w:left="2160" w:hanging="180"/>
      </w:pPr>
    </w:lvl>
    <w:lvl w:ilvl="3" w:tplc="51A0E542">
      <w:start w:val="1"/>
      <w:numFmt w:val="decimal"/>
      <w:lvlText w:val="%4."/>
      <w:lvlJc w:val="left"/>
      <w:pPr>
        <w:ind w:left="2880" w:hanging="360"/>
      </w:pPr>
    </w:lvl>
    <w:lvl w:ilvl="4" w:tplc="B330DF3A">
      <w:start w:val="1"/>
      <w:numFmt w:val="lowerLetter"/>
      <w:lvlText w:val="%5."/>
      <w:lvlJc w:val="left"/>
      <w:pPr>
        <w:ind w:left="3600" w:hanging="360"/>
      </w:pPr>
    </w:lvl>
    <w:lvl w:ilvl="5" w:tplc="5A863C60">
      <w:start w:val="1"/>
      <w:numFmt w:val="lowerRoman"/>
      <w:lvlText w:val="%6."/>
      <w:lvlJc w:val="right"/>
      <w:pPr>
        <w:ind w:left="4320" w:hanging="180"/>
      </w:pPr>
    </w:lvl>
    <w:lvl w:ilvl="6" w:tplc="9FFCF114">
      <w:start w:val="1"/>
      <w:numFmt w:val="decimal"/>
      <w:lvlText w:val="%7."/>
      <w:lvlJc w:val="left"/>
      <w:pPr>
        <w:ind w:left="5040" w:hanging="360"/>
      </w:pPr>
    </w:lvl>
    <w:lvl w:ilvl="7" w:tplc="3E52261A">
      <w:start w:val="1"/>
      <w:numFmt w:val="lowerLetter"/>
      <w:lvlText w:val="%8."/>
      <w:lvlJc w:val="left"/>
      <w:pPr>
        <w:ind w:left="5760" w:hanging="360"/>
      </w:pPr>
    </w:lvl>
    <w:lvl w:ilvl="8" w:tplc="193A36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69A684E4"/>
    <w:lvl w:ilvl="0" w:tplc="A480742E">
      <w:start w:val="1"/>
      <w:numFmt w:val="decimal"/>
      <w:lvlText w:val="%1."/>
      <w:lvlJc w:val="left"/>
      <w:pPr>
        <w:ind w:left="720" w:hanging="360"/>
      </w:pPr>
    </w:lvl>
    <w:lvl w:ilvl="1" w:tplc="742C34B8">
      <w:start w:val="2"/>
      <w:numFmt w:val="lowerLetter"/>
      <w:lvlText w:val="%2."/>
      <w:lvlJc w:val="left"/>
      <w:pPr>
        <w:ind w:left="1440" w:hanging="360"/>
      </w:pPr>
    </w:lvl>
    <w:lvl w:ilvl="2" w:tplc="CEC4AB96">
      <w:start w:val="1"/>
      <w:numFmt w:val="lowerRoman"/>
      <w:lvlText w:val="%3."/>
      <w:lvlJc w:val="right"/>
      <w:pPr>
        <w:ind w:left="2160" w:hanging="180"/>
      </w:pPr>
    </w:lvl>
    <w:lvl w:ilvl="3" w:tplc="1918F4B0">
      <w:start w:val="1"/>
      <w:numFmt w:val="decimal"/>
      <w:lvlText w:val="%4."/>
      <w:lvlJc w:val="left"/>
      <w:pPr>
        <w:ind w:left="2880" w:hanging="360"/>
      </w:pPr>
    </w:lvl>
    <w:lvl w:ilvl="4" w:tplc="A8D8F856">
      <w:start w:val="1"/>
      <w:numFmt w:val="lowerLetter"/>
      <w:lvlText w:val="%5."/>
      <w:lvlJc w:val="left"/>
      <w:pPr>
        <w:ind w:left="3600" w:hanging="360"/>
      </w:pPr>
    </w:lvl>
    <w:lvl w:ilvl="5" w:tplc="C1C2A4BA">
      <w:start w:val="1"/>
      <w:numFmt w:val="lowerRoman"/>
      <w:lvlText w:val="%6."/>
      <w:lvlJc w:val="right"/>
      <w:pPr>
        <w:ind w:left="4320" w:hanging="180"/>
      </w:pPr>
    </w:lvl>
    <w:lvl w:ilvl="6" w:tplc="E69C9984">
      <w:start w:val="1"/>
      <w:numFmt w:val="decimal"/>
      <w:lvlText w:val="%7."/>
      <w:lvlJc w:val="left"/>
      <w:pPr>
        <w:ind w:left="5040" w:hanging="360"/>
      </w:pPr>
    </w:lvl>
    <w:lvl w:ilvl="7" w:tplc="FA7A9C42">
      <w:start w:val="1"/>
      <w:numFmt w:val="lowerLetter"/>
      <w:lvlText w:val="%8."/>
      <w:lvlJc w:val="left"/>
      <w:pPr>
        <w:ind w:left="5760" w:hanging="360"/>
      </w:pPr>
    </w:lvl>
    <w:lvl w:ilvl="8" w:tplc="0D7EDB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7C1E1D06"/>
    <w:lvl w:ilvl="0" w:tplc="B1EC207C">
      <w:start w:val="3"/>
      <w:numFmt w:val="decimal"/>
      <w:lvlText w:val="%1."/>
      <w:lvlJc w:val="left"/>
      <w:pPr>
        <w:ind w:left="720" w:hanging="360"/>
      </w:pPr>
    </w:lvl>
    <w:lvl w:ilvl="1" w:tplc="76507EB2">
      <w:start w:val="1"/>
      <w:numFmt w:val="lowerLetter"/>
      <w:lvlText w:val="%2."/>
      <w:lvlJc w:val="left"/>
      <w:pPr>
        <w:ind w:left="1440" w:hanging="360"/>
      </w:pPr>
    </w:lvl>
    <w:lvl w:ilvl="2" w:tplc="FB581F38">
      <w:start w:val="1"/>
      <w:numFmt w:val="lowerRoman"/>
      <w:lvlText w:val="%3."/>
      <w:lvlJc w:val="right"/>
      <w:pPr>
        <w:ind w:left="2160" w:hanging="180"/>
      </w:pPr>
    </w:lvl>
    <w:lvl w:ilvl="3" w:tplc="1F64A3CC">
      <w:start w:val="1"/>
      <w:numFmt w:val="decimal"/>
      <w:lvlText w:val="%4."/>
      <w:lvlJc w:val="left"/>
      <w:pPr>
        <w:ind w:left="2880" w:hanging="360"/>
      </w:pPr>
    </w:lvl>
    <w:lvl w:ilvl="4" w:tplc="5AC005CC">
      <w:start w:val="1"/>
      <w:numFmt w:val="lowerLetter"/>
      <w:lvlText w:val="%5."/>
      <w:lvlJc w:val="left"/>
      <w:pPr>
        <w:ind w:left="3600" w:hanging="360"/>
      </w:pPr>
    </w:lvl>
    <w:lvl w:ilvl="5" w:tplc="CADE307C">
      <w:start w:val="1"/>
      <w:numFmt w:val="lowerRoman"/>
      <w:lvlText w:val="%6."/>
      <w:lvlJc w:val="right"/>
      <w:pPr>
        <w:ind w:left="4320" w:hanging="180"/>
      </w:pPr>
    </w:lvl>
    <w:lvl w:ilvl="6" w:tplc="6592E740">
      <w:start w:val="1"/>
      <w:numFmt w:val="decimal"/>
      <w:lvlText w:val="%7."/>
      <w:lvlJc w:val="left"/>
      <w:pPr>
        <w:ind w:left="5040" w:hanging="360"/>
      </w:pPr>
    </w:lvl>
    <w:lvl w:ilvl="7" w:tplc="227A29E8">
      <w:start w:val="1"/>
      <w:numFmt w:val="lowerLetter"/>
      <w:lvlText w:val="%8."/>
      <w:lvlJc w:val="left"/>
      <w:pPr>
        <w:ind w:left="5760" w:hanging="360"/>
      </w:pPr>
    </w:lvl>
    <w:lvl w:ilvl="8" w:tplc="F15C05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B31007DA"/>
    <w:lvl w:ilvl="0" w:tplc="963296D2">
      <w:start w:val="2"/>
      <w:numFmt w:val="decimal"/>
      <w:lvlText w:val="%1."/>
      <w:lvlJc w:val="left"/>
      <w:pPr>
        <w:ind w:left="720" w:hanging="360"/>
      </w:pPr>
    </w:lvl>
    <w:lvl w:ilvl="1" w:tplc="76423E4E">
      <w:start w:val="1"/>
      <w:numFmt w:val="lowerLetter"/>
      <w:lvlText w:val="%2."/>
      <w:lvlJc w:val="left"/>
      <w:pPr>
        <w:ind w:left="1440" w:hanging="360"/>
      </w:pPr>
    </w:lvl>
    <w:lvl w:ilvl="2" w:tplc="9C2CF24C">
      <w:start w:val="1"/>
      <w:numFmt w:val="lowerRoman"/>
      <w:lvlText w:val="%3."/>
      <w:lvlJc w:val="right"/>
      <w:pPr>
        <w:ind w:left="2160" w:hanging="180"/>
      </w:pPr>
    </w:lvl>
    <w:lvl w:ilvl="3" w:tplc="064CF0C6">
      <w:start w:val="1"/>
      <w:numFmt w:val="decimal"/>
      <w:lvlText w:val="%4."/>
      <w:lvlJc w:val="left"/>
      <w:pPr>
        <w:ind w:left="2880" w:hanging="360"/>
      </w:pPr>
    </w:lvl>
    <w:lvl w:ilvl="4" w:tplc="62C45300">
      <w:start w:val="1"/>
      <w:numFmt w:val="lowerLetter"/>
      <w:lvlText w:val="%5."/>
      <w:lvlJc w:val="left"/>
      <w:pPr>
        <w:ind w:left="3600" w:hanging="360"/>
      </w:pPr>
    </w:lvl>
    <w:lvl w:ilvl="5" w:tplc="8A50B6D4">
      <w:start w:val="1"/>
      <w:numFmt w:val="lowerRoman"/>
      <w:lvlText w:val="%6."/>
      <w:lvlJc w:val="right"/>
      <w:pPr>
        <w:ind w:left="4320" w:hanging="180"/>
      </w:pPr>
    </w:lvl>
    <w:lvl w:ilvl="6" w:tplc="88CEC480">
      <w:start w:val="1"/>
      <w:numFmt w:val="decimal"/>
      <w:lvlText w:val="%7."/>
      <w:lvlJc w:val="left"/>
      <w:pPr>
        <w:ind w:left="5040" w:hanging="360"/>
      </w:pPr>
    </w:lvl>
    <w:lvl w:ilvl="7" w:tplc="FC3E8006">
      <w:start w:val="1"/>
      <w:numFmt w:val="lowerLetter"/>
      <w:lvlText w:val="%8."/>
      <w:lvlJc w:val="left"/>
      <w:pPr>
        <w:ind w:left="5760" w:hanging="360"/>
      </w:pPr>
    </w:lvl>
    <w:lvl w:ilvl="8" w:tplc="C64A87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6AAE18F2"/>
    <w:lvl w:ilvl="0" w:tplc="7D9EBB7A">
      <w:start w:val="2"/>
      <w:numFmt w:val="decimal"/>
      <w:lvlText w:val="%1."/>
      <w:lvlJc w:val="left"/>
      <w:pPr>
        <w:ind w:left="720" w:hanging="360"/>
      </w:pPr>
    </w:lvl>
    <w:lvl w:ilvl="1" w:tplc="BCCA3F76">
      <w:start w:val="1"/>
      <w:numFmt w:val="lowerLetter"/>
      <w:lvlText w:val="%2."/>
      <w:lvlJc w:val="left"/>
      <w:pPr>
        <w:ind w:left="1440" w:hanging="360"/>
      </w:pPr>
    </w:lvl>
    <w:lvl w:ilvl="2" w:tplc="FA041E5C">
      <w:start w:val="1"/>
      <w:numFmt w:val="lowerRoman"/>
      <w:lvlText w:val="%3."/>
      <w:lvlJc w:val="right"/>
      <w:pPr>
        <w:ind w:left="2160" w:hanging="180"/>
      </w:pPr>
    </w:lvl>
    <w:lvl w:ilvl="3" w:tplc="2EBC270E">
      <w:start w:val="1"/>
      <w:numFmt w:val="decimal"/>
      <w:lvlText w:val="%4."/>
      <w:lvlJc w:val="left"/>
      <w:pPr>
        <w:ind w:left="2880" w:hanging="360"/>
      </w:pPr>
    </w:lvl>
    <w:lvl w:ilvl="4" w:tplc="9F168D3E">
      <w:start w:val="1"/>
      <w:numFmt w:val="lowerLetter"/>
      <w:lvlText w:val="%5."/>
      <w:lvlJc w:val="left"/>
      <w:pPr>
        <w:ind w:left="3600" w:hanging="360"/>
      </w:pPr>
    </w:lvl>
    <w:lvl w:ilvl="5" w:tplc="22429F98">
      <w:start w:val="1"/>
      <w:numFmt w:val="lowerRoman"/>
      <w:lvlText w:val="%6."/>
      <w:lvlJc w:val="right"/>
      <w:pPr>
        <w:ind w:left="4320" w:hanging="180"/>
      </w:pPr>
    </w:lvl>
    <w:lvl w:ilvl="6" w:tplc="2A14C90C">
      <w:start w:val="1"/>
      <w:numFmt w:val="decimal"/>
      <w:lvlText w:val="%7."/>
      <w:lvlJc w:val="left"/>
      <w:pPr>
        <w:ind w:left="5040" w:hanging="360"/>
      </w:pPr>
    </w:lvl>
    <w:lvl w:ilvl="7" w:tplc="8BEE9752">
      <w:start w:val="1"/>
      <w:numFmt w:val="lowerLetter"/>
      <w:lvlText w:val="%8."/>
      <w:lvlJc w:val="left"/>
      <w:pPr>
        <w:ind w:left="5760" w:hanging="360"/>
      </w:pPr>
    </w:lvl>
    <w:lvl w:ilvl="8" w:tplc="9E8CD3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7D0814B4"/>
    <w:lvl w:ilvl="0" w:tplc="9768DF1A">
      <w:start w:val="5"/>
      <w:numFmt w:val="decimal"/>
      <w:lvlText w:val="%1."/>
      <w:lvlJc w:val="left"/>
      <w:pPr>
        <w:ind w:left="720" w:hanging="360"/>
      </w:pPr>
    </w:lvl>
    <w:lvl w:ilvl="1" w:tplc="8404EF1E">
      <w:start w:val="1"/>
      <w:numFmt w:val="lowerLetter"/>
      <w:lvlText w:val="%2."/>
      <w:lvlJc w:val="left"/>
      <w:pPr>
        <w:ind w:left="1440" w:hanging="360"/>
      </w:pPr>
    </w:lvl>
    <w:lvl w:ilvl="2" w:tplc="FD7659A2">
      <w:start w:val="1"/>
      <w:numFmt w:val="lowerRoman"/>
      <w:lvlText w:val="%3."/>
      <w:lvlJc w:val="right"/>
      <w:pPr>
        <w:ind w:left="2160" w:hanging="180"/>
      </w:pPr>
    </w:lvl>
    <w:lvl w:ilvl="3" w:tplc="0C08D374">
      <w:start w:val="1"/>
      <w:numFmt w:val="decimal"/>
      <w:lvlText w:val="%4."/>
      <w:lvlJc w:val="left"/>
      <w:pPr>
        <w:ind w:left="2880" w:hanging="360"/>
      </w:pPr>
    </w:lvl>
    <w:lvl w:ilvl="4" w:tplc="9E44052E">
      <w:start w:val="1"/>
      <w:numFmt w:val="lowerLetter"/>
      <w:lvlText w:val="%5."/>
      <w:lvlJc w:val="left"/>
      <w:pPr>
        <w:ind w:left="3600" w:hanging="360"/>
      </w:pPr>
    </w:lvl>
    <w:lvl w:ilvl="5" w:tplc="2A3A66AA">
      <w:start w:val="1"/>
      <w:numFmt w:val="lowerRoman"/>
      <w:lvlText w:val="%6."/>
      <w:lvlJc w:val="right"/>
      <w:pPr>
        <w:ind w:left="4320" w:hanging="180"/>
      </w:pPr>
    </w:lvl>
    <w:lvl w:ilvl="6" w:tplc="F79EFC08">
      <w:start w:val="1"/>
      <w:numFmt w:val="decimal"/>
      <w:lvlText w:val="%7."/>
      <w:lvlJc w:val="left"/>
      <w:pPr>
        <w:ind w:left="5040" w:hanging="360"/>
      </w:pPr>
    </w:lvl>
    <w:lvl w:ilvl="7" w:tplc="496C3E96">
      <w:start w:val="1"/>
      <w:numFmt w:val="lowerLetter"/>
      <w:lvlText w:val="%8."/>
      <w:lvlJc w:val="left"/>
      <w:pPr>
        <w:ind w:left="5760" w:hanging="360"/>
      </w:pPr>
    </w:lvl>
    <w:lvl w:ilvl="8" w:tplc="76EA74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CD20EAE0"/>
    <w:lvl w:ilvl="0" w:tplc="47F056AA">
      <w:start w:val="5"/>
      <w:numFmt w:val="decimal"/>
      <w:lvlText w:val="%1."/>
      <w:lvlJc w:val="left"/>
      <w:pPr>
        <w:ind w:left="720" w:hanging="360"/>
      </w:pPr>
    </w:lvl>
    <w:lvl w:ilvl="1" w:tplc="3EB62A28">
      <w:start w:val="1"/>
      <w:numFmt w:val="lowerLetter"/>
      <w:lvlText w:val="%2."/>
      <w:lvlJc w:val="left"/>
      <w:pPr>
        <w:ind w:left="1440" w:hanging="360"/>
      </w:pPr>
    </w:lvl>
    <w:lvl w:ilvl="2" w:tplc="B13AA7C0">
      <w:start w:val="1"/>
      <w:numFmt w:val="lowerRoman"/>
      <w:lvlText w:val="%3."/>
      <w:lvlJc w:val="right"/>
      <w:pPr>
        <w:ind w:left="2160" w:hanging="180"/>
      </w:pPr>
    </w:lvl>
    <w:lvl w:ilvl="3" w:tplc="00D66B6E">
      <w:start w:val="1"/>
      <w:numFmt w:val="decimal"/>
      <w:lvlText w:val="%4."/>
      <w:lvlJc w:val="left"/>
      <w:pPr>
        <w:ind w:left="2880" w:hanging="360"/>
      </w:pPr>
    </w:lvl>
    <w:lvl w:ilvl="4" w:tplc="C4B4D9D0">
      <w:start w:val="1"/>
      <w:numFmt w:val="lowerLetter"/>
      <w:lvlText w:val="%5."/>
      <w:lvlJc w:val="left"/>
      <w:pPr>
        <w:ind w:left="3600" w:hanging="360"/>
      </w:pPr>
    </w:lvl>
    <w:lvl w:ilvl="5" w:tplc="C0200A56">
      <w:start w:val="1"/>
      <w:numFmt w:val="lowerRoman"/>
      <w:lvlText w:val="%6."/>
      <w:lvlJc w:val="right"/>
      <w:pPr>
        <w:ind w:left="4320" w:hanging="180"/>
      </w:pPr>
    </w:lvl>
    <w:lvl w:ilvl="6" w:tplc="FBF2F66C">
      <w:start w:val="1"/>
      <w:numFmt w:val="decimal"/>
      <w:lvlText w:val="%7."/>
      <w:lvlJc w:val="left"/>
      <w:pPr>
        <w:ind w:left="5040" w:hanging="360"/>
      </w:pPr>
    </w:lvl>
    <w:lvl w:ilvl="7" w:tplc="35BCE6C0">
      <w:start w:val="1"/>
      <w:numFmt w:val="lowerLetter"/>
      <w:lvlText w:val="%8."/>
      <w:lvlJc w:val="left"/>
      <w:pPr>
        <w:ind w:left="5760" w:hanging="360"/>
      </w:pPr>
    </w:lvl>
    <w:lvl w:ilvl="8" w:tplc="17AA3A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C614613E"/>
    <w:lvl w:ilvl="0" w:tplc="F3D27C76">
      <w:start w:val="7"/>
      <w:numFmt w:val="decimal"/>
      <w:lvlText w:val="%1."/>
      <w:lvlJc w:val="left"/>
      <w:pPr>
        <w:ind w:left="720" w:hanging="360"/>
      </w:pPr>
    </w:lvl>
    <w:lvl w:ilvl="1" w:tplc="4E8CC26A">
      <w:start w:val="1"/>
      <w:numFmt w:val="lowerLetter"/>
      <w:lvlText w:val="%2."/>
      <w:lvlJc w:val="left"/>
      <w:pPr>
        <w:ind w:left="1440" w:hanging="360"/>
      </w:pPr>
    </w:lvl>
    <w:lvl w:ilvl="2" w:tplc="D03E85C4">
      <w:start w:val="1"/>
      <w:numFmt w:val="lowerRoman"/>
      <w:lvlText w:val="%3."/>
      <w:lvlJc w:val="right"/>
      <w:pPr>
        <w:ind w:left="2160" w:hanging="180"/>
      </w:pPr>
    </w:lvl>
    <w:lvl w:ilvl="3" w:tplc="279017A2">
      <w:start w:val="1"/>
      <w:numFmt w:val="decimal"/>
      <w:lvlText w:val="%4."/>
      <w:lvlJc w:val="left"/>
      <w:pPr>
        <w:ind w:left="2880" w:hanging="360"/>
      </w:pPr>
    </w:lvl>
    <w:lvl w:ilvl="4" w:tplc="064E2E30">
      <w:start w:val="1"/>
      <w:numFmt w:val="lowerLetter"/>
      <w:lvlText w:val="%5."/>
      <w:lvlJc w:val="left"/>
      <w:pPr>
        <w:ind w:left="3600" w:hanging="360"/>
      </w:pPr>
    </w:lvl>
    <w:lvl w:ilvl="5" w:tplc="4052D8CE">
      <w:start w:val="1"/>
      <w:numFmt w:val="lowerRoman"/>
      <w:lvlText w:val="%6."/>
      <w:lvlJc w:val="right"/>
      <w:pPr>
        <w:ind w:left="4320" w:hanging="180"/>
      </w:pPr>
    </w:lvl>
    <w:lvl w:ilvl="6" w:tplc="00DC58AE">
      <w:start w:val="1"/>
      <w:numFmt w:val="decimal"/>
      <w:lvlText w:val="%7."/>
      <w:lvlJc w:val="left"/>
      <w:pPr>
        <w:ind w:left="5040" w:hanging="360"/>
      </w:pPr>
    </w:lvl>
    <w:lvl w:ilvl="7" w:tplc="77C2CCBA">
      <w:start w:val="1"/>
      <w:numFmt w:val="lowerLetter"/>
      <w:lvlText w:val="%8."/>
      <w:lvlJc w:val="left"/>
      <w:pPr>
        <w:ind w:left="5760" w:hanging="360"/>
      </w:pPr>
    </w:lvl>
    <w:lvl w:ilvl="8" w:tplc="B23C1A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FA9E2D92"/>
    <w:lvl w:ilvl="0" w:tplc="C01EFAA0">
      <w:start w:val="2"/>
      <w:numFmt w:val="decimal"/>
      <w:lvlText w:val="%1."/>
      <w:lvlJc w:val="left"/>
      <w:pPr>
        <w:ind w:left="720" w:hanging="360"/>
      </w:pPr>
    </w:lvl>
    <w:lvl w:ilvl="1" w:tplc="8F98341E">
      <w:start w:val="1"/>
      <w:numFmt w:val="lowerLetter"/>
      <w:lvlText w:val="%2."/>
      <w:lvlJc w:val="left"/>
      <w:pPr>
        <w:ind w:left="1440" w:hanging="360"/>
      </w:pPr>
    </w:lvl>
    <w:lvl w:ilvl="2" w:tplc="F542A900">
      <w:start w:val="1"/>
      <w:numFmt w:val="lowerRoman"/>
      <w:lvlText w:val="%3."/>
      <w:lvlJc w:val="right"/>
      <w:pPr>
        <w:ind w:left="2160" w:hanging="180"/>
      </w:pPr>
    </w:lvl>
    <w:lvl w:ilvl="3" w:tplc="FC4205B6">
      <w:start w:val="1"/>
      <w:numFmt w:val="decimal"/>
      <w:lvlText w:val="%4."/>
      <w:lvlJc w:val="left"/>
      <w:pPr>
        <w:ind w:left="2880" w:hanging="360"/>
      </w:pPr>
    </w:lvl>
    <w:lvl w:ilvl="4" w:tplc="858240B0">
      <w:start w:val="1"/>
      <w:numFmt w:val="lowerLetter"/>
      <w:lvlText w:val="%5."/>
      <w:lvlJc w:val="left"/>
      <w:pPr>
        <w:ind w:left="3600" w:hanging="360"/>
      </w:pPr>
    </w:lvl>
    <w:lvl w:ilvl="5" w:tplc="1C24E27E">
      <w:start w:val="1"/>
      <w:numFmt w:val="lowerRoman"/>
      <w:lvlText w:val="%6."/>
      <w:lvlJc w:val="right"/>
      <w:pPr>
        <w:ind w:left="4320" w:hanging="180"/>
      </w:pPr>
    </w:lvl>
    <w:lvl w:ilvl="6" w:tplc="A648946A">
      <w:start w:val="1"/>
      <w:numFmt w:val="decimal"/>
      <w:lvlText w:val="%7."/>
      <w:lvlJc w:val="left"/>
      <w:pPr>
        <w:ind w:left="5040" w:hanging="360"/>
      </w:pPr>
    </w:lvl>
    <w:lvl w:ilvl="7" w:tplc="42A4E0CC">
      <w:start w:val="1"/>
      <w:numFmt w:val="lowerLetter"/>
      <w:lvlText w:val="%8."/>
      <w:lvlJc w:val="left"/>
      <w:pPr>
        <w:ind w:left="5760" w:hanging="360"/>
      </w:pPr>
    </w:lvl>
    <w:lvl w:ilvl="8" w:tplc="A1B8AD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018E1220"/>
    <w:lvl w:ilvl="0" w:tplc="95A8E23C">
      <w:start w:val="8"/>
      <w:numFmt w:val="decimal"/>
      <w:lvlText w:val="%1."/>
      <w:lvlJc w:val="left"/>
      <w:pPr>
        <w:ind w:left="720" w:hanging="360"/>
      </w:pPr>
    </w:lvl>
    <w:lvl w:ilvl="1" w:tplc="94ECA1CC">
      <w:start w:val="1"/>
      <w:numFmt w:val="lowerLetter"/>
      <w:lvlText w:val="%2."/>
      <w:lvlJc w:val="left"/>
      <w:pPr>
        <w:ind w:left="1440" w:hanging="360"/>
      </w:pPr>
    </w:lvl>
    <w:lvl w:ilvl="2" w:tplc="A8FC4472">
      <w:start w:val="1"/>
      <w:numFmt w:val="lowerRoman"/>
      <w:lvlText w:val="%3."/>
      <w:lvlJc w:val="right"/>
      <w:pPr>
        <w:ind w:left="2160" w:hanging="180"/>
      </w:pPr>
    </w:lvl>
    <w:lvl w:ilvl="3" w:tplc="29A2943A">
      <w:start w:val="1"/>
      <w:numFmt w:val="decimal"/>
      <w:lvlText w:val="%4."/>
      <w:lvlJc w:val="left"/>
      <w:pPr>
        <w:ind w:left="2880" w:hanging="360"/>
      </w:pPr>
    </w:lvl>
    <w:lvl w:ilvl="4" w:tplc="1F7C1EC2">
      <w:start w:val="1"/>
      <w:numFmt w:val="lowerLetter"/>
      <w:lvlText w:val="%5."/>
      <w:lvlJc w:val="left"/>
      <w:pPr>
        <w:ind w:left="3600" w:hanging="360"/>
      </w:pPr>
    </w:lvl>
    <w:lvl w:ilvl="5" w:tplc="41720CC0">
      <w:start w:val="1"/>
      <w:numFmt w:val="lowerRoman"/>
      <w:lvlText w:val="%6."/>
      <w:lvlJc w:val="right"/>
      <w:pPr>
        <w:ind w:left="4320" w:hanging="180"/>
      </w:pPr>
    </w:lvl>
    <w:lvl w:ilvl="6" w:tplc="9C6EC9C0">
      <w:start w:val="1"/>
      <w:numFmt w:val="decimal"/>
      <w:lvlText w:val="%7."/>
      <w:lvlJc w:val="left"/>
      <w:pPr>
        <w:ind w:left="5040" w:hanging="360"/>
      </w:pPr>
    </w:lvl>
    <w:lvl w:ilvl="7" w:tplc="761A4E60">
      <w:start w:val="1"/>
      <w:numFmt w:val="lowerLetter"/>
      <w:lvlText w:val="%8."/>
      <w:lvlJc w:val="left"/>
      <w:pPr>
        <w:ind w:left="5760" w:hanging="360"/>
      </w:pPr>
    </w:lvl>
    <w:lvl w:ilvl="8" w:tplc="2F90F4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03339"/>
    <w:multiLevelType w:val="hybridMultilevel"/>
    <w:tmpl w:val="53A0A8F6"/>
    <w:lvl w:ilvl="0" w:tplc="53763E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69C9A5"/>
    <w:multiLevelType w:val="hybridMultilevel"/>
    <w:tmpl w:val="40E63622"/>
    <w:lvl w:ilvl="0" w:tplc="00B6A08C">
      <w:start w:val="6"/>
      <w:numFmt w:val="decimal"/>
      <w:lvlText w:val="%1."/>
      <w:lvlJc w:val="left"/>
      <w:pPr>
        <w:ind w:left="720" w:hanging="360"/>
      </w:pPr>
    </w:lvl>
    <w:lvl w:ilvl="1" w:tplc="8D8A9010">
      <w:start w:val="1"/>
      <w:numFmt w:val="lowerLetter"/>
      <w:lvlText w:val="%2."/>
      <w:lvlJc w:val="left"/>
      <w:pPr>
        <w:ind w:left="1440" w:hanging="360"/>
      </w:pPr>
    </w:lvl>
    <w:lvl w:ilvl="2" w:tplc="36305CD4">
      <w:start w:val="1"/>
      <w:numFmt w:val="lowerRoman"/>
      <w:lvlText w:val="%3."/>
      <w:lvlJc w:val="right"/>
      <w:pPr>
        <w:ind w:left="2160" w:hanging="180"/>
      </w:pPr>
    </w:lvl>
    <w:lvl w:ilvl="3" w:tplc="960CB148">
      <w:start w:val="1"/>
      <w:numFmt w:val="decimal"/>
      <w:lvlText w:val="%4."/>
      <w:lvlJc w:val="left"/>
      <w:pPr>
        <w:ind w:left="2880" w:hanging="360"/>
      </w:pPr>
    </w:lvl>
    <w:lvl w:ilvl="4" w:tplc="AA2268F8">
      <w:start w:val="1"/>
      <w:numFmt w:val="lowerLetter"/>
      <w:lvlText w:val="%5."/>
      <w:lvlJc w:val="left"/>
      <w:pPr>
        <w:ind w:left="3600" w:hanging="360"/>
      </w:pPr>
    </w:lvl>
    <w:lvl w:ilvl="5" w:tplc="4DBC7782">
      <w:start w:val="1"/>
      <w:numFmt w:val="lowerRoman"/>
      <w:lvlText w:val="%6."/>
      <w:lvlJc w:val="right"/>
      <w:pPr>
        <w:ind w:left="4320" w:hanging="180"/>
      </w:pPr>
    </w:lvl>
    <w:lvl w:ilvl="6" w:tplc="2B76CBCE">
      <w:start w:val="1"/>
      <w:numFmt w:val="decimal"/>
      <w:lvlText w:val="%7."/>
      <w:lvlJc w:val="left"/>
      <w:pPr>
        <w:ind w:left="5040" w:hanging="360"/>
      </w:pPr>
    </w:lvl>
    <w:lvl w:ilvl="7" w:tplc="32320B92">
      <w:start w:val="1"/>
      <w:numFmt w:val="lowerLetter"/>
      <w:lvlText w:val="%8."/>
      <w:lvlJc w:val="left"/>
      <w:pPr>
        <w:ind w:left="5760" w:hanging="360"/>
      </w:pPr>
    </w:lvl>
    <w:lvl w:ilvl="8" w:tplc="264461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E7E23"/>
    <w:multiLevelType w:val="hybridMultilevel"/>
    <w:tmpl w:val="F51E4614"/>
    <w:lvl w:ilvl="0" w:tplc="C3FE5C8E">
      <w:start w:val="1"/>
      <w:numFmt w:val="decimal"/>
      <w:lvlText w:val="%1."/>
      <w:lvlJc w:val="left"/>
      <w:pPr>
        <w:ind w:left="720" w:hanging="360"/>
      </w:pPr>
    </w:lvl>
    <w:lvl w:ilvl="1" w:tplc="1E40C142">
      <w:start w:val="3"/>
      <w:numFmt w:val="lowerLetter"/>
      <w:lvlText w:val="%2."/>
      <w:lvlJc w:val="left"/>
      <w:pPr>
        <w:ind w:left="1440" w:hanging="360"/>
      </w:pPr>
    </w:lvl>
    <w:lvl w:ilvl="2" w:tplc="74B81968">
      <w:start w:val="1"/>
      <w:numFmt w:val="lowerRoman"/>
      <w:lvlText w:val="%3."/>
      <w:lvlJc w:val="right"/>
      <w:pPr>
        <w:ind w:left="2160" w:hanging="180"/>
      </w:pPr>
    </w:lvl>
    <w:lvl w:ilvl="3" w:tplc="F4CAB14A">
      <w:start w:val="1"/>
      <w:numFmt w:val="decimal"/>
      <w:lvlText w:val="%4."/>
      <w:lvlJc w:val="left"/>
      <w:pPr>
        <w:ind w:left="2880" w:hanging="360"/>
      </w:pPr>
    </w:lvl>
    <w:lvl w:ilvl="4" w:tplc="E6726120">
      <w:start w:val="1"/>
      <w:numFmt w:val="lowerLetter"/>
      <w:lvlText w:val="%5."/>
      <w:lvlJc w:val="left"/>
      <w:pPr>
        <w:ind w:left="3600" w:hanging="360"/>
      </w:pPr>
    </w:lvl>
    <w:lvl w:ilvl="5" w:tplc="9E50F9EE">
      <w:start w:val="1"/>
      <w:numFmt w:val="lowerRoman"/>
      <w:lvlText w:val="%6."/>
      <w:lvlJc w:val="right"/>
      <w:pPr>
        <w:ind w:left="4320" w:hanging="180"/>
      </w:pPr>
    </w:lvl>
    <w:lvl w:ilvl="6" w:tplc="BFAE0646">
      <w:start w:val="1"/>
      <w:numFmt w:val="decimal"/>
      <w:lvlText w:val="%7."/>
      <w:lvlJc w:val="left"/>
      <w:pPr>
        <w:ind w:left="5040" w:hanging="360"/>
      </w:pPr>
    </w:lvl>
    <w:lvl w:ilvl="7" w:tplc="1304D646">
      <w:start w:val="1"/>
      <w:numFmt w:val="lowerLetter"/>
      <w:lvlText w:val="%8."/>
      <w:lvlJc w:val="left"/>
      <w:pPr>
        <w:ind w:left="5760" w:hanging="360"/>
      </w:pPr>
    </w:lvl>
    <w:lvl w:ilvl="8" w:tplc="FD24F8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AE3A2"/>
    <w:multiLevelType w:val="hybridMultilevel"/>
    <w:tmpl w:val="7AF4780A"/>
    <w:lvl w:ilvl="0" w:tplc="A66C0D9E">
      <w:start w:val="4"/>
      <w:numFmt w:val="decimal"/>
      <w:lvlText w:val="%1."/>
      <w:lvlJc w:val="left"/>
      <w:pPr>
        <w:ind w:left="720" w:hanging="360"/>
      </w:pPr>
    </w:lvl>
    <w:lvl w:ilvl="1" w:tplc="E5FEDF86">
      <w:start w:val="1"/>
      <w:numFmt w:val="lowerLetter"/>
      <w:lvlText w:val="%2."/>
      <w:lvlJc w:val="left"/>
      <w:pPr>
        <w:ind w:left="1440" w:hanging="360"/>
      </w:pPr>
    </w:lvl>
    <w:lvl w:ilvl="2" w:tplc="BD8C551C">
      <w:start w:val="1"/>
      <w:numFmt w:val="lowerRoman"/>
      <w:lvlText w:val="%3."/>
      <w:lvlJc w:val="right"/>
      <w:pPr>
        <w:ind w:left="2160" w:hanging="180"/>
      </w:pPr>
    </w:lvl>
    <w:lvl w:ilvl="3" w:tplc="9648B90A">
      <w:start w:val="1"/>
      <w:numFmt w:val="decimal"/>
      <w:lvlText w:val="%4."/>
      <w:lvlJc w:val="left"/>
      <w:pPr>
        <w:ind w:left="2880" w:hanging="360"/>
      </w:pPr>
    </w:lvl>
    <w:lvl w:ilvl="4" w:tplc="6014688E">
      <w:start w:val="1"/>
      <w:numFmt w:val="lowerLetter"/>
      <w:lvlText w:val="%5."/>
      <w:lvlJc w:val="left"/>
      <w:pPr>
        <w:ind w:left="3600" w:hanging="360"/>
      </w:pPr>
    </w:lvl>
    <w:lvl w:ilvl="5" w:tplc="65AA9A0A">
      <w:start w:val="1"/>
      <w:numFmt w:val="lowerRoman"/>
      <w:lvlText w:val="%6."/>
      <w:lvlJc w:val="right"/>
      <w:pPr>
        <w:ind w:left="4320" w:hanging="180"/>
      </w:pPr>
    </w:lvl>
    <w:lvl w:ilvl="6" w:tplc="DDA25328">
      <w:start w:val="1"/>
      <w:numFmt w:val="decimal"/>
      <w:lvlText w:val="%7."/>
      <w:lvlJc w:val="left"/>
      <w:pPr>
        <w:ind w:left="5040" w:hanging="360"/>
      </w:pPr>
    </w:lvl>
    <w:lvl w:ilvl="7" w:tplc="7BD4F6CA">
      <w:start w:val="1"/>
      <w:numFmt w:val="lowerLetter"/>
      <w:lvlText w:val="%8."/>
      <w:lvlJc w:val="left"/>
      <w:pPr>
        <w:ind w:left="5760" w:hanging="360"/>
      </w:pPr>
    </w:lvl>
    <w:lvl w:ilvl="8" w:tplc="3E161F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45621"/>
    <w:multiLevelType w:val="hybridMultilevel"/>
    <w:tmpl w:val="DE68E798"/>
    <w:lvl w:ilvl="0" w:tplc="319EFE9A">
      <w:start w:val="1"/>
      <w:numFmt w:val="decimal"/>
      <w:lvlText w:val="%1."/>
      <w:lvlJc w:val="left"/>
      <w:pPr>
        <w:ind w:left="720" w:hanging="360"/>
      </w:pPr>
    </w:lvl>
    <w:lvl w:ilvl="1" w:tplc="E1FC02F0">
      <w:start w:val="4"/>
      <w:numFmt w:val="lowerLetter"/>
      <w:lvlText w:val="%2."/>
      <w:lvlJc w:val="left"/>
      <w:pPr>
        <w:ind w:left="1440" w:hanging="360"/>
      </w:pPr>
    </w:lvl>
    <w:lvl w:ilvl="2" w:tplc="FD066778">
      <w:start w:val="1"/>
      <w:numFmt w:val="lowerRoman"/>
      <w:lvlText w:val="%3."/>
      <w:lvlJc w:val="right"/>
      <w:pPr>
        <w:ind w:left="2160" w:hanging="180"/>
      </w:pPr>
    </w:lvl>
    <w:lvl w:ilvl="3" w:tplc="D13EF712">
      <w:start w:val="1"/>
      <w:numFmt w:val="decimal"/>
      <w:lvlText w:val="%4."/>
      <w:lvlJc w:val="left"/>
      <w:pPr>
        <w:ind w:left="2880" w:hanging="360"/>
      </w:pPr>
    </w:lvl>
    <w:lvl w:ilvl="4" w:tplc="EE8AD64E">
      <w:start w:val="1"/>
      <w:numFmt w:val="lowerLetter"/>
      <w:lvlText w:val="%5."/>
      <w:lvlJc w:val="left"/>
      <w:pPr>
        <w:ind w:left="3600" w:hanging="360"/>
      </w:pPr>
    </w:lvl>
    <w:lvl w:ilvl="5" w:tplc="EDB2568E">
      <w:start w:val="1"/>
      <w:numFmt w:val="lowerRoman"/>
      <w:lvlText w:val="%6."/>
      <w:lvlJc w:val="right"/>
      <w:pPr>
        <w:ind w:left="4320" w:hanging="180"/>
      </w:pPr>
    </w:lvl>
    <w:lvl w:ilvl="6" w:tplc="14E2838C">
      <w:start w:val="1"/>
      <w:numFmt w:val="decimal"/>
      <w:lvlText w:val="%7."/>
      <w:lvlJc w:val="left"/>
      <w:pPr>
        <w:ind w:left="5040" w:hanging="360"/>
      </w:pPr>
    </w:lvl>
    <w:lvl w:ilvl="7" w:tplc="23F6F834">
      <w:start w:val="1"/>
      <w:numFmt w:val="lowerLetter"/>
      <w:lvlText w:val="%8."/>
      <w:lvlJc w:val="left"/>
      <w:pPr>
        <w:ind w:left="5760" w:hanging="360"/>
      </w:pPr>
    </w:lvl>
    <w:lvl w:ilvl="8" w:tplc="79E4A8E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C54A0"/>
    <w:multiLevelType w:val="hybridMultilevel"/>
    <w:tmpl w:val="90882796"/>
    <w:lvl w:ilvl="0" w:tplc="0A34BBFA">
      <w:start w:val="3"/>
      <w:numFmt w:val="decimal"/>
      <w:lvlText w:val="%1."/>
      <w:lvlJc w:val="left"/>
      <w:pPr>
        <w:ind w:left="720" w:hanging="360"/>
      </w:pPr>
    </w:lvl>
    <w:lvl w:ilvl="1" w:tplc="FCC846D4">
      <w:start w:val="1"/>
      <w:numFmt w:val="lowerLetter"/>
      <w:lvlText w:val="%2."/>
      <w:lvlJc w:val="left"/>
      <w:pPr>
        <w:ind w:left="1440" w:hanging="360"/>
      </w:pPr>
    </w:lvl>
    <w:lvl w:ilvl="2" w:tplc="A82C0BBC">
      <w:start w:val="1"/>
      <w:numFmt w:val="lowerRoman"/>
      <w:lvlText w:val="%3."/>
      <w:lvlJc w:val="right"/>
      <w:pPr>
        <w:ind w:left="2160" w:hanging="180"/>
      </w:pPr>
    </w:lvl>
    <w:lvl w:ilvl="3" w:tplc="A64416E8">
      <w:start w:val="1"/>
      <w:numFmt w:val="decimal"/>
      <w:lvlText w:val="%4."/>
      <w:lvlJc w:val="left"/>
      <w:pPr>
        <w:ind w:left="2880" w:hanging="360"/>
      </w:pPr>
    </w:lvl>
    <w:lvl w:ilvl="4" w:tplc="1F4C1942">
      <w:start w:val="1"/>
      <w:numFmt w:val="lowerLetter"/>
      <w:lvlText w:val="%5."/>
      <w:lvlJc w:val="left"/>
      <w:pPr>
        <w:ind w:left="3600" w:hanging="360"/>
      </w:pPr>
    </w:lvl>
    <w:lvl w:ilvl="5" w:tplc="5AA87862">
      <w:start w:val="1"/>
      <w:numFmt w:val="lowerRoman"/>
      <w:lvlText w:val="%6."/>
      <w:lvlJc w:val="right"/>
      <w:pPr>
        <w:ind w:left="4320" w:hanging="180"/>
      </w:pPr>
    </w:lvl>
    <w:lvl w:ilvl="6" w:tplc="CC94FFE6">
      <w:start w:val="1"/>
      <w:numFmt w:val="decimal"/>
      <w:lvlText w:val="%7."/>
      <w:lvlJc w:val="left"/>
      <w:pPr>
        <w:ind w:left="5040" w:hanging="360"/>
      </w:pPr>
    </w:lvl>
    <w:lvl w:ilvl="7" w:tplc="A3D0D2A6">
      <w:start w:val="1"/>
      <w:numFmt w:val="lowerLetter"/>
      <w:lvlText w:val="%8."/>
      <w:lvlJc w:val="left"/>
      <w:pPr>
        <w:ind w:left="5760" w:hanging="360"/>
      </w:pPr>
    </w:lvl>
    <w:lvl w:ilvl="8" w:tplc="D86C69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5911"/>
    <w:multiLevelType w:val="hybridMultilevel"/>
    <w:tmpl w:val="BD3054B8"/>
    <w:lvl w:ilvl="0" w:tplc="70E0E448">
      <w:start w:val="3"/>
      <w:numFmt w:val="decimal"/>
      <w:lvlText w:val="%1."/>
      <w:lvlJc w:val="left"/>
      <w:pPr>
        <w:ind w:left="720" w:hanging="360"/>
      </w:pPr>
    </w:lvl>
    <w:lvl w:ilvl="1" w:tplc="5F523680">
      <w:start w:val="1"/>
      <w:numFmt w:val="lowerLetter"/>
      <w:lvlText w:val="%2."/>
      <w:lvlJc w:val="left"/>
      <w:pPr>
        <w:ind w:left="1440" w:hanging="360"/>
      </w:pPr>
    </w:lvl>
    <w:lvl w:ilvl="2" w:tplc="4E348F88">
      <w:start w:val="1"/>
      <w:numFmt w:val="lowerRoman"/>
      <w:lvlText w:val="%3."/>
      <w:lvlJc w:val="right"/>
      <w:pPr>
        <w:ind w:left="2160" w:hanging="180"/>
      </w:pPr>
    </w:lvl>
    <w:lvl w:ilvl="3" w:tplc="EB1A0D36">
      <w:start w:val="1"/>
      <w:numFmt w:val="decimal"/>
      <w:lvlText w:val="%4."/>
      <w:lvlJc w:val="left"/>
      <w:pPr>
        <w:ind w:left="2880" w:hanging="360"/>
      </w:pPr>
    </w:lvl>
    <w:lvl w:ilvl="4" w:tplc="188E50AC">
      <w:start w:val="1"/>
      <w:numFmt w:val="lowerLetter"/>
      <w:lvlText w:val="%5."/>
      <w:lvlJc w:val="left"/>
      <w:pPr>
        <w:ind w:left="3600" w:hanging="360"/>
      </w:pPr>
    </w:lvl>
    <w:lvl w:ilvl="5" w:tplc="70F61B14">
      <w:start w:val="1"/>
      <w:numFmt w:val="lowerRoman"/>
      <w:lvlText w:val="%6."/>
      <w:lvlJc w:val="right"/>
      <w:pPr>
        <w:ind w:left="4320" w:hanging="180"/>
      </w:pPr>
    </w:lvl>
    <w:lvl w:ilvl="6" w:tplc="2EE2EE40">
      <w:start w:val="1"/>
      <w:numFmt w:val="decimal"/>
      <w:lvlText w:val="%7."/>
      <w:lvlJc w:val="left"/>
      <w:pPr>
        <w:ind w:left="5040" w:hanging="360"/>
      </w:pPr>
    </w:lvl>
    <w:lvl w:ilvl="7" w:tplc="9E4AE8A8">
      <w:start w:val="1"/>
      <w:numFmt w:val="lowerLetter"/>
      <w:lvlText w:val="%8."/>
      <w:lvlJc w:val="left"/>
      <w:pPr>
        <w:ind w:left="5760" w:hanging="360"/>
      </w:pPr>
    </w:lvl>
    <w:lvl w:ilvl="8" w:tplc="36C69D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1EE3"/>
    <w:multiLevelType w:val="hybridMultilevel"/>
    <w:tmpl w:val="965E1CC6"/>
    <w:lvl w:ilvl="0" w:tplc="3D484E92">
      <w:start w:val="1"/>
      <w:numFmt w:val="decimal"/>
      <w:lvlText w:val="%1."/>
      <w:lvlJc w:val="left"/>
      <w:pPr>
        <w:ind w:left="720" w:hanging="360"/>
      </w:pPr>
    </w:lvl>
    <w:lvl w:ilvl="1" w:tplc="A320A5A4">
      <w:start w:val="1"/>
      <w:numFmt w:val="lowerLetter"/>
      <w:lvlText w:val="%2."/>
      <w:lvlJc w:val="left"/>
      <w:pPr>
        <w:ind w:left="1440" w:hanging="360"/>
      </w:pPr>
    </w:lvl>
    <w:lvl w:ilvl="2" w:tplc="0A16655C">
      <w:start w:val="1"/>
      <w:numFmt w:val="lowerRoman"/>
      <w:lvlText w:val="%3."/>
      <w:lvlJc w:val="right"/>
      <w:pPr>
        <w:ind w:left="2160" w:hanging="180"/>
      </w:pPr>
    </w:lvl>
    <w:lvl w:ilvl="3" w:tplc="1A429728">
      <w:start w:val="1"/>
      <w:numFmt w:val="decimal"/>
      <w:lvlText w:val="%4."/>
      <w:lvlJc w:val="left"/>
      <w:pPr>
        <w:ind w:left="2880" w:hanging="360"/>
      </w:pPr>
    </w:lvl>
    <w:lvl w:ilvl="4" w:tplc="48A2CADC">
      <w:start w:val="1"/>
      <w:numFmt w:val="lowerLetter"/>
      <w:lvlText w:val="%5."/>
      <w:lvlJc w:val="left"/>
      <w:pPr>
        <w:ind w:left="3600" w:hanging="360"/>
      </w:pPr>
    </w:lvl>
    <w:lvl w:ilvl="5" w:tplc="0E7876CE">
      <w:start w:val="1"/>
      <w:numFmt w:val="lowerRoman"/>
      <w:lvlText w:val="%6."/>
      <w:lvlJc w:val="right"/>
      <w:pPr>
        <w:ind w:left="4320" w:hanging="180"/>
      </w:pPr>
    </w:lvl>
    <w:lvl w:ilvl="6" w:tplc="31C24186">
      <w:start w:val="1"/>
      <w:numFmt w:val="decimal"/>
      <w:lvlText w:val="%7."/>
      <w:lvlJc w:val="left"/>
      <w:pPr>
        <w:ind w:left="5040" w:hanging="360"/>
      </w:pPr>
    </w:lvl>
    <w:lvl w:ilvl="7" w:tplc="3FB0B562">
      <w:start w:val="1"/>
      <w:numFmt w:val="lowerLetter"/>
      <w:lvlText w:val="%8."/>
      <w:lvlJc w:val="left"/>
      <w:pPr>
        <w:ind w:left="5760" w:hanging="360"/>
      </w:pPr>
    </w:lvl>
    <w:lvl w:ilvl="8" w:tplc="0EBC90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0764"/>
    <w:multiLevelType w:val="hybridMultilevel"/>
    <w:tmpl w:val="F738BC36"/>
    <w:lvl w:ilvl="0" w:tplc="14D2FA2C">
      <w:start w:val="4"/>
      <w:numFmt w:val="decimal"/>
      <w:lvlText w:val="%1."/>
      <w:lvlJc w:val="left"/>
      <w:pPr>
        <w:ind w:left="720" w:hanging="360"/>
      </w:pPr>
    </w:lvl>
    <w:lvl w:ilvl="1" w:tplc="0DC20F56">
      <w:start w:val="1"/>
      <w:numFmt w:val="lowerLetter"/>
      <w:lvlText w:val="%2."/>
      <w:lvlJc w:val="left"/>
      <w:pPr>
        <w:ind w:left="1440" w:hanging="360"/>
      </w:pPr>
    </w:lvl>
    <w:lvl w:ilvl="2" w:tplc="DB76C8C2">
      <w:start w:val="1"/>
      <w:numFmt w:val="lowerRoman"/>
      <w:lvlText w:val="%3."/>
      <w:lvlJc w:val="right"/>
      <w:pPr>
        <w:ind w:left="2160" w:hanging="180"/>
      </w:pPr>
    </w:lvl>
    <w:lvl w:ilvl="3" w:tplc="379CA7DE">
      <w:start w:val="1"/>
      <w:numFmt w:val="decimal"/>
      <w:lvlText w:val="%4."/>
      <w:lvlJc w:val="left"/>
      <w:pPr>
        <w:ind w:left="2880" w:hanging="360"/>
      </w:pPr>
    </w:lvl>
    <w:lvl w:ilvl="4" w:tplc="8E92E7D4">
      <w:start w:val="1"/>
      <w:numFmt w:val="lowerLetter"/>
      <w:lvlText w:val="%5."/>
      <w:lvlJc w:val="left"/>
      <w:pPr>
        <w:ind w:left="3600" w:hanging="360"/>
      </w:pPr>
    </w:lvl>
    <w:lvl w:ilvl="5" w:tplc="4EB61BB8">
      <w:start w:val="1"/>
      <w:numFmt w:val="lowerRoman"/>
      <w:lvlText w:val="%6."/>
      <w:lvlJc w:val="right"/>
      <w:pPr>
        <w:ind w:left="4320" w:hanging="180"/>
      </w:pPr>
    </w:lvl>
    <w:lvl w:ilvl="6" w:tplc="D7F42F26">
      <w:start w:val="1"/>
      <w:numFmt w:val="decimal"/>
      <w:lvlText w:val="%7."/>
      <w:lvlJc w:val="left"/>
      <w:pPr>
        <w:ind w:left="5040" w:hanging="360"/>
      </w:pPr>
    </w:lvl>
    <w:lvl w:ilvl="7" w:tplc="1AE4F7E6">
      <w:start w:val="1"/>
      <w:numFmt w:val="lowerLetter"/>
      <w:lvlText w:val="%8."/>
      <w:lvlJc w:val="left"/>
      <w:pPr>
        <w:ind w:left="5760" w:hanging="360"/>
      </w:pPr>
    </w:lvl>
    <w:lvl w:ilvl="8" w:tplc="F33A77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AFA3C"/>
    <w:multiLevelType w:val="hybridMultilevel"/>
    <w:tmpl w:val="90383C1C"/>
    <w:lvl w:ilvl="0" w:tplc="89C49C52">
      <w:start w:val="4"/>
      <w:numFmt w:val="decimal"/>
      <w:lvlText w:val="%1."/>
      <w:lvlJc w:val="left"/>
      <w:pPr>
        <w:ind w:left="720" w:hanging="360"/>
      </w:pPr>
    </w:lvl>
    <w:lvl w:ilvl="1" w:tplc="86E0A7C6">
      <w:start w:val="1"/>
      <w:numFmt w:val="lowerLetter"/>
      <w:lvlText w:val="%2."/>
      <w:lvlJc w:val="left"/>
      <w:pPr>
        <w:ind w:left="1440" w:hanging="360"/>
      </w:pPr>
    </w:lvl>
    <w:lvl w:ilvl="2" w:tplc="D3366DA2">
      <w:start w:val="1"/>
      <w:numFmt w:val="lowerRoman"/>
      <w:lvlText w:val="%3."/>
      <w:lvlJc w:val="right"/>
      <w:pPr>
        <w:ind w:left="2160" w:hanging="180"/>
      </w:pPr>
    </w:lvl>
    <w:lvl w:ilvl="3" w:tplc="817E5204">
      <w:start w:val="1"/>
      <w:numFmt w:val="decimal"/>
      <w:lvlText w:val="%4."/>
      <w:lvlJc w:val="left"/>
      <w:pPr>
        <w:ind w:left="2880" w:hanging="360"/>
      </w:pPr>
    </w:lvl>
    <w:lvl w:ilvl="4" w:tplc="EB689A86">
      <w:start w:val="1"/>
      <w:numFmt w:val="lowerLetter"/>
      <w:lvlText w:val="%5."/>
      <w:lvlJc w:val="left"/>
      <w:pPr>
        <w:ind w:left="3600" w:hanging="360"/>
      </w:pPr>
    </w:lvl>
    <w:lvl w:ilvl="5" w:tplc="ADD0A206">
      <w:start w:val="1"/>
      <w:numFmt w:val="lowerRoman"/>
      <w:lvlText w:val="%6."/>
      <w:lvlJc w:val="right"/>
      <w:pPr>
        <w:ind w:left="4320" w:hanging="180"/>
      </w:pPr>
    </w:lvl>
    <w:lvl w:ilvl="6" w:tplc="36863F0E">
      <w:start w:val="1"/>
      <w:numFmt w:val="decimal"/>
      <w:lvlText w:val="%7."/>
      <w:lvlJc w:val="left"/>
      <w:pPr>
        <w:ind w:left="5040" w:hanging="360"/>
      </w:pPr>
    </w:lvl>
    <w:lvl w:ilvl="7" w:tplc="70862E20">
      <w:start w:val="1"/>
      <w:numFmt w:val="lowerLetter"/>
      <w:lvlText w:val="%8."/>
      <w:lvlJc w:val="left"/>
      <w:pPr>
        <w:ind w:left="5760" w:hanging="360"/>
      </w:pPr>
    </w:lvl>
    <w:lvl w:ilvl="8" w:tplc="DD6859D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1859B"/>
    <w:multiLevelType w:val="hybridMultilevel"/>
    <w:tmpl w:val="EF1A705C"/>
    <w:lvl w:ilvl="0" w:tplc="E0A24610">
      <w:start w:val="9"/>
      <w:numFmt w:val="decimal"/>
      <w:lvlText w:val="%1."/>
      <w:lvlJc w:val="left"/>
      <w:pPr>
        <w:ind w:left="720" w:hanging="360"/>
      </w:pPr>
    </w:lvl>
    <w:lvl w:ilvl="1" w:tplc="6180FFBC">
      <w:start w:val="1"/>
      <w:numFmt w:val="lowerLetter"/>
      <w:lvlText w:val="%2."/>
      <w:lvlJc w:val="left"/>
      <w:pPr>
        <w:ind w:left="1440" w:hanging="360"/>
      </w:pPr>
    </w:lvl>
    <w:lvl w:ilvl="2" w:tplc="6DDC3026">
      <w:start w:val="1"/>
      <w:numFmt w:val="lowerRoman"/>
      <w:lvlText w:val="%3."/>
      <w:lvlJc w:val="right"/>
      <w:pPr>
        <w:ind w:left="2160" w:hanging="180"/>
      </w:pPr>
    </w:lvl>
    <w:lvl w:ilvl="3" w:tplc="8EC0C2A6">
      <w:start w:val="1"/>
      <w:numFmt w:val="decimal"/>
      <w:lvlText w:val="%4."/>
      <w:lvlJc w:val="left"/>
      <w:pPr>
        <w:ind w:left="2880" w:hanging="360"/>
      </w:pPr>
    </w:lvl>
    <w:lvl w:ilvl="4" w:tplc="D5ACCFBA">
      <w:start w:val="1"/>
      <w:numFmt w:val="lowerLetter"/>
      <w:lvlText w:val="%5."/>
      <w:lvlJc w:val="left"/>
      <w:pPr>
        <w:ind w:left="3600" w:hanging="360"/>
      </w:pPr>
    </w:lvl>
    <w:lvl w:ilvl="5" w:tplc="950EB1A4">
      <w:start w:val="1"/>
      <w:numFmt w:val="lowerRoman"/>
      <w:lvlText w:val="%6."/>
      <w:lvlJc w:val="right"/>
      <w:pPr>
        <w:ind w:left="4320" w:hanging="180"/>
      </w:pPr>
    </w:lvl>
    <w:lvl w:ilvl="6" w:tplc="7D080F1E">
      <w:start w:val="1"/>
      <w:numFmt w:val="decimal"/>
      <w:lvlText w:val="%7."/>
      <w:lvlJc w:val="left"/>
      <w:pPr>
        <w:ind w:left="5040" w:hanging="360"/>
      </w:pPr>
    </w:lvl>
    <w:lvl w:ilvl="7" w:tplc="72AEF268">
      <w:start w:val="1"/>
      <w:numFmt w:val="lowerLetter"/>
      <w:lvlText w:val="%8."/>
      <w:lvlJc w:val="left"/>
      <w:pPr>
        <w:ind w:left="5760" w:hanging="360"/>
      </w:pPr>
    </w:lvl>
    <w:lvl w:ilvl="8" w:tplc="0E6E09DE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21392">
    <w:abstractNumId w:val="1"/>
  </w:num>
  <w:num w:numId="2" w16cid:durableId="1069117585">
    <w:abstractNumId w:val="13"/>
  </w:num>
  <w:num w:numId="3" w16cid:durableId="829908539">
    <w:abstractNumId w:val="21"/>
  </w:num>
  <w:num w:numId="4" w16cid:durableId="1772896688">
    <w:abstractNumId w:val="10"/>
  </w:num>
  <w:num w:numId="5" w16cid:durableId="1215433365">
    <w:abstractNumId w:val="7"/>
  </w:num>
  <w:num w:numId="6" w16cid:durableId="117996229">
    <w:abstractNumId w:val="3"/>
  </w:num>
  <w:num w:numId="7" w16cid:durableId="1780878536">
    <w:abstractNumId w:val="28"/>
  </w:num>
  <w:num w:numId="8" w16cid:durableId="1562593558">
    <w:abstractNumId w:val="17"/>
  </w:num>
  <w:num w:numId="9" w16cid:durableId="1075779629">
    <w:abstractNumId w:val="15"/>
  </w:num>
  <w:num w:numId="10" w16cid:durableId="388845696">
    <w:abstractNumId w:val="19"/>
  </w:num>
  <w:num w:numId="11" w16cid:durableId="2112582289">
    <w:abstractNumId w:val="2"/>
  </w:num>
  <w:num w:numId="12" w16cid:durableId="1588686988">
    <w:abstractNumId w:val="26"/>
  </w:num>
  <w:num w:numId="13" w16cid:durableId="1345788371">
    <w:abstractNumId w:val="24"/>
  </w:num>
  <w:num w:numId="14" w16cid:durableId="123814160">
    <w:abstractNumId w:val="11"/>
  </w:num>
  <w:num w:numId="15" w16cid:durableId="882251575">
    <w:abstractNumId w:val="25"/>
  </w:num>
  <w:num w:numId="16" w16cid:durableId="1523278965">
    <w:abstractNumId w:val="4"/>
  </w:num>
  <w:num w:numId="17" w16cid:durableId="2110851770">
    <w:abstractNumId w:val="14"/>
  </w:num>
  <w:num w:numId="18" w16cid:durableId="651914280">
    <w:abstractNumId w:val="27"/>
  </w:num>
  <w:num w:numId="19" w16cid:durableId="1526870720">
    <w:abstractNumId w:val="6"/>
  </w:num>
  <w:num w:numId="20" w16cid:durableId="935945948">
    <w:abstractNumId w:val="22"/>
  </w:num>
  <w:num w:numId="21" w16cid:durableId="874855861">
    <w:abstractNumId w:val="20"/>
  </w:num>
  <w:num w:numId="22" w16cid:durableId="2018578468">
    <w:abstractNumId w:val="9"/>
  </w:num>
  <w:num w:numId="23" w16cid:durableId="825166307">
    <w:abstractNumId w:val="5"/>
  </w:num>
  <w:num w:numId="24" w16cid:durableId="1731078920">
    <w:abstractNumId w:val="23"/>
  </w:num>
  <w:num w:numId="25" w16cid:durableId="1739129625">
    <w:abstractNumId w:val="16"/>
  </w:num>
  <w:num w:numId="26" w16cid:durableId="430473038">
    <w:abstractNumId w:val="0"/>
  </w:num>
  <w:num w:numId="27" w16cid:durableId="689723313">
    <w:abstractNumId w:val="12"/>
  </w:num>
  <w:num w:numId="28" w16cid:durableId="60059684">
    <w:abstractNumId w:val="8"/>
  </w:num>
  <w:num w:numId="29" w16cid:durableId="278951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0050BA"/>
    <w:rsid w:val="000065D6"/>
    <w:rsid w:val="00020227"/>
    <w:rsid w:val="00021431"/>
    <w:rsid w:val="00026D62"/>
    <w:rsid w:val="00057E75"/>
    <w:rsid w:val="000D3CB4"/>
    <w:rsid w:val="0011684A"/>
    <w:rsid w:val="00122BDE"/>
    <w:rsid w:val="00194128"/>
    <w:rsid w:val="00196C9C"/>
    <w:rsid w:val="001A7314"/>
    <w:rsid w:val="001E2DAB"/>
    <w:rsid w:val="001F0955"/>
    <w:rsid w:val="0020704C"/>
    <w:rsid w:val="00221490"/>
    <w:rsid w:val="002234D6"/>
    <w:rsid w:val="00294745"/>
    <w:rsid w:val="002A25AE"/>
    <w:rsid w:val="002B6293"/>
    <w:rsid w:val="002C08D4"/>
    <w:rsid w:val="002C4A65"/>
    <w:rsid w:val="002D30D5"/>
    <w:rsid w:val="002F5398"/>
    <w:rsid w:val="003A5F24"/>
    <w:rsid w:val="003C24B1"/>
    <w:rsid w:val="003D6CE8"/>
    <w:rsid w:val="003F6C29"/>
    <w:rsid w:val="004007D6"/>
    <w:rsid w:val="004406F2"/>
    <w:rsid w:val="004A1164"/>
    <w:rsid w:val="004E7CD9"/>
    <w:rsid w:val="004E7F18"/>
    <w:rsid w:val="00553472"/>
    <w:rsid w:val="00585545"/>
    <w:rsid w:val="005A4DBF"/>
    <w:rsid w:val="005D3A92"/>
    <w:rsid w:val="005D6C37"/>
    <w:rsid w:val="00615A6F"/>
    <w:rsid w:val="006800DD"/>
    <w:rsid w:val="006960C8"/>
    <w:rsid w:val="006A70DC"/>
    <w:rsid w:val="006B1D0D"/>
    <w:rsid w:val="006B53E9"/>
    <w:rsid w:val="006C1E53"/>
    <w:rsid w:val="006C7256"/>
    <w:rsid w:val="006C7EC9"/>
    <w:rsid w:val="006D611A"/>
    <w:rsid w:val="0075178F"/>
    <w:rsid w:val="00787434"/>
    <w:rsid w:val="00791399"/>
    <w:rsid w:val="007A5DD9"/>
    <w:rsid w:val="007B0881"/>
    <w:rsid w:val="00801F2A"/>
    <w:rsid w:val="00825EC9"/>
    <w:rsid w:val="00830708"/>
    <w:rsid w:val="00844B75"/>
    <w:rsid w:val="00845117"/>
    <w:rsid w:val="008D265C"/>
    <w:rsid w:val="00914C8C"/>
    <w:rsid w:val="00950691"/>
    <w:rsid w:val="009548EF"/>
    <w:rsid w:val="009850A7"/>
    <w:rsid w:val="009A38C3"/>
    <w:rsid w:val="009D6A40"/>
    <w:rsid w:val="009D768B"/>
    <w:rsid w:val="009E0AD3"/>
    <w:rsid w:val="009F5570"/>
    <w:rsid w:val="00A00844"/>
    <w:rsid w:val="00A066E1"/>
    <w:rsid w:val="00A32D6A"/>
    <w:rsid w:val="00A42BF2"/>
    <w:rsid w:val="00A72E8E"/>
    <w:rsid w:val="00A91AE4"/>
    <w:rsid w:val="00A930FF"/>
    <w:rsid w:val="00AA2CA3"/>
    <w:rsid w:val="00AA4041"/>
    <w:rsid w:val="00AC18CD"/>
    <w:rsid w:val="00B03473"/>
    <w:rsid w:val="00B06DD6"/>
    <w:rsid w:val="00B549F4"/>
    <w:rsid w:val="00B8295E"/>
    <w:rsid w:val="00BB5CD7"/>
    <w:rsid w:val="00BE7F51"/>
    <w:rsid w:val="00BF5EA5"/>
    <w:rsid w:val="00C04F22"/>
    <w:rsid w:val="00C256A4"/>
    <w:rsid w:val="00C46E85"/>
    <w:rsid w:val="00CA3437"/>
    <w:rsid w:val="00D10286"/>
    <w:rsid w:val="00D27744"/>
    <w:rsid w:val="00D6042F"/>
    <w:rsid w:val="00E640E2"/>
    <w:rsid w:val="00ED4695"/>
    <w:rsid w:val="00EE3E41"/>
    <w:rsid w:val="00F71D8C"/>
    <w:rsid w:val="00F73F5F"/>
    <w:rsid w:val="00F909D6"/>
    <w:rsid w:val="00FB0E69"/>
    <w:rsid w:val="00FB1CF6"/>
    <w:rsid w:val="00FC1228"/>
    <w:rsid w:val="00FE6EA9"/>
    <w:rsid w:val="01F04DAF"/>
    <w:rsid w:val="025EC2EA"/>
    <w:rsid w:val="0288D226"/>
    <w:rsid w:val="03094C8C"/>
    <w:rsid w:val="03EAA192"/>
    <w:rsid w:val="04CE2E6D"/>
    <w:rsid w:val="05472050"/>
    <w:rsid w:val="055712B8"/>
    <w:rsid w:val="064B61CE"/>
    <w:rsid w:val="081D4EC1"/>
    <w:rsid w:val="08334FA5"/>
    <w:rsid w:val="0AE810D0"/>
    <w:rsid w:val="0B0CAA19"/>
    <w:rsid w:val="0B8CFFE6"/>
    <w:rsid w:val="0BE004BF"/>
    <w:rsid w:val="0E05CF6D"/>
    <w:rsid w:val="0E868F53"/>
    <w:rsid w:val="0E9C7A47"/>
    <w:rsid w:val="11AE270E"/>
    <w:rsid w:val="12657719"/>
    <w:rsid w:val="133925D8"/>
    <w:rsid w:val="1349FB0F"/>
    <w:rsid w:val="1439F78E"/>
    <w:rsid w:val="1525B404"/>
    <w:rsid w:val="16790E83"/>
    <w:rsid w:val="1795BC5E"/>
    <w:rsid w:val="18111064"/>
    <w:rsid w:val="18C43676"/>
    <w:rsid w:val="1A7D5147"/>
    <w:rsid w:val="1B0C89D5"/>
    <w:rsid w:val="1B5172B6"/>
    <w:rsid w:val="1C73D753"/>
    <w:rsid w:val="1CAF8F0A"/>
    <w:rsid w:val="1D3D02D4"/>
    <w:rsid w:val="1D6822BF"/>
    <w:rsid w:val="1DC33812"/>
    <w:rsid w:val="1DDABD95"/>
    <w:rsid w:val="1E7FC6E9"/>
    <w:rsid w:val="1F1D3A69"/>
    <w:rsid w:val="1F5F4E82"/>
    <w:rsid w:val="1FE84CA9"/>
    <w:rsid w:val="20949136"/>
    <w:rsid w:val="213F46D9"/>
    <w:rsid w:val="232D963F"/>
    <w:rsid w:val="23586B1D"/>
    <w:rsid w:val="2398D8BD"/>
    <w:rsid w:val="2427557C"/>
    <w:rsid w:val="2583D0CD"/>
    <w:rsid w:val="259F6198"/>
    <w:rsid w:val="25CC90A6"/>
    <w:rsid w:val="2616B2A1"/>
    <w:rsid w:val="29F38690"/>
    <w:rsid w:val="2A6A4480"/>
    <w:rsid w:val="2B99FF21"/>
    <w:rsid w:val="2E3B4073"/>
    <w:rsid w:val="2F6AB17E"/>
    <w:rsid w:val="2F79F830"/>
    <w:rsid w:val="3006BB94"/>
    <w:rsid w:val="305DF75E"/>
    <w:rsid w:val="3355D66A"/>
    <w:rsid w:val="34DAE104"/>
    <w:rsid w:val="34DD9D2E"/>
    <w:rsid w:val="34E95492"/>
    <w:rsid w:val="352D425B"/>
    <w:rsid w:val="356379FF"/>
    <w:rsid w:val="35E45AE6"/>
    <w:rsid w:val="362A1EC1"/>
    <w:rsid w:val="36368458"/>
    <w:rsid w:val="375BCB98"/>
    <w:rsid w:val="382C7A4B"/>
    <w:rsid w:val="38BBC8F6"/>
    <w:rsid w:val="38E13EFC"/>
    <w:rsid w:val="3936EDB9"/>
    <w:rsid w:val="3A378406"/>
    <w:rsid w:val="3C080B7F"/>
    <w:rsid w:val="3C580705"/>
    <w:rsid w:val="3C6A63A8"/>
    <w:rsid w:val="3DEF7E35"/>
    <w:rsid w:val="3E7587E3"/>
    <w:rsid w:val="3F02B583"/>
    <w:rsid w:val="3F674568"/>
    <w:rsid w:val="4003A830"/>
    <w:rsid w:val="40D259CF"/>
    <w:rsid w:val="411CEC0D"/>
    <w:rsid w:val="413273B9"/>
    <w:rsid w:val="4155561C"/>
    <w:rsid w:val="421369D1"/>
    <w:rsid w:val="428C58E8"/>
    <w:rsid w:val="430B4C74"/>
    <w:rsid w:val="43CF5AAC"/>
    <w:rsid w:val="44DAB54A"/>
    <w:rsid w:val="4516E514"/>
    <w:rsid w:val="470EEF88"/>
    <w:rsid w:val="47ABFBE2"/>
    <w:rsid w:val="4884CA96"/>
    <w:rsid w:val="4979F398"/>
    <w:rsid w:val="4A1A72A2"/>
    <w:rsid w:val="4ABE1173"/>
    <w:rsid w:val="4ADC0190"/>
    <w:rsid w:val="4C2A9FF0"/>
    <w:rsid w:val="4C92D617"/>
    <w:rsid w:val="4C94BF0D"/>
    <w:rsid w:val="4CDECA7E"/>
    <w:rsid w:val="4CFC9F48"/>
    <w:rsid w:val="4D4C7DE4"/>
    <w:rsid w:val="4DDD0D30"/>
    <w:rsid w:val="50238133"/>
    <w:rsid w:val="50FA6472"/>
    <w:rsid w:val="515C9454"/>
    <w:rsid w:val="519ED957"/>
    <w:rsid w:val="519F15AC"/>
    <w:rsid w:val="52E8EFEC"/>
    <w:rsid w:val="52ED30D1"/>
    <w:rsid w:val="54F66E64"/>
    <w:rsid w:val="565DF916"/>
    <w:rsid w:val="56ECC4F2"/>
    <w:rsid w:val="58C45E2E"/>
    <w:rsid w:val="5AF7BECD"/>
    <w:rsid w:val="5C5746D1"/>
    <w:rsid w:val="5CD62FE7"/>
    <w:rsid w:val="5CFFE3EC"/>
    <w:rsid w:val="5E84284D"/>
    <w:rsid w:val="5F1F97B6"/>
    <w:rsid w:val="606192A1"/>
    <w:rsid w:val="606687CB"/>
    <w:rsid w:val="62B0007A"/>
    <w:rsid w:val="643D0CA7"/>
    <w:rsid w:val="647D2672"/>
    <w:rsid w:val="64C7260B"/>
    <w:rsid w:val="661FFF7D"/>
    <w:rsid w:val="676A77F9"/>
    <w:rsid w:val="68AD877F"/>
    <w:rsid w:val="68B2C4B5"/>
    <w:rsid w:val="69BCB449"/>
    <w:rsid w:val="6B01FBE8"/>
    <w:rsid w:val="6BE0F176"/>
    <w:rsid w:val="6CA9434A"/>
    <w:rsid w:val="6D587F77"/>
    <w:rsid w:val="6E6D8A1A"/>
    <w:rsid w:val="7028CC48"/>
    <w:rsid w:val="704BDF0D"/>
    <w:rsid w:val="708ECEF9"/>
    <w:rsid w:val="71A6F314"/>
    <w:rsid w:val="72AAE47D"/>
    <w:rsid w:val="73059054"/>
    <w:rsid w:val="739B36B4"/>
    <w:rsid w:val="74430EDE"/>
    <w:rsid w:val="754011E7"/>
    <w:rsid w:val="75DC86AE"/>
    <w:rsid w:val="7751E6D8"/>
    <w:rsid w:val="775FA288"/>
    <w:rsid w:val="778BA036"/>
    <w:rsid w:val="78F89686"/>
    <w:rsid w:val="7AA690EB"/>
    <w:rsid w:val="7D4CE46F"/>
    <w:rsid w:val="7EF99810"/>
    <w:rsid w:val="7FE9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DD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5DD9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3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1767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Jan Vinduška</cp:lastModifiedBy>
  <cp:revision>4</cp:revision>
  <cp:lastPrinted>2025-05-23T12:45:00Z</cp:lastPrinted>
  <dcterms:created xsi:type="dcterms:W3CDTF">2025-06-09T11:23:00Z</dcterms:created>
  <dcterms:modified xsi:type="dcterms:W3CDTF">2025-06-09T11:48:00Z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