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CE" w:rsidRDefault="004117FA">
      <w:pPr>
        <w:pStyle w:val="Bodytext30"/>
        <w:framePr w:w="6214" w:h="1001" w:wrap="none" w:hAnchor="page" w:x="1368" w:y="102"/>
      </w:pPr>
      <w:r>
        <w:rPr>
          <w:rStyle w:val="Bodytext3"/>
          <w:b/>
          <w:bCs/>
        </w:rPr>
        <w:t>— -MĚSTO ČESKÝ TĚŠÍN</w:t>
      </w:r>
    </w:p>
    <w:p w:rsidR="008779CE" w:rsidRDefault="004117FA">
      <w:pPr>
        <w:pStyle w:val="Bodytext10"/>
        <w:framePr w:w="6214" w:h="1001" w:wrap="none" w:hAnchor="page" w:x="1368" w:y="102"/>
        <w:ind w:firstLine="420"/>
      </w:pPr>
      <w:r>
        <w:rPr>
          <w:rStyle w:val="Bodytext1"/>
          <w:b/>
          <w:bCs/>
        </w:rPr>
        <w:t>■■ Městský úřad Český Těšín</w:t>
      </w:r>
    </w:p>
    <w:p w:rsidR="008779CE" w:rsidRDefault="004117FA">
      <w:pPr>
        <w:pStyle w:val="Bodytext10"/>
        <w:framePr w:w="6214" w:h="1001" w:wrap="none" w:hAnchor="page" w:x="1368" w:y="102"/>
      </w:pPr>
      <w:r>
        <w:rPr>
          <w:rStyle w:val="Bodytext1"/>
          <w:b/>
          <w:bCs/>
        </w:rPr>
        <w:t>■■ ■■ ■■ odbor místního hospodářství</w:t>
      </w:r>
    </w:p>
    <w:p w:rsidR="008779CE" w:rsidRDefault="004117FA">
      <w:pPr>
        <w:pStyle w:val="Bodytext50"/>
        <w:framePr w:w="2390" w:h="569" w:wrap="none" w:hAnchor="page" w:x="8633" w:y="1"/>
      </w:pPr>
      <w:r>
        <w:rPr>
          <w:rStyle w:val="Bodytext5"/>
        </w:rPr>
        <w:t>■■■■lilii</w:t>
      </w:r>
    </w:p>
    <w:p w:rsidR="008779CE" w:rsidRDefault="004117FA">
      <w:pPr>
        <w:pStyle w:val="Bodytext20"/>
        <w:framePr w:w="1577" w:h="252" w:wrap="none" w:hAnchor="page" w:x="8993" w:y="577"/>
        <w:spacing w:line="240" w:lineRule="auto"/>
        <w:jc w:val="both"/>
      </w:pPr>
      <w:r>
        <w:rPr>
          <w:rStyle w:val="Bodytext2"/>
        </w:rPr>
        <w:t>MUCTX011I94P</w:t>
      </w:r>
    </w:p>
    <w:p w:rsidR="008779CE" w:rsidRDefault="004117FA">
      <w:pPr>
        <w:pStyle w:val="Bodytext10"/>
        <w:framePr w:w="4284" w:h="1692" w:wrap="none" w:hAnchor="page" w:x="1346" w:y="1592"/>
        <w:tabs>
          <w:tab w:val="left" w:pos="2081"/>
        </w:tabs>
      </w:pPr>
      <w:r>
        <w:rPr>
          <w:rStyle w:val="Bodytext1"/>
        </w:rPr>
        <w:t>NAŠE ZN:</w:t>
      </w:r>
      <w:r>
        <w:rPr>
          <w:rStyle w:val="Bodytext1"/>
        </w:rPr>
        <w:tab/>
        <w:t>0449/2025/MH/O</w:t>
      </w:r>
    </w:p>
    <w:p w:rsidR="008779CE" w:rsidRDefault="004117FA">
      <w:pPr>
        <w:pStyle w:val="Bodytext10"/>
        <w:framePr w:w="4284" w:h="1692" w:wrap="none" w:hAnchor="page" w:x="1346" w:y="1592"/>
        <w:tabs>
          <w:tab w:val="left" w:pos="2074"/>
        </w:tabs>
      </w:pPr>
      <w:r>
        <w:rPr>
          <w:rStyle w:val="Bodytext1"/>
        </w:rPr>
        <w:t>VYŘIZUJE:</w:t>
      </w:r>
      <w:r>
        <w:rPr>
          <w:rStyle w:val="Bodytext1"/>
        </w:rPr>
        <w:tab/>
        <w:t>Pavlína Martynková</w:t>
      </w:r>
    </w:p>
    <w:p w:rsidR="008779CE" w:rsidRDefault="004117FA">
      <w:pPr>
        <w:pStyle w:val="Bodytext10"/>
        <w:framePr w:w="4284" w:h="1692" w:wrap="none" w:hAnchor="page" w:x="1346" w:y="1592"/>
      </w:pPr>
      <w:r>
        <w:rPr>
          <w:rStyle w:val="Bodytext1"/>
        </w:rPr>
        <w:t>POČET PŘÍLOH:</w:t>
      </w:r>
    </w:p>
    <w:p w:rsidR="008779CE" w:rsidRDefault="004117FA">
      <w:pPr>
        <w:pStyle w:val="Bodytext10"/>
        <w:framePr w:w="4284" w:h="1692" w:wrap="none" w:hAnchor="page" w:x="1346" w:y="1592"/>
        <w:tabs>
          <w:tab w:val="left" w:pos="2081"/>
        </w:tabs>
      </w:pPr>
      <w:r>
        <w:rPr>
          <w:rStyle w:val="Bodytext1"/>
        </w:rPr>
        <w:t>TEL:</w:t>
      </w:r>
      <w:r>
        <w:rPr>
          <w:rStyle w:val="Bodytext1"/>
        </w:rPr>
        <w:tab/>
      </w:r>
      <w:r w:rsidR="002C5A02">
        <w:rPr>
          <w:rStyle w:val="Bodytext1"/>
        </w:rPr>
        <w:t>xxxxx</w:t>
      </w:r>
    </w:p>
    <w:p w:rsidR="008779CE" w:rsidRDefault="004117FA">
      <w:pPr>
        <w:pStyle w:val="Bodytext10"/>
        <w:framePr w:w="4284" w:h="1692" w:wrap="none" w:hAnchor="page" w:x="1346" w:y="1592"/>
        <w:tabs>
          <w:tab w:val="left" w:pos="2074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hyperlink r:id="rId6" w:history="1">
        <w:r w:rsidR="002C5A02">
          <w:rPr>
            <w:rStyle w:val="Bodytext1"/>
            <w:lang w:val="en-US" w:eastAsia="en-US" w:bidi="en-US"/>
          </w:rPr>
          <w:t>xxxxx</w:t>
        </w:r>
      </w:hyperlink>
    </w:p>
    <w:p w:rsidR="008779CE" w:rsidRDefault="004117FA">
      <w:pPr>
        <w:pStyle w:val="Bodytext10"/>
        <w:framePr w:w="4284" w:h="1692" w:wrap="none" w:hAnchor="page" w:x="1346" w:y="1592"/>
        <w:tabs>
          <w:tab w:val="left" w:pos="2081"/>
        </w:tabs>
      </w:pPr>
      <w:r>
        <w:rPr>
          <w:rStyle w:val="Bodytext1"/>
        </w:rPr>
        <w:t>DATUM:</w:t>
      </w:r>
      <w:r>
        <w:rPr>
          <w:rStyle w:val="Bodytext1"/>
        </w:rPr>
        <w:tab/>
        <w:t>05.06.2025</w:t>
      </w:r>
    </w:p>
    <w:p w:rsidR="008779CE" w:rsidRDefault="004117FA">
      <w:pPr>
        <w:pStyle w:val="Bodytext10"/>
        <w:framePr w:w="1958" w:h="857" w:wrap="none" w:hAnchor="page" w:x="7718" w:y="1650"/>
      </w:pPr>
      <w:r>
        <w:rPr>
          <w:rStyle w:val="Bodytext1"/>
        </w:rPr>
        <w:t>Erik Salamon</w:t>
      </w:r>
    </w:p>
    <w:p w:rsidR="008779CE" w:rsidRDefault="004117FA">
      <w:pPr>
        <w:pStyle w:val="Bodytext10"/>
        <w:framePr w:w="1958" w:h="857" w:wrap="none" w:hAnchor="page" w:x="7718" w:y="1650"/>
      </w:pPr>
      <w:r>
        <w:rPr>
          <w:rStyle w:val="Bodytext1"/>
        </w:rPr>
        <w:t>Nádražní 1286/26 737 01 Český Těšín</w:t>
      </w:r>
    </w:p>
    <w:p w:rsidR="008779CE" w:rsidRDefault="004117FA">
      <w:pPr>
        <w:pStyle w:val="Bodytext40"/>
        <w:framePr w:w="4759" w:h="835" w:wrap="none" w:hAnchor="page" w:x="3895" w:y="3795"/>
      </w:pPr>
      <w:r>
        <w:rPr>
          <w:rStyle w:val="Bodytext4"/>
          <w:b/>
          <w:bCs/>
        </w:rPr>
        <w:t>Objednací list</w:t>
      </w:r>
    </w:p>
    <w:p w:rsidR="008779CE" w:rsidRDefault="004117FA">
      <w:pPr>
        <w:pStyle w:val="Bodytext10"/>
        <w:framePr w:w="4759" w:h="835" w:wrap="none" w:hAnchor="page" w:x="3895" w:y="3795"/>
        <w:jc w:val="center"/>
      </w:pPr>
      <w:r>
        <w:rPr>
          <w:rStyle w:val="Bodytext1"/>
        </w:rPr>
        <w:t>čís.: 0449/2025/MH/O dne: 05.06.2025</w:t>
      </w:r>
    </w:p>
    <w:p w:rsidR="008779CE" w:rsidRDefault="004117FA">
      <w:pPr>
        <w:pStyle w:val="Bodytext10"/>
        <w:framePr w:w="6912" w:h="317" w:wrap="none" w:hAnchor="page" w:x="1332" w:y="5271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Objednatel: Město Český Těšín, MěÚ, nám. ČSA 1/1, 737 01 Český Těšín</w:t>
      </w:r>
    </w:p>
    <w:p w:rsidR="008779CE" w:rsidRDefault="004117FA">
      <w:pPr>
        <w:pStyle w:val="Bodytext10"/>
        <w:framePr w:w="6178" w:h="310" w:wrap="none" w:hAnchor="page" w:x="1325" w:y="5783"/>
        <w:pBdr>
          <w:bottom w:val="single" w:sz="4" w:space="0" w:color="auto"/>
        </w:pBdr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Dodavatel: Erik Salamon, Nádražní 1286/26, 737 01 Český Těšín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46"/>
        <w:gridCol w:w="1505"/>
      </w:tblGrid>
      <w:tr w:rsidR="008779CE">
        <w:trPr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ind w:firstLine="18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Cena Kč vč.</w:t>
            </w:r>
          </w:p>
          <w:p w:rsidR="008779CE" w:rsidRDefault="004117FA">
            <w:pPr>
              <w:pStyle w:val="Other10"/>
              <w:framePr w:w="7769" w:h="5270" w:vSpace="439" w:wrap="none" w:hAnchor="page" w:x="2426" w:y="6308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DPH</w:t>
            </w:r>
          </w:p>
        </w:tc>
      </w:tr>
      <w:tr w:rsidR="008779CE">
        <w:trPr>
          <w:trHeight w:hRule="exact" w:val="4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79CE" w:rsidRDefault="008779CE">
            <w:pPr>
              <w:framePr w:w="7769" w:h="5270" w:vSpace="439" w:wrap="none" w:hAnchor="page" w:x="2426" w:y="6308"/>
              <w:rPr>
                <w:sz w:val="10"/>
                <w:szCs w:val="1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spacing w:line="264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Objednáváme u Vás dodání nového staveništního rozvaděče pro napojování stánkařů pro kulturní akce města na nám. ČSA, dle cenové nabídky ze dne 30.5.2025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spacing w:before="28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52.393 Kč</w:t>
            </w:r>
          </w:p>
        </w:tc>
      </w:tr>
      <w:tr w:rsidR="008779CE">
        <w:trPr>
          <w:trHeight w:hRule="exact"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Stane-li se doc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avatel nespolehlivým plátcem, hodnota plnění odpovíc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CE" w:rsidRDefault="004117FA">
            <w:pPr>
              <w:pStyle w:val="Other10"/>
              <w:framePr w:w="7769" w:h="5270" w:vSpace="439" w:wrap="none" w:hAnchor="page" w:x="2426" w:y="6308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ající dani bude</w:t>
            </w:r>
          </w:p>
        </w:tc>
      </w:tr>
    </w:tbl>
    <w:p w:rsidR="008779CE" w:rsidRDefault="008779CE">
      <w:pPr>
        <w:framePr w:w="7769" w:h="5270" w:vSpace="439" w:wrap="none" w:hAnchor="page" w:x="2426" w:y="6308"/>
        <w:spacing w:line="1" w:lineRule="exact"/>
      </w:pPr>
    </w:p>
    <w:p w:rsidR="008779CE" w:rsidRDefault="004117FA">
      <w:pPr>
        <w:pStyle w:val="Tablecaption10"/>
        <w:framePr w:w="7315" w:h="475" w:wrap="none" w:hAnchor="page" w:x="2512" w:y="11542"/>
      </w:pPr>
      <w:r>
        <w:rPr>
          <w:rStyle w:val="Tablecaption1"/>
        </w:rPr>
        <w:t>hrazena přímo na účet správce daně v režimu podle § 109a zákona o dani z přidané hodnoty.</w:t>
      </w:r>
    </w:p>
    <w:p w:rsidR="008779CE" w:rsidRDefault="004117FA">
      <w:pPr>
        <w:pStyle w:val="Bodytext20"/>
        <w:framePr w:w="7315" w:h="583" w:wrap="none" w:hAnchor="page" w:x="2513" w:y="12119"/>
      </w:pPr>
      <w:r>
        <w:rPr>
          <w:rStyle w:val="Bodytext2"/>
        </w:rPr>
        <w:t xml:space="preserve">Město Český Těšín je povinným subjektem dle zákona č 340/2015 Sb., a tento </w:t>
      </w:r>
      <w:r>
        <w:rPr>
          <w:rStyle w:val="Bodytext2"/>
          <w:u w:val="single"/>
        </w:rPr>
        <w:t>dokument bude zveřejněn v registru smluv.</w:t>
      </w:r>
    </w:p>
    <w:p w:rsidR="008779CE" w:rsidRDefault="004117FA">
      <w:pPr>
        <w:pStyle w:val="Picturecaption10"/>
        <w:framePr w:w="2167" w:h="252" w:wrap="none" w:hAnchor="page" w:x="1267" w:y="13832"/>
      </w:pPr>
      <w:r>
        <w:rPr>
          <w:rStyle w:val="Picturecaption1"/>
        </w:rPr>
        <w:t>Objednal: razítko a podpis</w:t>
      </w: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  <w:bookmarkStart w:id="0" w:name="_GoBack"/>
      <w:bookmarkEnd w:id="0"/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line="360" w:lineRule="exact"/>
      </w:pPr>
    </w:p>
    <w:p w:rsidR="008779CE" w:rsidRDefault="008779CE">
      <w:pPr>
        <w:spacing w:after="402" w:line="1" w:lineRule="exact"/>
      </w:pPr>
    </w:p>
    <w:p w:rsidR="008779CE" w:rsidRDefault="008779CE">
      <w:pPr>
        <w:spacing w:line="1" w:lineRule="exact"/>
        <w:sectPr w:rsidR="008779CE">
          <w:pgSz w:w="11900" w:h="16840"/>
          <w:pgMar w:top="795" w:right="878" w:bottom="444" w:left="1259" w:header="367" w:footer="16" w:gutter="0"/>
          <w:pgNumType w:start="1"/>
          <w:cols w:space="720"/>
          <w:noEndnote/>
          <w:docGrid w:linePitch="360"/>
        </w:sectPr>
      </w:pPr>
    </w:p>
    <w:p w:rsidR="008779CE" w:rsidRDefault="008779CE">
      <w:pPr>
        <w:spacing w:before="9" w:after="9" w:line="240" w:lineRule="exact"/>
        <w:rPr>
          <w:sz w:val="19"/>
          <w:szCs w:val="19"/>
        </w:rPr>
      </w:pPr>
    </w:p>
    <w:p w:rsidR="008779CE" w:rsidRDefault="008779CE">
      <w:pPr>
        <w:spacing w:line="1" w:lineRule="exact"/>
        <w:sectPr w:rsidR="008779CE">
          <w:type w:val="continuous"/>
          <w:pgSz w:w="11900" w:h="16840"/>
          <w:pgMar w:top="795" w:right="0" w:bottom="444" w:left="0" w:header="0" w:footer="3" w:gutter="0"/>
          <w:cols w:space="720"/>
          <w:noEndnote/>
          <w:docGrid w:linePitch="360"/>
        </w:sectPr>
      </w:pPr>
    </w:p>
    <w:p w:rsidR="008779CE" w:rsidRDefault="004117F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5883275</wp:posOffset>
                </wp:positionH>
                <wp:positionV relativeFrom="paragraph">
                  <wp:posOffset>12700</wp:posOffset>
                </wp:positionV>
                <wp:extent cx="768350" cy="5029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79CE" w:rsidRDefault="004117FA">
                            <w:pPr>
                              <w:pStyle w:val="Bodytext20"/>
                              <w:spacing w:line="266" w:lineRule="auto"/>
                            </w:pPr>
                            <w:r>
                              <w:rPr>
                                <w:rStyle w:val="Bodytext2"/>
                              </w:rPr>
                              <w:t>DICBU92 00297437 CZ00297437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3.25pt;margin-top:1.pt;width:60.5pt;height:39.6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DICBU92 00297437 CZ00297437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779CE" w:rsidRDefault="004117FA">
      <w:pPr>
        <w:pStyle w:val="Bodytext20"/>
        <w:tabs>
          <w:tab w:val="left" w:pos="1070"/>
          <w:tab w:val="left" w:pos="6851"/>
        </w:tabs>
        <w:spacing w:line="240" w:lineRule="auto"/>
      </w:pPr>
      <w:r>
        <w:rPr>
          <w:rStyle w:val="Bodytext2"/>
        </w:rPr>
        <w:t>E-mail:</w:t>
      </w:r>
      <w:r>
        <w:rPr>
          <w:rStyle w:val="Bodytext2"/>
        </w:rPr>
        <w:tab/>
      </w:r>
      <w:hyperlink r:id="rId7" w:history="1">
        <w:r w:rsidRPr="006C640C">
          <w:rPr>
            <w:rStyle w:val="Bodytext2"/>
            <w:lang w:eastAsia="en-US" w:bidi="en-US"/>
          </w:rPr>
          <w:t>epodatelna@tesin.cz</w:t>
        </w:r>
      </w:hyperlink>
      <w:r w:rsidRPr="006C640C">
        <w:rPr>
          <w:rStyle w:val="Bodytext2"/>
          <w:lang w:eastAsia="en-US" w:bidi="en-US"/>
        </w:rPr>
        <w:tab/>
      </w:r>
      <w:r>
        <w:rPr>
          <w:rStyle w:val="Bodytext2"/>
        </w:rPr>
        <w:t>ID DS:</w:t>
      </w:r>
    </w:p>
    <w:p w:rsidR="008779CE" w:rsidRDefault="004117FA">
      <w:pPr>
        <w:pStyle w:val="Bodytext20"/>
        <w:tabs>
          <w:tab w:val="left" w:pos="1070"/>
        </w:tabs>
        <w:spacing w:line="240" w:lineRule="auto"/>
      </w:pPr>
      <w:r>
        <w:rPr>
          <w:rStyle w:val="Bodytext2"/>
        </w:rPr>
        <w:t>Tel.:</w:t>
      </w:r>
      <w:r>
        <w:rPr>
          <w:rStyle w:val="Bodytext2"/>
        </w:rPr>
        <w:tab/>
        <w:t>+420 553 035 111 nám. ČSA 1/1,737 01 Český Těšín IČO:</w:t>
      </w:r>
    </w:p>
    <w:p w:rsidR="008779CE" w:rsidRDefault="004117FA">
      <w:pPr>
        <w:pStyle w:val="Bodytext20"/>
        <w:tabs>
          <w:tab w:val="left" w:pos="1070"/>
          <w:tab w:val="left" w:pos="6851"/>
        </w:tabs>
        <w:spacing w:line="240" w:lineRule="auto"/>
      </w:pPr>
      <w:r>
        <w:rPr>
          <w:rStyle w:val="Bodytext2"/>
        </w:rPr>
        <w:t>Web:</w:t>
      </w:r>
      <w:r>
        <w:rPr>
          <w:rStyle w:val="Bodytext2"/>
        </w:rPr>
        <w:tab/>
      </w:r>
      <w:hyperlink r:id="rId8" w:history="1">
        <w:r w:rsidRPr="006C640C">
          <w:rPr>
            <w:rStyle w:val="Bodytext2"/>
            <w:lang w:eastAsia="en-US" w:bidi="en-US"/>
          </w:rPr>
          <w:t>http://www.tesin.cz</w:t>
        </w:r>
      </w:hyperlink>
      <w:r w:rsidRPr="006C640C">
        <w:rPr>
          <w:rStyle w:val="Bodytext2"/>
          <w:lang w:eastAsia="en-US" w:bidi="en-US"/>
        </w:rPr>
        <w:tab/>
      </w:r>
      <w:r>
        <w:rPr>
          <w:rStyle w:val="Bodytext2"/>
        </w:rPr>
        <w:t>DIČ:</w:t>
      </w:r>
    </w:p>
    <w:sectPr w:rsidR="008779CE">
      <w:type w:val="continuous"/>
      <w:pgSz w:w="11900" w:h="16840"/>
      <w:pgMar w:top="795" w:right="2635" w:bottom="444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D8" w:rsidRDefault="00D06FD8">
      <w:r>
        <w:separator/>
      </w:r>
    </w:p>
  </w:endnote>
  <w:endnote w:type="continuationSeparator" w:id="0">
    <w:p w:rsidR="00D06FD8" w:rsidRDefault="00D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D8" w:rsidRDefault="00D06FD8"/>
  </w:footnote>
  <w:footnote w:type="continuationSeparator" w:id="0">
    <w:p w:rsidR="00D06FD8" w:rsidRDefault="00D06F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CE"/>
    <w:rsid w:val="002C5A02"/>
    <w:rsid w:val="004117FA"/>
    <w:rsid w:val="006C640C"/>
    <w:rsid w:val="006E1A46"/>
    <w:rsid w:val="008779CE"/>
    <w:rsid w:val="00D06FD8"/>
    <w:rsid w:val="00E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442"/>
  <w15:docId w15:val="{28FD60EE-76C8-42CF-AF93-6FBF48DA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rPr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sz w:val="48"/>
      <w:szCs w:val="48"/>
    </w:rPr>
  </w:style>
  <w:style w:type="paragraph" w:customStyle="1" w:styleId="Bodytext20">
    <w:name w:val="Body text|2"/>
    <w:basedOn w:val="Normln"/>
    <w:link w:val="Bodytext2"/>
    <w:pPr>
      <w:spacing w:line="264" w:lineRule="auto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after="100"/>
      <w:jc w:val="center"/>
    </w:pPr>
    <w:rPr>
      <w:b/>
      <w:bCs/>
      <w:sz w:val="38"/>
      <w:szCs w:val="38"/>
    </w:rPr>
  </w:style>
  <w:style w:type="paragraph" w:customStyle="1" w:styleId="Other10">
    <w:name w:val="Other|1"/>
    <w:basedOn w:val="Normln"/>
    <w:link w:val="Other1"/>
  </w:style>
  <w:style w:type="paragraph" w:customStyle="1" w:styleId="Tablecaption10">
    <w:name w:val="Table caption|1"/>
    <w:basedOn w:val="Normln"/>
    <w:link w:val="Tablecaption1"/>
    <w:pPr>
      <w:spacing w:line="257" w:lineRule="auto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podatelna@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ynkova@tes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2025-06-09T09:01:00Z</dcterms:created>
  <dcterms:modified xsi:type="dcterms:W3CDTF">2025-06-09T09:28:00Z</dcterms:modified>
</cp:coreProperties>
</file>