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AF95F" w14:textId="77777777" w:rsidR="002A0768" w:rsidRPr="0039507B" w:rsidRDefault="002A0768" w:rsidP="002A0768">
      <w:pPr>
        <w:jc w:val="both"/>
        <w:rPr>
          <w:rFonts w:ascii="Aptos" w:hAnsi="Aptos" w:cs="Arial"/>
          <w:sz w:val="22"/>
          <w:szCs w:val="22"/>
        </w:rPr>
      </w:pPr>
      <w:r w:rsidRPr="0039507B">
        <w:rPr>
          <w:rFonts w:ascii="Aptos" w:hAnsi="Aptos" w:cs="Arial"/>
          <w:sz w:val="22"/>
          <w:szCs w:val="22"/>
        </w:rPr>
        <w:t>Níže uvedeného dne, měsíce a roku uzavřely osoby dle svého vlastního prohlášení svéprávné k právním jednáním</w:t>
      </w:r>
    </w:p>
    <w:p w14:paraId="4C3D74B9" w14:textId="77777777" w:rsidR="00CF5889" w:rsidRPr="0039507B" w:rsidRDefault="00CF5889" w:rsidP="00CF5889">
      <w:pPr>
        <w:widowControl w:val="0"/>
        <w:jc w:val="both"/>
        <w:rPr>
          <w:rFonts w:ascii="Aptos" w:hAnsi="Aptos"/>
          <w:b/>
          <w:snapToGrid w:val="0"/>
          <w:sz w:val="22"/>
          <w:szCs w:val="22"/>
        </w:rPr>
      </w:pPr>
    </w:p>
    <w:p w14:paraId="700EE911" w14:textId="07245597" w:rsidR="00F41E6A" w:rsidRPr="0039507B" w:rsidRDefault="00CF5889" w:rsidP="00F41E6A">
      <w:pPr>
        <w:widowControl w:val="0"/>
        <w:jc w:val="both"/>
        <w:rPr>
          <w:rFonts w:ascii="Aptos" w:hAnsi="Aptos"/>
          <w:b/>
          <w:snapToGrid w:val="0"/>
          <w:sz w:val="22"/>
          <w:szCs w:val="22"/>
        </w:rPr>
      </w:pPr>
      <w:r w:rsidRPr="0039507B">
        <w:rPr>
          <w:rFonts w:ascii="Aptos" w:hAnsi="Aptos"/>
          <w:b/>
          <w:snapToGrid w:val="0"/>
          <w:sz w:val="22"/>
          <w:szCs w:val="22"/>
        </w:rPr>
        <w:t xml:space="preserve">statutární město Pardubice, </w:t>
      </w:r>
      <w:r w:rsidR="00F41E6A" w:rsidRPr="0039507B">
        <w:rPr>
          <w:rFonts w:ascii="Aptos" w:hAnsi="Aptos"/>
          <w:b/>
          <w:snapToGrid w:val="0"/>
          <w:sz w:val="22"/>
          <w:szCs w:val="22"/>
        </w:rPr>
        <w:t>IČO: 002 74</w:t>
      </w:r>
      <w:r w:rsidR="00F41E6A">
        <w:rPr>
          <w:rFonts w:ascii="Aptos" w:hAnsi="Aptos"/>
          <w:b/>
          <w:snapToGrid w:val="0"/>
          <w:sz w:val="22"/>
          <w:szCs w:val="22"/>
        </w:rPr>
        <w:t> </w:t>
      </w:r>
      <w:r w:rsidR="00F41E6A" w:rsidRPr="0039507B">
        <w:rPr>
          <w:rFonts w:ascii="Aptos" w:hAnsi="Aptos"/>
          <w:b/>
          <w:snapToGrid w:val="0"/>
          <w:sz w:val="22"/>
          <w:szCs w:val="22"/>
        </w:rPr>
        <w:t>046</w:t>
      </w:r>
    </w:p>
    <w:p w14:paraId="6CB3B46C" w14:textId="07101D87" w:rsidR="00CF5889" w:rsidRPr="0039507B" w:rsidRDefault="00CF5889" w:rsidP="0039507B">
      <w:pPr>
        <w:rPr>
          <w:rFonts w:ascii="Aptos" w:hAnsi="Aptos"/>
          <w:snapToGrid w:val="0"/>
          <w:sz w:val="22"/>
          <w:szCs w:val="22"/>
        </w:rPr>
      </w:pPr>
      <w:r w:rsidRPr="0039507B">
        <w:rPr>
          <w:rFonts w:ascii="Aptos" w:hAnsi="Aptos"/>
          <w:snapToGrid w:val="0"/>
          <w:sz w:val="22"/>
          <w:szCs w:val="22"/>
        </w:rPr>
        <w:t>se sídlem v Pardubicích,</w:t>
      </w:r>
      <w:r w:rsidRPr="0039507B">
        <w:rPr>
          <w:rFonts w:ascii="Aptos" w:hAnsi="Aptos"/>
          <w:b/>
          <w:snapToGrid w:val="0"/>
          <w:sz w:val="22"/>
          <w:szCs w:val="22"/>
        </w:rPr>
        <w:t xml:space="preserve"> </w:t>
      </w:r>
      <w:r w:rsidRPr="0039507B">
        <w:rPr>
          <w:rFonts w:ascii="Aptos" w:hAnsi="Aptos"/>
          <w:snapToGrid w:val="0"/>
          <w:sz w:val="22"/>
          <w:szCs w:val="22"/>
        </w:rPr>
        <w:t>Pernštýnské nám. 1, PSČ 530 21</w:t>
      </w:r>
    </w:p>
    <w:p w14:paraId="1766A733" w14:textId="2501A162" w:rsidR="00CF5889" w:rsidRPr="0039507B" w:rsidRDefault="00CF5889" w:rsidP="00CF5889">
      <w:pPr>
        <w:widowControl w:val="0"/>
        <w:jc w:val="both"/>
        <w:rPr>
          <w:rFonts w:ascii="Aptos" w:hAnsi="Aptos"/>
          <w:snapToGrid w:val="0"/>
          <w:sz w:val="22"/>
          <w:szCs w:val="22"/>
        </w:rPr>
      </w:pPr>
      <w:r w:rsidRPr="0039507B">
        <w:rPr>
          <w:rFonts w:ascii="Aptos" w:hAnsi="Aptos"/>
          <w:snapToGrid w:val="0"/>
          <w:sz w:val="22"/>
          <w:szCs w:val="22"/>
        </w:rPr>
        <w:t xml:space="preserve">zastoupené Ing. Miroslavem </w:t>
      </w:r>
      <w:proofErr w:type="spellStart"/>
      <w:r w:rsidRPr="0039507B">
        <w:rPr>
          <w:rFonts w:ascii="Aptos" w:hAnsi="Aptos"/>
          <w:snapToGrid w:val="0"/>
          <w:sz w:val="22"/>
          <w:szCs w:val="22"/>
        </w:rPr>
        <w:t>Macelou</w:t>
      </w:r>
      <w:proofErr w:type="spellEnd"/>
      <w:r w:rsidRPr="0039507B">
        <w:rPr>
          <w:rFonts w:ascii="Aptos" w:hAnsi="Aptos"/>
          <w:snapToGrid w:val="0"/>
          <w:sz w:val="22"/>
          <w:szCs w:val="22"/>
        </w:rPr>
        <w:t>, vedoucím oddělení pozemků a převodu nemovitostí Magistrátu města Pardubic</w:t>
      </w:r>
      <w:r w:rsidR="00F74403" w:rsidRPr="0039507B">
        <w:rPr>
          <w:rFonts w:ascii="Aptos" w:hAnsi="Aptos"/>
          <w:snapToGrid w:val="0"/>
          <w:sz w:val="22"/>
          <w:szCs w:val="22"/>
        </w:rPr>
        <w:t xml:space="preserve">, a to na základě čl. 10 odst. 1 a odst. 6 a čl. 12 směrnice č. </w:t>
      </w:r>
      <w:r w:rsidR="00034A1C">
        <w:rPr>
          <w:rFonts w:ascii="Aptos" w:hAnsi="Aptos"/>
          <w:snapToGrid w:val="0"/>
          <w:sz w:val="22"/>
          <w:szCs w:val="22"/>
        </w:rPr>
        <w:t>11</w:t>
      </w:r>
      <w:r w:rsidR="001D312E" w:rsidRPr="0039507B">
        <w:rPr>
          <w:rFonts w:ascii="Aptos" w:hAnsi="Aptos"/>
          <w:snapToGrid w:val="0"/>
          <w:sz w:val="22"/>
          <w:szCs w:val="22"/>
        </w:rPr>
        <w:t>/202</w:t>
      </w:r>
      <w:r w:rsidR="006D358A" w:rsidRPr="0039507B">
        <w:rPr>
          <w:rFonts w:ascii="Aptos" w:hAnsi="Aptos"/>
          <w:snapToGrid w:val="0"/>
          <w:sz w:val="22"/>
          <w:szCs w:val="22"/>
        </w:rPr>
        <w:t>4</w:t>
      </w:r>
      <w:r w:rsidR="00110DB6" w:rsidRPr="0039507B">
        <w:rPr>
          <w:rFonts w:ascii="Aptos" w:hAnsi="Aptos"/>
          <w:snapToGrid w:val="0"/>
          <w:sz w:val="22"/>
          <w:szCs w:val="22"/>
        </w:rPr>
        <w:t xml:space="preserve"> </w:t>
      </w:r>
      <w:r w:rsidR="00F74403" w:rsidRPr="0039507B">
        <w:rPr>
          <w:rFonts w:ascii="Aptos" w:hAnsi="Aptos"/>
          <w:snapToGrid w:val="0"/>
          <w:sz w:val="22"/>
          <w:szCs w:val="22"/>
        </w:rPr>
        <w:t>Organizační řád v platném znění</w:t>
      </w:r>
      <w:r w:rsidRPr="0039507B">
        <w:rPr>
          <w:rFonts w:ascii="Aptos" w:hAnsi="Aptos"/>
          <w:snapToGrid w:val="0"/>
          <w:sz w:val="22"/>
          <w:szCs w:val="22"/>
        </w:rPr>
        <w:t xml:space="preserve"> </w:t>
      </w:r>
    </w:p>
    <w:p w14:paraId="5829179B" w14:textId="77777777" w:rsidR="00CF5889" w:rsidRPr="0039507B" w:rsidRDefault="00CF5889" w:rsidP="00CF5889">
      <w:pPr>
        <w:widowControl w:val="0"/>
        <w:ind w:hanging="2154"/>
        <w:jc w:val="both"/>
        <w:rPr>
          <w:rFonts w:ascii="Aptos" w:hAnsi="Aptos"/>
          <w:i/>
          <w:snapToGrid w:val="0"/>
          <w:sz w:val="22"/>
          <w:szCs w:val="22"/>
        </w:rPr>
      </w:pPr>
      <w:r w:rsidRPr="0039507B">
        <w:rPr>
          <w:rFonts w:ascii="Aptos" w:hAnsi="Aptos"/>
          <w:snapToGrid w:val="0"/>
          <w:sz w:val="22"/>
          <w:szCs w:val="22"/>
        </w:rPr>
        <w:t xml:space="preserve">                                   </w:t>
      </w:r>
      <w:r w:rsidRPr="0039507B">
        <w:rPr>
          <w:rFonts w:ascii="Aptos" w:hAnsi="Aptos"/>
          <w:snapToGrid w:val="0"/>
          <w:sz w:val="22"/>
          <w:szCs w:val="22"/>
        </w:rPr>
        <w:tab/>
      </w:r>
      <w:r w:rsidR="000C3551" w:rsidRPr="0039507B">
        <w:rPr>
          <w:rFonts w:ascii="Aptos" w:hAnsi="Aptos"/>
          <w:snapToGrid w:val="0"/>
          <w:sz w:val="22"/>
          <w:szCs w:val="22"/>
        </w:rPr>
        <w:t>(</w:t>
      </w:r>
      <w:r w:rsidRPr="0039507B">
        <w:rPr>
          <w:rFonts w:ascii="Aptos" w:hAnsi="Aptos"/>
          <w:i/>
          <w:snapToGrid w:val="0"/>
          <w:sz w:val="22"/>
          <w:szCs w:val="22"/>
        </w:rPr>
        <w:t>dále jen půjčitel)</w:t>
      </w:r>
    </w:p>
    <w:p w14:paraId="3B7B8B79" w14:textId="77777777" w:rsidR="00CF5889" w:rsidRPr="0039507B" w:rsidRDefault="00CF5889" w:rsidP="00CF5889">
      <w:pPr>
        <w:widowControl w:val="0"/>
        <w:ind w:hanging="2154"/>
        <w:jc w:val="both"/>
        <w:rPr>
          <w:rFonts w:ascii="Aptos" w:hAnsi="Aptos"/>
          <w:i/>
          <w:snapToGrid w:val="0"/>
          <w:sz w:val="22"/>
          <w:szCs w:val="22"/>
        </w:rPr>
      </w:pPr>
    </w:p>
    <w:p w14:paraId="0DA26598" w14:textId="77777777" w:rsidR="00CF5889" w:rsidRPr="0039507B" w:rsidRDefault="00CF5889" w:rsidP="00CF5889">
      <w:pPr>
        <w:widowControl w:val="0"/>
        <w:spacing w:line="240" w:lineRule="atLeast"/>
        <w:rPr>
          <w:rFonts w:ascii="Aptos" w:hAnsi="Aptos"/>
          <w:b/>
          <w:snapToGrid w:val="0"/>
          <w:sz w:val="22"/>
          <w:szCs w:val="22"/>
        </w:rPr>
      </w:pPr>
      <w:r w:rsidRPr="0039507B">
        <w:rPr>
          <w:rFonts w:ascii="Aptos" w:hAnsi="Aptos"/>
          <w:b/>
          <w:snapToGrid w:val="0"/>
          <w:sz w:val="22"/>
          <w:szCs w:val="22"/>
        </w:rPr>
        <w:t>a</w:t>
      </w:r>
    </w:p>
    <w:p w14:paraId="2A203A62" w14:textId="77777777" w:rsidR="00F74403" w:rsidRPr="0039507B" w:rsidRDefault="00F74403" w:rsidP="00F74403">
      <w:pPr>
        <w:overflowPunct w:val="0"/>
        <w:autoSpaceDE w:val="0"/>
        <w:jc w:val="both"/>
        <w:rPr>
          <w:rFonts w:ascii="Aptos" w:hAnsi="Aptos" w:cs="Arial"/>
          <w:bCs/>
          <w:sz w:val="22"/>
          <w:szCs w:val="22"/>
        </w:rPr>
      </w:pPr>
    </w:p>
    <w:p w14:paraId="124EF6D0" w14:textId="77777777" w:rsidR="00F41E6A" w:rsidRPr="00F41E6A" w:rsidRDefault="00F41E6A" w:rsidP="00F74403">
      <w:pPr>
        <w:overflowPunct w:val="0"/>
        <w:autoSpaceDE w:val="0"/>
        <w:jc w:val="both"/>
        <w:rPr>
          <w:rFonts w:ascii="Aptos" w:eastAsia="Aptos" w:hAnsi="Aptos" w:cs="Aptos"/>
          <w:b/>
          <w:bCs/>
          <w:sz w:val="22"/>
          <w:szCs w:val="22"/>
        </w:rPr>
      </w:pPr>
      <w:r w:rsidRPr="00F41E6A">
        <w:rPr>
          <w:rFonts w:ascii="Aptos" w:eastAsia="Aptos" w:hAnsi="Aptos" w:cs="Aptos"/>
          <w:b/>
          <w:bCs/>
          <w:sz w:val="22"/>
          <w:szCs w:val="22"/>
        </w:rPr>
        <w:t xml:space="preserve">Okrašlovací spolek U Svaté Trojice, IČO: 143 50 734 </w:t>
      </w:r>
    </w:p>
    <w:p w14:paraId="343988D9" w14:textId="77777777" w:rsidR="00F41E6A" w:rsidRPr="00F41E6A" w:rsidRDefault="00F41E6A" w:rsidP="00F74403">
      <w:pPr>
        <w:overflowPunct w:val="0"/>
        <w:autoSpaceDE w:val="0"/>
        <w:jc w:val="both"/>
        <w:rPr>
          <w:rFonts w:ascii="Aptos" w:eastAsia="Aptos" w:hAnsi="Aptos" w:cs="Aptos"/>
          <w:sz w:val="22"/>
          <w:szCs w:val="22"/>
        </w:rPr>
      </w:pPr>
      <w:r w:rsidRPr="00F41E6A">
        <w:rPr>
          <w:rFonts w:ascii="Aptos" w:eastAsia="Aptos" w:hAnsi="Aptos" w:cs="Aptos"/>
          <w:sz w:val="22"/>
          <w:szCs w:val="22"/>
        </w:rPr>
        <w:t xml:space="preserve">se sídlem U Trojice 562, Svítkov, 530 06 Pardubice </w:t>
      </w:r>
    </w:p>
    <w:p w14:paraId="5637C528" w14:textId="429A3313" w:rsidR="00F74403" w:rsidRPr="00F41E6A" w:rsidRDefault="00F74403" w:rsidP="00F74403">
      <w:pPr>
        <w:overflowPunct w:val="0"/>
        <w:autoSpaceDE w:val="0"/>
        <w:jc w:val="both"/>
        <w:rPr>
          <w:rFonts w:ascii="Aptos" w:hAnsi="Aptos" w:cs="Arial"/>
          <w:bCs/>
          <w:sz w:val="22"/>
          <w:szCs w:val="22"/>
        </w:rPr>
      </w:pPr>
      <w:r w:rsidRPr="00F41E6A">
        <w:rPr>
          <w:rFonts w:ascii="Aptos" w:hAnsi="Aptos" w:cs="Arial"/>
          <w:bCs/>
          <w:sz w:val="22"/>
          <w:szCs w:val="22"/>
        </w:rPr>
        <w:t>zastoupen</w:t>
      </w:r>
      <w:r w:rsidR="00F41E6A" w:rsidRPr="00F41E6A">
        <w:rPr>
          <w:rFonts w:ascii="Aptos" w:hAnsi="Aptos" w:cs="Arial"/>
          <w:bCs/>
          <w:sz w:val="22"/>
          <w:szCs w:val="22"/>
        </w:rPr>
        <w:t>ý Jakubem Müllerem, předsedou</w:t>
      </w:r>
    </w:p>
    <w:p w14:paraId="349384B8" w14:textId="45EAAC2C" w:rsidR="00F74403" w:rsidRPr="00F41E6A" w:rsidRDefault="00F74403" w:rsidP="00F74403">
      <w:pPr>
        <w:widowControl w:val="0"/>
        <w:jc w:val="both"/>
        <w:rPr>
          <w:rFonts w:ascii="Aptos" w:hAnsi="Aptos"/>
          <w:bCs/>
          <w:snapToGrid w:val="0"/>
          <w:sz w:val="22"/>
          <w:szCs w:val="22"/>
        </w:rPr>
      </w:pPr>
      <w:r w:rsidRPr="00F41E6A">
        <w:rPr>
          <w:rFonts w:ascii="Aptos" w:hAnsi="Aptos"/>
          <w:bCs/>
          <w:snapToGrid w:val="0"/>
          <w:sz w:val="22"/>
          <w:szCs w:val="22"/>
        </w:rPr>
        <w:t>zapsaná v obchodním rejstříku vedeném Krajským soudem v</w:t>
      </w:r>
      <w:r w:rsidR="00F41E6A" w:rsidRPr="00F41E6A">
        <w:rPr>
          <w:rFonts w:ascii="Aptos" w:hAnsi="Aptos"/>
          <w:bCs/>
          <w:snapToGrid w:val="0"/>
          <w:sz w:val="22"/>
          <w:szCs w:val="22"/>
        </w:rPr>
        <w:t> Hradci Králové</w:t>
      </w:r>
      <w:r w:rsidRPr="00F41E6A">
        <w:rPr>
          <w:rFonts w:ascii="Aptos" w:hAnsi="Aptos"/>
          <w:bCs/>
          <w:snapToGrid w:val="0"/>
          <w:sz w:val="22"/>
          <w:szCs w:val="22"/>
        </w:rPr>
        <w:t xml:space="preserve">, oddíl </w:t>
      </w:r>
      <w:r w:rsidR="00F41E6A" w:rsidRPr="00F41E6A">
        <w:rPr>
          <w:rFonts w:ascii="Aptos" w:hAnsi="Aptos"/>
          <w:bCs/>
          <w:snapToGrid w:val="0"/>
          <w:sz w:val="22"/>
          <w:szCs w:val="22"/>
        </w:rPr>
        <w:t>L</w:t>
      </w:r>
      <w:r w:rsidRPr="00F41E6A">
        <w:rPr>
          <w:rFonts w:ascii="Aptos" w:hAnsi="Aptos"/>
          <w:bCs/>
          <w:snapToGrid w:val="0"/>
          <w:sz w:val="22"/>
          <w:szCs w:val="22"/>
        </w:rPr>
        <w:t xml:space="preserve">, vložka </w:t>
      </w:r>
      <w:r w:rsidR="00F41E6A" w:rsidRPr="00F41E6A">
        <w:rPr>
          <w:rFonts w:ascii="Aptos" w:hAnsi="Aptos"/>
          <w:bCs/>
          <w:snapToGrid w:val="0"/>
          <w:sz w:val="22"/>
          <w:szCs w:val="22"/>
        </w:rPr>
        <w:t>13984</w:t>
      </w:r>
    </w:p>
    <w:p w14:paraId="1A5763FB" w14:textId="77777777" w:rsidR="00CF5889" w:rsidRPr="0039507B" w:rsidRDefault="00CF5889" w:rsidP="00CF5889">
      <w:pPr>
        <w:widowControl w:val="0"/>
        <w:jc w:val="both"/>
        <w:rPr>
          <w:rFonts w:ascii="Aptos" w:hAnsi="Aptos"/>
          <w:i/>
          <w:snapToGrid w:val="0"/>
          <w:sz w:val="22"/>
          <w:szCs w:val="22"/>
        </w:rPr>
      </w:pPr>
      <w:r w:rsidRPr="0039507B">
        <w:rPr>
          <w:rFonts w:ascii="Aptos" w:hAnsi="Aptos"/>
          <w:i/>
          <w:snapToGrid w:val="0"/>
          <w:sz w:val="22"/>
          <w:szCs w:val="22"/>
        </w:rPr>
        <w:t>(dále jen vypůjčitel)</w:t>
      </w:r>
    </w:p>
    <w:p w14:paraId="25A3658F" w14:textId="77777777" w:rsidR="002A0768" w:rsidRPr="0039507B" w:rsidRDefault="002A0768" w:rsidP="002A0768">
      <w:pPr>
        <w:widowControl w:val="0"/>
        <w:jc w:val="both"/>
        <w:rPr>
          <w:rFonts w:ascii="Aptos" w:hAnsi="Aptos"/>
          <w:b/>
          <w:snapToGrid w:val="0"/>
          <w:sz w:val="22"/>
          <w:szCs w:val="22"/>
        </w:rPr>
      </w:pPr>
    </w:p>
    <w:p w14:paraId="087BDC78" w14:textId="77777777" w:rsidR="002A0768" w:rsidRPr="0039507B" w:rsidRDefault="002A0768" w:rsidP="002A0768">
      <w:pPr>
        <w:widowControl w:val="0"/>
        <w:jc w:val="both"/>
        <w:rPr>
          <w:rFonts w:ascii="Aptos" w:hAnsi="Aptos"/>
          <w:snapToGrid w:val="0"/>
          <w:sz w:val="22"/>
          <w:szCs w:val="22"/>
        </w:rPr>
      </w:pPr>
      <w:r w:rsidRPr="0039507B">
        <w:rPr>
          <w:rFonts w:ascii="Aptos" w:hAnsi="Aptos"/>
          <w:snapToGrid w:val="0"/>
          <w:sz w:val="22"/>
          <w:szCs w:val="22"/>
        </w:rPr>
        <w:t xml:space="preserve">tuto </w:t>
      </w:r>
    </w:p>
    <w:p w14:paraId="12C59FF1" w14:textId="77777777" w:rsidR="002A0768" w:rsidRPr="0039507B" w:rsidRDefault="002A0768" w:rsidP="002A0768">
      <w:pPr>
        <w:widowControl w:val="0"/>
        <w:jc w:val="center"/>
        <w:rPr>
          <w:rFonts w:ascii="Aptos" w:hAnsi="Aptos"/>
          <w:b/>
          <w:snapToGrid w:val="0"/>
          <w:sz w:val="32"/>
          <w:szCs w:val="32"/>
        </w:rPr>
      </w:pPr>
      <w:r w:rsidRPr="0039507B">
        <w:rPr>
          <w:rFonts w:ascii="Aptos" w:hAnsi="Aptos"/>
          <w:b/>
          <w:snapToGrid w:val="0"/>
          <w:sz w:val="32"/>
          <w:szCs w:val="32"/>
        </w:rPr>
        <w:t>smlouvu o výpůjčce</w:t>
      </w:r>
    </w:p>
    <w:p w14:paraId="4295AACE" w14:textId="77777777" w:rsidR="002A0768" w:rsidRPr="0039507B" w:rsidRDefault="002A0768" w:rsidP="002A0768">
      <w:pPr>
        <w:widowControl w:val="0"/>
        <w:jc w:val="both"/>
        <w:rPr>
          <w:rFonts w:ascii="Aptos" w:hAnsi="Aptos"/>
          <w:b/>
          <w:snapToGrid w:val="0"/>
          <w:sz w:val="22"/>
          <w:szCs w:val="22"/>
          <w:u w:val="single"/>
        </w:rPr>
      </w:pPr>
      <w:r w:rsidRPr="0039507B">
        <w:rPr>
          <w:rFonts w:ascii="Aptos" w:hAnsi="Aptos"/>
          <w:snapToGrid w:val="0"/>
          <w:sz w:val="22"/>
          <w:szCs w:val="22"/>
        </w:rPr>
        <w:t>v souladu s ustanovením § 2193 a násl. zákona č. 89/2012 Sb., občanský zákoník v platném znění</w:t>
      </w:r>
    </w:p>
    <w:p w14:paraId="02C67AE7" w14:textId="77777777" w:rsidR="00CF5889" w:rsidRPr="0039507B" w:rsidRDefault="00CF5889" w:rsidP="00CF5889">
      <w:pPr>
        <w:widowControl w:val="0"/>
        <w:ind w:left="2155" w:hanging="2155"/>
        <w:jc w:val="both"/>
        <w:rPr>
          <w:rFonts w:ascii="Aptos" w:hAnsi="Aptos"/>
          <w:snapToGrid w:val="0"/>
          <w:sz w:val="22"/>
          <w:szCs w:val="22"/>
        </w:rPr>
      </w:pPr>
    </w:p>
    <w:p w14:paraId="1365B022" w14:textId="77777777" w:rsidR="00CF5889" w:rsidRPr="00F41E6A" w:rsidRDefault="00CF5889" w:rsidP="00CF5889">
      <w:pPr>
        <w:widowControl w:val="0"/>
        <w:jc w:val="center"/>
        <w:rPr>
          <w:rFonts w:ascii="Aptos" w:hAnsi="Aptos"/>
          <w:snapToGrid w:val="0"/>
          <w:sz w:val="22"/>
          <w:szCs w:val="22"/>
        </w:rPr>
      </w:pPr>
      <w:r w:rsidRPr="00F41E6A">
        <w:rPr>
          <w:rFonts w:ascii="Aptos" w:hAnsi="Aptos"/>
          <w:b/>
          <w:snapToGrid w:val="0"/>
          <w:sz w:val="22"/>
          <w:szCs w:val="22"/>
        </w:rPr>
        <w:t>I.</w:t>
      </w:r>
    </w:p>
    <w:p w14:paraId="3F22D561" w14:textId="16293D7B" w:rsidR="003D6E26" w:rsidRPr="00F41E6A" w:rsidRDefault="00FA3ED2" w:rsidP="0036203B">
      <w:pPr>
        <w:pStyle w:val="Odstavecseseznamem"/>
        <w:numPr>
          <w:ilvl w:val="0"/>
          <w:numId w:val="26"/>
        </w:numPr>
        <w:jc w:val="both"/>
        <w:rPr>
          <w:rFonts w:ascii="Aptos" w:hAnsi="Aptos"/>
          <w:sz w:val="22"/>
          <w:szCs w:val="22"/>
        </w:rPr>
      </w:pPr>
      <w:r w:rsidRPr="00F41E6A">
        <w:rPr>
          <w:rFonts w:ascii="Aptos" w:hAnsi="Aptos"/>
          <w:sz w:val="22"/>
          <w:szCs w:val="22"/>
        </w:rPr>
        <w:t>Půjčitel</w:t>
      </w:r>
      <w:r w:rsidR="00CF5889" w:rsidRPr="00F41E6A">
        <w:rPr>
          <w:rFonts w:ascii="Aptos" w:hAnsi="Aptos"/>
          <w:sz w:val="22"/>
          <w:szCs w:val="22"/>
        </w:rPr>
        <w:t xml:space="preserve"> prohlašuje, že je výlučným vlastníkem pozemk</w:t>
      </w:r>
      <w:r w:rsidR="00FC790B" w:rsidRPr="00F41E6A">
        <w:rPr>
          <w:rFonts w:ascii="Aptos" w:hAnsi="Aptos"/>
          <w:sz w:val="22"/>
          <w:szCs w:val="22"/>
        </w:rPr>
        <w:t>ů</w:t>
      </w:r>
      <w:r w:rsidR="00CF5889" w:rsidRPr="00F41E6A">
        <w:rPr>
          <w:rFonts w:ascii="Aptos" w:hAnsi="Aptos"/>
          <w:sz w:val="22"/>
          <w:szCs w:val="22"/>
        </w:rPr>
        <w:t xml:space="preserve"> označen</w:t>
      </w:r>
      <w:r w:rsidR="00FC790B" w:rsidRPr="00F41E6A">
        <w:rPr>
          <w:rFonts w:ascii="Aptos" w:hAnsi="Aptos"/>
          <w:sz w:val="22"/>
          <w:szCs w:val="22"/>
        </w:rPr>
        <w:t>ých</w:t>
      </w:r>
      <w:r w:rsidR="00CF5889" w:rsidRPr="00F41E6A">
        <w:rPr>
          <w:rFonts w:ascii="Aptos" w:hAnsi="Aptos"/>
          <w:sz w:val="22"/>
          <w:szCs w:val="22"/>
        </w:rPr>
        <w:t xml:space="preserve"> jako </w:t>
      </w:r>
      <w:proofErr w:type="spellStart"/>
      <w:r w:rsidR="003D6E26" w:rsidRPr="00F41E6A">
        <w:rPr>
          <w:rFonts w:ascii="Aptos" w:hAnsi="Aptos" w:cs="Arial"/>
          <w:sz w:val="22"/>
          <w:szCs w:val="22"/>
        </w:rPr>
        <w:t>p.p.č</w:t>
      </w:r>
      <w:proofErr w:type="spellEnd"/>
      <w:r w:rsidR="003D6E26" w:rsidRPr="00F41E6A">
        <w:rPr>
          <w:rFonts w:ascii="Aptos" w:hAnsi="Aptos" w:cs="Arial"/>
          <w:sz w:val="22"/>
          <w:szCs w:val="22"/>
        </w:rPr>
        <w:t>.</w:t>
      </w:r>
      <w:r w:rsidR="00F41E6A" w:rsidRPr="00F41E6A">
        <w:rPr>
          <w:rFonts w:ascii="Aptos" w:hAnsi="Aptos" w:cs="Arial"/>
          <w:sz w:val="22"/>
          <w:szCs w:val="22"/>
        </w:rPr>
        <w:t xml:space="preserve"> </w:t>
      </w:r>
      <w:r w:rsidR="00F41E6A" w:rsidRPr="00F41E6A">
        <w:rPr>
          <w:rFonts w:ascii="Aptos" w:eastAsia="Aptos" w:hAnsi="Aptos" w:cs="Aptos"/>
          <w:sz w:val="22"/>
          <w:szCs w:val="22"/>
        </w:rPr>
        <w:t xml:space="preserve">1119/5 </w:t>
      </w:r>
      <w:r w:rsidR="00F41E6A" w:rsidRPr="00F41E6A">
        <w:rPr>
          <w:rFonts w:ascii="Aptos" w:hAnsi="Aptos" w:cs="Arial"/>
          <w:sz w:val="22"/>
          <w:szCs w:val="22"/>
        </w:rPr>
        <w:t>orná půda</w:t>
      </w:r>
      <w:r w:rsidR="003D6E26" w:rsidRPr="00F41E6A">
        <w:rPr>
          <w:rFonts w:ascii="Aptos" w:hAnsi="Aptos" w:cs="Arial"/>
          <w:sz w:val="22"/>
          <w:szCs w:val="22"/>
        </w:rPr>
        <w:t xml:space="preserve">, </w:t>
      </w:r>
      <w:proofErr w:type="spellStart"/>
      <w:r w:rsidR="00F41E6A" w:rsidRPr="00F41E6A">
        <w:rPr>
          <w:rFonts w:ascii="Aptos" w:hAnsi="Aptos" w:cs="Arial"/>
          <w:sz w:val="22"/>
          <w:szCs w:val="22"/>
        </w:rPr>
        <w:t>p.p.č</w:t>
      </w:r>
      <w:proofErr w:type="spellEnd"/>
      <w:r w:rsidR="00F41E6A" w:rsidRPr="00F41E6A">
        <w:rPr>
          <w:rFonts w:ascii="Aptos" w:hAnsi="Aptos" w:cs="Arial"/>
          <w:sz w:val="22"/>
          <w:szCs w:val="22"/>
        </w:rPr>
        <w:t xml:space="preserve">. </w:t>
      </w:r>
      <w:r w:rsidR="00F41E6A" w:rsidRPr="00F41E6A">
        <w:rPr>
          <w:rFonts w:ascii="Aptos" w:eastAsia="Aptos" w:hAnsi="Aptos" w:cs="Aptos"/>
          <w:sz w:val="22"/>
          <w:szCs w:val="22"/>
        </w:rPr>
        <w:t xml:space="preserve">1119/12 </w:t>
      </w:r>
      <w:r w:rsidR="00F41E6A" w:rsidRPr="00F41E6A">
        <w:rPr>
          <w:rFonts w:ascii="Aptos" w:hAnsi="Aptos" w:cs="Arial"/>
          <w:sz w:val="22"/>
          <w:szCs w:val="22"/>
        </w:rPr>
        <w:t xml:space="preserve">orná půda a </w:t>
      </w:r>
      <w:proofErr w:type="spellStart"/>
      <w:r w:rsidR="00F41E6A" w:rsidRPr="00F41E6A">
        <w:rPr>
          <w:rFonts w:ascii="Aptos" w:hAnsi="Aptos" w:cs="Arial"/>
          <w:sz w:val="22"/>
          <w:szCs w:val="22"/>
        </w:rPr>
        <w:t>p.p.č</w:t>
      </w:r>
      <w:proofErr w:type="spellEnd"/>
      <w:r w:rsidR="00F41E6A" w:rsidRPr="00F41E6A">
        <w:rPr>
          <w:rFonts w:ascii="Aptos" w:hAnsi="Aptos" w:cs="Arial"/>
          <w:sz w:val="22"/>
          <w:szCs w:val="22"/>
        </w:rPr>
        <w:t xml:space="preserve">. </w:t>
      </w:r>
      <w:r w:rsidR="00F41E6A" w:rsidRPr="00F41E6A">
        <w:rPr>
          <w:rFonts w:ascii="Aptos" w:eastAsia="Aptos" w:hAnsi="Aptos" w:cs="Aptos"/>
          <w:sz w:val="22"/>
          <w:szCs w:val="22"/>
        </w:rPr>
        <w:t xml:space="preserve">1119/50 </w:t>
      </w:r>
      <w:r w:rsidR="00F41E6A" w:rsidRPr="00F41E6A">
        <w:rPr>
          <w:rFonts w:ascii="Aptos" w:hAnsi="Aptos" w:cs="Arial"/>
          <w:sz w:val="22"/>
          <w:szCs w:val="22"/>
        </w:rPr>
        <w:t xml:space="preserve">orná půda, </w:t>
      </w:r>
      <w:r w:rsidR="00805611" w:rsidRPr="00F41E6A">
        <w:rPr>
          <w:rFonts w:ascii="Aptos" w:hAnsi="Aptos" w:cs="Arial"/>
          <w:sz w:val="22"/>
          <w:szCs w:val="22"/>
        </w:rPr>
        <w:t xml:space="preserve">vše </w:t>
      </w:r>
      <w:r w:rsidR="003D6E26" w:rsidRPr="00F41E6A">
        <w:rPr>
          <w:rFonts w:ascii="Aptos" w:hAnsi="Aptos"/>
          <w:sz w:val="22"/>
          <w:szCs w:val="22"/>
        </w:rPr>
        <w:t>v</w:t>
      </w:r>
      <w:r w:rsidR="00D20A83" w:rsidRPr="00F41E6A">
        <w:rPr>
          <w:rFonts w:ascii="Aptos" w:hAnsi="Aptos"/>
          <w:sz w:val="22"/>
          <w:szCs w:val="22"/>
        </w:rPr>
        <w:t> </w:t>
      </w:r>
      <w:proofErr w:type="spellStart"/>
      <w:r w:rsidR="00805611" w:rsidRPr="00F41E6A">
        <w:rPr>
          <w:rFonts w:ascii="Aptos" w:hAnsi="Aptos"/>
          <w:sz w:val="22"/>
          <w:szCs w:val="22"/>
        </w:rPr>
        <w:t>k.ú</w:t>
      </w:r>
      <w:proofErr w:type="spellEnd"/>
      <w:r w:rsidR="00805611" w:rsidRPr="00F41E6A">
        <w:rPr>
          <w:rFonts w:ascii="Aptos" w:hAnsi="Aptos"/>
          <w:sz w:val="22"/>
          <w:szCs w:val="22"/>
        </w:rPr>
        <w:t xml:space="preserve">. </w:t>
      </w:r>
      <w:r w:rsidR="00F41E6A" w:rsidRPr="00F41E6A">
        <w:rPr>
          <w:rFonts w:ascii="Aptos" w:hAnsi="Aptos"/>
          <w:sz w:val="22"/>
          <w:szCs w:val="22"/>
        </w:rPr>
        <w:t>Svítkov</w:t>
      </w:r>
      <w:r w:rsidR="00805611" w:rsidRPr="00F41E6A">
        <w:rPr>
          <w:rFonts w:ascii="Aptos" w:hAnsi="Aptos"/>
          <w:sz w:val="22"/>
          <w:szCs w:val="22"/>
        </w:rPr>
        <w:t xml:space="preserve"> a v </w:t>
      </w:r>
      <w:r w:rsidR="00D20A83" w:rsidRPr="00F41E6A">
        <w:rPr>
          <w:rFonts w:ascii="Aptos" w:hAnsi="Aptos"/>
          <w:sz w:val="22"/>
          <w:szCs w:val="22"/>
        </w:rPr>
        <w:t>obci Pardubice</w:t>
      </w:r>
      <w:r w:rsidR="00BE5198" w:rsidRPr="00F41E6A">
        <w:rPr>
          <w:rFonts w:ascii="Aptos" w:hAnsi="Aptos"/>
          <w:sz w:val="22"/>
          <w:szCs w:val="22"/>
        </w:rPr>
        <w:t>.</w:t>
      </w:r>
    </w:p>
    <w:p w14:paraId="3660D097" w14:textId="77777777" w:rsidR="00CF5889" w:rsidRPr="0039507B" w:rsidRDefault="00CF5889" w:rsidP="006B4A8C">
      <w:pPr>
        <w:pStyle w:val="Bezmezer"/>
        <w:shd w:val="clear" w:color="auto" w:fill="FFFFFF" w:themeFill="background1"/>
        <w:jc w:val="both"/>
        <w:rPr>
          <w:rFonts w:ascii="Aptos" w:hAnsi="Aptos"/>
          <w:sz w:val="22"/>
          <w:szCs w:val="22"/>
        </w:rPr>
      </w:pPr>
    </w:p>
    <w:p w14:paraId="68526C56" w14:textId="77777777" w:rsidR="005D27FA" w:rsidRDefault="005D27FA" w:rsidP="00865FE1">
      <w:pPr>
        <w:pStyle w:val="Bezmezer"/>
        <w:jc w:val="center"/>
        <w:rPr>
          <w:rFonts w:ascii="Aptos" w:hAnsi="Aptos"/>
          <w:b/>
          <w:sz w:val="22"/>
          <w:szCs w:val="22"/>
        </w:rPr>
      </w:pPr>
    </w:p>
    <w:p w14:paraId="72F257B1" w14:textId="702220D5" w:rsidR="00865FE1" w:rsidRDefault="00CF5889" w:rsidP="00865FE1">
      <w:pPr>
        <w:pStyle w:val="Bezmezer"/>
        <w:jc w:val="center"/>
        <w:rPr>
          <w:rFonts w:ascii="Aptos" w:hAnsi="Aptos"/>
          <w:b/>
          <w:sz w:val="22"/>
          <w:szCs w:val="22"/>
        </w:rPr>
      </w:pPr>
      <w:r w:rsidRPr="0039507B">
        <w:rPr>
          <w:rFonts w:ascii="Aptos" w:hAnsi="Aptos"/>
          <w:b/>
          <w:sz w:val="22"/>
          <w:szCs w:val="22"/>
        </w:rPr>
        <w:t>II.</w:t>
      </w:r>
    </w:p>
    <w:p w14:paraId="432A1AE9" w14:textId="57C67138" w:rsidR="00865FE1" w:rsidRDefault="00724F1C" w:rsidP="00445B91">
      <w:pPr>
        <w:pStyle w:val="Bezmezer"/>
        <w:numPr>
          <w:ilvl w:val="0"/>
          <w:numId w:val="48"/>
        </w:numPr>
        <w:jc w:val="both"/>
        <w:rPr>
          <w:rFonts w:ascii="Aptos" w:eastAsia="Aptos" w:hAnsi="Aptos" w:cs="Aptos"/>
          <w:b/>
          <w:bCs/>
          <w:sz w:val="22"/>
          <w:szCs w:val="22"/>
        </w:rPr>
      </w:pPr>
      <w:r w:rsidRPr="00865FE1">
        <w:rPr>
          <w:rFonts w:ascii="Aptos" w:hAnsi="Aptos"/>
          <w:sz w:val="22"/>
          <w:szCs w:val="22"/>
        </w:rPr>
        <w:t>Půjčitel přenechává bezplatně do výpůjčky vypůjčiteli k</w:t>
      </w:r>
      <w:r w:rsidR="00F41E6A" w:rsidRPr="00865FE1">
        <w:rPr>
          <w:rFonts w:ascii="Aptos" w:hAnsi="Aptos"/>
          <w:sz w:val="22"/>
          <w:szCs w:val="22"/>
        </w:rPr>
        <w:t> </w:t>
      </w:r>
      <w:r w:rsidRPr="00865FE1">
        <w:rPr>
          <w:rFonts w:ascii="Aptos" w:hAnsi="Aptos"/>
          <w:sz w:val="22"/>
          <w:szCs w:val="22"/>
        </w:rPr>
        <w:t>užívání</w:t>
      </w:r>
      <w:r w:rsidR="00F41E6A" w:rsidRPr="00865FE1">
        <w:rPr>
          <w:rFonts w:ascii="Aptos" w:hAnsi="Aptos"/>
          <w:sz w:val="22"/>
          <w:szCs w:val="22"/>
        </w:rPr>
        <w:t xml:space="preserve"> </w:t>
      </w:r>
      <w:r w:rsidR="00595E33" w:rsidRPr="00865FE1">
        <w:rPr>
          <w:rFonts w:ascii="Aptos" w:hAnsi="Aptos"/>
          <w:sz w:val="22"/>
          <w:szCs w:val="22"/>
        </w:rPr>
        <w:t>pozemk</w:t>
      </w:r>
      <w:r w:rsidR="00F41E6A" w:rsidRPr="00865FE1">
        <w:rPr>
          <w:rFonts w:ascii="Aptos" w:hAnsi="Aptos"/>
          <w:sz w:val="22"/>
          <w:szCs w:val="22"/>
        </w:rPr>
        <w:t xml:space="preserve">y </w:t>
      </w:r>
      <w:r w:rsidR="00595E33" w:rsidRPr="00865FE1">
        <w:rPr>
          <w:rFonts w:ascii="Aptos" w:hAnsi="Aptos"/>
          <w:sz w:val="22"/>
          <w:szCs w:val="22"/>
        </w:rPr>
        <w:t>označené jako</w:t>
      </w:r>
      <w:r w:rsidRPr="00865FE1">
        <w:rPr>
          <w:rFonts w:ascii="Aptos" w:hAnsi="Aptos"/>
          <w:sz w:val="22"/>
          <w:szCs w:val="22"/>
        </w:rPr>
        <w:t xml:space="preserve"> </w:t>
      </w:r>
      <w:proofErr w:type="spellStart"/>
      <w:r w:rsidRPr="00865FE1">
        <w:rPr>
          <w:rFonts w:ascii="Aptos" w:hAnsi="Aptos"/>
          <w:b/>
          <w:sz w:val="22"/>
          <w:szCs w:val="22"/>
        </w:rPr>
        <w:t>p.p.č</w:t>
      </w:r>
      <w:proofErr w:type="spellEnd"/>
      <w:r w:rsidRPr="00865FE1">
        <w:rPr>
          <w:rFonts w:ascii="Aptos" w:hAnsi="Aptos"/>
          <w:b/>
          <w:sz w:val="22"/>
          <w:szCs w:val="22"/>
        </w:rPr>
        <w:t xml:space="preserve">. </w:t>
      </w:r>
      <w:r w:rsidR="00F41E6A" w:rsidRPr="00865FE1">
        <w:rPr>
          <w:rFonts w:ascii="Aptos" w:eastAsia="Aptos" w:hAnsi="Aptos" w:cs="Aptos"/>
          <w:b/>
          <w:bCs/>
          <w:sz w:val="22"/>
          <w:szCs w:val="22"/>
        </w:rPr>
        <w:t xml:space="preserve">1119/5 o výměře 4.513 m2, </w:t>
      </w:r>
      <w:proofErr w:type="spellStart"/>
      <w:r w:rsidR="00F41E6A" w:rsidRPr="00865FE1">
        <w:rPr>
          <w:rFonts w:ascii="Aptos" w:eastAsia="Aptos" w:hAnsi="Aptos" w:cs="Aptos"/>
          <w:b/>
          <w:bCs/>
          <w:sz w:val="22"/>
          <w:szCs w:val="22"/>
        </w:rPr>
        <w:t>p.p.č</w:t>
      </w:r>
      <w:proofErr w:type="spellEnd"/>
      <w:r w:rsidR="00F41E6A" w:rsidRPr="00865FE1">
        <w:rPr>
          <w:rFonts w:ascii="Aptos" w:eastAsia="Aptos" w:hAnsi="Aptos" w:cs="Aptos"/>
          <w:b/>
          <w:bCs/>
          <w:sz w:val="22"/>
          <w:szCs w:val="22"/>
        </w:rPr>
        <w:t xml:space="preserve">. 1119/50 o výměře 745 m2 a </w:t>
      </w:r>
      <w:proofErr w:type="spellStart"/>
      <w:r w:rsidR="00F41E6A" w:rsidRPr="00865FE1">
        <w:rPr>
          <w:rFonts w:ascii="Aptos" w:eastAsia="Aptos" w:hAnsi="Aptos" w:cs="Aptos"/>
          <w:b/>
          <w:bCs/>
          <w:sz w:val="22"/>
          <w:szCs w:val="22"/>
        </w:rPr>
        <w:t>p.p.č</w:t>
      </w:r>
      <w:proofErr w:type="spellEnd"/>
      <w:r w:rsidR="00F41E6A" w:rsidRPr="00865FE1">
        <w:rPr>
          <w:rFonts w:ascii="Aptos" w:eastAsia="Aptos" w:hAnsi="Aptos" w:cs="Aptos"/>
          <w:b/>
          <w:bCs/>
          <w:sz w:val="22"/>
          <w:szCs w:val="22"/>
        </w:rPr>
        <w:t>. 1119/12 o výměře 610 m2, vše</w:t>
      </w:r>
      <w:r w:rsidRPr="00865FE1">
        <w:rPr>
          <w:rFonts w:ascii="Aptos" w:hAnsi="Aptos"/>
          <w:b/>
          <w:sz w:val="22"/>
          <w:szCs w:val="22"/>
        </w:rPr>
        <w:t xml:space="preserve"> v </w:t>
      </w:r>
      <w:proofErr w:type="spellStart"/>
      <w:r w:rsidRPr="00865FE1">
        <w:rPr>
          <w:rFonts w:ascii="Aptos" w:hAnsi="Aptos"/>
          <w:b/>
          <w:sz w:val="22"/>
          <w:szCs w:val="22"/>
        </w:rPr>
        <w:t>k.ú</w:t>
      </w:r>
      <w:proofErr w:type="spellEnd"/>
      <w:r w:rsidRPr="00865FE1">
        <w:rPr>
          <w:rFonts w:ascii="Aptos" w:hAnsi="Aptos"/>
          <w:b/>
          <w:sz w:val="22"/>
          <w:szCs w:val="22"/>
        </w:rPr>
        <w:t xml:space="preserve">. </w:t>
      </w:r>
      <w:r w:rsidR="00F41E6A" w:rsidRPr="00865FE1">
        <w:rPr>
          <w:rFonts w:ascii="Aptos" w:hAnsi="Aptos"/>
          <w:b/>
          <w:sz w:val="22"/>
          <w:szCs w:val="22"/>
        </w:rPr>
        <w:t>Svítkov a v obci Pardubice</w:t>
      </w:r>
      <w:r w:rsidR="001941CC" w:rsidRPr="00865FE1">
        <w:rPr>
          <w:rFonts w:ascii="Aptos" w:hAnsi="Aptos"/>
          <w:sz w:val="22"/>
          <w:szCs w:val="22"/>
        </w:rPr>
        <w:t xml:space="preserve">, </w:t>
      </w:r>
      <w:r w:rsidRPr="00865FE1">
        <w:rPr>
          <w:rFonts w:ascii="Aptos" w:hAnsi="Aptos"/>
          <w:sz w:val="22"/>
          <w:szCs w:val="22"/>
        </w:rPr>
        <w:t xml:space="preserve">v rozsahu, který je zakreslen na snímku katastrální mapy </w:t>
      </w:r>
      <w:r w:rsidR="00647413" w:rsidRPr="00865FE1">
        <w:rPr>
          <w:rFonts w:ascii="Aptos" w:hAnsi="Aptos"/>
          <w:sz w:val="22"/>
          <w:szCs w:val="22"/>
        </w:rPr>
        <w:t xml:space="preserve">- </w:t>
      </w:r>
      <w:r w:rsidRPr="00865FE1">
        <w:rPr>
          <w:rFonts w:ascii="Aptos" w:hAnsi="Aptos"/>
          <w:sz w:val="22"/>
          <w:szCs w:val="22"/>
        </w:rPr>
        <w:t>příloha č. 1 této smlouvy</w:t>
      </w:r>
      <w:r w:rsidR="00647413" w:rsidRPr="00865FE1">
        <w:rPr>
          <w:rFonts w:ascii="Aptos" w:hAnsi="Aptos" w:cstheme="minorHAnsi"/>
          <w:b/>
          <w:bCs/>
          <w:sz w:val="22"/>
          <w:szCs w:val="22"/>
        </w:rPr>
        <w:t xml:space="preserve"> (</w:t>
      </w:r>
      <w:r w:rsidR="00647413" w:rsidRPr="00865FE1">
        <w:rPr>
          <w:rFonts w:ascii="Aptos" w:hAnsi="Aptos" w:cstheme="minorHAnsi"/>
          <w:sz w:val="22"/>
          <w:szCs w:val="22"/>
        </w:rPr>
        <w:t xml:space="preserve">dále společně </w:t>
      </w:r>
      <w:r w:rsidR="00DA5012" w:rsidRPr="00865FE1">
        <w:rPr>
          <w:rFonts w:ascii="Aptos" w:hAnsi="Aptos" w:cstheme="minorHAnsi"/>
          <w:sz w:val="22"/>
          <w:szCs w:val="22"/>
        </w:rPr>
        <w:t xml:space="preserve">jen </w:t>
      </w:r>
      <w:r w:rsidR="00647413" w:rsidRPr="00865FE1">
        <w:rPr>
          <w:rFonts w:ascii="Aptos" w:hAnsi="Aptos" w:cstheme="minorHAnsi"/>
          <w:sz w:val="22"/>
          <w:szCs w:val="22"/>
        </w:rPr>
        <w:t>jako „předmět výpůjčky“)</w:t>
      </w:r>
      <w:r w:rsidR="00F81E61" w:rsidRPr="00865FE1">
        <w:rPr>
          <w:rFonts w:ascii="Aptos" w:hAnsi="Aptos" w:cstheme="minorHAnsi"/>
          <w:sz w:val="22"/>
          <w:szCs w:val="22"/>
        </w:rPr>
        <w:t>,</w:t>
      </w:r>
      <w:r w:rsidR="00F81E61" w:rsidRPr="00865FE1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Pr="00865FE1">
        <w:rPr>
          <w:rFonts w:ascii="Aptos" w:hAnsi="Aptos"/>
          <w:sz w:val="22"/>
          <w:szCs w:val="22"/>
        </w:rPr>
        <w:t xml:space="preserve">za účelem </w:t>
      </w:r>
      <w:r w:rsidR="001A64BF" w:rsidRPr="00865FE1">
        <w:rPr>
          <w:rFonts w:ascii="Aptos" w:eastAsia="Aptos" w:hAnsi="Aptos" w:cs="Aptos"/>
          <w:b/>
          <w:bCs/>
          <w:sz w:val="22"/>
          <w:szCs w:val="22"/>
        </w:rPr>
        <w:t>výsadby stanovištně vhodných autochtonních (původních) druhů dřevin, péče o porosty, potlačování invazivních druhů dřevin a jejich postupné nahrazení autochtonními dřevinami za podmínek:</w:t>
      </w:r>
    </w:p>
    <w:p w14:paraId="2E550442" w14:textId="77777777" w:rsidR="00865FE1" w:rsidRDefault="001A64BF" w:rsidP="00445B91">
      <w:pPr>
        <w:pStyle w:val="Odstavecseseznamem"/>
        <w:numPr>
          <w:ilvl w:val="3"/>
          <w:numId w:val="49"/>
        </w:numPr>
        <w:spacing w:after="240"/>
        <w:ind w:left="1037" w:hanging="357"/>
        <w:jc w:val="both"/>
        <w:rPr>
          <w:rFonts w:ascii="Aptos" w:eastAsia="Aptos" w:hAnsi="Aptos" w:cs="Aptos"/>
          <w:b/>
          <w:bCs/>
          <w:sz w:val="22"/>
          <w:szCs w:val="22"/>
        </w:rPr>
      </w:pPr>
      <w:r w:rsidRPr="00865FE1">
        <w:rPr>
          <w:rFonts w:ascii="Aptos" w:eastAsia="Aptos" w:hAnsi="Aptos" w:cs="Aptos"/>
          <w:b/>
          <w:bCs/>
          <w:sz w:val="22"/>
          <w:szCs w:val="22"/>
        </w:rPr>
        <w:t>na předmětu výpůjčky bude umístěna informační tabule obsahující mj. kontakt na vypůjčitele,</w:t>
      </w:r>
    </w:p>
    <w:p w14:paraId="14F62456" w14:textId="0E9124C8" w:rsidR="001A64BF" w:rsidRPr="00865FE1" w:rsidRDefault="001A64BF" w:rsidP="00445B91">
      <w:pPr>
        <w:pStyle w:val="Odstavecseseznamem"/>
        <w:numPr>
          <w:ilvl w:val="3"/>
          <w:numId w:val="49"/>
        </w:numPr>
        <w:spacing w:before="240"/>
        <w:ind w:left="1037" w:hanging="357"/>
        <w:jc w:val="both"/>
        <w:rPr>
          <w:rFonts w:ascii="Aptos" w:eastAsia="Aptos" w:hAnsi="Aptos" w:cs="Aptos"/>
          <w:b/>
          <w:bCs/>
          <w:sz w:val="22"/>
          <w:szCs w:val="22"/>
        </w:rPr>
      </w:pPr>
      <w:r w:rsidRPr="00865FE1">
        <w:rPr>
          <w:rFonts w:ascii="Aptos" w:eastAsia="Aptos" w:hAnsi="Aptos" w:cs="Aptos"/>
          <w:b/>
          <w:bCs/>
          <w:sz w:val="22"/>
          <w:szCs w:val="22"/>
        </w:rPr>
        <w:t>odsouhlasení záměru na OHA, OŽP, jehož součástí bude bližší vymezení požadovaného kácení a plán výsadeb nových dřevin a návrh na finanční vypořádání vytěžené dřevní hmoty.</w:t>
      </w:r>
    </w:p>
    <w:p w14:paraId="29667231" w14:textId="0CDDD8E0" w:rsidR="00365CAE" w:rsidRPr="0039507B" w:rsidRDefault="00365CAE" w:rsidP="00445B91">
      <w:pPr>
        <w:pStyle w:val="Bezmezer"/>
        <w:numPr>
          <w:ilvl w:val="0"/>
          <w:numId w:val="48"/>
        </w:numPr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>Výpůjčka se uzavírá na dobu neurčitou s</w:t>
      </w:r>
      <w:r w:rsidR="00E127BF">
        <w:rPr>
          <w:rFonts w:ascii="Aptos" w:hAnsi="Aptos"/>
          <w:sz w:val="22"/>
          <w:szCs w:val="22"/>
        </w:rPr>
        <w:t> </w:t>
      </w:r>
      <w:r w:rsidRPr="001A64BF">
        <w:rPr>
          <w:rFonts w:ascii="Aptos" w:hAnsi="Aptos"/>
          <w:sz w:val="22"/>
          <w:szCs w:val="22"/>
        </w:rPr>
        <w:t>6</w:t>
      </w:r>
      <w:r w:rsidR="00E127BF">
        <w:rPr>
          <w:rFonts w:ascii="Aptos" w:hAnsi="Aptos"/>
          <w:sz w:val="22"/>
          <w:szCs w:val="22"/>
        </w:rPr>
        <w:t>.</w:t>
      </w:r>
      <w:r w:rsidRPr="001A64BF">
        <w:rPr>
          <w:rFonts w:ascii="Aptos" w:hAnsi="Aptos"/>
          <w:sz w:val="22"/>
          <w:szCs w:val="22"/>
        </w:rPr>
        <w:t xml:space="preserve"> měsíční</w:t>
      </w:r>
      <w:r w:rsidRPr="0039507B">
        <w:rPr>
          <w:rFonts w:ascii="Aptos" w:hAnsi="Aptos"/>
          <w:sz w:val="22"/>
          <w:szCs w:val="22"/>
        </w:rPr>
        <w:t xml:space="preserve"> výpovědní dobou.</w:t>
      </w:r>
    </w:p>
    <w:p w14:paraId="1410AF20" w14:textId="065F2D8A" w:rsidR="002F46D7" w:rsidRPr="0039507B" w:rsidRDefault="002F46D7" w:rsidP="00445B91">
      <w:pPr>
        <w:pStyle w:val="Bezmezer"/>
        <w:numPr>
          <w:ilvl w:val="0"/>
          <w:numId w:val="48"/>
        </w:numPr>
        <w:contextualSpacing/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>Vypůjčitel</w:t>
      </w:r>
      <w:r w:rsidRPr="0039507B">
        <w:rPr>
          <w:rFonts w:ascii="Aptos" w:hAnsi="Aptos"/>
          <w:snapToGrid w:val="0"/>
          <w:sz w:val="22"/>
          <w:szCs w:val="22"/>
        </w:rPr>
        <w:t xml:space="preserve"> prohlašuje, že je mu stav předmětu výpůjčky dobře znám, neboť si jej prohlédl před uzavřením této smlouvy a potvrzuje, že je ve stavu způsobilém k řádnému užívání podle této smlouvy.</w:t>
      </w:r>
    </w:p>
    <w:p w14:paraId="61C0AE31" w14:textId="77777777" w:rsidR="00365CAE" w:rsidRPr="0039507B" w:rsidRDefault="00365CAE" w:rsidP="001A3F3B">
      <w:pPr>
        <w:pStyle w:val="Bezmezer"/>
        <w:jc w:val="center"/>
        <w:rPr>
          <w:rFonts w:ascii="Aptos" w:hAnsi="Aptos"/>
          <w:b/>
          <w:sz w:val="22"/>
          <w:szCs w:val="22"/>
        </w:rPr>
      </w:pPr>
    </w:p>
    <w:p w14:paraId="743D762F" w14:textId="77777777" w:rsidR="00865FE1" w:rsidRDefault="00865FE1" w:rsidP="001A3F3B">
      <w:pPr>
        <w:pStyle w:val="Bezmezer"/>
        <w:jc w:val="center"/>
        <w:rPr>
          <w:rFonts w:ascii="Aptos" w:hAnsi="Aptos"/>
          <w:b/>
          <w:sz w:val="22"/>
          <w:szCs w:val="22"/>
        </w:rPr>
      </w:pPr>
    </w:p>
    <w:p w14:paraId="15D7A335" w14:textId="77777777" w:rsidR="00865FE1" w:rsidRDefault="00865FE1" w:rsidP="001A3F3B">
      <w:pPr>
        <w:pStyle w:val="Bezmezer"/>
        <w:jc w:val="center"/>
        <w:rPr>
          <w:rFonts w:ascii="Aptos" w:hAnsi="Aptos"/>
          <w:b/>
          <w:sz w:val="22"/>
          <w:szCs w:val="22"/>
        </w:rPr>
      </w:pPr>
    </w:p>
    <w:p w14:paraId="6BBA367C" w14:textId="77777777" w:rsidR="001618CC" w:rsidRDefault="001618CC" w:rsidP="001A3F3B">
      <w:pPr>
        <w:pStyle w:val="Bezmezer"/>
        <w:jc w:val="center"/>
        <w:rPr>
          <w:rFonts w:ascii="Aptos" w:hAnsi="Aptos"/>
          <w:b/>
          <w:sz w:val="22"/>
          <w:szCs w:val="22"/>
        </w:rPr>
      </w:pPr>
    </w:p>
    <w:p w14:paraId="7C5BAB9D" w14:textId="77777777" w:rsidR="001618CC" w:rsidRDefault="001618CC" w:rsidP="001A3F3B">
      <w:pPr>
        <w:pStyle w:val="Bezmezer"/>
        <w:jc w:val="center"/>
        <w:rPr>
          <w:rFonts w:ascii="Aptos" w:hAnsi="Aptos"/>
          <w:b/>
          <w:sz w:val="22"/>
          <w:szCs w:val="22"/>
        </w:rPr>
      </w:pPr>
    </w:p>
    <w:p w14:paraId="400DD8C2" w14:textId="61C9234A" w:rsidR="00CF5889" w:rsidRPr="0039507B" w:rsidRDefault="00CF5889" w:rsidP="001A3F3B">
      <w:pPr>
        <w:pStyle w:val="Bezmezer"/>
        <w:jc w:val="center"/>
        <w:rPr>
          <w:rFonts w:ascii="Aptos" w:hAnsi="Aptos"/>
          <w:b/>
          <w:sz w:val="22"/>
          <w:szCs w:val="22"/>
        </w:rPr>
      </w:pPr>
      <w:r w:rsidRPr="0039507B">
        <w:rPr>
          <w:rFonts w:ascii="Aptos" w:hAnsi="Aptos"/>
          <w:b/>
          <w:sz w:val="22"/>
          <w:szCs w:val="22"/>
        </w:rPr>
        <w:t>III.</w:t>
      </w:r>
    </w:p>
    <w:p w14:paraId="5F6175B2" w14:textId="03BDC508" w:rsidR="003D6E26" w:rsidRPr="001A64BF" w:rsidRDefault="00365CAE" w:rsidP="00365CAE">
      <w:pPr>
        <w:pStyle w:val="Bezmezer"/>
        <w:numPr>
          <w:ilvl w:val="0"/>
          <w:numId w:val="29"/>
        </w:numPr>
        <w:jc w:val="both"/>
        <w:rPr>
          <w:rFonts w:ascii="Aptos" w:hAnsi="Aptos"/>
          <w:sz w:val="22"/>
          <w:szCs w:val="22"/>
        </w:rPr>
      </w:pPr>
      <w:r w:rsidRPr="001A64BF">
        <w:rPr>
          <w:rFonts w:ascii="Aptos" w:hAnsi="Aptos"/>
          <w:sz w:val="22"/>
          <w:szCs w:val="22"/>
        </w:rPr>
        <w:t>Stavby či s</w:t>
      </w:r>
      <w:r w:rsidR="003D6E26" w:rsidRPr="001A64BF">
        <w:rPr>
          <w:rFonts w:ascii="Aptos" w:hAnsi="Aptos"/>
          <w:sz w:val="22"/>
          <w:szCs w:val="22"/>
        </w:rPr>
        <w:t>tavební úpravy</w:t>
      </w:r>
      <w:r w:rsidR="005451DC" w:rsidRPr="001A64BF">
        <w:rPr>
          <w:rFonts w:ascii="Aptos" w:hAnsi="Aptos"/>
          <w:sz w:val="22"/>
          <w:szCs w:val="22"/>
        </w:rPr>
        <w:t xml:space="preserve"> </w:t>
      </w:r>
      <w:r w:rsidR="003D6E26" w:rsidRPr="001A64BF">
        <w:rPr>
          <w:rFonts w:ascii="Aptos" w:hAnsi="Aptos"/>
          <w:sz w:val="22"/>
          <w:szCs w:val="22"/>
        </w:rPr>
        <w:t xml:space="preserve">na </w:t>
      </w:r>
      <w:r w:rsidR="002F46D7" w:rsidRPr="001A64BF">
        <w:rPr>
          <w:rFonts w:ascii="Aptos" w:hAnsi="Aptos"/>
          <w:sz w:val="22"/>
          <w:szCs w:val="22"/>
        </w:rPr>
        <w:t xml:space="preserve">předmětu výpůjčky </w:t>
      </w:r>
      <w:r w:rsidR="003D6E26" w:rsidRPr="001A64BF">
        <w:rPr>
          <w:rFonts w:ascii="Aptos" w:hAnsi="Aptos"/>
          <w:sz w:val="22"/>
          <w:szCs w:val="22"/>
        </w:rPr>
        <w:t xml:space="preserve">lze provádět jen po řádném projednání s příslušným stavebním úřadem a s písemným souhlasem </w:t>
      </w:r>
      <w:r w:rsidR="00DB461D" w:rsidRPr="001A64BF">
        <w:rPr>
          <w:rFonts w:ascii="Aptos" w:hAnsi="Aptos"/>
          <w:sz w:val="22"/>
          <w:szCs w:val="22"/>
        </w:rPr>
        <w:t>vypůjčitele</w:t>
      </w:r>
      <w:r w:rsidR="003D6E26" w:rsidRPr="001A64BF">
        <w:rPr>
          <w:rFonts w:ascii="Aptos" w:hAnsi="Aptos"/>
          <w:sz w:val="22"/>
          <w:szCs w:val="22"/>
        </w:rPr>
        <w:t>. Tato smlouva souhlas vlastníka pozemk</w:t>
      </w:r>
      <w:r w:rsidR="00521660" w:rsidRPr="001A64BF">
        <w:rPr>
          <w:rFonts w:ascii="Aptos" w:hAnsi="Aptos"/>
          <w:sz w:val="22"/>
          <w:szCs w:val="22"/>
        </w:rPr>
        <w:t>u</w:t>
      </w:r>
      <w:r w:rsidR="003D6E26" w:rsidRPr="001A64BF">
        <w:rPr>
          <w:rFonts w:ascii="Aptos" w:hAnsi="Aptos"/>
          <w:sz w:val="22"/>
          <w:szCs w:val="22"/>
        </w:rPr>
        <w:t xml:space="preserve"> nenahrazuje.</w:t>
      </w:r>
    </w:p>
    <w:p w14:paraId="38ED2912" w14:textId="217AB580" w:rsidR="009620D9" w:rsidRDefault="003D6E26" w:rsidP="00365CAE">
      <w:pPr>
        <w:pStyle w:val="Bezmezer"/>
        <w:numPr>
          <w:ilvl w:val="0"/>
          <w:numId w:val="29"/>
        </w:numPr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>Vypůjčitel se zavazuje</w:t>
      </w:r>
      <w:r w:rsidR="00806077">
        <w:rPr>
          <w:rFonts w:ascii="Aptos" w:hAnsi="Aptos"/>
          <w:sz w:val="22"/>
          <w:szCs w:val="22"/>
        </w:rPr>
        <w:t xml:space="preserve"> </w:t>
      </w:r>
      <w:r w:rsidR="009620D9" w:rsidRPr="0039507B">
        <w:rPr>
          <w:rFonts w:ascii="Aptos" w:hAnsi="Aptos"/>
          <w:sz w:val="22"/>
          <w:szCs w:val="22"/>
        </w:rPr>
        <w:t xml:space="preserve">udržovat čistotu </w:t>
      </w:r>
      <w:r w:rsidR="002F46D7" w:rsidRPr="0039507B">
        <w:rPr>
          <w:rFonts w:ascii="Aptos" w:hAnsi="Aptos"/>
          <w:sz w:val="22"/>
          <w:szCs w:val="22"/>
        </w:rPr>
        <w:t>předmětu výpůjčky</w:t>
      </w:r>
      <w:r w:rsidR="00982D4F" w:rsidRPr="0039507B">
        <w:rPr>
          <w:rFonts w:ascii="Aptos" w:hAnsi="Aptos"/>
          <w:sz w:val="22"/>
          <w:szCs w:val="22"/>
        </w:rPr>
        <w:t>.</w:t>
      </w:r>
    </w:p>
    <w:p w14:paraId="3C467147" w14:textId="77777777" w:rsidR="00400F21" w:rsidRPr="00C43003" w:rsidRDefault="00400F21" w:rsidP="00400F21">
      <w:pPr>
        <w:numPr>
          <w:ilvl w:val="0"/>
          <w:numId w:val="29"/>
        </w:numPr>
        <w:jc w:val="both"/>
        <w:rPr>
          <w:rFonts w:ascii="Aptos" w:hAnsi="Aptos" w:cs="Calibri"/>
          <w:sz w:val="22"/>
          <w:szCs w:val="22"/>
        </w:rPr>
      </w:pPr>
      <w:r w:rsidRPr="00C43003">
        <w:rPr>
          <w:rFonts w:ascii="Aptos" w:hAnsi="Aptos" w:cs="Calibri"/>
          <w:sz w:val="22"/>
          <w:szCs w:val="22"/>
        </w:rPr>
        <w:t xml:space="preserve">Tato smlouva o výpůjčce </w:t>
      </w:r>
      <w:r w:rsidRPr="00C43003">
        <w:rPr>
          <w:rFonts w:ascii="Aptos" w:hAnsi="Aptos" w:cs="Calibri"/>
          <w:b/>
          <w:bCs/>
          <w:sz w:val="22"/>
          <w:szCs w:val="22"/>
        </w:rPr>
        <w:t>nenahrazuje</w:t>
      </w:r>
      <w:r w:rsidRPr="00C43003">
        <w:rPr>
          <w:rFonts w:ascii="Aptos" w:hAnsi="Aptos" w:cs="Calibri"/>
          <w:sz w:val="22"/>
          <w:szCs w:val="22"/>
        </w:rPr>
        <w:t xml:space="preserve"> souhlas vlastníka pozemku s kácením dřevin rostoucích na předmětu výpůjčky a nezakládá automaticky nárok vypůjčitele na vydání takového souhlasu. </w:t>
      </w:r>
    </w:p>
    <w:p w14:paraId="2B64275A" w14:textId="77777777" w:rsidR="00400F21" w:rsidRPr="0039507B" w:rsidRDefault="00400F21" w:rsidP="00400F21">
      <w:pPr>
        <w:pStyle w:val="Bezmezer"/>
        <w:ind w:left="720"/>
        <w:jc w:val="both"/>
        <w:rPr>
          <w:rFonts w:ascii="Aptos" w:hAnsi="Aptos"/>
          <w:sz w:val="22"/>
          <w:szCs w:val="22"/>
        </w:rPr>
      </w:pPr>
    </w:p>
    <w:p w14:paraId="1C2F6933" w14:textId="77777777" w:rsidR="005D27FA" w:rsidRDefault="005D27FA" w:rsidP="001A3F3B">
      <w:pPr>
        <w:pStyle w:val="Bezmezer"/>
        <w:jc w:val="center"/>
        <w:rPr>
          <w:rFonts w:ascii="Aptos" w:hAnsi="Aptos"/>
          <w:b/>
          <w:sz w:val="22"/>
          <w:szCs w:val="22"/>
        </w:rPr>
      </w:pPr>
    </w:p>
    <w:p w14:paraId="14A88D1B" w14:textId="3D12FAE1" w:rsidR="00CF5889" w:rsidRPr="0039507B" w:rsidRDefault="00CF5889" w:rsidP="001A3F3B">
      <w:pPr>
        <w:pStyle w:val="Bezmezer"/>
        <w:jc w:val="center"/>
        <w:rPr>
          <w:rFonts w:ascii="Aptos" w:hAnsi="Aptos"/>
          <w:b/>
          <w:sz w:val="22"/>
          <w:szCs w:val="22"/>
        </w:rPr>
      </w:pPr>
      <w:r w:rsidRPr="0039507B">
        <w:rPr>
          <w:rFonts w:ascii="Aptos" w:hAnsi="Aptos"/>
          <w:b/>
          <w:sz w:val="22"/>
          <w:szCs w:val="22"/>
        </w:rPr>
        <w:t>IV.</w:t>
      </w:r>
    </w:p>
    <w:p w14:paraId="2139FA03" w14:textId="2EA2E420" w:rsidR="002926BF" w:rsidRPr="0039507B" w:rsidRDefault="002926BF" w:rsidP="00912D4A">
      <w:pPr>
        <w:pStyle w:val="Odstavecseseznamem"/>
        <w:numPr>
          <w:ilvl w:val="0"/>
          <w:numId w:val="7"/>
        </w:numPr>
        <w:spacing w:line="240" w:lineRule="atLeast"/>
        <w:ind w:right="-1"/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 xml:space="preserve">Vypůjčitel je oprávněn užívat </w:t>
      </w:r>
      <w:r w:rsidR="002F46D7" w:rsidRPr="0039507B">
        <w:rPr>
          <w:rFonts w:ascii="Aptos" w:hAnsi="Aptos"/>
          <w:sz w:val="22"/>
          <w:szCs w:val="22"/>
        </w:rPr>
        <w:t xml:space="preserve">předmět výpůjčky </w:t>
      </w:r>
      <w:r w:rsidRPr="0039507B">
        <w:rPr>
          <w:rFonts w:ascii="Aptos" w:hAnsi="Aptos"/>
          <w:sz w:val="22"/>
          <w:szCs w:val="22"/>
        </w:rPr>
        <w:t>pouze k účelu stanovenému v čl. II</w:t>
      </w:r>
      <w:r w:rsidR="000C262D" w:rsidRPr="0039507B">
        <w:rPr>
          <w:rFonts w:ascii="Aptos" w:hAnsi="Aptos"/>
          <w:sz w:val="22"/>
          <w:szCs w:val="22"/>
        </w:rPr>
        <w:t>.</w:t>
      </w:r>
      <w:r w:rsidRPr="0039507B">
        <w:rPr>
          <w:rFonts w:ascii="Aptos" w:hAnsi="Aptos"/>
          <w:sz w:val="22"/>
          <w:szCs w:val="22"/>
        </w:rPr>
        <w:t xml:space="preserve"> této smlouvy, vycházející</w:t>
      </w:r>
      <w:r w:rsidR="00FC790B" w:rsidRPr="0039507B">
        <w:rPr>
          <w:rFonts w:ascii="Aptos" w:hAnsi="Aptos"/>
          <w:sz w:val="22"/>
          <w:szCs w:val="22"/>
        </w:rPr>
        <w:t>ho</w:t>
      </w:r>
      <w:r w:rsidRPr="0039507B">
        <w:rPr>
          <w:rFonts w:ascii="Aptos" w:hAnsi="Aptos"/>
          <w:sz w:val="22"/>
          <w:szCs w:val="22"/>
        </w:rPr>
        <w:t xml:space="preserve"> z jeho povahy a stavebního určení, aby nedocházelo k </w:t>
      </w:r>
      <w:r w:rsidR="002F46D7" w:rsidRPr="0039507B">
        <w:rPr>
          <w:rFonts w:ascii="Aptos" w:hAnsi="Aptos"/>
          <w:sz w:val="22"/>
          <w:szCs w:val="22"/>
        </w:rPr>
        <w:t xml:space="preserve">jeho </w:t>
      </w:r>
      <w:r w:rsidRPr="0039507B">
        <w:rPr>
          <w:rFonts w:ascii="Aptos" w:hAnsi="Aptos"/>
          <w:sz w:val="22"/>
          <w:szCs w:val="22"/>
        </w:rPr>
        <w:t xml:space="preserve">poškození či nadměrnému opotřebení. </w:t>
      </w:r>
      <w:r w:rsidR="002F46D7" w:rsidRPr="0039507B">
        <w:rPr>
          <w:rFonts w:ascii="Aptos" w:hAnsi="Aptos"/>
          <w:sz w:val="22"/>
          <w:szCs w:val="22"/>
        </w:rPr>
        <w:t>Předmět výpůjčky</w:t>
      </w:r>
      <w:r w:rsidRPr="0039507B">
        <w:rPr>
          <w:rFonts w:ascii="Aptos" w:hAnsi="Aptos"/>
          <w:sz w:val="22"/>
          <w:szCs w:val="22"/>
        </w:rPr>
        <w:t xml:space="preserve"> nesmí být využíván k výrobě, manipulaci a skladování výbušnin, prudce hořlavých materiálů, jedů, drog a k dalším činnostem, které ohrožují či negativně působí na životní prostředí (prach, hluk či </w:t>
      </w:r>
      <w:proofErr w:type="gramStart"/>
      <w:r w:rsidRPr="0039507B">
        <w:rPr>
          <w:rFonts w:ascii="Aptos" w:hAnsi="Aptos"/>
          <w:sz w:val="22"/>
          <w:szCs w:val="22"/>
        </w:rPr>
        <w:t>exhalace,</w:t>
      </w:r>
      <w:proofErr w:type="gramEnd"/>
      <w:r w:rsidRPr="0039507B">
        <w:rPr>
          <w:rFonts w:ascii="Aptos" w:hAnsi="Aptos"/>
          <w:sz w:val="22"/>
          <w:szCs w:val="22"/>
        </w:rPr>
        <w:t xml:space="preserve"> apod.)</w:t>
      </w:r>
      <w:r w:rsidR="00BA6A59" w:rsidRPr="0039507B">
        <w:rPr>
          <w:rFonts w:ascii="Aptos" w:hAnsi="Aptos"/>
          <w:sz w:val="22"/>
          <w:szCs w:val="22"/>
        </w:rPr>
        <w:t>.</w:t>
      </w:r>
      <w:r w:rsidRPr="0039507B">
        <w:rPr>
          <w:rFonts w:ascii="Aptos" w:hAnsi="Aptos"/>
          <w:sz w:val="22"/>
          <w:szCs w:val="22"/>
        </w:rPr>
        <w:t xml:space="preserve"> </w:t>
      </w:r>
    </w:p>
    <w:p w14:paraId="4838F737" w14:textId="3511BF16" w:rsidR="0094722E" w:rsidRPr="0039507B" w:rsidRDefault="0094722E" w:rsidP="00912D4A">
      <w:pPr>
        <w:pStyle w:val="Odstavecseseznamem"/>
        <w:numPr>
          <w:ilvl w:val="0"/>
          <w:numId w:val="7"/>
        </w:numPr>
        <w:spacing w:line="240" w:lineRule="atLeast"/>
        <w:ind w:right="-1"/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 xml:space="preserve">Vypůjčitel je povinen pod sankcí smluvní pokuty ve výši </w:t>
      </w:r>
      <w:proofErr w:type="gramStart"/>
      <w:r w:rsidRPr="0039507B">
        <w:rPr>
          <w:rFonts w:ascii="Aptos" w:hAnsi="Aptos"/>
          <w:sz w:val="22"/>
          <w:szCs w:val="22"/>
        </w:rPr>
        <w:t>10.000,-</w:t>
      </w:r>
      <w:proofErr w:type="gramEnd"/>
      <w:r w:rsidRPr="0039507B">
        <w:rPr>
          <w:rFonts w:ascii="Aptos" w:hAnsi="Aptos"/>
          <w:sz w:val="22"/>
          <w:szCs w:val="22"/>
        </w:rPr>
        <w:t xml:space="preserve"> Kč se zdržet všeho čímž by způsoboval imise ve smyslu ustanovení § 1013 zákona č. 89/2012 Sb., občanský zákoník v platném znění</w:t>
      </w:r>
      <w:r w:rsidR="001941CC" w:rsidRPr="0039507B">
        <w:rPr>
          <w:rFonts w:ascii="Aptos" w:hAnsi="Aptos"/>
          <w:sz w:val="22"/>
          <w:szCs w:val="22"/>
        </w:rPr>
        <w:t xml:space="preserve">, </w:t>
      </w:r>
      <w:r w:rsidR="001941CC" w:rsidRPr="0039507B">
        <w:rPr>
          <w:rFonts w:ascii="Aptos" w:hAnsi="Aptos"/>
          <w:bCs/>
          <w:snapToGrid w:val="0"/>
          <w:sz w:val="22"/>
          <w:szCs w:val="22"/>
        </w:rPr>
        <w:t>s výjimkou běžných imisí vzniklých v důsledku stavebních prací při realizaci stavby.</w:t>
      </w:r>
      <w:r w:rsidR="001941CC" w:rsidRPr="0039507B">
        <w:rPr>
          <w:rFonts w:ascii="Aptos" w:hAnsi="Aptos"/>
          <w:sz w:val="22"/>
          <w:szCs w:val="22"/>
        </w:rPr>
        <w:t xml:space="preserve"> </w:t>
      </w:r>
      <w:r w:rsidRPr="0039507B">
        <w:rPr>
          <w:rFonts w:ascii="Aptos" w:hAnsi="Aptos"/>
          <w:sz w:val="22"/>
          <w:szCs w:val="22"/>
        </w:rPr>
        <w:t xml:space="preserve">Toto ujednání pak nemá vliv na nárok půjčitele na náhradu škody. </w:t>
      </w:r>
    </w:p>
    <w:p w14:paraId="4C70E6AD" w14:textId="5D636C1E" w:rsidR="002926BF" w:rsidRPr="0039507B" w:rsidRDefault="002926BF" w:rsidP="00912D4A">
      <w:pPr>
        <w:pStyle w:val="Odstavecseseznamem"/>
        <w:numPr>
          <w:ilvl w:val="0"/>
          <w:numId w:val="7"/>
        </w:numPr>
        <w:ind w:right="-1"/>
        <w:jc w:val="both"/>
        <w:rPr>
          <w:rFonts w:ascii="Aptos" w:hAnsi="Aptos"/>
          <w:snapToGrid w:val="0"/>
          <w:sz w:val="22"/>
          <w:szCs w:val="22"/>
        </w:rPr>
      </w:pPr>
      <w:r w:rsidRPr="0039507B">
        <w:rPr>
          <w:rFonts w:ascii="Aptos" w:hAnsi="Aptos"/>
          <w:snapToGrid w:val="0"/>
          <w:sz w:val="22"/>
          <w:szCs w:val="22"/>
        </w:rPr>
        <w:t xml:space="preserve">Jakékoli </w:t>
      </w:r>
      <w:r w:rsidR="008C6BF9" w:rsidRPr="0039507B">
        <w:rPr>
          <w:rFonts w:ascii="Aptos" w:hAnsi="Aptos"/>
          <w:snapToGrid w:val="0"/>
          <w:sz w:val="22"/>
          <w:szCs w:val="22"/>
        </w:rPr>
        <w:t xml:space="preserve">jiné </w:t>
      </w:r>
      <w:r w:rsidRPr="0039507B">
        <w:rPr>
          <w:rFonts w:ascii="Aptos" w:hAnsi="Aptos"/>
          <w:snapToGrid w:val="0"/>
          <w:sz w:val="22"/>
          <w:szCs w:val="22"/>
        </w:rPr>
        <w:t xml:space="preserve">změny na </w:t>
      </w:r>
      <w:r w:rsidR="002F46D7" w:rsidRPr="0039507B">
        <w:rPr>
          <w:rFonts w:ascii="Aptos" w:hAnsi="Aptos"/>
          <w:snapToGrid w:val="0"/>
          <w:sz w:val="22"/>
          <w:szCs w:val="22"/>
        </w:rPr>
        <w:t>předmětu výpůjčky</w:t>
      </w:r>
      <w:r w:rsidRPr="0039507B">
        <w:rPr>
          <w:rFonts w:ascii="Aptos" w:hAnsi="Aptos"/>
          <w:snapToGrid w:val="0"/>
          <w:sz w:val="22"/>
          <w:szCs w:val="22"/>
        </w:rPr>
        <w:t>,</w:t>
      </w:r>
      <w:r w:rsidR="00365CAE" w:rsidRPr="0039507B">
        <w:rPr>
          <w:rFonts w:ascii="Aptos" w:hAnsi="Aptos"/>
          <w:snapToGrid w:val="0"/>
          <w:sz w:val="22"/>
          <w:szCs w:val="22"/>
        </w:rPr>
        <w:t xml:space="preserve"> </w:t>
      </w:r>
      <w:r w:rsidR="00126B2C" w:rsidRPr="0039507B">
        <w:rPr>
          <w:rFonts w:ascii="Aptos" w:hAnsi="Aptos"/>
          <w:snapToGrid w:val="0"/>
          <w:sz w:val="22"/>
          <w:szCs w:val="22"/>
        </w:rPr>
        <w:t xml:space="preserve">stavby či </w:t>
      </w:r>
      <w:r w:rsidRPr="0039507B">
        <w:rPr>
          <w:rFonts w:ascii="Aptos" w:hAnsi="Aptos"/>
          <w:snapToGrid w:val="0"/>
          <w:sz w:val="22"/>
          <w:szCs w:val="22"/>
        </w:rPr>
        <w:t xml:space="preserve">stavební </w:t>
      </w:r>
      <w:r w:rsidR="002F46D7" w:rsidRPr="0039507B">
        <w:rPr>
          <w:rFonts w:ascii="Aptos" w:hAnsi="Aptos"/>
          <w:snapToGrid w:val="0"/>
          <w:sz w:val="22"/>
          <w:szCs w:val="22"/>
        </w:rPr>
        <w:t xml:space="preserve">či terénní </w:t>
      </w:r>
      <w:r w:rsidRPr="0039507B">
        <w:rPr>
          <w:rFonts w:ascii="Aptos" w:hAnsi="Aptos"/>
          <w:snapToGrid w:val="0"/>
          <w:sz w:val="22"/>
          <w:szCs w:val="22"/>
        </w:rPr>
        <w:t>úpravy, umístění reklamy či informačního zařízení, lze provádět pouze na základě předchozího písemného souhlasu půjčitele, jehož součástí bude i ujednání smluvních stran o tom, zda mají být úpravy k datu ukončení výpůjčky odstraněny</w:t>
      </w:r>
      <w:r w:rsidR="00F86D53" w:rsidRPr="0039507B">
        <w:rPr>
          <w:rFonts w:ascii="Aptos" w:hAnsi="Aptos"/>
          <w:snapToGrid w:val="0"/>
          <w:sz w:val="22"/>
          <w:szCs w:val="22"/>
        </w:rPr>
        <w:t>,</w:t>
      </w:r>
      <w:r w:rsidRPr="0039507B">
        <w:rPr>
          <w:rFonts w:ascii="Aptos" w:hAnsi="Aptos"/>
          <w:snapToGrid w:val="0"/>
          <w:sz w:val="22"/>
          <w:szCs w:val="22"/>
        </w:rPr>
        <w:t xml:space="preserve"> či ujednání o vzájemném vyrovnání z důvodu zhodnocení </w:t>
      </w:r>
      <w:r w:rsidR="002F46D7" w:rsidRPr="0039507B">
        <w:rPr>
          <w:rFonts w:ascii="Aptos" w:hAnsi="Aptos"/>
          <w:snapToGrid w:val="0"/>
          <w:sz w:val="22"/>
          <w:szCs w:val="22"/>
        </w:rPr>
        <w:t xml:space="preserve">předmětu výpůjčky. </w:t>
      </w:r>
      <w:r w:rsidRPr="0039507B">
        <w:rPr>
          <w:rFonts w:ascii="Aptos" w:hAnsi="Aptos"/>
          <w:snapToGrid w:val="0"/>
          <w:sz w:val="22"/>
          <w:szCs w:val="22"/>
        </w:rPr>
        <w:t>Po udělení takového písemného souhlasu pak vypůjčitel úpravy provádí na svůj náklad. Bez písemného předchozího souhlasu není vypůjčitel op</w:t>
      </w:r>
      <w:r w:rsidR="001B4ABA" w:rsidRPr="0039507B">
        <w:rPr>
          <w:rFonts w:ascii="Aptos" w:hAnsi="Aptos"/>
          <w:snapToGrid w:val="0"/>
          <w:sz w:val="22"/>
          <w:szCs w:val="22"/>
        </w:rPr>
        <w:t xml:space="preserve">rávněn změny na </w:t>
      </w:r>
      <w:r w:rsidR="002F46D7" w:rsidRPr="0039507B">
        <w:rPr>
          <w:rFonts w:ascii="Aptos" w:hAnsi="Aptos"/>
          <w:snapToGrid w:val="0"/>
          <w:sz w:val="22"/>
          <w:szCs w:val="22"/>
        </w:rPr>
        <w:t>předmětu výpůjčky</w:t>
      </w:r>
      <w:r w:rsidRPr="0039507B">
        <w:rPr>
          <w:rFonts w:ascii="Aptos" w:hAnsi="Aptos"/>
          <w:snapToGrid w:val="0"/>
          <w:sz w:val="22"/>
          <w:szCs w:val="22"/>
        </w:rPr>
        <w:t xml:space="preserve"> provést a nemá nárok na vyrov</w:t>
      </w:r>
      <w:r w:rsidR="001B4ABA" w:rsidRPr="0039507B">
        <w:rPr>
          <w:rFonts w:ascii="Aptos" w:hAnsi="Aptos"/>
          <w:snapToGrid w:val="0"/>
          <w:sz w:val="22"/>
          <w:szCs w:val="22"/>
        </w:rPr>
        <w:t xml:space="preserve">nání případného zhodnocení </w:t>
      </w:r>
      <w:r w:rsidR="002F46D7" w:rsidRPr="0039507B">
        <w:rPr>
          <w:rFonts w:ascii="Aptos" w:hAnsi="Aptos"/>
          <w:snapToGrid w:val="0"/>
          <w:sz w:val="22"/>
          <w:szCs w:val="22"/>
        </w:rPr>
        <w:t>předmětu výpůjčky</w:t>
      </w:r>
      <w:r w:rsidRPr="0039507B">
        <w:rPr>
          <w:rFonts w:ascii="Aptos" w:hAnsi="Aptos"/>
          <w:snapToGrid w:val="0"/>
          <w:sz w:val="22"/>
          <w:szCs w:val="22"/>
        </w:rPr>
        <w:t>. Tato smlouva souhlas vlastníka pozemku nenahrazuje.</w:t>
      </w:r>
    </w:p>
    <w:p w14:paraId="224E51B1" w14:textId="691DCA42" w:rsidR="002926BF" w:rsidRPr="0039507B" w:rsidRDefault="002926BF" w:rsidP="00912D4A">
      <w:pPr>
        <w:pStyle w:val="Odstavecseseznamem"/>
        <w:numPr>
          <w:ilvl w:val="0"/>
          <w:numId w:val="7"/>
        </w:numPr>
        <w:ind w:right="-1"/>
        <w:jc w:val="both"/>
        <w:rPr>
          <w:rFonts w:ascii="Aptos" w:hAnsi="Aptos"/>
          <w:snapToGrid w:val="0"/>
          <w:sz w:val="22"/>
          <w:szCs w:val="22"/>
        </w:rPr>
      </w:pPr>
      <w:r w:rsidRPr="0039507B">
        <w:rPr>
          <w:rFonts w:ascii="Aptos" w:hAnsi="Aptos"/>
          <w:snapToGrid w:val="0"/>
          <w:sz w:val="22"/>
          <w:szCs w:val="22"/>
        </w:rPr>
        <w:t xml:space="preserve">Za organizaci a zajištění požární ochrany, bezpečnosti a ochrany zdraví při práci, ochrany životního prostředí a hygieny v souladu s platnými předpisy odpovídá na </w:t>
      </w:r>
      <w:r w:rsidR="002F46D7" w:rsidRPr="0039507B">
        <w:rPr>
          <w:rFonts w:ascii="Aptos" w:hAnsi="Aptos"/>
          <w:snapToGrid w:val="0"/>
          <w:sz w:val="22"/>
          <w:szCs w:val="22"/>
        </w:rPr>
        <w:t>předmětu výpůjčky</w:t>
      </w:r>
      <w:r w:rsidRPr="0039507B">
        <w:rPr>
          <w:rFonts w:ascii="Aptos" w:hAnsi="Aptos"/>
          <w:snapToGrid w:val="0"/>
          <w:sz w:val="22"/>
          <w:szCs w:val="22"/>
        </w:rPr>
        <w:t xml:space="preserve"> vypůjčitel. Půjčitel je oprávněn dodržování právních předpisů kontrolovat. </w:t>
      </w:r>
    </w:p>
    <w:p w14:paraId="31A0BAC9" w14:textId="0A781A16" w:rsidR="00912D4A" w:rsidRPr="0039507B" w:rsidRDefault="00CF5889" w:rsidP="00912D4A">
      <w:pPr>
        <w:pStyle w:val="Bezmezer"/>
        <w:numPr>
          <w:ilvl w:val="0"/>
          <w:numId w:val="7"/>
        </w:numPr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>Vypůjčitel nemá nárok na úhradu vynaložených nákladů spojených s</w:t>
      </w:r>
      <w:r w:rsidR="007D11DE" w:rsidRPr="0039507B">
        <w:rPr>
          <w:rFonts w:ascii="Aptos" w:hAnsi="Aptos"/>
          <w:sz w:val="22"/>
          <w:szCs w:val="22"/>
        </w:rPr>
        <w:t> </w:t>
      </w:r>
      <w:r w:rsidRPr="0039507B">
        <w:rPr>
          <w:rFonts w:ascii="Aptos" w:hAnsi="Aptos"/>
          <w:sz w:val="22"/>
          <w:szCs w:val="22"/>
        </w:rPr>
        <w:t>užíváním</w:t>
      </w:r>
      <w:r w:rsidR="007D11DE" w:rsidRPr="0039507B">
        <w:rPr>
          <w:rFonts w:ascii="Aptos" w:hAnsi="Aptos"/>
          <w:sz w:val="22"/>
          <w:szCs w:val="22"/>
        </w:rPr>
        <w:t xml:space="preserve"> </w:t>
      </w:r>
      <w:r w:rsidR="007D11DE" w:rsidRPr="0039507B">
        <w:rPr>
          <w:rFonts w:ascii="Aptos" w:hAnsi="Aptos"/>
          <w:sz w:val="22"/>
          <w:szCs w:val="22"/>
          <w:shd w:val="clear" w:color="auto" w:fill="FFFFFF" w:themeFill="background1"/>
        </w:rPr>
        <w:t>a údržbou</w:t>
      </w:r>
      <w:r w:rsidRPr="0039507B">
        <w:rPr>
          <w:rFonts w:ascii="Aptos" w:hAnsi="Aptos"/>
          <w:sz w:val="22"/>
          <w:szCs w:val="22"/>
        </w:rPr>
        <w:t xml:space="preserve"> </w:t>
      </w:r>
      <w:r w:rsidR="002F46D7" w:rsidRPr="0039507B">
        <w:rPr>
          <w:rFonts w:ascii="Aptos" w:hAnsi="Aptos"/>
          <w:sz w:val="22"/>
          <w:szCs w:val="22"/>
        </w:rPr>
        <w:t>předmětu výpůjčky</w:t>
      </w:r>
      <w:r w:rsidR="0049767C" w:rsidRPr="0039507B">
        <w:rPr>
          <w:rFonts w:ascii="Aptos" w:hAnsi="Aptos"/>
          <w:sz w:val="22"/>
          <w:szCs w:val="22"/>
        </w:rPr>
        <w:t xml:space="preserve">, </w:t>
      </w:r>
      <w:r w:rsidR="0049767C" w:rsidRPr="0039507B">
        <w:rPr>
          <w:rFonts w:ascii="Aptos" w:hAnsi="Aptos"/>
          <w:sz w:val="22"/>
          <w:szCs w:val="22"/>
          <w:shd w:val="clear" w:color="auto" w:fill="FFFFFF" w:themeFill="background1"/>
        </w:rPr>
        <w:t>výstavbou</w:t>
      </w:r>
      <w:r w:rsidR="00A401CC" w:rsidRPr="0039507B">
        <w:rPr>
          <w:rFonts w:ascii="Aptos" w:hAnsi="Aptos"/>
          <w:sz w:val="22"/>
          <w:szCs w:val="22"/>
          <w:shd w:val="clear" w:color="auto" w:fill="FFFFFF" w:themeFill="background1"/>
        </w:rPr>
        <w:t xml:space="preserve"> provedenou v souladu s touto smlouvou</w:t>
      </w:r>
      <w:r w:rsidRPr="0039507B">
        <w:rPr>
          <w:rFonts w:ascii="Aptos" w:hAnsi="Aptos"/>
          <w:sz w:val="22"/>
          <w:szCs w:val="22"/>
          <w:shd w:val="clear" w:color="auto" w:fill="FFFFFF" w:themeFill="background1"/>
        </w:rPr>
        <w:t xml:space="preserve"> ani vynaložených nákladů souvisejících s vydáním příslušných rozhodnutí pro stavbu, a to ani v případě, že nebudou tato rozhodnutí příslušnými orgány vydána.</w:t>
      </w:r>
      <w:r w:rsidRPr="0039507B">
        <w:rPr>
          <w:rFonts w:ascii="Aptos" w:hAnsi="Aptos"/>
          <w:sz w:val="22"/>
          <w:szCs w:val="22"/>
        </w:rPr>
        <w:t xml:space="preserve"> Obvyklé náklady spojené s už</w:t>
      </w:r>
      <w:r w:rsidRPr="0058017F">
        <w:rPr>
          <w:rFonts w:ascii="Aptos" w:hAnsi="Aptos"/>
          <w:sz w:val="22"/>
          <w:szCs w:val="22"/>
        </w:rPr>
        <w:t>íváním</w:t>
      </w:r>
      <w:r w:rsidR="007D11DE" w:rsidRPr="0058017F">
        <w:rPr>
          <w:rFonts w:ascii="Aptos" w:hAnsi="Aptos"/>
          <w:sz w:val="22"/>
          <w:szCs w:val="22"/>
        </w:rPr>
        <w:t xml:space="preserve"> </w:t>
      </w:r>
      <w:r w:rsidR="002F46D7" w:rsidRPr="0058017F">
        <w:rPr>
          <w:rFonts w:ascii="Aptos" w:hAnsi="Aptos"/>
          <w:sz w:val="22"/>
          <w:szCs w:val="22"/>
        </w:rPr>
        <w:t>předmětu</w:t>
      </w:r>
      <w:r w:rsidR="002F46D7" w:rsidRPr="0039507B">
        <w:rPr>
          <w:rFonts w:ascii="Aptos" w:hAnsi="Aptos"/>
          <w:sz w:val="22"/>
          <w:szCs w:val="22"/>
          <w:shd w:val="clear" w:color="auto" w:fill="FFFFFF" w:themeFill="background1"/>
        </w:rPr>
        <w:t xml:space="preserve"> výpůjčky</w:t>
      </w:r>
      <w:r w:rsidRPr="0039507B">
        <w:rPr>
          <w:rFonts w:ascii="Aptos" w:hAnsi="Aptos"/>
          <w:sz w:val="22"/>
          <w:szCs w:val="22"/>
        </w:rPr>
        <w:t xml:space="preserve"> nese vypůjčitel ze svého. </w:t>
      </w:r>
    </w:p>
    <w:p w14:paraId="7E2A6F6E" w14:textId="41B2A2A9" w:rsidR="00CF5889" w:rsidRPr="0039507B" w:rsidRDefault="00CF5889" w:rsidP="00912D4A">
      <w:pPr>
        <w:pStyle w:val="Bezmezer"/>
        <w:numPr>
          <w:ilvl w:val="0"/>
          <w:numId w:val="7"/>
        </w:numPr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 xml:space="preserve">Vypůjčitel není oprávněn přenechat </w:t>
      </w:r>
      <w:r w:rsidR="002F46D7" w:rsidRPr="0039507B">
        <w:rPr>
          <w:rFonts w:ascii="Aptos" w:hAnsi="Aptos"/>
          <w:sz w:val="22"/>
          <w:szCs w:val="22"/>
        </w:rPr>
        <w:t xml:space="preserve">předmět výpůjčky </w:t>
      </w:r>
      <w:r w:rsidRPr="0039507B">
        <w:rPr>
          <w:rFonts w:ascii="Aptos" w:hAnsi="Aptos"/>
          <w:sz w:val="22"/>
          <w:szCs w:val="22"/>
        </w:rPr>
        <w:t xml:space="preserve">do užívání bezplatně nebo za úhradu jiné právnické či fyzické osobě. </w:t>
      </w:r>
    </w:p>
    <w:p w14:paraId="3D01DAED" w14:textId="4A709ADA" w:rsidR="00C92E44" w:rsidRPr="0039507B" w:rsidRDefault="00C92E44" w:rsidP="00912D4A">
      <w:pPr>
        <w:pStyle w:val="Bezmezer"/>
        <w:numPr>
          <w:ilvl w:val="0"/>
          <w:numId w:val="7"/>
        </w:numPr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 xml:space="preserve">Za škody způsobené na </w:t>
      </w:r>
      <w:r w:rsidR="002F46D7" w:rsidRPr="0039507B">
        <w:rPr>
          <w:rFonts w:ascii="Aptos" w:hAnsi="Aptos"/>
          <w:sz w:val="22"/>
          <w:szCs w:val="22"/>
        </w:rPr>
        <w:t xml:space="preserve">předmětu výpůjčky </w:t>
      </w:r>
      <w:r w:rsidRPr="0039507B">
        <w:rPr>
          <w:rFonts w:ascii="Aptos" w:hAnsi="Aptos"/>
          <w:sz w:val="22"/>
          <w:szCs w:val="22"/>
        </w:rPr>
        <w:t>zodpovídá vypůjčitel.</w:t>
      </w:r>
    </w:p>
    <w:p w14:paraId="0EE2C7BD" w14:textId="77777777" w:rsidR="000C6BF7" w:rsidRPr="001A64BF" w:rsidRDefault="000C6BF7" w:rsidP="000C6BF7">
      <w:pPr>
        <w:pStyle w:val="Bezmezer"/>
        <w:numPr>
          <w:ilvl w:val="0"/>
          <w:numId w:val="7"/>
        </w:numPr>
        <w:spacing w:line="276" w:lineRule="auto"/>
        <w:jc w:val="both"/>
        <w:rPr>
          <w:rFonts w:ascii="Aptos" w:hAnsi="Aptos"/>
          <w:i/>
          <w:sz w:val="22"/>
          <w:szCs w:val="22"/>
        </w:rPr>
      </w:pPr>
      <w:r w:rsidRPr="001A64BF">
        <w:rPr>
          <w:rFonts w:ascii="Aptos" w:hAnsi="Aptos"/>
          <w:sz w:val="22"/>
          <w:szCs w:val="22"/>
        </w:rPr>
        <w:t>Vypůjčitel bere na vědomí, že smlouva o výpůjčce je pouze dočasným titulem k užívání předmětu výpůjčky, který je ze své povahy vypověditelný a nezakládá nárok vypůjčitele na odkoupení předmětu výpůjčky.</w:t>
      </w:r>
    </w:p>
    <w:p w14:paraId="15B727B0" w14:textId="77777777" w:rsidR="001A3F3B" w:rsidRDefault="001A3F3B" w:rsidP="001A3F3B">
      <w:pPr>
        <w:pStyle w:val="Bezmezer"/>
        <w:jc w:val="both"/>
        <w:rPr>
          <w:rFonts w:ascii="Aptos" w:hAnsi="Aptos"/>
          <w:sz w:val="22"/>
          <w:szCs w:val="22"/>
        </w:rPr>
      </w:pPr>
    </w:p>
    <w:p w14:paraId="719B05E0" w14:textId="77777777" w:rsidR="005D27FA" w:rsidRPr="0039507B" w:rsidRDefault="005D27FA" w:rsidP="001A3F3B">
      <w:pPr>
        <w:pStyle w:val="Bezmezer"/>
        <w:jc w:val="both"/>
        <w:rPr>
          <w:rFonts w:ascii="Aptos" w:hAnsi="Aptos"/>
          <w:sz w:val="22"/>
          <w:szCs w:val="22"/>
        </w:rPr>
      </w:pPr>
    </w:p>
    <w:p w14:paraId="2E7A4742" w14:textId="77777777" w:rsidR="00CF5889" w:rsidRPr="0039507B" w:rsidRDefault="00CF5889" w:rsidP="001A3F3B">
      <w:pPr>
        <w:pStyle w:val="Bezmezer"/>
        <w:jc w:val="center"/>
        <w:rPr>
          <w:rFonts w:ascii="Aptos" w:hAnsi="Aptos"/>
          <w:b/>
          <w:sz w:val="22"/>
          <w:szCs w:val="22"/>
        </w:rPr>
      </w:pPr>
      <w:r w:rsidRPr="0039507B">
        <w:rPr>
          <w:rFonts w:ascii="Aptos" w:hAnsi="Aptos"/>
          <w:b/>
          <w:sz w:val="22"/>
          <w:szCs w:val="22"/>
        </w:rPr>
        <w:t>V.</w:t>
      </w:r>
    </w:p>
    <w:p w14:paraId="147ED911" w14:textId="6DECF651" w:rsidR="00595E33" w:rsidRPr="0039507B" w:rsidRDefault="001A64BF" w:rsidP="00865FE1">
      <w:pPr>
        <w:pStyle w:val="Bezmezer"/>
        <w:numPr>
          <w:ilvl w:val="0"/>
          <w:numId w:val="46"/>
        </w:numPr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bCs/>
          <w:sz w:val="22"/>
          <w:szCs w:val="22"/>
        </w:rPr>
        <w:t>Tato smlouva zaniká dohodou smluvních stran, popřípadě</w:t>
      </w:r>
      <w:r w:rsidRPr="0039507B">
        <w:rPr>
          <w:rFonts w:ascii="Aptos" w:hAnsi="Aptos"/>
          <w:sz w:val="22"/>
          <w:szCs w:val="22"/>
        </w:rPr>
        <w:t xml:space="preserve"> výpovědí. </w:t>
      </w:r>
      <w:r w:rsidR="00595E33" w:rsidRPr="0039507B">
        <w:rPr>
          <w:rFonts w:ascii="Aptos" w:hAnsi="Aptos"/>
          <w:bCs/>
          <w:sz w:val="22"/>
          <w:szCs w:val="22"/>
        </w:rPr>
        <w:t xml:space="preserve">               </w:t>
      </w:r>
    </w:p>
    <w:p w14:paraId="2B73B707" w14:textId="77777777" w:rsidR="00CF5889" w:rsidRPr="0039507B" w:rsidRDefault="00CF5889" w:rsidP="00865FE1">
      <w:pPr>
        <w:pStyle w:val="Bezmezer"/>
        <w:numPr>
          <w:ilvl w:val="0"/>
          <w:numId w:val="46"/>
        </w:numPr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lastRenderedPageBreak/>
        <w:t xml:space="preserve">Půjčitel si vyhrazuje právo </w:t>
      </w:r>
      <w:r w:rsidR="002A1593" w:rsidRPr="0039507B">
        <w:rPr>
          <w:rFonts w:ascii="Aptos" w:hAnsi="Aptos"/>
          <w:sz w:val="22"/>
          <w:szCs w:val="22"/>
        </w:rPr>
        <w:t xml:space="preserve">ukončit smlouvu o výpůjčce </w:t>
      </w:r>
      <w:r w:rsidR="002A1593" w:rsidRPr="00806077">
        <w:rPr>
          <w:rFonts w:ascii="Aptos" w:hAnsi="Aptos"/>
          <w:b/>
          <w:bCs/>
          <w:sz w:val="22"/>
          <w:szCs w:val="22"/>
        </w:rPr>
        <w:t xml:space="preserve">výpovědí s jednoměsíční výpovědní </w:t>
      </w:r>
      <w:r w:rsidR="00BC5C81" w:rsidRPr="00806077">
        <w:rPr>
          <w:rFonts w:ascii="Aptos" w:hAnsi="Aptos"/>
          <w:b/>
          <w:bCs/>
          <w:color w:val="000000" w:themeColor="text1"/>
          <w:sz w:val="22"/>
          <w:szCs w:val="22"/>
        </w:rPr>
        <w:t>dobou</w:t>
      </w:r>
      <w:r w:rsidR="002A1593" w:rsidRPr="0039507B">
        <w:rPr>
          <w:rFonts w:ascii="Aptos" w:hAnsi="Aptos"/>
          <w:color w:val="000000" w:themeColor="text1"/>
          <w:sz w:val="22"/>
          <w:szCs w:val="22"/>
        </w:rPr>
        <w:t xml:space="preserve">, </w:t>
      </w:r>
      <w:r w:rsidR="002A1593" w:rsidRPr="0039507B">
        <w:rPr>
          <w:rFonts w:ascii="Aptos" w:hAnsi="Aptos"/>
          <w:sz w:val="22"/>
          <w:szCs w:val="22"/>
        </w:rPr>
        <w:t xml:space="preserve">jež počne běžet od prvého dne </w:t>
      </w:r>
      <w:r w:rsidR="0059230D" w:rsidRPr="0039507B">
        <w:rPr>
          <w:rFonts w:ascii="Aptos" w:hAnsi="Aptos"/>
          <w:sz w:val="22"/>
          <w:szCs w:val="22"/>
        </w:rPr>
        <w:t xml:space="preserve">kalendářního </w:t>
      </w:r>
      <w:r w:rsidR="002A1593" w:rsidRPr="0039507B">
        <w:rPr>
          <w:rFonts w:ascii="Aptos" w:hAnsi="Aptos"/>
          <w:sz w:val="22"/>
          <w:szCs w:val="22"/>
        </w:rPr>
        <w:t>měsíce následujícího po doručení výpovědi</w:t>
      </w:r>
      <w:r w:rsidR="00C92E44" w:rsidRPr="0039507B">
        <w:rPr>
          <w:rFonts w:ascii="Aptos" w:hAnsi="Aptos"/>
          <w:sz w:val="22"/>
          <w:szCs w:val="22"/>
        </w:rPr>
        <w:t xml:space="preserve"> a domáhat se </w:t>
      </w:r>
      <w:r w:rsidRPr="0039507B">
        <w:rPr>
          <w:rFonts w:ascii="Aptos" w:hAnsi="Aptos"/>
          <w:sz w:val="22"/>
          <w:szCs w:val="22"/>
        </w:rPr>
        <w:t>předčasného vrácení</w:t>
      </w:r>
      <w:r w:rsidR="00C92E44" w:rsidRPr="0039507B">
        <w:rPr>
          <w:rFonts w:ascii="Aptos" w:hAnsi="Aptos"/>
          <w:sz w:val="22"/>
          <w:szCs w:val="22"/>
        </w:rPr>
        <w:t xml:space="preserve"> předmětu výpůjčky</w:t>
      </w:r>
      <w:r w:rsidRPr="0039507B">
        <w:rPr>
          <w:rFonts w:ascii="Aptos" w:hAnsi="Aptos"/>
          <w:sz w:val="22"/>
          <w:szCs w:val="22"/>
        </w:rPr>
        <w:t xml:space="preserve">, </w:t>
      </w:r>
      <w:r w:rsidRPr="00806077">
        <w:rPr>
          <w:rFonts w:ascii="Aptos" w:hAnsi="Aptos"/>
          <w:b/>
          <w:bCs/>
          <w:sz w:val="22"/>
          <w:szCs w:val="22"/>
        </w:rPr>
        <w:t>pokud</w:t>
      </w:r>
      <w:r w:rsidRPr="0039507B">
        <w:rPr>
          <w:rFonts w:ascii="Aptos" w:hAnsi="Aptos"/>
          <w:sz w:val="22"/>
          <w:szCs w:val="22"/>
        </w:rPr>
        <w:t>:</w:t>
      </w:r>
    </w:p>
    <w:p w14:paraId="1141613C" w14:textId="07BC60F0" w:rsidR="00CF5889" w:rsidRPr="0039507B" w:rsidRDefault="00CF5889" w:rsidP="00865FE1">
      <w:pPr>
        <w:pStyle w:val="Bezmezer"/>
        <w:numPr>
          <w:ilvl w:val="1"/>
          <w:numId w:val="46"/>
        </w:numPr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 xml:space="preserve">vypůjčitel užívá </w:t>
      </w:r>
      <w:r w:rsidR="00296970" w:rsidRPr="0039507B">
        <w:rPr>
          <w:rFonts w:ascii="Aptos" w:hAnsi="Aptos"/>
          <w:sz w:val="22"/>
          <w:szCs w:val="22"/>
        </w:rPr>
        <w:t xml:space="preserve">předmět výpůjčky </w:t>
      </w:r>
      <w:r w:rsidRPr="0039507B">
        <w:rPr>
          <w:rFonts w:ascii="Aptos" w:hAnsi="Aptos"/>
          <w:sz w:val="22"/>
          <w:szCs w:val="22"/>
        </w:rPr>
        <w:t>v rozporu se smlouvou o výpůjčce</w:t>
      </w:r>
      <w:r w:rsidR="00C92E44" w:rsidRPr="0039507B">
        <w:rPr>
          <w:rFonts w:ascii="Aptos" w:hAnsi="Aptos"/>
          <w:sz w:val="22"/>
          <w:szCs w:val="22"/>
        </w:rPr>
        <w:t>,</w:t>
      </w:r>
    </w:p>
    <w:p w14:paraId="143BFE89" w14:textId="4AF62F7B" w:rsidR="00CF5889" w:rsidRPr="0039507B" w:rsidRDefault="00CF5889" w:rsidP="00865FE1">
      <w:pPr>
        <w:pStyle w:val="Bezmezer"/>
        <w:numPr>
          <w:ilvl w:val="1"/>
          <w:numId w:val="46"/>
        </w:numPr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 xml:space="preserve">vypůjčitel přenechal </w:t>
      </w:r>
      <w:r w:rsidR="00296970" w:rsidRPr="0039507B">
        <w:rPr>
          <w:rFonts w:ascii="Aptos" w:hAnsi="Aptos"/>
          <w:sz w:val="22"/>
          <w:szCs w:val="22"/>
        </w:rPr>
        <w:t xml:space="preserve">předmět výpůjčky </w:t>
      </w:r>
      <w:r w:rsidRPr="0039507B">
        <w:rPr>
          <w:rFonts w:ascii="Aptos" w:hAnsi="Aptos"/>
          <w:sz w:val="22"/>
          <w:szCs w:val="22"/>
        </w:rPr>
        <w:t>do užívání bezplatně nebo za úhradu jiné právnické či fyzické osobě</w:t>
      </w:r>
      <w:r w:rsidR="00C92E44" w:rsidRPr="0039507B">
        <w:rPr>
          <w:rFonts w:ascii="Aptos" w:hAnsi="Aptos"/>
          <w:sz w:val="22"/>
          <w:szCs w:val="22"/>
        </w:rPr>
        <w:t>,</w:t>
      </w:r>
      <w:r w:rsidRPr="0039507B">
        <w:rPr>
          <w:rFonts w:ascii="Aptos" w:hAnsi="Aptos"/>
          <w:sz w:val="22"/>
          <w:szCs w:val="22"/>
        </w:rPr>
        <w:t xml:space="preserve"> </w:t>
      </w:r>
    </w:p>
    <w:p w14:paraId="5CA08909" w14:textId="77777777" w:rsidR="00912D4A" w:rsidRPr="0039507B" w:rsidRDefault="00CF5889" w:rsidP="00865FE1">
      <w:pPr>
        <w:pStyle w:val="Bezmezer"/>
        <w:numPr>
          <w:ilvl w:val="1"/>
          <w:numId w:val="46"/>
        </w:numPr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 xml:space="preserve">v případě vzniku naléhavé potřeby města z důvodu realizace výstavby či jiného investičního záměru. </w:t>
      </w:r>
    </w:p>
    <w:p w14:paraId="546E9F4D" w14:textId="1E9EAE8E" w:rsidR="00595E33" w:rsidRPr="0039507B" w:rsidRDefault="000E5561" w:rsidP="00865FE1">
      <w:pPr>
        <w:pStyle w:val="Bezmezer"/>
        <w:numPr>
          <w:ilvl w:val="0"/>
          <w:numId w:val="46"/>
        </w:numPr>
        <w:jc w:val="both"/>
        <w:rPr>
          <w:rFonts w:ascii="Aptos" w:hAnsi="Aptos" w:cstheme="minorHAnsi"/>
          <w:snapToGrid w:val="0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 xml:space="preserve">Předmět výpůjčky bude po ukončení výpůjčky vrácen půjčiteli v termínu určeném půjčitelem a ve stavu, v jakém jej vypůjčitel převzal, tj. vyklizený a prost všech právních i faktických vad, popř. ve stavu určeném půjčitelem. O vrácení </w:t>
      </w:r>
      <w:r w:rsidR="00296970" w:rsidRPr="0039507B">
        <w:rPr>
          <w:rFonts w:ascii="Aptos" w:hAnsi="Aptos"/>
          <w:sz w:val="22"/>
          <w:szCs w:val="22"/>
        </w:rPr>
        <w:t xml:space="preserve">předmětu výpůjčky </w:t>
      </w:r>
      <w:r w:rsidRPr="0039507B">
        <w:rPr>
          <w:rFonts w:ascii="Aptos" w:hAnsi="Aptos"/>
          <w:sz w:val="22"/>
          <w:szCs w:val="22"/>
        </w:rPr>
        <w:t xml:space="preserve">bude </w:t>
      </w:r>
      <w:r w:rsidR="00AE4EBE">
        <w:rPr>
          <w:rFonts w:ascii="Aptos" w:hAnsi="Aptos"/>
          <w:sz w:val="22"/>
          <w:szCs w:val="22"/>
        </w:rPr>
        <w:t>pořízen P</w:t>
      </w:r>
      <w:r w:rsidRPr="0039507B">
        <w:rPr>
          <w:rFonts w:ascii="Aptos" w:hAnsi="Aptos"/>
          <w:sz w:val="22"/>
          <w:szCs w:val="22"/>
        </w:rPr>
        <w:t>rotokol o fyzickém předání</w:t>
      </w:r>
      <w:r w:rsidR="00AE4EBE">
        <w:rPr>
          <w:rFonts w:ascii="Aptos" w:hAnsi="Aptos"/>
          <w:sz w:val="22"/>
          <w:szCs w:val="22"/>
        </w:rPr>
        <w:t xml:space="preserve"> a převzetí</w:t>
      </w:r>
      <w:r w:rsidRPr="0039507B">
        <w:rPr>
          <w:rFonts w:ascii="Aptos" w:hAnsi="Aptos"/>
          <w:sz w:val="22"/>
          <w:szCs w:val="22"/>
        </w:rPr>
        <w:t xml:space="preserve">.  </w:t>
      </w:r>
      <w:bookmarkStart w:id="0" w:name="_Hlk70333021"/>
    </w:p>
    <w:bookmarkEnd w:id="0"/>
    <w:p w14:paraId="73790401" w14:textId="77777777" w:rsidR="002A77E9" w:rsidRDefault="002A77E9" w:rsidP="00724F1C">
      <w:pPr>
        <w:pStyle w:val="Bezmezer"/>
        <w:jc w:val="both"/>
        <w:rPr>
          <w:rFonts w:ascii="Aptos" w:hAnsi="Aptos"/>
          <w:sz w:val="22"/>
          <w:szCs w:val="22"/>
        </w:rPr>
      </w:pPr>
    </w:p>
    <w:p w14:paraId="41B43F47" w14:textId="77777777" w:rsidR="005D27FA" w:rsidRPr="0039507B" w:rsidRDefault="005D27FA" w:rsidP="00724F1C">
      <w:pPr>
        <w:pStyle w:val="Bezmezer"/>
        <w:jc w:val="both"/>
        <w:rPr>
          <w:rFonts w:ascii="Aptos" w:hAnsi="Aptos"/>
          <w:sz w:val="22"/>
          <w:szCs w:val="22"/>
        </w:rPr>
      </w:pPr>
    </w:p>
    <w:p w14:paraId="049B872A" w14:textId="77777777" w:rsidR="00CF5889" w:rsidRPr="0039507B" w:rsidRDefault="00CF5889" w:rsidP="001A3F3B">
      <w:pPr>
        <w:pStyle w:val="Bezmezer"/>
        <w:jc w:val="center"/>
        <w:rPr>
          <w:rFonts w:ascii="Aptos" w:hAnsi="Aptos"/>
          <w:b/>
          <w:sz w:val="22"/>
          <w:szCs w:val="22"/>
        </w:rPr>
      </w:pPr>
      <w:r w:rsidRPr="0039507B">
        <w:rPr>
          <w:rFonts w:ascii="Aptos" w:hAnsi="Aptos"/>
          <w:b/>
          <w:sz w:val="22"/>
          <w:szCs w:val="22"/>
        </w:rPr>
        <w:t>VI.</w:t>
      </w:r>
    </w:p>
    <w:p w14:paraId="4F7DA889" w14:textId="2CE276D0" w:rsidR="00647413" w:rsidRPr="00865FE1" w:rsidRDefault="00E44453" w:rsidP="00865FE1">
      <w:pPr>
        <w:pStyle w:val="Odstavecseseznamem"/>
        <w:widowControl w:val="0"/>
        <w:numPr>
          <w:ilvl w:val="0"/>
          <w:numId w:val="45"/>
        </w:numPr>
        <w:overflowPunct w:val="0"/>
        <w:autoSpaceDE w:val="0"/>
        <w:ind w:left="714" w:hanging="357"/>
        <w:jc w:val="both"/>
        <w:outlineLvl w:val="0"/>
        <w:rPr>
          <w:rFonts w:ascii="Aptos" w:hAnsi="Aptos"/>
          <w:snapToGrid w:val="0"/>
          <w:sz w:val="22"/>
          <w:szCs w:val="22"/>
        </w:rPr>
      </w:pPr>
      <w:r w:rsidRPr="00865FE1">
        <w:rPr>
          <w:rFonts w:ascii="Aptos" w:hAnsi="Aptos" w:cstheme="minorHAnsi"/>
          <w:sz w:val="22"/>
          <w:szCs w:val="22"/>
        </w:rPr>
        <w:t xml:space="preserve">Smlouva nabývá platnosti dnem jejího podpisu oběma smluvními stranami a účinnosti dnem jejího zveřejnění v registru smluv </w:t>
      </w:r>
      <w:r w:rsidRPr="00865FE1">
        <w:rPr>
          <w:rFonts w:ascii="Aptos" w:hAnsi="Aptos" w:cstheme="minorHAnsi"/>
          <w:b/>
          <w:bCs/>
          <w:sz w:val="22"/>
          <w:szCs w:val="22"/>
        </w:rPr>
        <w:t>spravovaném Digitální a informační agenturou</w:t>
      </w:r>
      <w:r w:rsidRPr="00865FE1">
        <w:rPr>
          <w:rFonts w:ascii="Aptos" w:hAnsi="Aptos" w:cstheme="minorHAnsi"/>
          <w:sz w:val="22"/>
          <w:szCs w:val="22"/>
        </w:rPr>
        <w:t xml:space="preserve"> v souladu se zákonem č. 340/2015 Sb., o zvláštních podmínkách účinnosti některých smluv, uveřejňování těchto smluv a o registru smluv (zákon o registru smluv), v platném znění.</w:t>
      </w:r>
      <w:r w:rsidR="00805611" w:rsidRPr="00865FE1">
        <w:rPr>
          <w:rFonts w:ascii="Aptos" w:hAnsi="Aptos" w:cstheme="minorHAnsi"/>
          <w:sz w:val="22"/>
          <w:szCs w:val="22"/>
        </w:rPr>
        <w:t xml:space="preserve"> </w:t>
      </w:r>
      <w:r w:rsidR="00647413" w:rsidRPr="00865FE1">
        <w:rPr>
          <w:rFonts w:ascii="Aptos" w:hAnsi="Aptos"/>
          <w:snapToGrid w:val="0"/>
          <w:sz w:val="22"/>
          <w:szCs w:val="22"/>
        </w:rPr>
        <w:t xml:space="preserve">Smluvní strany se dohodly, že půjčitel </w:t>
      </w:r>
      <w:r w:rsidRPr="00865FE1">
        <w:rPr>
          <w:rFonts w:ascii="Aptos" w:hAnsi="Aptos" w:cstheme="minorHAnsi"/>
          <w:sz w:val="22"/>
          <w:szCs w:val="22"/>
        </w:rPr>
        <w:t xml:space="preserve">bezodkladně po uzavření této smlouvy odešle smlouvu k řádnému uveřejnění do registru </w:t>
      </w:r>
      <w:r w:rsidRPr="00865FE1">
        <w:rPr>
          <w:rFonts w:ascii="Aptos" w:hAnsi="Aptos" w:cstheme="minorHAnsi"/>
          <w:b/>
          <w:bCs/>
          <w:sz w:val="22"/>
          <w:szCs w:val="22"/>
        </w:rPr>
        <w:t>spravovaného Digitální a informační agenturou</w:t>
      </w:r>
      <w:r w:rsidRPr="00865FE1">
        <w:rPr>
          <w:rFonts w:ascii="Aptos" w:hAnsi="Aptos" w:cstheme="minorHAnsi"/>
          <w:sz w:val="22"/>
          <w:szCs w:val="22"/>
        </w:rPr>
        <w:t>. O uveřejnění smlouvy zveřejňující strana bezodkladně informuje druhou smluvní stranu, nebyl-li kontaktní údaj této smluvní strany uveden přímo do registru smluv jako kontakt pro notifikaci o uveřejnění</w:t>
      </w:r>
      <w:r w:rsidR="00647413" w:rsidRPr="00865FE1">
        <w:rPr>
          <w:rFonts w:ascii="Aptos" w:hAnsi="Aptos"/>
          <w:snapToGrid w:val="0"/>
          <w:sz w:val="22"/>
          <w:szCs w:val="22"/>
        </w:rPr>
        <w:t>.</w:t>
      </w:r>
      <w:r w:rsidR="00D06F53" w:rsidRPr="00865FE1">
        <w:rPr>
          <w:rFonts w:ascii="Aptos" w:hAnsi="Aptos"/>
          <w:snapToGrid w:val="0"/>
          <w:sz w:val="22"/>
          <w:szCs w:val="22"/>
        </w:rPr>
        <w:t xml:space="preserve"> </w:t>
      </w:r>
    </w:p>
    <w:p w14:paraId="22B762B8" w14:textId="77777777" w:rsidR="00647413" w:rsidRPr="00865FE1" w:rsidRDefault="00647413" w:rsidP="00865FE1">
      <w:pPr>
        <w:pStyle w:val="Normlnweb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Aptos" w:hAnsi="Aptos" w:cs="Arial"/>
          <w:sz w:val="22"/>
          <w:szCs w:val="22"/>
        </w:rPr>
      </w:pPr>
      <w:r w:rsidRPr="00865FE1">
        <w:rPr>
          <w:rFonts w:ascii="Aptos" w:hAnsi="Aptos" w:cs="Arial"/>
          <w:sz w:val="22"/>
          <w:szCs w:val="22"/>
        </w:rPr>
        <w:t>Smluvní strany berou na vědomí, že nebude-li smlouva zveřejněna ani do tří měsíců ode dne, kdy byla uzavřena, platí, že je zrušena od počátku s účinky případného bezdůvodného obohacení.</w:t>
      </w:r>
    </w:p>
    <w:p w14:paraId="38EEE317" w14:textId="77777777" w:rsidR="00292812" w:rsidRPr="00865FE1" w:rsidRDefault="00450CAE" w:rsidP="00865FE1">
      <w:pPr>
        <w:pStyle w:val="Odstavecseseznamem"/>
        <w:widowControl w:val="0"/>
        <w:numPr>
          <w:ilvl w:val="0"/>
          <w:numId w:val="45"/>
        </w:numPr>
        <w:spacing w:line="240" w:lineRule="atLeast"/>
        <w:ind w:left="714" w:hanging="357"/>
        <w:jc w:val="both"/>
        <w:rPr>
          <w:rFonts w:ascii="Aptos" w:hAnsi="Aptos"/>
          <w:snapToGrid w:val="0"/>
          <w:sz w:val="22"/>
          <w:szCs w:val="22"/>
        </w:rPr>
      </w:pPr>
      <w:r w:rsidRPr="00865FE1">
        <w:rPr>
          <w:rFonts w:ascii="Aptos" w:hAnsi="Aptos"/>
          <w:snapToGrid w:val="0"/>
          <w:sz w:val="22"/>
          <w:szCs w:val="22"/>
        </w:rPr>
        <w:t>Smluvní strany prohlašují, že žádná část smlouvy nenaplňuje znaky obchodního tajemství (§ 504 zákona č. 89/2012 Sb., občanský zákoník).</w:t>
      </w:r>
    </w:p>
    <w:p w14:paraId="3F8AC511" w14:textId="77777777" w:rsidR="00292812" w:rsidRPr="00865FE1" w:rsidRDefault="00292812" w:rsidP="00865FE1">
      <w:pPr>
        <w:numPr>
          <w:ilvl w:val="0"/>
          <w:numId w:val="45"/>
        </w:numPr>
        <w:suppressAutoHyphens/>
        <w:ind w:left="714" w:hanging="357"/>
        <w:jc w:val="both"/>
        <w:rPr>
          <w:rFonts w:ascii="Aptos" w:hAnsi="Aptos" w:cs="Arial"/>
          <w:sz w:val="22"/>
          <w:szCs w:val="22"/>
        </w:rPr>
      </w:pPr>
      <w:bookmarkStart w:id="1" w:name="_Hlk17455432"/>
      <w:r w:rsidRPr="00865FE1">
        <w:rPr>
          <w:rFonts w:ascii="Aptos" w:hAnsi="Aptos" w:cs="Arial"/>
          <w:sz w:val="22"/>
          <w:szCs w:val="22"/>
        </w:rPr>
        <w:t xml:space="preserve">Práva a povinnosti touto smlouvou výslovně neupravené se řídí příslušnými ustanoveními zákona č. 89/2012 Sb., občanský zákoník v platném znění. Ukáže-li se některé ustanovení této smlouvy neplatné, nemá tato skutečnost vliv na platnost ostatních ustanovení. </w:t>
      </w:r>
    </w:p>
    <w:p w14:paraId="49B7039A" w14:textId="77777777" w:rsidR="00292812" w:rsidRPr="00865FE1" w:rsidRDefault="00292812" w:rsidP="00865FE1">
      <w:pPr>
        <w:numPr>
          <w:ilvl w:val="0"/>
          <w:numId w:val="45"/>
        </w:numPr>
        <w:suppressAutoHyphens/>
        <w:ind w:left="714" w:hanging="357"/>
        <w:jc w:val="both"/>
        <w:rPr>
          <w:rFonts w:ascii="Aptos" w:hAnsi="Aptos" w:cs="Arial"/>
          <w:sz w:val="22"/>
          <w:szCs w:val="22"/>
        </w:rPr>
      </w:pPr>
      <w:r w:rsidRPr="00865FE1">
        <w:rPr>
          <w:rFonts w:ascii="Aptos" w:hAnsi="Aptos" w:cs="Arial"/>
          <w:sz w:val="22"/>
          <w:szCs w:val="22"/>
        </w:rPr>
        <w:t xml:space="preserve">Tuto smlouvu lze měnit pouze po dohodě obou smluvních stran a pouze formou písemných dodatků. Jinou </w:t>
      </w:r>
      <w:proofErr w:type="gramStart"/>
      <w:r w:rsidRPr="00865FE1">
        <w:rPr>
          <w:rFonts w:ascii="Aptos" w:hAnsi="Aptos" w:cs="Arial"/>
          <w:sz w:val="22"/>
          <w:szCs w:val="22"/>
        </w:rPr>
        <w:t>formou,</w:t>
      </w:r>
      <w:proofErr w:type="gramEnd"/>
      <w:r w:rsidRPr="00865FE1">
        <w:rPr>
          <w:rFonts w:ascii="Aptos" w:hAnsi="Aptos" w:cs="Arial"/>
          <w:sz w:val="22"/>
          <w:szCs w:val="22"/>
        </w:rPr>
        <w:t xml:space="preserve"> nežli písemnou, tuto smlouvu měnit nelze. </w:t>
      </w:r>
    </w:p>
    <w:p w14:paraId="0D121067" w14:textId="1FB63E72" w:rsidR="00292812" w:rsidRPr="00865FE1" w:rsidRDefault="00292812" w:rsidP="00865FE1">
      <w:pPr>
        <w:pStyle w:val="Bezmezer"/>
        <w:numPr>
          <w:ilvl w:val="0"/>
          <w:numId w:val="45"/>
        </w:numPr>
        <w:ind w:left="714" w:hanging="357"/>
        <w:jc w:val="both"/>
        <w:rPr>
          <w:rFonts w:ascii="Aptos" w:hAnsi="Aptos"/>
          <w:sz w:val="22"/>
          <w:szCs w:val="22"/>
        </w:rPr>
      </w:pPr>
      <w:r w:rsidRPr="00865FE1">
        <w:rPr>
          <w:rFonts w:ascii="Aptos" w:hAnsi="Aptos"/>
          <w:sz w:val="22"/>
          <w:szCs w:val="22"/>
        </w:rPr>
        <w:t xml:space="preserve">Po podpisu smlouvy o výpůjčce smluvními stranami </w:t>
      </w:r>
      <w:r w:rsidR="00647413" w:rsidRPr="00865FE1">
        <w:rPr>
          <w:rFonts w:ascii="Aptos" w:hAnsi="Aptos"/>
          <w:sz w:val="22"/>
          <w:szCs w:val="22"/>
        </w:rPr>
        <w:t xml:space="preserve">bude </w:t>
      </w:r>
      <w:r w:rsidRPr="00865FE1">
        <w:rPr>
          <w:rFonts w:ascii="Aptos" w:hAnsi="Aptos"/>
          <w:sz w:val="22"/>
          <w:szCs w:val="22"/>
        </w:rPr>
        <w:t xml:space="preserve">vypůjčiteli fyzicky předán </w:t>
      </w:r>
      <w:r w:rsidR="00647413" w:rsidRPr="00865FE1">
        <w:rPr>
          <w:rFonts w:ascii="Aptos" w:hAnsi="Aptos"/>
          <w:sz w:val="22"/>
          <w:szCs w:val="22"/>
        </w:rPr>
        <w:t>předmět výpůjčky</w:t>
      </w:r>
      <w:r w:rsidRPr="00865FE1">
        <w:rPr>
          <w:rFonts w:ascii="Aptos" w:hAnsi="Aptos"/>
          <w:sz w:val="22"/>
          <w:szCs w:val="22"/>
        </w:rPr>
        <w:t xml:space="preserve">. O fyzickém předání </w:t>
      </w:r>
      <w:r w:rsidR="00647413" w:rsidRPr="00865FE1">
        <w:rPr>
          <w:rFonts w:ascii="Aptos" w:hAnsi="Aptos"/>
          <w:sz w:val="22"/>
          <w:szCs w:val="22"/>
        </w:rPr>
        <w:t xml:space="preserve">předmětu výpůjčky </w:t>
      </w:r>
      <w:r w:rsidRPr="00865FE1">
        <w:rPr>
          <w:rFonts w:ascii="Aptos" w:hAnsi="Aptos"/>
          <w:sz w:val="22"/>
          <w:szCs w:val="22"/>
        </w:rPr>
        <w:t xml:space="preserve">bude sepsán zápis. </w:t>
      </w:r>
      <w:bookmarkEnd w:id="1"/>
    </w:p>
    <w:p w14:paraId="4540CF93" w14:textId="00FC1D4F" w:rsidR="006C499F" w:rsidRPr="00865FE1" w:rsidRDefault="006C499F" w:rsidP="00865FE1">
      <w:pPr>
        <w:numPr>
          <w:ilvl w:val="0"/>
          <w:numId w:val="45"/>
        </w:numPr>
        <w:suppressAutoHyphens/>
        <w:ind w:left="714" w:hanging="357"/>
        <w:jc w:val="both"/>
        <w:rPr>
          <w:rFonts w:ascii="Aptos" w:hAnsi="Aptos" w:cs="Arial"/>
          <w:sz w:val="22"/>
          <w:szCs w:val="22"/>
        </w:rPr>
      </w:pPr>
      <w:bookmarkStart w:id="2" w:name="_Hlk173134724"/>
      <w:r w:rsidRPr="00865FE1">
        <w:rPr>
          <w:rFonts w:ascii="Aptos" w:hAnsi="Aptos" w:cs="Arial"/>
          <w:sz w:val="22"/>
          <w:szCs w:val="22"/>
        </w:rPr>
        <w:t xml:space="preserve">Vypůjčitel bere na vědomí, že jakákoliv změna smlouvy podléhá schválení v příslušných orgánech města. </w:t>
      </w:r>
    </w:p>
    <w:bookmarkEnd w:id="2"/>
    <w:p w14:paraId="090BF0A6" w14:textId="7195F31E" w:rsidR="001147E6" w:rsidRPr="00865FE1" w:rsidRDefault="006C499F" w:rsidP="00865FE1">
      <w:pPr>
        <w:pStyle w:val="Bezmezer"/>
        <w:numPr>
          <w:ilvl w:val="0"/>
          <w:numId w:val="45"/>
        </w:numPr>
        <w:ind w:left="714" w:hanging="357"/>
        <w:jc w:val="both"/>
        <w:rPr>
          <w:rFonts w:ascii="Aptos" w:hAnsi="Aptos"/>
          <w:sz w:val="22"/>
          <w:szCs w:val="22"/>
        </w:rPr>
      </w:pPr>
      <w:r w:rsidRPr="00865FE1">
        <w:rPr>
          <w:rFonts w:ascii="Aptos" w:hAnsi="Aptos"/>
          <w:sz w:val="22"/>
          <w:szCs w:val="22"/>
        </w:rPr>
        <w:t>S</w:t>
      </w:r>
      <w:r w:rsidR="00CF5889" w:rsidRPr="00865FE1">
        <w:rPr>
          <w:rFonts w:ascii="Aptos" w:hAnsi="Aptos"/>
          <w:sz w:val="22"/>
          <w:szCs w:val="22"/>
        </w:rPr>
        <w:t xml:space="preserve">mluvní strany prohlašují, že tuto smlouvu uzavřely svobodně a vážně, nikoli v tísni za nápadně nevýhodných podmínek. Na důkaz toho připojují své vlastnoruční podpisy. </w:t>
      </w:r>
    </w:p>
    <w:p w14:paraId="2A1BD0BF" w14:textId="255FCEC5" w:rsidR="00CF5889" w:rsidRPr="00865FE1" w:rsidRDefault="00CF5889" w:rsidP="00865FE1">
      <w:pPr>
        <w:pStyle w:val="Bezmezer"/>
        <w:numPr>
          <w:ilvl w:val="0"/>
          <w:numId w:val="45"/>
        </w:numPr>
        <w:ind w:left="714" w:hanging="357"/>
        <w:jc w:val="both"/>
        <w:rPr>
          <w:rFonts w:ascii="Aptos" w:hAnsi="Aptos"/>
          <w:sz w:val="22"/>
          <w:szCs w:val="22"/>
        </w:rPr>
      </w:pPr>
      <w:r w:rsidRPr="00865FE1">
        <w:rPr>
          <w:rFonts w:ascii="Aptos" w:hAnsi="Aptos"/>
          <w:sz w:val="22"/>
          <w:szCs w:val="22"/>
        </w:rPr>
        <w:t>Smlouva o výpůjčce je</w:t>
      </w:r>
      <w:r w:rsidR="002A77E9" w:rsidRPr="00865FE1">
        <w:rPr>
          <w:rFonts w:ascii="Aptos" w:hAnsi="Aptos"/>
          <w:sz w:val="22"/>
          <w:szCs w:val="22"/>
        </w:rPr>
        <w:t> </w:t>
      </w:r>
      <w:r w:rsidRPr="00865FE1">
        <w:rPr>
          <w:rFonts w:ascii="Aptos" w:hAnsi="Aptos"/>
          <w:sz w:val="22"/>
          <w:szCs w:val="22"/>
        </w:rPr>
        <w:t>sepsána v</w:t>
      </w:r>
      <w:r w:rsidR="00D337D4" w:rsidRPr="00865FE1">
        <w:rPr>
          <w:rFonts w:ascii="Aptos" w:hAnsi="Aptos"/>
          <w:sz w:val="22"/>
          <w:szCs w:val="22"/>
        </w:rPr>
        <w:t>e</w:t>
      </w:r>
      <w:r w:rsidRPr="00865FE1">
        <w:rPr>
          <w:rFonts w:ascii="Aptos" w:hAnsi="Aptos"/>
          <w:sz w:val="22"/>
          <w:szCs w:val="22"/>
        </w:rPr>
        <w:t xml:space="preserve"> </w:t>
      </w:r>
      <w:r w:rsidR="00D011A7" w:rsidRPr="00865FE1">
        <w:rPr>
          <w:rFonts w:ascii="Aptos" w:hAnsi="Aptos"/>
          <w:sz w:val="22"/>
          <w:szCs w:val="22"/>
        </w:rPr>
        <w:t>4</w:t>
      </w:r>
      <w:r w:rsidRPr="00865FE1">
        <w:rPr>
          <w:rFonts w:ascii="Aptos" w:hAnsi="Aptos"/>
          <w:sz w:val="22"/>
          <w:szCs w:val="22"/>
        </w:rPr>
        <w:t xml:space="preserve"> vyhotoveních, z nichž dvě </w:t>
      </w:r>
      <w:proofErr w:type="gramStart"/>
      <w:r w:rsidRPr="00865FE1">
        <w:rPr>
          <w:rFonts w:ascii="Aptos" w:hAnsi="Aptos"/>
          <w:sz w:val="22"/>
          <w:szCs w:val="22"/>
        </w:rPr>
        <w:t>obdrží</w:t>
      </w:r>
      <w:proofErr w:type="gramEnd"/>
      <w:r w:rsidRPr="00865FE1">
        <w:rPr>
          <w:rFonts w:ascii="Aptos" w:hAnsi="Aptos"/>
          <w:sz w:val="22"/>
          <w:szCs w:val="22"/>
        </w:rPr>
        <w:t xml:space="preserve"> vypůjčitel a </w:t>
      </w:r>
      <w:r w:rsidR="00D011A7" w:rsidRPr="00865FE1">
        <w:rPr>
          <w:rFonts w:ascii="Aptos" w:hAnsi="Aptos"/>
          <w:sz w:val="22"/>
          <w:szCs w:val="22"/>
        </w:rPr>
        <w:t>dvě</w:t>
      </w:r>
      <w:r w:rsidRPr="00865FE1">
        <w:rPr>
          <w:rFonts w:ascii="Aptos" w:hAnsi="Aptos"/>
          <w:sz w:val="22"/>
          <w:szCs w:val="22"/>
        </w:rPr>
        <w:t xml:space="preserve"> si ponechá půjčitel.</w:t>
      </w:r>
    </w:p>
    <w:p w14:paraId="0823EAF5" w14:textId="77777777" w:rsidR="00CF5889" w:rsidRPr="0039507B" w:rsidRDefault="00CF5889" w:rsidP="001A3F3B">
      <w:pPr>
        <w:pStyle w:val="Bezmezer"/>
        <w:jc w:val="both"/>
        <w:rPr>
          <w:rFonts w:ascii="Aptos" w:hAnsi="Aptos"/>
          <w:sz w:val="22"/>
          <w:szCs w:val="22"/>
        </w:rPr>
      </w:pPr>
    </w:p>
    <w:p w14:paraId="64F97BFD" w14:textId="77777777" w:rsidR="00724F1C" w:rsidRPr="0039507B" w:rsidRDefault="00724F1C" w:rsidP="001A3F3B">
      <w:pPr>
        <w:pStyle w:val="Bezmezer"/>
        <w:jc w:val="both"/>
        <w:rPr>
          <w:rFonts w:ascii="Aptos" w:hAnsi="Aptos"/>
          <w:b/>
        </w:rPr>
      </w:pPr>
      <w:r w:rsidRPr="0039507B">
        <w:rPr>
          <w:rFonts w:ascii="Aptos" w:hAnsi="Aptos"/>
          <w:b/>
        </w:rPr>
        <w:t>Příloha: Snímek katastrální mapy se zákresem rozsahu výpůjčky</w:t>
      </w:r>
    </w:p>
    <w:p w14:paraId="204F6369" w14:textId="77777777" w:rsidR="0035096B" w:rsidRPr="0039507B" w:rsidRDefault="0035096B" w:rsidP="0035096B">
      <w:pPr>
        <w:pStyle w:val="Podpisy"/>
        <w:spacing w:after="0" w:line="240" w:lineRule="auto"/>
        <w:jc w:val="left"/>
        <w:rPr>
          <w:rFonts w:ascii="Aptos" w:hAnsi="Aptos" w:cstheme="minorHAnsi"/>
          <w:b/>
          <w:sz w:val="20"/>
          <w:szCs w:val="20"/>
        </w:rPr>
      </w:pPr>
      <w:r w:rsidRPr="0039507B">
        <w:rPr>
          <w:rFonts w:ascii="Aptos" w:hAnsi="Aptos" w:cstheme="minorHAnsi"/>
          <w:b/>
          <w:snapToGrid w:val="0"/>
          <w:sz w:val="20"/>
          <w:szCs w:val="20"/>
        </w:rPr>
        <w:t xml:space="preserve">Schvalovací doložka </w:t>
      </w:r>
      <w:r w:rsidRPr="0039507B">
        <w:rPr>
          <w:rFonts w:ascii="Aptos" w:hAnsi="Aptos" w:cstheme="minorHAnsi"/>
          <w:b/>
          <w:sz w:val="20"/>
          <w:szCs w:val="20"/>
        </w:rPr>
        <w:t xml:space="preserve">dle </w:t>
      </w:r>
      <w:proofErr w:type="spellStart"/>
      <w:r w:rsidRPr="0039507B">
        <w:rPr>
          <w:rFonts w:ascii="Aptos" w:hAnsi="Aptos" w:cstheme="minorHAnsi"/>
          <w:b/>
          <w:sz w:val="20"/>
          <w:szCs w:val="20"/>
        </w:rPr>
        <w:t>ust</w:t>
      </w:r>
      <w:proofErr w:type="spellEnd"/>
      <w:r w:rsidRPr="0039507B">
        <w:rPr>
          <w:rFonts w:ascii="Aptos" w:hAnsi="Aptos" w:cstheme="minorHAnsi"/>
          <w:b/>
          <w:sz w:val="20"/>
          <w:szCs w:val="20"/>
        </w:rPr>
        <w:t>. § 41 zák. č. 128/2000 Sb.</w:t>
      </w:r>
      <w:r w:rsidRPr="0039507B">
        <w:rPr>
          <w:rFonts w:ascii="Aptos" w:hAnsi="Aptos" w:cstheme="minorHAnsi"/>
          <w:b/>
          <w:sz w:val="20"/>
          <w:szCs w:val="20"/>
        </w:rPr>
        <w:tab/>
      </w:r>
      <w:r w:rsidRPr="0039507B">
        <w:rPr>
          <w:rFonts w:ascii="Aptos" w:hAnsi="Aptos" w:cstheme="minorHAnsi"/>
          <w:b/>
          <w:sz w:val="20"/>
          <w:szCs w:val="20"/>
        </w:rPr>
        <w:tab/>
      </w:r>
      <w:r w:rsidRPr="0039507B">
        <w:rPr>
          <w:rFonts w:ascii="Aptos" w:hAnsi="Aptos" w:cstheme="minorHAnsi"/>
          <w:b/>
          <w:sz w:val="20"/>
          <w:szCs w:val="20"/>
        </w:rPr>
        <w:tab/>
        <w:t xml:space="preserve"> </w:t>
      </w:r>
    </w:p>
    <w:p w14:paraId="20A5814C" w14:textId="77777777" w:rsidR="0035096B" w:rsidRPr="0039507B" w:rsidRDefault="0035096B" w:rsidP="0035096B">
      <w:pPr>
        <w:pStyle w:val="Podpisy"/>
        <w:spacing w:after="0" w:line="240" w:lineRule="auto"/>
        <w:jc w:val="left"/>
        <w:rPr>
          <w:rFonts w:ascii="Aptos" w:hAnsi="Aptos" w:cstheme="minorHAnsi"/>
          <w:sz w:val="20"/>
          <w:szCs w:val="20"/>
        </w:rPr>
      </w:pPr>
      <w:r w:rsidRPr="0039507B">
        <w:rPr>
          <w:rFonts w:ascii="Aptos" w:hAnsi="Aptos" w:cstheme="minorHAnsi"/>
          <w:bCs/>
          <w:sz w:val="20"/>
          <w:szCs w:val="20"/>
        </w:rPr>
        <w:t>ve znění pozdějších změn a doplňků</w:t>
      </w:r>
      <w:r w:rsidRPr="0039507B">
        <w:rPr>
          <w:rFonts w:ascii="Aptos" w:hAnsi="Aptos" w:cstheme="minorHAnsi"/>
          <w:sz w:val="20"/>
          <w:szCs w:val="20"/>
        </w:rPr>
        <w:t xml:space="preserve"> </w:t>
      </w:r>
      <w:r w:rsidRPr="0039507B">
        <w:rPr>
          <w:rFonts w:ascii="Aptos" w:hAnsi="Aptos" w:cstheme="minorHAnsi"/>
          <w:sz w:val="20"/>
          <w:szCs w:val="20"/>
        </w:rPr>
        <w:tab/>
      </w:r>
      <w:r w:rsidRPr="0039507B">
        <w:rPr>
          <w:rFonts w:ascii="Aptos" w:hAnsi="Aptos" w:cstheme="minorHAnsi"/>
          <w:sz w:val="20"/>
          <w:szCs w:val="20"/>
        </w:rPr>
        <w:tab/>
      </w:r>
      <w:r w:rsidRPr="0039507B">
        <w:rPr>
          <w:rFonts w:ascii="Aptos" w:hAnsi="Aptos" w:cstheme="minorHAnsi"/>
          <w:sz w:val="20"/>
          <w:szCs w:val="20"/>
        </w:rPr>
        <w:tab/>
      </w:r>
      <w:r w:rsidRPr="0039507B">
        <w:rPr>
          <w:rFonts w:ascii="Aptos" w:hAnsi="Aptos" w:cstheme="minorHAnsi"/>
          <w:sz w:val="20"/>
          <w:szCs w:val="20"/>
        </w:rPr>
        <w:tab/>
        <w:t xml:space="preserve"> </w:t>
      </w:r>
    </w:p>
    <w:p w14:paraId="67491032" w14:textId="4FE4DE48" w:rsidR="0035096B" w:rsidRPr="0039507B" w:rsidRDefault="0035096B" w:rsidP="0035096B">
      <w:pPr>
        <w:pStyle w:val="Zpat"/>
        <w:rPr>
          <w:rFonts w:ascii="Aptos" w:hAnsi="Aptos" w:cstheme="minorHAnsi"/>
        </w:rPr>
      </w:pPr>
      <w:r w:rsidRPr="0039507B">
        <w:rPr>
          <w:rFonts w:ascii="Aptos" w:hAnsi="Aptos" w:cstheme="minorHAnsi"/>
        </w:rPr>
        <w:t xml:space="preserve">schváleno: </w:t>
      </w:r>
      <w:proofErr w:type="spellStart"/>
      <w:r w:rsidRPr="0039507B">
        <w:rPr>
          <w:rFonts w:ascii="Aptos" w:hAnsi="Aptos" w:cstheme="minorHAnsi"/>
        </w:rPr>
        <w:t>RmP</w:t>
      </w:r>
      <w:proofErr w:type="spellEnd"/>
      <w:r w:rsidRPr="0039507B">
        <w:rPr>
          <w:rFonts w:ascii="Aptos" w:hAnsi="Aptos" w:cstheme="minorHAnsi"/>
        </w:rPr>
        <w:t xml:space="preserve"> dne </w:t>
      </w:r>
      <w:r w:rsidR="001618CC">
        <w:rPr>
          <w:rFonts w:ascii="Aptos" w:hAnsi="Aptos" w:cstheme="minorHAnsi"/>
        </w:rPr>
        <w:t>9.4.2025</w:t>
      </w:r>
      <w:r w:rsidRPr="0039507B">
        <w:rPr>
          <w:rFonts w:ascii="Aptos" w:hAnsi="Aptos" w:cstheme="minorHAnsi"/>
        </w:rPr>
        <w:t xml:space="preserve"> </w:t>
      </w:r>
      <w:proofErr w:type="spellStart"/>
      <w:r w:rsidRPr="0039507B">
        <w:rPr>
          <w:rFonts w:ascii="Aptos" w:hAnsi="Aptos" w:cstheme="minorHAnsi"/>
        </w:rPr>
        <w:t>usn</w:t>
      </w:r>
      <w:proofErr w:type="spellEnd"/>
      <w:r w:rsidRPr="0039507B">
        <w:rPr>
          <w:rFonts w:ascii="Aptos" w:hAnsi="Aptos" w:cstheme="minorHAnsi"/>
        </w:rPr>
        <w:t>. č. R/</w:t>
      </w:r>
      <w:r w:rsidR="00CE2146" w:rsidRPr="00CE2146">
        <w:rPr>
          <w:rFonts w:ascii="Aptos" w:hAnsi="Aptos" w:cstheme="minorHAnsi"/>
        </w:rPr>
        <w:t>5305</w:t>
      </w:r>
      <w:r w:rsidRPr="0039507B">
        <w:rPr>
          <w:rFonts w:ascii="Aptos" w:hAnsi="Aptos" w:cstheme="minorHAnsi"/>
        </w:rPr>
        <w:t>/</w:t>
      </w:r>
      <w:r w:rsidR="001618CC">
        <w:rPr>
          <w:rFonts w:ascii="Aptos" w:hAnsi="Aptos" w:cstheme="minorHAnsi"/>
        </w:rPr>
        <w:t>2025</w:t>
      </w:r>
      <w:r w:rsidRPr="0039507B">
        <w:rPr>
          <w:rFonts w:ascii="Aptos" w:hAnsi="Aptos" w:cstheme="minorHAnsi"/>
        </w:rPr>
        <w:t xml:space="preserve">   </w:t>
      </w:r>
    </w:p>
    <w:p w14:paraId="52AC65B0" w14:textId="111B81A3" w:rsidR="00EC2ED4" w:rsidRPr="0039507B" w:rsidRDefault="00EC2ED4" w:rsidP="0035096B">
      <w:pPr>
        <w:pStyle w:val="Zpat"/>
        <w:rPr>
          <w:rFonts w:ascii="Aptos" w:hAnsi="Aptos" w:cstheme="minorHAnsi"/>
        </w:rPr>
      </w:pPr>
      <w:r w:rsidRPr="0039507B">
        <w:rPr>
          <w:rFonts w:ascii="Aptos" w:hAnsi="Aptos" w:cstheme="minorHAnsi"/>
        </w:rPr>
        <w:t>Záměr byl zveřejněn na úřední desce a elektronické úřední desce Magistrátu města Pardubic:</w:t>
      </w:r>
    </w:p>
    <w:p w14:paraId="1B898180" w14:textId="3FC9AEE8" w:rsidR="00CF5889" w:rsidRPr="0039507B" w:rsidRDefault="00CF5889" w:rsidP="001A3F3B">
      <w:pPr>
        <w:pStyle w:val="Bezmezer"/>
        <w:jc w:val="both"/>
        <w:rPr>
          <w:rFonts w:ascii="Aptos" w:hAnsi="Aptos" w:cstheme="minorHAnsi"/>
        </w:rPr>
      </w:pPr>
      <w:r w:rsidRPr="0039507B">
        <w:rPr>
          <w:rFonts w:ascii="Aptos" w:hAnsi="Aptos" w:cstheme="minorHAnsi"/>
        </w:rPr>
        <w:t>Vyvěšeno dne:</w:t>
      </w:r>
      <w:r w:rsidRPr="0039507B">
        <w:rPr>
          <w:rFonts w:ascii="Aptos" w:hAnsi="Aptos" w:cstheme="minorHAnsi"/>
        </w:rPr>
        <w:tab/>
      </w:r>
      <w:r w:rsidR="001618CC">
        <w:rPr>
          <w:rFonts w:ascii="Aptos" w:hAnsi="Aptos" w:cstheme="minorHAnsi"/>
        </w:rPr>
        <w:t>29.1.2025</w:t>
      </w:r>
    </w:p>
    <w:p w14:paraId="0539D083" w14:textId="4FBD7EB8" w:rsidR="00CF5889" w:rsidRPr="0039507B" w:rsidRDefault="00CF5889" w:rsidP="001A3F3B">
      <w:pPr>
        <w:pStyle w:val="Bezmezer"/>
        <w:jc w:val="both"/>
        <w:rPr>
          <w:rFonts w:ascii="Aptos" w:hAnsi="Aptos" w:cstheme="minorHAnsi"/>
        </w:rPr>
      </w:pPr>
      <w:r w:rsidRPr="0039507B">
        <w:rPr>
          <w:rFonts w:ascii="Aptos" w:hAnsi="Aptos" w:cstheme="minorHAnsi"/>
        </w:rPr>
        <w:lastRenderedPageBreak/>
        <w:t>Svěšeno dne:</w:t>
      </w:r>
      <w:r w:rsidRPr="0039507B">
        <w:rPr>
          <w:rFonts w:ascii="Aptos" w:hAnsi="Aptos" w:cstheme="minorHAnsi"/>
        </w:rPr>
        <w:tab/>
      </w:r>
      <w:r w:rsidR="001618CC">
        <w:rPr>
          <w:rFonts w:ascii="Aptos" w:hAnsi="Aptos" w:cstheme="minorHAnsi"/>
        </w:rPr>
        <w:t>14.2.2025</w:t>
      </w:r>
    </w:p>
    <w:p w14:paraId="1600F03C" w14:textId="77777777" w:rsidR="006A1696" w:rsidRDefault="006A1696" w:rsidP="001A3F3B">
      <w:pPr>
        <w:pStyle w:val="Bezmezer"/>
        <w:jc w:val="both"/>
        <w:rPr>
          <w:rFonts w:asciiTheme="minorHAnsi" w:hAnsiTheme="minorHAnsi"/>
          <w:sz w:val="22"/>
          <w:szCs w:val="22"/>
        </w:rPr>
      </w:pPr>
    </w:p>
    <w:p w14:paraId="3D0CDB94" w14:textId="77777777" w:rsidR="00CF5889" w:rsidRPr="0039507B" w:rsidRDefault="00CF5889" w:rsidP="001A3F3B">
      <w:pPr>
        <w:pStyle w:val="Bezmezer"/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>V Pardubicích dne .............................</w:t>
      </w:r>
      <w:r w:rsidRPr="0039507B">
        <w:rPr>
          <w:rFonts w:ascii="Aptos" w:hAnsi="Aptos"/>
          <w:sz w:val="22"/>
          <w:szCs w:val="22"/>
        </w:rPr>
        <w:tab/>
      </w:r>
      <w:r w:rsidRPr="0039507B">
        <w:rPr>
          <w:rFonts w:ascii="Aptos" w:hAnsi="Aptos"/>
          <w:sz w:val="22"/>
          <w:szCs w:val="22"/>
        </w:rPr>
        <w:tab/>
      </w:r>
      <w:r w:rsidRPr="0039507B">
        <w:rPr>
          <w:rFonts w:ascii="Aptos" w:hAnsi="Aptos"/>
          <w:sz w:val="22"/>
          <w:szCs w:val="22"/>
        </w:rPr>
        <w:tab/>
        <w:t xml:space="preserve">                </w:t>
      </w:r>
    </w:p>
    <w:p w14:paraId="315095EE" w14:textId="77777777" w:rsidR="00CF5889" w:rsidRPr="0039507B" w:rsidRDefault="00CF5889" w:rsidP="001A3F3B">
      <w:pPr>
        <w:pStyle w:val="Bezmezer"/>
        <w:jc w:val="both"/>
        <w:rPr>
          <w:rFonts w:ascii="Aptos" w:hAnsi="Aptos"/>
          <w:sz w:val="22"/>
          <w:szCs w:val="22"/>
        </w:rPr>
      </w:pPr>
    </w:p>
    <w:p w14:paraId="7B94AB24" w14:textId="77777777" w:rsidR="00CF5889" w:rsidRPr="0039507B" w:rsidRDefault="00CF5889" w:rsidP="001A3F3B">
      <w:pPr>
        <w:pStyle w:val="Bezmezer"/>
        <w:jc w:val="both"/>
        <w:rPr>
          <w:rFonts w:ascii="Aptos" w:hAnsi="Aptos"/>
          <w:sz w:val="22"/>
          <w:szCs w:val="22"/>
        </w:rPr>
      </w:pPr>
    </w:p>
    <w:p w14:paraId="1176828F" w14:textId="77777777" w:rsidR="00CF5889" w:rsidRPr="0039507B" w:rsidRDefault="00CF5889" w:rsidP="001A3F3B">
      <w:pPr>
        <w:pStyle w:val="Bezmezer"/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>..........................................</w:t>
      </w:r>
      <w:r w:rsidRPr="0039507B">
        <w:rPr>
          <w:rFonts w:ascii="Aptos" w:hAnsi="Aptos"/>
          <w:sz w:val="22"/>
          <w:szCs w:val="22"/>
        </w:rPr>
        <w:tab/>
      </w:r>
      <w:r w:rsidRPr="0039507B">
        <w:rPr>
          <w:rFonts w:ascii="Aptos" w:hAnsi="Aptos"/>
          <w:sz w:val="22"/>
          <w:szCs w:val="22"/>
        </w:rPr>
        <w:tab/>
      </w:r>
      <w:r w:rsidRPr="0039507B">
        <w:rPr>
          <w:rFonts w:ascii="Aptos" w:hAnsi="Aptos"/>
          <w:sz w:val="22"/>
          <w:szCs w:val="22"/>
        </w:rPr>
        <w:tab/>
      </w:r>
      <w:r w:rsidRPr="0039507B">
        <w:rPr>
          <w:rFonts w:ascii="Aptos" w:hAnsi="Aptos"/>
          <w:sz w:val="22"/>
          <w:szCs w:val="22"/>
        </w:rPr>
        <w:tab/>
        <w:t>…………………………………..................</w:t>
      </w:r>
    </w:p>
    <w:p w14:paraId="0A7B72CE" w14:textId="125EDB9B" w:rsidR="00CF5889" w:rsidRPr="0039507B" w:rsidRDefault="00CF5889" w:rsidP="001A3F3B">
      <w:pPr>
        <w:pStyle w:val="Bezmezer"/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>statutární město Pardubice</w:t>
      </w:r>
      <w:r w:rsidRPr="0039507B">
        <w:rPr>
          <w:rFonts w:ascii="Aptos" w:hAnsi="Aptos"/>
          <w:sz w:val="22"/>
          <w:szCs w:val="22"/>
        </w:rPr>
        <w:tab/>
      </w:r>
      <w:r w:rsidR="001618CC">
        <w:rPr>
          <w:rFonts w:ascii="Aptos" w:hAnsi="Aptos"/>
          <w:sz w:val="22"/>
          <w:szCs w:val="22"/>
        </w:rPr>
        <w:tab/>
      </w:r>
      <w:r w:rsidR="001618CC">
        <w:rPr>
          <w:rFonts w:ascii="Aptos" w:hAnsi="Aptos"/>
          <w:sz w:val="22"/>
          <w:szCs w:val="22"/>
        </w:rPr>
        <w:tab/>
        <w:t xml:space="preserve">                 </w:t>
      </w:r>
      <w:r w:rsidR="001618CC" w:rsidRPr="001618CC">
        <w:rPr>
          <w:rFonts w:ascii="Aptos" w:eastAsia="Aptos" w:hAnsi="Aptos" w:cs="Aptos"/>
          <w:sz w:val="22"/>
          <w:szCs w:val="22"/>
        </w:rPr>
        <w:t>Okrašlovací spolek U Svaté Trojice</w:t>
      </w:r>
      <w:r w:rsidRPr="0039507B">
        <w:rPr>
          <w:rFonts w:ascii="Aptos" w:hAnsi="Aptos"/>
          <w:sz w:val="22"/>
          <w:szCs w:val="22"/>
        </w:rPr>
        <w:tab/>
      </w:r>
    </w:p>
    <w:p w14:paraId="3CF00DEC" w14:textId="0931A310" w:rsidR="00CF5889" w:rsidRPr="0039507B" w:rsidRDefault="00CF5889" w:rsidP="001A3F3B">
      <w:pPr>
        <w:pStyle w:val="Bezmezer"/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>Ing. Miroslav Macela</w:t>
      </w:r>
      <w:r w:rsidRPr="0039507B">
        <w:rPr>
          <w:rFonts w:ascii="Aptos" w:hAnsi="Aptos"/>
          <w:sz w:val="22"/>
          <w:szCs w:val="22"/>
        </w:rPr>
        <w:tab/>
      </w:r>
      <w:r w:rsidRPr="0039507B">
        <w:rPr>
          <w:rFonts w:ascii="Aptos" w:hAnsi="Aptos"/>
          <w:sz w:val="22"/>
          <w:szCs w:val="22"/>
        </w:rPr>
        <w:tab/>
      </w:r>
      <w:r w:rsidRPr="0039507B">
        <w:rPr>
          <w:rFonts w:ascii="Aptos" w:hAnsi="Aptos"/>
          <w:sz w:val="22"/>
          <w:szCs w:val="22"/>
        </w:rPr>
        <w:tab/>
      </w:r>
      <w:r w:rsidR="001618CC">
        <w:rPr>
          <w:rFonts w:ascii="Aptos" w:hAnsi="Aptos"/>
          <w:sz w:val="22"/>
          <w:szCs w:val="22"/>
        </w:rPr>
        <w:tab/>
      </w:r>
      <w:r w:rsidR="001618CC">
        <w:rPr>
          <w:rFonts w:ascii="Aptos" w:hAnsi="Aptos"/>
          <w:sz w:val="22"/>
          <w:szCs w:val="22"/>
        </w:rPr>
        <w:tab/>
        <w:t xml:space="preserve"> Jakub Müller  </w:t>
      </w:r>
      <w:r w:rsidRPr="0039507B">
        <w:rPr>
          <w:rFonts w:ascii="Aptos" w:hAnsi="Aptos"/>
          <w:sz w:val="22"/>
          <w:szCs w:val="22"/>
        </w:rPr>
        <w:tab/>
      </w:r>
    </w:p>
    <w:p w14:paraId="6052DC57" w14:textId="5A83B132" w:rsidR="001F09DE" w:rsidRPr="0039507B" w:rsidRDefault="00CF5889" w:rsidP="001A3F3B">
      <w:pPr>
        <w:pStyle w:val="Bezmezer"/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>vedoucí oddělení</w:t>
      </w:r>
      <w:r w:rsidRPr="0039507B">
        <w:rPr>
          <w:rFonts w:ascii="Aptos" w:hAnsi="Aptos"/>
          <w:sz w:val="22"/>
          <w:szCs w:val="22"/>
        </w:rPr>
        <w:tab/>
      </w:r>
      <w:r w:rsidR="001618CC">
        <w:rPr>
          <w:rFonts w:ascii="Aptos" w:hAnsi="Aptos"/>
          <w:sz w:val="22"/>
          <w:szCs w:val="22"/>
        </w:rPr>
        <w:tab/>
      </w:r>
      <w:r w:rsidR="001618CC">
        <w:rPr>
          <w:rFonts w:ascii="Aptos" w:hAnsi="Aptos"/>
          <w:sz w:val="22"/>
          <w:szCs w:val="22"/>
        </w:rPr>
        <w:tab/>
      </w:r>
      <w:r w:rsidR="001618CC">
        <w:rPr>
          <w:rFonts w:ascii="Aptos" w:hAnsi="Aptos"/>
          <w:sz w:val="22"/>
          <w:szCs w:val="22"/>
        </w:rPr>
        <w:tab/>
      </w:r>
      <w:r w:rsidR="001618CC">
        <w:rPr>
          <w:rFonts w:ascii="Aptos" w:hAnsi="Aptos"/>
          <w:sz w:val="22"/>
          <w:szCs w:val="22"/>
        </w:rPr>
        <w:tab/>
        <w:t xml:space="preserve"> předseda</w:t>
      </w:r>
    </w:p>
    <w:p w14:paraId="65DBEBFD" w14:textId="77777777" w:rsidR="001F09DE" w:rsidRPr="0039507B" w:rsidRDefault="001F09DE" w:rsidP="001A3F3B">
      <w:pPr>
        <w:pStyle w:val="Bezmezer"/>
        <w:jc w:val="both"/>
        <w:rPr>
          <w:rFonts w:ascii="Aptos" w:hAnsi="Aptos"/>
          <w:sz w:val="22"/>
          <w:szCs w:val="22"/>
        </w:rPr>
      </w:pPr>
    </w:p>
    <w:p w14:paraId="40F948D0" w14:textId="0CA080C7" w:rsidR="001F09DE" w:rsidRDefault="00151A2B" w:rsidP="001A3F3B">
      <w:pPr>
        <w:pStyle w:val="Bezmezer"/>
        <w:jc w:val="both"/>
        <w:rPr>
          <w:rFonts w:ascii="Aptos" w:hAnsi="Aptos"/>
          <w:sz w:val="22"/>
          <w:szCs w:val="22"/>
        </w:rPr>
      </w:pPr>
      <w:r w:rsidRPr="0039507B">
        <w:rPr>
          <w:rFonts w:ascii="Aptos" w:hAnsi="Aptos"/>
          <w:sz w:val="22"/>
          <w:szCs w:val="22"/>
        </w:rPr>
        <w:t>Příloha č. 1:</w:t>
      </w:r>
    </w:p>
    <w:p w14:paraId="1B4C9DAC" w14:textId="77777777" w:rsidR="001618CC" w:rsidRDefault="001618CC" w:rsidP="001A3F3B">
      <w:pPr>
        <w:pStyle w:val="Bezmezer"/>
        <w:jc w:val="both"/>
        <w:rPr>
          <w:rFonts w:ascii="Aptos" w:hAnsi="Aptos"/>
          <w:sz w:val="22"/>
          <w:szCs w:val="22"/>
        </w:rPr>
      </w:pPr>
    </w:p>
    <w:p w14:paraId="3FC8AD9B" w14:textId="10B8E4E9" w:rsidR="001618CC" w:rsidRPr="0039507B" w:rsidRDefault="001618CC" w:rsidP="001A3F3B">
      <w:pPr>
        <w:pStyle w:val="Bezmezer"/>
        <w:jc w:val="both"/>
        <w:rPr>
          <w:rFonts w:ascii="Aptos" w:hAnsi="Aptos"/>
          <w:sz w:val="22"/>
          <w:szCs w:val="22"/>
        </w:rPr>
      </w:pPr>
      <w:r>
        <w:rPr>
          <w:noProof/>
        </w:rPr>
        <w:drawing>
          <wp:inline distT="0" distB="0" distL="0" distR="0" wp14:anchorId="20326AB4" wp14:editId="5CE34F59">
            <wp:extent cx="5772150" cy="4114800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506" cy="411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18CC" w:rsidRPr="003950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B3E67" w14:textId="77777777" w:rsidR="002C474D" w:rsidRDefault="002C474D" w:rsidP="00B662C6">
      <w:r>
        <w:separator/>
      </w:r>
    </w:p>
  </w:endnote>
  <w:endnote w:type="continuationSeparator" w:id="0">
    <w:p w14:paraId="16CA0D08" w14:textId="77777777" w:rsidR="002C474D" w:rsidRDefault="002C474D" w:rsidP="00B66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9FE6" w14:textId="77777777" w:rsidR="00B61E4B" w:rsidRDefault="00B61E4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ptos" w:hAnsi="Aptos"/>
      </w:rPr>
      <w:id w:val="269743301"/>
      <w:docPartObj>
        <w:docPartGallery w:val="Page Numbers (Bottom of Page)"/>
        <w:docPartUnique/>
      </w:docPartObj>
    </w:sdtPr>
    <w:sdtContent>
      <w:sdt>
        <w:sdtPr>
          <w:rPr>
            <w:rFonts w:ascii="Aptos" w:hAnsi="Aptos"/>
          </w:rPr>
          <w:id w:val="1728636285"/>
          <w:docPartObj>
            <w:docPartGallery w:val="Page Numbers (Top of Page)"/>
            <w:docPartUnique/>
          </w:docPartObj>
        </w:sdtPr>
        <w:sdtContent>
          <w:p w14:paraId="238B8BC2" w14:textId="4FC823EA" w:rsidR="003B412B" w:rsidRPr="0039507B" w:rsidRDefault="003B412B">
            <w:pPr>
              <w:pStyle w:val="Zpat"/>
              <w:jc w:val="center"/>
              <w:rPr>
                <w:rFonts w:ascii="Aptos" w:hAnsi="Aptos"/>
              </w:rPr>
            </w:pPr>
            <w:r w:rsidRPr="0039507B">
              <w:rPr>
                <w:rFonts w:ascii="Aptos" w:hAnsi="Aptos" w:cstheme="minorHAnsi"/>
              </w:rPr>
              <w:t xml:space="preserve">Stránka </w:t>
            </w:r>
            <w:r w:rsidRPr="0039507B">
              <w:rPr>
                <w:rFonts w:ascii="Aptos" w:hAnsi="Aptos" w:cstheme="minorHAnsi"/>
                <w:b/>
                <w:bCs/>
              </w:rPr>
              <w:fldChar w:fldCharType="begin"/>
            </w:r>
            <w:r w:rsidRPr="0039507B">
              <w:rPr>
                <w:rFonts w:ascii="Aptos" w:hAnsi="Aptos" w:cstheme="minorHAnsi"/>
                <w:b/>
                <w:bCs/>
              </w:rPr>
              <w:instrText>PAGE</w:instrText>
            </w:r>
            <w:r w:rsidRPr="0039507B">
              <w:rPr>
                <w:rFonts w:ascii="Aptos" w:hAnsi="Aptos" w:cstheme="minorHAnsi"/>
                <w:b/>
                <w:bCs/>
              </w:rPr>
              <w:fldChar w:fldCharType="separate"/>
            </w:r>
            <w:r w:rsidRPr="0039507B">
              <w:rPr>
                <w:rFonts w:ascii="Aptos" w:hAnsi="Aptos" w:cstheme="minorHAnsi"/>
                <w:b/>
                <w:bCs/>
              </w:rPr>
              <w:t>2</w:t>
            </w:r>
            <w:r w:rsidRPr="0039507B">
              <w:rPr>
                <w:rFonts w:ascii="Aptos" w:hAnsi="Aptos" w:cstheme="minorHAnsi"/>
                <w:b/>
                <w:bCs/>
              </w:rPr>
              <w:fldChar w:fldCharType="end"/>
            </w:r>
            <w:r w:rsidRPr="0039507B">
              <w:rPr>
                <w:rFonts w:ascii="Aptos" w:hAnsi="Aptos" w:cstheme="minorHAnsi"/>
              </w:rPr>
              <w:t xml:space="preserve"> z </w:t>
            </w:r>
            <w:r w:rsidRPr="0039507B">
              <w:rPr>
                <w:rFonts w:ascii="Aptos" w:hAnsi="Aptos" w:cstheme="minorHAnsi"/>
                <w:b/>
                <w:bCs/>
              </w:rPr>
              <w:fldChar w:fldCharType="begin"/>
            </w:r>
            <w:r w:rsidRPr="0039507B">
              <w:rPr>
                <w:rFonts w:ascii="Aptos" w:hAnsi="Aptos" w:cstheme="minorHAnsi"/>
                <w:b/>
                <w:bCs/>
              </w:rPr>
              <w:instrText>NUMPAGES</w:instrText>
            </w:r>
            <w:r w:rsidRPr="0039507B">
              <w:rPr>
                <w:rFonts w:ascii="Aptos" w:hAnsi="Aptos" w:cstheme="minorHAnsi"/>
                <w:b/>
                <w:bCs/>
              </w:rPr>
              <w:fldChar w:fldCharType="separate"/>
            </w:r>
            <w:r w:rsidRPr="0039507B">
              <w:rPr>
                <w:rFonts w:ascii="Aptos" w:hAnsi="Aptos" w:cstheme="minorHAnsi"/>
                <w:b/>
                <w:bCs/>
              </w:rPr>
              <w:t>2</w:t>
            </w:r>
            <w:r w:rsidRPr="0039507B">
              <w:rPr>
                <w:rFonts w:ascii="Aptos" w:hAnsi="Aptos" w:cstheme="minorHAnsi"/>
                <w:b/>
                <w:bCs/>
              </w:rPr>
              <w:fldChar w:fldCharType="end"/>
            </w:r>
          </w:p>
        </w:sdtContent>
      </w:sdt>
    </w:sdtContent>
  </w:sdt>
  <w:p w14:paraId="0FAD930F" w14:textId="77777777" w:rsidR="00B662C6" w:rsidRDefault="00B662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07CAC" w14:textId="77777777" w:rsidR="00B61E4B" w:rsidRDefault="00B61E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F04E6" w14:textId="77777777" w:rsidR="002C474D" w:rsidRDefault="002C474D" w:rsidP="00B662C6">
      <w:r>
        <w:separator/>
      </w:r>
    </w:p>
  </w:footnote>
  <w:footnote w:type="continuationSeparator" w:id="0">
    <w:p w14:paraId="3194C151" w14:textId="77777777" w:rsidR="002C474D" w:rsidRDefault="002C474D" w:rsidP="00B66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80C3D" w14:textId="77777777" w:rsidR="00B61E4B" w:rsidRDefault="00B61E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35D99" w14:textId="329EC075" w:rsidR="00B662C6" w:rsidRPr="0039507B" w:rsidRDefault="00365CAE">
    <w:pPr>
      <w:pStyle w:val="Zhlav"/>
      <w:rPr>
        <w:rFonts w:ascii="Aptos" w:hAnsi="Aptos"/>
      </w:rPr>
    </w:pPr>
    <w:r>
      <w:tab/>
    </w:r>
    <w:r>
      <w:tab/>
    </w:r>
    <w:r w:rsidRPr="0039507B">
      <w:rPr>
        <w:rFonts w:ascii="Aptos" w:hAnsi="Aptos"/>
      </w:rPr>
      <w:t>V_0</w:t>
    </w:r>
    <w:r w:rsidR="00B61E4B">
      <w:rPr>
        <w:rFonts w:ascii="Aptos" w:hAnsi="Aptos"/>
      </w:rPr>
      <w:t>574</w:t>
    </w:r>
    <w:r w:rsidRPr="0039507B">
      <w:rPr>
        <w:rFonts w:ascii="Aptos" w:hAnsi="Aptos"/>
      </w:rPr>
      <w:t>/MO</w:t>
    </w:r>
    <w:r w:rsidR="00B61E4B">
      <w:rPr>
        <w:rFonts w:ascii="Aptos" w:hAnsi="Aptos"/>
      </w:rPr>
      <w:t>6</w:t>
    </w:r>
  </w:p>
  <w:p w14:paraId="318AAA0C" w14:textId="77777777" w:rsidR="00B662C6" w:rsidRDefault="00B662C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597C7" w14:textId="77777777" w:rsidR="00B61E4B" w:rsidRDefault="00B61E4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9D0F38"/>
    <w:multiLevelType w:val="hybridMultilevel"/>
    <w:tmpl w:val="944E1B4C"/>
    <w:lvl w:ilvl="0" w:tplc="9D46225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86837FA"/>
    <w:multiLevelType w:val="hybridMultilevel"/>
    <w:tmpl w:val="B73E53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660E"/>
    <w:multiLevelType w:val="hybridMultilevel"/>
    <w:tmpl w:val="078C0038"/>
    <w:lvl w:ilvl="0" w:tplc="A19C6E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54F02"/>
    <w:multiLevelType w:val="hybridMultilevel"/>
    <w:tmpl w:val="65108B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12660"/>
    <w:multiLevelType w:val="hybridMultilevel"/>
    <w:tmpl w:val="BE9A8B8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C365D"/>
    <w:multiLevelType w:val="hybridMultilevel"/>
    <w:tmpl w:val="9C608E2E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13B1AFD"/>
    <w:multiLevelType w:val="hybridMultilevel"/>
    <w:tmpl w:val="505C2C4A"/>
    <w:lvl w:ilvl="0" w:tplc="6DE0C3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01A53"/>
    <w:multiLevelType w:val="hybridMultilevel"/>
    <w:tmpl w:val="B0C89E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14C2F"/>
    <w:multiLevelType w:val="hybridMultilevel"/>
    <w:tmpl w:val="4B241266"/>
    <w:lvl w:ilvl="0" w:tplc="974CCB7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B545C"/>
    <w:multiLevelType w:val="hybridMultilevel"/>
    <w:tmpl w:val="4A0C27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B0DCB"/>
    <w:multiLevelType w:val="hybridMultilevel"/>
    <w:tmpl w:val="ABF69744"/>
    <w:lvl w:ilvl="0" w:tplc="903CFB5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01F34"/>
    <w:multiLevelType w:val="hybridMultilevel"/>
    <w:tmpl w:val="704EF0DC"/>
    <w:lvl w:ilvl="0" w:tplc="DCF684EA">
      <w:start w:val="1"/>
      <w:numFmt w:val="decimal"/>
      <w:lvlText w:val="%1."/>
      <w:lvlJc w:val="left"/>
      <w:pPr>
        <w:ind w:left="720" w:hanging="360"/>
      </w:pPr>
      <w:rPr>
        <w:i w:val="0"/>
        <w:iCs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67EA0"/>
    <w:multiLevelType w:val="hybridMultilevel"/>
    <w:tmpl w:val="0BC613A8"/>
    <w:lvl w:ilvl="0" w:tplc="903CFB54">
      <w:start w:val="1"/>
      <w:numFmt w:val="decimal"/>
      <w:lvlText w:val="%1."/>
      <w:lvlJc w:val="left"/>
      <w:pPr>
        <w:ind w:left="108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C12F05"/>
    <w:multiLevelType w:val="hybridMultilevel"/>
    <w:tmpl w:val="757208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D3E12"/>
    <w:multiLevelType w:val="hybridMultilevel"/>
    <w:tmpl w:val="63C019A2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0832AB"/>
    <w:multiLevelType w:val="hybridMultilevel"/>
    <w:tmpl w:val="670EDD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D0926"/>
    <w:multiLevelType w:val="hybridMultilevel"/>
    <w:tmpl w:val="5E4A94A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C67004"/>
    <w:multiLevelType w:val="hybridMultilevel"/>
    <w:tmpl w:val="422E6FB8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0A4C88"/>
    <w:multiLevelType w:val="hybridMultilevel"/>
    <w:tmpl w:val="766CA61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6D7734"/>
    <w:multiLevelType w:val="hybridMultilevel"/>
    <w:tmpl w:val="3C6A0B2E"/>
    <w:lvl w:ilvl="0" w:tplc="903CFB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B63A6F"/>
    <w:multiLevelType w:val="hybridMultilevel"/>
    <w:tmpl w:val="E8A8F4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31391"/>
    <w:multiLevelType w:val="hybridMultilevel"/>
    <w:tmpl w:val="AF329A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B32F3B"/>
    <w:multiLevelType w:val="hybridMultilevel"/>
    <w:tmpl w:val="76BA2D1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AEF7133"/>
    <w:multiLevelType w:val="hybridMultilevel"/>
    <w:tmpl w:val="FCF027F4"/>
    <w:lvl w:ilvl="0" w:tplc="DDC6B90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17393"/>
    <w:multiLevelType w:val="hybridMultilevel"/>
    <w:tmpl w:val="524466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C788F"/>
    <w:multiLevelType w:val="hybridMultilevel"/>
    <w:tmpl w:val="8068A10C"/>
    <w:lvl w:ilvl="0" w:tplc="27A6964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2B2AF8"/>
    <w:multiLevelType w:val="hybridMultilevel"/>
    <w:tmpl w:val="45505C44"/>
    <w:lvl w:ilvl="0" w:tplc="903CFB5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67A08"/>
    <w:multiLevelType w:val="hybridMultilevel"/>
    <w:tmpl w:val="C4C2C90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306827"/>
    <w:multiLevelType w:val="hybridMultilevel"/>
    <w:tmpl w:val="5D145C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911ECCB4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3C6F28"/>
    <w:multiLevelType w:val="hybridMultilevel"/>
    <w:tmpl w:val="48AC5B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E1EEC"/>
    <w:multiLevelType w:val="hybridMultilevel"/>
    <w:tmpl w:val="F3E090D8"/>
    <w:lvl w:ilvl="0" w:tplc="040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B25543A"/>
    <w:multiLevelType w:val="hybridMultilevel"/>
    <w:tmpl w:val="20A0E3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7C6C90">
      <w:start w:val="2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360CD"/>
    <w:multiLevelType w:val="hybridMultilevel"/>
    <w:tmpl w:val="A7BE926E"/>
    <w:lvl w:ilvl="0" w:tplc="20B05A8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FC7661"/>
    <w:multiLevelType w:val="hybridMultilevel"/>
    <w:tmpl w:val="9FCCD2EE"/>
    <w:lvl w:ilvl="0" w:tplc="9E66317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3F0B16"/>
    <w:multiLevelType w:val="hybridMultilevel"/>
    <w:tmpl w:val="F4DE7A18"/>
    <w:lvl w:ilvl="0" w:tplc="20A852C0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617626"/>
    <w:multiLevelType w:val="hybridMultilevel"/>
    <w:tmpl w:val="F912B5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A3D02"/>
    <w:multiLevelType w:val="hybridMultilevel"/>
    <w:tmpl w:val="D5B2A7FA"/>
    <w:lvl w:ilvl="0" w:tplc="900246A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BE6682"/>
    <w:multiLevelType w:val="hybridMultilevel"/>
    <w:tmpl w:val="414ED6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76BDF"/>
    <w:multiLevelType w:val="hybridMultilevel"/>
    <w:tmpl w:val="E752C5BA"/>
    <w:lvl w:ilvl="0" w:tplc="239097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1136C9"/>
    <w:multiLevelType w:val="hybridMultilevel"/>
    <w:tmpl w:val="01BABC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340AC3"/>
    <w:multiLevelType w:val="hybridMultilevel"/>
    <w:tmpl w:val="39ACDD92"/>
    <w:lvl w:ilvl="0" w:tplc="903CFB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143938"/>
    <w:multiLevelType w:val="hybridMultilevel"/>
    <w:tmpl w:val="A3161D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1A3691"/>
    <w:multiLevelType w:val="hybridMultilevel"/>
    <w:tmpl w:val="246455D0"/>
    <w:lvl w:ilvl="0" w:tplc="BE34828E">
      <w:start w:val="1"/>
      <w:numFmt w:val="lowerLetter"/>
      <w:lvlText w:val="%1."/>
      <w:lvlJc w:val="left"/>
      <w:pPr>
        <w:ind w:left="825" w:hanging="4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AF342B"/>
    <w:multiLevelType w:val="hybridMultilevel"/>
    <w:tmpl w:val="620033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C326D0"/>
    <w:multiLevelType w:val="multilevel"/>
    <w:tmpl w:val="040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6" w15:restartNumberingAfterBreak="0">
    <w:nsid w:val="7F5359AC"/>
    <w:multiLevelType w:val="hybridMultilevel"/>
    <w:tmpl w:val="BF0810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3754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23889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6617261">
    <w:abstractNumId w:val="26"/>
  </w:num>
  <w:num w:numId="4" w16cid:durableId="1586037123">
    <w:abstractNumId w:val="0"/>
  </w:num>
  <w:num w:numId="5" w16cid:durableId="2002537661">
    <w:abstractNumId w:val="1"/>
  </w:num>
  <w:num w:numId="6" w16cid:durableId="2078701920">
    <w:abstractNumId w:val="17"/>
  </w:num>
  <w:num w:numId="7" w16cid:durableId="1026180673">
    <w:abstractNumId w:val="7"/>
  </w:num>
  <w:num w:numId="8" w16cid:durableId="727803613">
    <w:abstractNumId w:val="19"/>
  </w:num>
  <w:num w:numId="9" w16cid:durableId="137188292">
    <w:abstractNumId w:val="23"/>
  </w:num>
  <w:num w:numId="10" w16cid:durableId="357895070">
    <w:abstractNumId w:val="31"/>
  </w:num>
  <w:num w:numId="11" w16cid:durableId="1443187349">
    <w:abstractNumId w:val="2"/>
  </w:num>
  <w:num w:numId="12" w16cid:durableId="1655837331">
    <w:abstractNumId w:val="36"/>
  </w:num>
  <w:num w:numId="13" w16cid:durableId="1698771715">
    <w:abstractNumId w:val="9"/>
  </w:num>
  <w:num w:numId="14" w16cid:durableId="1288046825">
    <w:abstractNumId w:val="32"/>
  </w:num>
  <w:num w:numId="15" w16cid:durableId="189340496">
    <w:abstractNumId w:val="44"/>
  </w:num>
  <w:num w:numId="16" w16cid:durableId="1872378500">
    <w:abstractNumId w:val="14"/>
  </w:num>
  <w:num w:numId="17" w16cid:durableId="1906605057">
    <w:abstractNumId w:val="43"/>
  </w:num>
  <w:num w:numId="18" w16cid:durableId="446848616">
    <w:abstractNumId w:val="18"/>
  </w:num>
  <w:num w:numId="19" w16cid:durableId="1452481574">
    <w:abstractNumId w:val="40"/>
  </w:num>
  <w:num w:numId="20" w16cid:durableId="638073693">
    <w:abstractNumId w:val="4"/>
  </w:num>
  <w:num w:numId="21" w16cid:durableId="261838061">
    <w:abstractNumId w:val="30"/>
  </w:num>
  <w:num w:numId="22" w16cid:durableId="1745759486">
    <w:abstractNumId w:val="42"/>
  </w:num>
  <w:num w:numId="23" w16cid:durableId="1119839143">
    <w:abstractNumId w:val="22"/>
  </w:num>
  <w:num w:numId="24" w16cid:durableId="850222402">
    <w:abstractNumId w:val="45"/>
  </w:num>
  <w:num w:numId="25" w16cid:durableId="1458336129">
    <w:abstractNumId w:val="39"/>
  </w:num>
  <w:num w:numId="26" w16cid:durableId="1655525510">
    <w:abstractNumId w:val="11"/>
  </w:num>
  <w:num w:numId="27" w16cid:durableId="125047576">
    <w:abstractNumId w:val="25"/>
  </w:num>
  <w:num w:numId="28" w16cid:durableId="23482917">
    <w:abstractNumId w:val="6"/>
  </w:num>
  <w:num w:numId="29" w16cid:durableId="586303259">
    <w:abstractNumId w:val="41"/>
  </w:num>
  <w:num w:numId="30" w16cid:durableId="544679661">
    <w:abstractNumId w:val="35"/>
  </w:num>
  <w:num w:numId="31" w16cid:durableId="962997589">
    <w:abstractNumId w:val="27"/>
  </w:num>
  <w:num w:numId="32" w16cid:durableId="166091486">
    <w:abstractNumId w:val="20"/>
  </w:num>
  <w:num w:numId="33" w16cid:durableId="1917592412">
    <w:abstractNumId w:val="13"/>
  </w:num>
  <w:num w:numId="34" w16cid:durableId="15891471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80754773">
    <w:abstractNumId w:val="34"/>
  </w:num>
  <w:num w:numId="36" w16cid:durableId="40176552">
    <w:abstractNumId w:val="15"/>
  </w:num>
  <w:num w:numId="37" w16cid:durableId="658655725">
    <w:abstractNumId w:val="8"/>
  </w:num>
  <w:num w:numId="38" w16cid:durableId="1194879290">
    <w:abstractNumId w:val="10"/>
  </w:num>
  <w:num w:numId="39" w16cid:durableId="938372742">
    <w:abstractNumId w:val="37"/>
  </w:num>
  <w:num w:numId="40" w16cid:durableId="1127238088">
    <w:abstractNumId w:val="24"/>
  </w:num>
  <w:num w:numId="41" w16cid:durableId="1391657624">
    <w:abstractNumId w:val="38"/>
  </w:num>
  <w:num w:numId="42" w16cid:durableId="1514958640">
    <w:abstractNumId w:val="29"/>
  </w:num>
  <w:num w:numId="43" w16cid:durableId="1419210061">
    <w:abstractNumId w:val="46"/>
  </w:num>
  <w:num w:numId="44" w16cid:durableId="2085638176">
    <w:abstractNumId w:val="16"/>
  </w:num>
  <w:num w:numId="45" w16cid:durableId="1831823131">
    <w:abstractNumId w:val="28"/>
  </w:num>
  <w:num w:numId="46" w16cid:durableId="592862579">
    <w:abstractNumId w:val="21"/>
  </w:num>
  <w:num w:numId="47" w16cid:durableId="1149902735">
    <w:abstractNumId w:val="33"/>
  </w:num>
  <w:num w:numId="48" w16cid:durableId="1157573184">
    <w:abstractNumId w:val="3"/>
  </w:num>
  <w:num w:numId="49" w16cid:durableId="18848302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889"/>
    <w:rsid w:val="00024161"/>
    <w:rsid w:val="00034A1C"/>
    <w:rsid w:val="00037920"/>
    <w:rsid w:val="00057D58"/>
    <w:rsid w:val="00075861"/>
    <w:rsid w:val="000778EA"/>
    <w:rsid w:val="00086CE9"/>
    <w:rsid w:val="000A331C"/>
    <w:rsid w:val="000B49C4"/>
    <w:rsid w:val="000C262D"/>
    <w:rsid w:val="000C3551"/>
    <w:rsid w:val="000C618C"/>
    <w:rsid w:val="000C6BF7"/>
    <w:rsid w:val="000E5561"/>
    <w:rsid w:val="000F6B54"/>
    <w:rsid w:val="00110DB6"/>
    <w:rsid w:val="001147E6"/>
    <w:rsid w:val="00126B2C"/>
    <w:rsid w:val="00144752"/>
    <w:rsid w:val="00147AA6"/>
    <w:rsid w:val="00150542"/>
    <w:rsid w:val="00151A2B"/>
    <w:rsid w:val="00154ECA"/>
    <w:rsid w:val="001618CC"/>
    <w:rsid w:val="001941CC"/>
    <w:rsid w:val="001A3F3B"/>
    <w:rsid w:val="001A64BF"/>
    <w:rsid w:val="001B2858"/>
    <w:rsid w:val="001B4ABA"/>
    <w:rsid w:val="001C1CFA"/>
    <w:rsid w:val="001D312E"/>
    <w:rsid w:val="001D3C79"/>
    <w:rsid w:val="001D7F3B"/>
    <w:rsid w:val="001F09DE"/>
    <w:rsid w:val="001F3AEE"/>
    <w:rsid w:val="002055ED"/>
    <w:rsid w:val="00206138"/>
    <w:rsid w:val="00221269"/>
    <w:rsid w:val="00226AFD"/>
    <w:rsid w:val="0023185E"/>
    <w:rsid w:val="00236B3F"/>
    <w:rsid w:val="00261828"/>
    <w:rsid w:val="002718B0"/>
    <w:rsid w:val="002842CD"/>
    <w:rsid w:val="002926BF"/>
    <w:rsid w:val="00292812"/>
    <w:rsid w:val="00296970"/>
    <w:rsid w:val="002A0768"/>
    <w:rsid w:val="002A1593"/>
    <w:rsid w:val="002A602B"/>
    <w:rsid w:val="002A77E9"/>
    <w:rsid w:val="002C474D"/>
    <w:rsid w:val="002F46D7"/>
    <w:rsid w:val="003048D6"/>
    <w:rsid w:val="00323586"/>
    <w:rsid w:val="00326E82"/>
    <w:rsid w:val="0035096B"/>
    <w:rsid w:val="003569FC"/>
    <w:rsid w:val="0036203B"/>
    <w:rsid w:val="00363855"/>
    <w:rsid w:val="003657C4"/>
    <w:rsid w:val="00365CAE"/>
    <w:rsid w:val="00386191"/>
    <w:rsid w:val="00390868"/>
    <w:rsid w:val="0039507B"/>
    <w:rsid w:val="003A3169"/>
    <w:rsid w:val="003B412B"/>
    <w:rsid w:val="003C799C"/>
    <w:rsid w:val="003D38C1"/>
    <w:rsid w:val="003D6E26"/>
    <w:rsid w:val="00400F21"/>
    <w:rsid w:val="00410A7A"/>
    <w:rsid w:val="00420F05"/>
    <w:rsid w:val="00431306"/>
    <w:rsid w:val="00445722"/>
    <w:rsid w:val="00445B91"/>
    <w:rsid w:val="00450CAE"/>
    <w:rsid w:val="0048468A"/>
    <w:rsid w:val="0049767C"/>
    <w:rsid w:val="004C5C5A"/>
    <w:rsid w:val="00510BCD"/>
    <w:rsid w:val="00521660"/>
    <w:rsid w:val="005451DC"/>
    <w:rsid w:val="00576000"/>
    <w:rsid w:val="0058017F"/>
    <w:rsid w:val="0059056A"/>
    <w:rsid w:val="0059230D"/>
    <w:rsid w:val="00595E33"/>
    <w:rsid w:val="005C00BB"/>
    <w:rsid w:val="005C0C85"/>
    <w:rsid w:val="005D27FA"/>
    <w:rsid w:val="005D624B"/>
    <w:rsid w:val="005F3946"/>
    <w:rsid w:val="0060429E"/>
    <w:rsid w:val="006128DF"/>
    <w:rsid w:val="00632718"/>
    <w:rsid w:val="00647413"/>
    <w:rsid w:val="00674FFD"/>
    <w:rsid w:val="00681580"/>
    <w:rsid w:val="00691709"/>
    <w:rsid w:val="006A1696"/>
    <w:rsid w:val="006B4A8C"/>
    <w:rsid w:val="006B794B"/>
    <w:rsid w:val="006C499F"/>
    <w:rsid w:val="006C6CAF"/>
    <w:rsid w:val="006D358A"/>
    <w:rsid w:val="0070094E"/>
    <w:rsid w:val="00704E8E"/>
    <w:rsid w:val="00724F1C"/>
    <w:rsid w:val="00753674"/>
    <w:rsid w:val="00776C02"/>
    <w:rsid w:val="00782DBC"/>
    <w:rsid w:val="00784A5D"/>
    <w:rsid w:val="007A07A4"/>
    <w:rsid w:val="007B592A"/>
    <w:rsid w:val="007C0095"/>
    <w:rsid w:val="007D11DE"/>
    <w:rsid w:val="007D2AE5"/>
    <w:rsid w:val="00805611"/>
    <w:rsid w:val="00806077"/>
    <w:rsid w:val="008266E3"/>
    <w:rsid w:val="00865FE1"/>
    <w:rsid w:val="0088260B"/>
    <w:rsid w:val="00894653"/>
    <w:rsid w:val="008C5494"/>
    <w:rsid w:val="008C6BF9"/>
    <w:rsid w:val="008D0F34"/>
    <w:rsid w:val="008D1036"/>
    <w:rsid w:val="008D27A8"/>
    <w:rsid w:val="00912D4A"/>
    <w:rsid w:val="0092247A"/>
    <w:rsid w:val="0092503F"/>
    <w:rsid w:val="00934277"/>
    <w:rsid w:val="009453C9"/>
    <w:rsid w:val="0094722E"/>
    <w:rsid w:val="009620D9"/>
    <w:rsid w:val="00976E92"/>
    <w:rsid w:val="00982D4F"/>
    <w:rsid w:val="009A792A"/>
    <w:rsid w:val="009B1C6E"/>
    <w:rsid w:val="009E327D"/>
    <w:rsid w:val="00A109E1"/>
    <w:rsid w:val="00A2280F"/>
    <w:rsid w:val="00A22E66"/>
    <w:rsid w:val="00A343BF"/>
    <w:rsid w:val="00A401CC"/>
    <w:rsid w:val="00A6581F"/>
    <w:rsid w:val="00A72B03"/>
    <w:rsid w:val="00A901DE"/>
    <w:rsid w:val="00A9473A"/>
    <w:rsid w:val="00A97935"/>
    <w:rsid w:val="00AC7509"/>
    <w:rsid w:val="00AE4EBE"/>
    <w:rsid w:val="00B21F86"/>
    <w:rsid w:val="00B225B3"/>
    <w:rsid w:val="00B3236B"/>
    <w:rsid w:val="00B50C44"/>
    <w:rsid w:val="00B54985"/>
    <w:rsid w:val="00B56AA4"/>
    <w:rsid w:val="00B61E4B"/>
    <w:rsid w:val="00B662C6"/>
    <w:rsid w:val="00BA2E94"/>
    <w:rsid w:val="00BA6A59"/>
    <w:rsid w:val="00BC5C81"/>
    <w:rsid w:val="00BE5198"/>
    <w:rsid w:val="00BE7255"/>
    <w:rsid w:val="00C13D47"/>
    <w:rsid w:val="00C43902"/>
    <w:rsid w:val="00C452BD"/>
    <w:rsid w:val="00C47ACF"/>
    <w:rsid w:val="00C562EA"/>
    <w:rsid w:val="00C75ED2"/>
    <w:rsid w:val="00C7694C"/>
    <w:rsid w:val="00C84F32"/>
    <w:rsid w:val="00C87863"/>
    <w:rsid w:val="00C9038A"/>
    <w:rsid w:val="00C92E44"/>
    <w:rsid w:val="00CA044C"/>
    <w:rsid w:val="00CA3022"/>
    <w:rsid w:val="00CA329B"/>
    <w:rsid w:val="00CE2146"/>
    <w:rsid w:val="00CF2866"/>
    <w:rsid w:val="00CF5889"/>
    <w:rsid w:val="00D011A7"/>
    <w:rsid w:val="00D06F53"/>
    <w:rsid w:val="00D20A83"/>
    <w:rsid w:val="00D32DC2"/>
    <w:rsid w:val="00D337D4"/>
    <w:rsid w:val="00D82230"/>
    <w:rsid w:val="00D90BD8"/>
    <w:rsid w:val="00D91C64"/>
    <w:rsid w:val="00D92423"/>
    <w:rsid w:val="00DA076C"/>
    <w:rsid w:val="00DA5012"/>
    <w:rsid w:val="00DB096F"/>
    <w:rsid w:val="00DB2DE9"/>
    <w:rsid w:val="00DB461D"/>
    <w:rsid w:val="00DC275C"/>
    <w:rsid w:val="00DF7F7B"/>
    <w:rsid w:val="00E1165E"/>
    <w:rsid w:val="00E127BF"/>
    <w:rsid w:val="00E44453"/>
    <w:rsid w:val="00E66BD2"/>
    <w:rsid w:val="00EA394A"/>
    <w:rsid w:val="00EA4A0D"/>
    <w:rsid w:val="00EC0887"/>
    <w:rsid w:val="00EC2ED4"/>
    <w:rsid w:val="00ED462F"/>
    <w:rsid w:val="00F12D33"/>
    <w:rsid w:val="00F20097"/>
    <w:rsid w:val="00F41E6A"/>
    <w:rsid w:val="00F5429A"/>
    <w:rsid w:val="00F74403"/>
    <w:rsid w:val="00F81E61"/>
    <w:rsid w:val="00F86D53"/>
    <w:rsid w:val="00FA3ED2"/>
    <w:rsid w:val="00FA558D"/>
    <w:rsid w:val="00FC6A5F"/>
    <w:rsid w:val="00FC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05DF7"/>
  <w15:docId w15:val="{F16B76DD-EEB7-4DDA-A891-BEC21D47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58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A3F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Absatz-Standardschriftart">
    <w:name w:val="Absatz-Standardschriftart"/>
    <w:rsid w:val="003D6E26"/>
  </w:style>
  <w:style w:type="paragraph" w:styleId="Zkladntext">
    <w:name w:val="Body Text"/>
    <w:basedOn w:val="Normln"/>
    <w:link w:val="ZkladntextChar"/>
    <w:rsid w:val="00D90BD8"/>
    <w:pPr>
      <w:suppressAutoHyphens/>
      <w:spacing w:after="120"/>
    </w:pPr>
    <w:rPr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D90BD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lnweb">
    <w:name w:val="Normal (Web)"/>
    <w:basedOn w:val="Normln"/>
    <w:uiPriority w:val="99"/>
    <w:unhideWhenUsed/>
    <w:rsid w:val="001F09DE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3185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662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662C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662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662C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2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2C6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Podpisy">
    <w:name w:val="Podpisy"/>
    <w:basedOn w:val="Normln"/>
    <w:link w:val="PodpisyChar"/>
    <w:uiPriority w:val="9"/>
    <w:qFormat/>
    <w:rsid w:val="0035096B"/>
    <w:pPr>
      <w:keepLines/>
      <w:spacing w:before="600" w:after="200" w:line="252" w:lineRule="auto"/>
      <w:contextualSpacing/>
      <w:jc w:val="center"/>
    </w:pPr>
    <w:rPr>
      <w:rFonts w:ascii="Calibri" w:eastAsia="Calibri" w:hAnsi="Calibri"/>
      <w:sz w:val="24"/>
      <w:szCs w:val="24"/>
      <w:lang w:eastAsia="en-US"/>
    </w:rPr>
  </w:style>
  <w:style w:type="character" w:customStyle="1" w:styleId="PodpisyChar">
    <w:name w:val="Podpisy Char"/>
    <w:link w:val="Podpisy"/>
    <w:uiPriority w:val="9"/>
    <w:rsid w:val="0035096B"/>
    <w:rPr>
      <w:rFonts w:ascii="Calibri" w:eastAsia="Calibri" w:hAnsi="Calibri" w:cs="Times New Roman"/>
      <w:sz w:val="24"/>
      <w:szCs w:val="24"/>
    </w:rPr>
  </w:style>
  <w:style w:type="paragraph" w:styleId="Revize">
    <w:name w:val="Revision"/>
    <w:hidden/>
    <w:uiPriority w:val="99"/>
    <w:semiHidden/>
    <w:rsid w:val="002F4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B41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1255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Kučírková Petra</dc:creator>
  <cp:keywords/>
  <dc:description/>
  <cp:lastModifiedBy>Randusová Irena</cp:lastModifiedBy>
  <cp:revision>2</cp:revision>
  <cp:lastPrinted>2017-03-03T12:26:00Z</cp:lastPrinted>
  <dcterms:created xsi:type="dcterms:W3CDTF">2025-06-09T08:59:00Z</dcterms:created>
  <dcterms:modified xsi:type="dcterms:W3CDTF">2025-06-09T08:59:00Z</dcterms:modified>
</cp:coreProperties>
</file>