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1F8C" w14:textId="77777777" w:rsidR="00356987" w:rsidRDefault="00356987" w:rsidP="0035698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Hogrefe</w:t>
      </w:r>
      <w:proofErr w:type="spellEnd"/>
      <w:r>
        <w:t xml:space="preserve"> – </w:t>
      </w:r>
      <w:proofErr w:type="spellStart"/>
      <w:r>
        <w:t>Testcentrum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info@testcentrum.cz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June 9, 2025 9:10 AM</w:t>
      </w:r>
      <w:r>
        <w:br/>
      </w:r>
      <w:r>
        <w:rPr>
          <w:b/>
          <w:bCs/>
        </w:rPr>
        <w:t>To:</w:t>
      </w:r>
      <w:r>
        <w:t xml:space="preserve"> Krpcová Zlatuše &lt;</w:t>
      </w:r>
      <w:hyperlink r:id="rId5" w:history="1">
        <w:r>
          <w:rPr>
            <w:rStyle w:val="Hypertextovodkaz"/>
          </w:rPr>
          <w:t>zlatuse.krpcova@ppp-ostrava.cz</w:t>
        </w:r>
      </w:hyperlink>
      <w:r>
        <w:t xml:space="preserve">&gt;; </w:t>
      </w:r>
      <w:hyperlink r:id="rId6" w:history="1">
        <w:r>
          <w:rPr>
            <w:rStyle w:val="Hypertextovodkaz"/>
          </w:rPr>
          <w:t>info@testcentrum.cz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Hogrefe</w:t>
      </w:r>
      <w:proofErr w:type="spellEnd"/>
      <w:r>
        <w:t xml:space="preserve"> – </w:t>
      </w:r>
      <w:proofErr w:type="spellStart"/>
      <w:proofErr w:type="gramStart"/>
      <w:r>
        <w:t>Testcentrum</w:t>
      </w:r>
      <w:proofErr w:type="spellEnd"/>
      <w:r>
        <w:t xml:space="preserve"> - Potvrzení</w:t>
      </w:r>
      <w:proofErr w:type="gramEnd"/>
      <w:r>
        <w:t xml:space="preserve"> přijetí objednávky č. 11987</w:t>
      </w:r>
    </w:p>
    <w:p w14:paraId="4B4E9A23" w14:textId="3A4A78AF" w:rsidR="00356987" w:rsidRDefault="00356987" w:rsidP="00356987">
      <w:pPr>
        <w:pStyle w:val="Normln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brý den,</w:t>
      </w:r>
    </w:p>
    <w:p w14:paraId="217C18B8" w14:textId="77777777" w:rsidR="00356987" w:rsidRDefault="00356987" w:rsidP="00356987">
      <w:pPr>
        <w:pStyle w:val="Normln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potvrzujeme přijetí vaší objednávky, její souhrn naleznete níže.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511"/>
      </w:tblGrid>
      <w:tr w:rsidR="00356987" w14:paraId="43F1D9B4" w14:textId="77777777" w:rsidTr="00356987">
        <w:trPr>
          <w:tblHeader/>
        </w:trPr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CD02D1" w14:textId="77777777" w:rsidR="00356987" w:rsidRDefault="00356987">
            <w:pPr>
              <w:spacing w:after="300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Detail objednávky</w:t>
            </w:r>
          </w:p>
        </w:tc>
      </w:tr>
      <w:tr w:rsidR="00356987" w14:paraId="22F567C9" w14:textId="77777777" w:rsidTr="0035698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3996B3" w14:textId="77777777" w:rsidR="00356987" w:rsidRDefault="00356987">
            <w:pPr>
              <w:spacing w:after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objednávky:</w:t>
            </w:r>
            <w:r>
              <w:rPr>
                <w:sz w:val="18"/>
                <w:szCs w:val="18"/>
              </w:rPr>
              <w:t xml:space="preserve"> 11987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Datum přijetí:</w:t>
            </w:r>
            <w:r>
              <w:rPr>
                <w:sz w:val="18"/>
                <w:szCs w:val="18"/>
              </w:rPr>
              <w:t xml:space="preserve"> 09/06/2025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Způsob doručení</w:t>
            </w:r>
            <w:r>
              <w:rPr>
                <w:sz w:val="18"/>
                <w:szCs w:val="18"/>
              </w:rPr>
              <w:t xml:space="preserve"> Zaslání Českou poštou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C570F5F" w14:textId="77777777" w:rsidR="00356987" w:rsidRDefault="00356987">
            <w:pPr>
              <w:spacing w:after="300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E-Mail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hyperlink r:id="rId7" w:history="1">
              <w:r>
                <w:rPr>
                  <w:rStyle w:val="Hypertextovodkaz"/>
                  <w:sz w:val="18"/>
                  <w:szCs w:val="18"/>
                </w:rPr>
                <w:t>zlatuse.krpcova@ppp-ostrava.cz</w:t>
              </w:r>
            </w:hyperlink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Telefon:</w:t>
            </w:r>
            <w:r>
              <w:rPr>
                <w:sz w:val="18"/>
                <w:szCs w:val="18"/>
              </w:rPr>
              <w:t xml:space="preserve"> 776 217 137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Status objednávky:</w:t>
            </w:r>
            <w:r>
              <w:rPr>
                <w:sz w:val="18"/>
                <w:szCs w:val="18"/>
              </w:rPr>
              <w:t xml:space="preserve"> Přijato</w:t>
            </w:r>
          </w:p>
        </w:tc>
      </w:tr>
    </w:tbl>
    <w:p w14:paraId="3B9B4D4E" w14:textId="77777777" w:rsidR="00356987" w:rsidRDefault="00356987" w:rsidP="00356987">
      <w:pPr>
        <w:rPr>
          <w:rFonts w:ascii="Arial" w:hAnsi="Arial" w:cs="Arial"/>
          <w:vanish/>
          <w:color w:val="000000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356987" w14:paraId="23D3C1DE" w14:textId="77777777" w:rsidTr="00356987">
        <w:trPr>
          <w:tblHeader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F18785" w14:textId="77777777" w:rsidR="00356987" w:rsidRDefault="00356987">
            <w:pPr>
              <w:spacing w:after="300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Fakturační adresa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E8DF84" w14:textId="77777777" w:rsidR="00356987" w:rsidRDefault="00356987">
            <w:pPr>
              <w:spacing w:after="300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Doručovací adresa</w:t>
            </w:r>
          </w:p>
        </w:tc>
      </w:tr>
      <w:tr w:rsidR="00356987" w14:paraId="274F0421" w14:textId="77777777" w:rsidTr="0035698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C11F51" w14:textId="77777777" w:rsidR="00356987" w:rsidRDefault="00356987">
            <w:pPr>
              <w:spacing w:after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Pedagogicko-psychologická poradna, příspěvková organizace Ostrava-Zábřeh</w:t>
            </w:r>
            <w:r>
              <w:rPr>
                <w:sz w:val="18"/>
                <w:szCs w:val="18"/>
              </w:rPr>
              <w:br/>
              <w:t>IČO: 45234370</w:t>
            </w:r>
            <w:r>
              <w:rPr>
                <w:sz w:val="18"/>
                <w:szCs w:val="18"/>
              </w:rPr>
              <w:br/>
              <w:t>Kpt. Vajdy 2656/</w:t>
            </w:r>
            <w:proofErr w:type="gramStart"/>
            <w:r>
              <w:rPr>
                <w:sz w:val="18"/>
                <w:szCs w:val="18"/>
              </w:rPr>
              <w:t>1a</w:t>
            </w:r>
            <w:proofErr w:type="gramEnd"/>
            <w:r>
              <w:rPr>
                <w:sz w:val="18"/>
                <w:szCs w:val="18"/>
              </w:rPr>
              <w:br/>
              <w:t>Ostrava-Zábřeh 700 30</w:t>
            </w:r>
            <w:r>
              <w:rPr>
                <w:sz w:val="18"/>
                <w:szCs w:val="18"/>
              </w:rPr>
              <w:br/>
              <w:t>Česká Republika</w:t>
            </w:r>
            <w:r>
              <w:rPr>
                <w:sz w:val="18"/>
                <w:szCs w:val="18"/>
              </w:rPr>
              <w:br/>
              <w:t>Kontaktní osoba: Zlatuše Krpcová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DB2CB5" w14:textId="77777777" w:rsidR="00356987" w:rsidRDefault="00356987">
            <w:pPr>
              <w:spacing w:after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Zlatuše Krpcová</w:t>
            </w:r>
            <w:r>
              <w:rPr>
                <w:sz w:val="18"/>
                <w:szCs w:val="18"/>
              </w:rPr>
              <w:br/>
              <w:t>Pedagogicko-psychologická poradna, příspěvková organizace Ostrava-Zábřeh</w:t>
            </w:r>
            <w:r>
              <w:rPr>
                <w:sz w:val="18"/>
                <w:szCs w:val="18"/>
              </w:rPr>
              <w:br/>
              <w:t>Kpt. Vajdy 2656/</w:t>
            </w:r>
            <w:proofErr w:type="gramStart"/>
            <w:r>
              <w:rPr>
                <w:sz w:val="18"/>
                <w:szCs w:val="18"/>
              </w:rPr>
              <w:t>1a</w:t>
            </w:r>
            <w:proofErr w:type="gramEnd"/>
            <w:r>
              <w:rPr>
                <w:sz w:val="18"/>
                <w:szCs w:val="18"/>
              </w:rPr>
              <w:br/>
              <w:t>Ostrava-Zábřeh 700 30</w:t>
            </w:r>
            <w:r>
              <w:rPr>
                <w:sz w:val="18"/>
                <w:szCs w:val="18"/>
              </w:rPr>
              <w:br/>
              <w:t>Česká Republika</w:t>
            </w:r>
          </w:p>
        </w:tc>
      </w:tr>
    </w:tbl>
    <w:p w14:paraId="1D5E40CE" w14:textId="77777777" w:rsidR="00356987" w:rsidRDefault="00356987" w:rsidP="00356987">
      <w:pPr>
        <w:rPr>
          <w:rFonts w:ascii="Arial" w:hAnsi="Arial" w:cs="Arial"/>
          <w:vanish/>
          <w:color w:val="000000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356987" w14:paraId="56B38EE8" w14:textId="77777777" w:rsidTr="00356987">
        <w:trPr>
          <w:tblHeader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E8D802" w14:textId="77777777" w:rsidR="00356987" w:rsidRDefault="00356987">
            <w:pPr>
              <w:spacing w:after="300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Poznámka k objednávce</w:t>
            </w:r>
          </w:p>
        </w:tc>
      </w:tr>
      <w:tr w:rsidR="00356987" w14:paraId="209FA693" w14:textId="77777777" w:rsidTr="0035698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7E2D61" w14:textId="77777777" w:rsidR="00356987" w:rsidRDefault="00356987">
            <w:pPr>
              <w:spacing w:after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Naše objednávka č. 58/2025</w:t>
            </w:r>
          </w:p>
        </w:tc>
      </w:tr>
    </w:tbl>
    <w:p w14:paraId="27C6220E" w14:textId="77777777" w:rsidR="00356987" w:rsidRDefault="00356987" w:rsidP="00356987">
      <w:pPr>
        <w:rPr>
          <w:rFonts w:ascii="Arial" w:hAnsi="Arial" w:cs="Arial"/>
          <w:vanish/>
          <w:color w:val="000000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562"/>
        <w:gridCol w:w="1601"/>
        <w:gridCol w:w="1601"/>
      </w:tblGrid>
      <w:tr w:rsidR="00356987" w14:paraId="3CA3A3C3" w14:textId="77777777" w:rsidTr="00356987">
        <w:trPr>
          <w:tblHeader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1545F4" w14:textId="77777777" w:rsidR="00356987" w:rsidRDefault="00356987">
            <w:pPr>
              <w:spacing w:after="300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Položky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99DCD" w14:textId="77777777" w:rsidR="00356987" w:rsidRDefault="00356987">
            <w:pPr>
              <w:spacing w:after="300"/>
              <w:jc w:val="right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Množství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977434" w14:textId="77777777" w:rsidR="00356987" w:rsidRDefault="00356987">
            <w:pPr>
              <w:spacing w:after="300"/>
              <w:jc w:val="right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51A13F" w14:textId="77777777" w:rsidR="00356987" w:rsidRDefault="00356987">
            <w:pPr>
              <w:spacing w:after="300"/>
              <w:jc w:val="right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Celkem</w:t>
            </w:r>
          </w:p>
        </w:tc>
      </w:tr>
      <w:tr w:rsidR="00356987" w14:paraId="709D6AFF" w14:textId="77777777" w:rsidTr="0035698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CE3A51" w14:textId="77777777" w:rsidR="00356987" w:rsidRDefault="00356987">
            <w:pPr>
              <w:spacing w:after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WISC-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V - </w:t>
            </w:r>
            <w:r>
              <w:rPr>
                <w:sz w:val="18"/>
                <w:szCs w:val="18"/>
              </w:rPr>
              <w:t>Úplný</w:t>
            </w:r>
            <w:proofErr w:type="gramEnd"/>
            <w:r>
              <w:rPr>
                <w:sz w:val="18"/>
                <w:szCs w:val="18"/>
              </w:rPr>
              <w:t xml:space="preserve"> testový soubor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A02465" w14:textId="77777777" w:rsidR="00356987" w:rsidRDefault="00356987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A110FB" w14:textId="77777777" w:rsidR="00356987" w:rsidRDefault="00356987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24 500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15424D" w14:textId="77777777" w:rsidR="00356987" w:rsidRDefault="00356987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98 000 Kč</w:t>
            </w:r>
          </w:p>
        </w:tc>
      </w:tr>
      <w:tr w:rsidR="00356987" w14:paraId="51777417" w14:textId="77777777" w:rsidTr="00356987">
        <w:tc>
          <w:tcPr>
            <w:tcW w:w="0" w:type="auto"/>
            <w:gridSpan w:val="3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1EAF79" w14:textId="77777777" w:rsidR="00356987" w:rsidRDefault="00356987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Mezisoučet: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3E9218" w14:textId="77777777" w:rsidR="00356987" w:rsidRDefault="00356987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98 000 Kč</w:t>
            </w:r>
          </w:p>
        </w:tc>
      </w:tr>
      <w:tr w:rsidR="00356987" w14:paraId="2FFFFB7B" w14:textId="77777777" w:rsidTr="00356987">
        <w:tc>
          <w:tcPr>
            <w:tcW w:w="0" w:type="auto"/>
            <w:gridSpan w:val="3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AD7A3B" w14:textId="77777777" w:rsidR="00356987" w:rsidRDefault="00356987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Zaslání Českou poštou: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372E82" w14:textId="77777777" w:rsidR="00356987" w:rsidRDefault="00356987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Kč</w:t>
            </w:r>
          </w:p>
        </w:tc>
      </w:tr>
      <w:tr w:rsidR="00356987" w14:paraId="0BD490C3" w14:textId="77777777" w:rsidTr="00356987">
        <w:tc>
          <w:tcPr>
            <w:tcW w:w="0" w:type="auto"/>
            <w:gridSpan w:val="3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5F77C0" w14:textId="77777777" w:rsidR="00356987" w:rsidRDefault="00356987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81C0F8" w14:textId="77777777" w:rsidR="00356987" w:rsidRDefault="00356987">
            <w:pPr>
              <w:spacing w:after="3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98 180 Kč</w:t>
            </w:r>
          </w:p>
        </w:tc>
      </w:tr>
    </w:tbl>
    <w:p w14:paraId="74C231D3" w14:textId="77777777" w:rsidR="00356987" w:rsidRDefault="00356987" w:rsidP="00356987">
      <w:pPr>
        <w:pStyle w:val="Normln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Uvedené ceny jsou včetně DPH.</w:t>
      </w:r>
    </w:p>
    <w:p w14:paraId="58FE5334" w14:textId="77777777" w:rsidR="00356987" w:rsidRDefault="00356987" w:rsidP="00356987">
      <w:pPr>
        <w:pStyle w:val="Normln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Pokud máte jakékoliv dotazy, odpovězte na tento e-mail.</w:t>
      </w:r>
    </w:p>
    <w:p w14:paraId="145A9FE9" w14:textId="5604B54E" w:rsidR="00AD56B0" w:rsidRDefault="00356987" w:rsidP="00356987">
      <w:pPr>
        <w:pStyle w:val="Normlnweb"/>
        <w:spacing w:before="300" w:beforeAutospacing="0" w:after="300" w:afterAutospacing="0"/>
      </w:pP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Hogrefe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Testcentrum</w:t>
      </w:r>
      <w:proofErr w:type="spellEnd"/>
      <w:proofErr w:type="gramEnd"/>
    </w:p>
    <w:sectPr w:rsidR="00AD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87"/>
    <w:rsid w:val="00356987"/>
    <w:rsid w:val="00A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C24"/>
  <w15:chartTrackingRefBased/>
  <w15:docId w15:val="{5646B733-BE36-4977-8A1E-1FB0403B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98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6987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3569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latuse.krpcova@ppp-ostr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stcentrum.cz" TargetMode="External"/><Relationship Id="rId5" Type="http://schemas.openxmlformats.org/officeDocument/2006/relationships/hyperlink" Target="mailto:zlatuse.krpcova@ppp-ostrava.cz" TargetMode="External"/><Relationship Id="rId4" Type="http://schemas.openxmlformats.org/officeDocument/2006/relationships/hyperlink" Target="mailto:info@testcentru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Sklářová Romana</dc:creator>
  <cp:keywords/>
  <dc:description/>
  <cp:lastModifiedBy>Sklářová Romana</cp:lastModifiedBy>
  <cp:revision>2</cp:revision>
  <dcterms:created xsi:type="dcterms:W3CDTF">2025-06-09T07:14:00Z</dcterms:created>
  <dcterms:modified xsi:type="dcterms:W3CDTF">2025-06-09T07:14:00Z</dcterms:modified>
</cp:coreProperties>
</file>