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1C" w:rsidRDefault="00DF7248">
      <w:pPr>
        <w:pStyle w:val="Heading40"/>
        <w:keepNext/>
        <w:keepLines/>
        <w:shd w:val="clear" w:color="auto" w:fill="auto"/>
      </w:pPr>
      <w:bookmarkStart w:id="0" w:name="bookmark0"/>
      <w:r>
        <w:rPr>
          <w:lang w:val="en-US" w:eastAsia="en-US" w:bidi="en-US"/>
        </w:rPr>
        <w:t xml:space="preserve">ALENA </w:t>
      </w:r>
      <w:r>
        <w:t>BALÍKOVÁ</w:t>
      </w:r>
      <w:bookmarkEnd w:id="0"/>
    </w:p>
    <w:p w:rsidR="00B6391C" w:rsidRDefault="00DF7248">
      <w:pPr>
        <w:pStyle w:val="Bodytext30"/>
        <w:shd w:val="clear" w:color="auto" w:fill="auto"/>
      </w:pPr>
      <w:r>
        <w:t xml:space="preserve">zařízení pro </w:t>
      </w:r>
      <w:proofErr w:type="spellStart"/>
      <w:r>
        <w:t>mš</w:t>
      </w:r>
      <w:proofErr w:type="spellEnd"/>
    </w:p>
    <w:p w:rsidR="00B6391C" w:rsidRDefault="00DF7248">
      <w:pPr>
        <w:pStyle w:val="Heading40"/>
        <w:keepNext/>
        <w:keepLines/>
        <w:shd w:val="clear" w:color="auto" w:fill="auto"/>
      </w:pPr>
      <w:bookmarkStart w:id="1" w:name="bookmark1"/>
      <w:r>
        <w:t>JAN BALÍK</w:t>
      </w:r>
      <w:bookmarkEnd w:id="1"/>
    </w:p>
    <w:p w:rsidR="00B6391C" w:rsidRDefault="00DF7248">
      <w:pPr>
        <w:pStyle w:val="Bodytext30"/>
        <w:shd w:val="clear" w:color="auto" w:fill="auto"/>
      </w:pPr>
      <w:r>
        <w:t>dřevovýroba</w:t>
      </w:r>
    </w:p>
    <w:p w:rsidR="00B6391C" w:rsidRDefault="00DF7248">
      <w:pPr>
        <w:pStyle w:val="Bodytext30"/>
        <w:shd w:val="clear" w:color="auto" w:fill="auto"/>
      </w:pPr>
      <w:r>
        <w:t>Chmelová 7,106 00 Praha 10</w:t>
      </w:r>
    </w:p>
    <w:p w:rsidR="00B6391C" w:rsidRDefault="00E24D76">
      <w:pPr>
        <w:pStyle w:val="Bodytext30"/>
        <w:shd w:val="clear" w:color="auto" w:fill="auto"/>
        <w:spacing w:line="235" w:lineRule="exact"/>
      </w:pPr>
      <w:r>
        <w:t>T</w:t>
      </w:r>
      <w:r w:rsidR="00DF7248">
        <w:t>el</w:t>
      </w:r>
    </w:p>
    <w:p w:rsidR="00E24D76" w:rsidRDefault="00E24D76">
      <w:pPr>
        <w:pStyle w:val="Heading50"/>
        <w:keepNext/>
        <w:keepLines/>
        <w:shd w:val="clear" w:color="auto" w:fill="auto"/>
        <w:spacing w:before="0"/>
        <w:rPr>
          <w:rStyle w:val="Heading51"/>
          <w:b/>
          <w:bCs/>
        </w:rPr>
      </w:pPr>
      <w:bookmarkStart w:id="2" w:name="bookmark2"/>
    </w:p>
    <w:p w:rsidR="00B6391C" w:rsidRDefault="00DF7248">
      <w:pPr>
        <w:pStyle w:val="Heading50"/>
        <w:keepNext/>
        <w:keepLines/>
        <w:shd w:val="clear" w:color="auto" w:fill="auto"/>
        <w:spacing w:before="0"/>
      </w:pPr>
      <w:r>
        <w:rPr>
          <w:rStyle w:val="Heading51"/>
          <w:b/>
          <w:bCs/>
        </w:rPr>
        <w:t>KALKULACE - zahradní altán</w:t>
      </w:r>
      <w:bookmarkEnd w:id="2"/>
    </w:p>
    <w:p w:rsidR="00B6391C" w:rsidRDefault="00DF7248">
      <w:pPr>
        <w:pStyle w:val="Bodytext20"/>
        <w:shd w:val="clear" w:color="auto" w:fill="auto"/>
        <w:spacing w:after="40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1.9pt;margin-top:19.2pt;width:223.2pt;height:173.75pt;z-index:-125829376;mso-wrap-distance-left:5pt;mso-wrap-distance-top:163.7pt;mso-wrap-distance-right:5pt;mso-wrap-distance-bottom:31.7pt;mso-position-horizontal-relative:margin" wrapcoords="0 0 21600 0 21600 21600 0 21600 0 0">
            <v:imagedata r:id="rId7" o:title="image1"/>
            <w10:wrap type="square" side="left" anchorx="margin"/>
          </v:shape>
        </w:pict>
      </w:r>
      <w:r>
        <w:rPr>
          <w:rStyle w:val="Bodytext21"/>
        </w:rPr>
        <w:t xml:space="preserve">MŠ Sluníčko, </w:t>
      </w:r>
      <w:r>
        <w:rPr>
          <w:rStyle w:val="Bodytext21"/>
        </w:rPr>
        <w:t xml:space="preserve">Milevsko zpracováno </w:t>
      </w:r>
      <w:proofErr w:type="gramStart"/>
      <w:r>
        <w:rPr>
          <w:rStyle w:val="Bodytext21"/>
        </w:rPr>
        <w:t>23.6.2017</w:t>
      </w:r>
      <w:proofErr w:type="gramEnd"/>
    </w:p>
    <w:p w:rsidR="00B6391C" w:rsidRDefault="00DF7248">
      <w:pPr>
        <w:pStyle w:val="Bodytext20"/>
        <w:shd w:val="clear" w:color="auto" w:fill="auto"/>
        <w:spacing w:after="0" w:line="268" w:lineRule="exact"/>
      </w:pPr>
      <w:r>
        <w:t>Vážený zákazníku,</w:t>
      </w:r>
    </w:p>
    <w:p w:rsidR="00B6391C" w:rsidRDefault="00DF7248">
      <w:pPr>
        <w:pStyle w:val="Bodytext50"/>
        <w:shd w:val="clear" w:color="auto" w:fill="auto"/>
        <w:spacing w:after="445"/>
      </w:pPr>
      <w:r>
        <w:t>níže Vám zasíláme požadovanou kalkulaci.</w:t>
      </w:r>
    </w:p>
    <w:p w:rsidR="00B6391C" w:rsidRDefault="00DF7248">
      <w:pPr>
        <w:pStyle w:val="Bodytext30"/>
        <w:shd w:val="clear" w:color="auto" w:fill="auto"/>
        <w:spacing w:line="278" w:lineRule="exact"/>
      </w:pPr>
      <w:r>
        <w:t xml:space="preserve">zahradní altán SES6 </w:t>
      </w:r>
      <w:r>
        <w:rPr>
          <w:rStyle w:val="Bodytext3NotBold"/>
        </w:rPr>
        <w:t xml:space="preserve">z masivního dřeva </w:t>
      </w:r>
      <w:r>
        <w:t>úhlopříčka 400 cm</w:t>
      </w:r>
    </w:p>
    <w:p w:rsidR="00B6391C" w:rsidRDefault="00DF7248">
      <w:pPr>
        <w:pStyle w:val="Bodytext50"/>
        <w:shd w:val="clear" w:color="auto" w:fill="auto"/>
        <w:spacing w:after="0" w:line="278" w:lineRule="exact"/>
      </w:pPr>
      <w:r>
        <w:t xml:space="preserve">výška 270 cm podlážka síly 26 mm postaveno na betonové tvárnice, s použitím ochranné textilie proti prorůstání </w:t>
      </w:r>
      <w:r>
        <w:t>trávy (nebo na vlastní připravený povrch) střecha šindel</w:t>
      </w:r>
    </w:p>
    <w:p w:rsidR="00B6391C" w:rsidRDefault="00DF7248">
      <w:pPr>
        <w:pStyle w:val="Bodytext50"/>
        <w:shd w:val="clear" w:color="auto" w:fill="auto"/>
        <w:spacing w:after="0" w:line="278" w:lineRule="exact"/>
      </w:pPr>
      <w:r>
        <w:t>součástí altánu je 5 obvodových lavic a stůl - výšku sedu lavic a desky stolu je možno upravit dle požadavku na dětskou velikost (např. výška sedu 34 cm pro předškolní děti věku 4-6 let) povrchově up</w:t>
      </w:r>
      <w:r>
        <w:t xml:space="preserve">raveno impregnací a lazurou (2 vrstvy) - odstín </w:t>
      </w:r>
      <w:r>
        <w:rPr>
          <w:lang w:val="en-US" w:eastAsia="en-US" w:bidi="en-US"/>
        </w:rPr>
        <w:t>teak</w:t>
      </w:r>
    </w:p>
    <w:p w:rsidR="00B6391C" w:rsidRDefault="00DF7248">
      <w:pPr>
        <w:pStyle w:val="Tablecaption0"/>
        <w:framePr w:w="9341" w:wrap="notBeside" w:vAnchor="text" w:hAnchor="text" w:xAlign="center" w:y="1"/>
        <w:shd w:val="clear" w:color="auto" w:fill="auto"/>
      </w:pPr>
      <w:r>
        <w:rPr>
          <w:rStyle w:val="Tablecaption1"/>
          <w:b/>
          <w:bCs/>
        </w:rPr>
        <w:t>kalkulace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5270"/>
        <w:gridCol w:w="1109"/>
        <w:gridCol w:w="691"/>
        <w:gridCol w:w="1234"/>
      </w:tblGrid>
      <w:tr w:rsidR="00B6391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</w:pPr>
            <w:proofErr w:type="spellStart"/>
            <w:proofErr w:type="gramStart"/>
            <w:r>
              <w:rPr>
                <w:rStyle w:val="Bodytext28ptBold"/>
              </w:rPr>
              <w:t>obj.číslo</w:t>
            </w:r>
            <w:proofErr w:type="spellEnd"/>
            <w:proofErr w:type="gram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popis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8ptBold"/>
              </w:rPr>
              <w:t>cena za 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8ptBold"/>
              </w:rPr>
              <w:t>kusů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8ptBold"/>
              </w:rPr>
              <w:t>celkem cena</w:t>
            </w:r>
          </w:p>
        </w:tc>
      </w:tr>
      <w:tr w:rsidR="00B6391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SES6/4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ZAHRADNÍ ALTÁN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8ptBold"/>
              </w:rPr>
              <w:t>47770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8ptBold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8ptBold"/>
              </w:rPr>
              <w:t>47770</w:t>
            </w:r>
          </w:p>
        </w:tc>
      </w:tr>
      <w:tr w:rsidR="00B6391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34" w:lineRule="exact"/>
            </w:pPr>
            <w:r>
              <w:rPr>
                <w:rStyle w:val="Bodytext26ptBoldSpacing0pt"/>
              </w:rPr>
              <w:t>XXX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Bodytext2105pt"/>
              </w:rPr>
              <w:t>doprava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B6391C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1C" w:rsidRDefault="00B6391C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8ptBold"/>
              </w:rPr>
              <w:t>5570</w:t>
            </w:r>
          </w:p>
        </w:tc>
      </w:tr>
      <w:tr w:rsidR="00B6391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91C" w:rsidRDefault="00B6391C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Bodytext2105ptBold"/>
              </w:rPr>
              <w:t>celkem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91C" w:rsidRDefault="00B6391C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91C" w:rsidRDefault="00B6391C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91C" w:rsidRDefault="00DF7248">
            <w:pPr>
              <w:pStyle w:val="Bodytext20"/>
              <w:framePr w:w="9341" w:wrap="notBeside" w:vAnchor="text" w:hAnchor="text" w:xAlign="center" w:y="1"/>
              <w:shd w:val="clear" w:color="auto" w:fill="auto"/>
              <w:spacing w:after="0" w:line="234" w:lineRule="exact"/>
              <w:jc w:val="right"/>
            </w:pPr>
            <w:r>
              <w:rPr>
                <w:rStyle w:val="Bodytext2105ptBold"/>
              </w:rPr>
              <w:t>53340</w:t>
            </w:r>
          </w:p>
        </w:tc>
      </w:tr>
    </w:tbl>
    <w:p w:rsidR="00B6391C" w:rsidRDefault="00B6391C">
      <w:pPr>
        <w:framePr w:w="9341" w:wrap="notBeside" w:vAnchor="text" w:hAnchor="text" w:xAlign="center" w:y="1"/>
        <w:rPr>
          <w:sz w:val="2"/>
          <w:szCs w:val="2"/>
        </w:rPr>
      </w:pPr>
    </w:p>
    <w:p w:rsidR="00B6391C" w:rsidRDefault="00B6391C">
      <w:pPr>
        <w:rPr>
          <w:sz w:val="2"/>
          <w:szCs w:val="2"/>
        </w:rPr>
      </w:pPr>
    </w:p>
    <w:p w:rsidR="00B6391C" w:rsidRDefault="00DF7248">
      <w:pPr>
        <w:pStyle w:val="Bodytext50"/>
        <w:shd w:val="clear" w:color="auto" w:fill="auto"/>
        <w:spacing w:before="300" w:after="516" w:line="278" w:lineRule="exact"/>
      </w:pPr>
      <w:r>
        <w:t xml:space="preserve">Ceny jsou konečné, dodavatelem altánů je firma </w:t>
      </w:r>
      <w:r>
        <w:rPr>
          <w:rStyle w:val="Bodytext5Bold"/>
        </w:rPr>
        <w:t xml:space="preserve">Jan Balík, dřevovýroba </w:t>
      </w:r>
      <w:r>
        <w:t>- není plátce DPH Výrobek a dopravní náklady lze vyúčtovat v případě potřeby zvlášť.</w:t>
      </w:r>
    </w:p>
    <w:p w:rsidR="00B6391C" w:rsidRDefault="00DF7248">
      <w:pPr>
        <w:pStyle w:val="Bodytext50"/>
        <w:shd w:val="clear" w:color="auto" w:fill="auto"/>
        <w:spacing w:after="730"/>
      </w:pPr>
      <w:r>
        <w:t>Možný termín dodání: 2-4 týdny od podání objednávky</w:t>
      </w:r>
    </w:p>
    <w:p w:rsidR="00B6391C" w:rsidRDefault="00DF7248">
      <w:pPr>
        <w:pStyle w:val="Heading50"/>
        <w:keepNext/>
        <w:keepLines/>
        <w:shd w:val="clear" w:color="auto" w:fill="auto"/>
        <w:spacing w:before="0" w:line="246" w:lineRule="exact"/>
      </w:pPr>
      <w:bookmarkStart w:id="3" w:name="bookmark3"/>
      <w:r>
        <w:t xml:space="preserve">Děkujeme za Váš </w:t>
      </w:r>
      <w:proofErr w:type="gramStart"/>
      <w:r>
        <w:t>zájem !</w:t>
      </w:r>
      <w:bookmarkEnd w:id="3"/>
      <w:proofErr w:type="gramEnd"/>
      <w:r>
        <w:br w:type="page"/>
      </w:r>
    </w:p>
    <w:p w:rsidR="00B6391C" w:rsidRDefault="00DF7248">
      <w:pPr>
        <w:pStyle w:val="Heading20"/>
        <w:keepNext/>
        <w:keepLines/>
        <w:shd w:val="clear" w:color="auto" w:fill="auto"/>
        <w:spacing w:after="210"/>
        <w:ind w:right="120"/>
      </w:pPr>
      <w:bookmarkStart w:id="4" w:name="bookmark4"/>
      <w:r>
        <w:lastRenderedPageBreak/>
        <w:t>Mateřská škola Sluníčko Milevsko</w:t>
      </w:r>
      <w:bookmarkEnd w:id="4"/>
    </w:p>
    <w:p w:rsidR="00B6391C" w:rsidRDefault="00DF7248">
      <w:pPr>
        <w:pStyle w:val="Heading30"/>
        <w:keepNext/>
        <w:keepLines/>
        <w:shd w:val="clear" w:color="auto" w:fill="auto"/>
        <w:spacing w:before="0" w:after="1151"/>
        <w:ind w:right="120"/>
      </w:pPr>
      <w:bookmarkStart w:id="5" w:name="bookmark5"/>
      <w:r>
        <w:t xml:space="preserve">Jeřábkova 781, 399 01 Milevsko, okres </w:t>
      </w:r>
      <w:r>
        <w:t>Písek</w:t>
      </w:r>
      <w:bookmarkEnd w:id="5"/>
    </w:p>
    <w:p w:rsidR="00B6391C" w:rsidRDefault="00DF7248">
      <w:pPr>
        <w:pStyle w:val="Bodytext20"/>
        <w:shd w:val="clear" w:color="auto" w:fill="auto"/>
        <w:spacing w:after="0" w:line="274" w:lineRule="exact"/>
        <w:ind w:left="4920" w:right="1140"/>
      </w:pPr>
      <w:r>
        <w:t>ALENA BALÍKOVÁ zařízení pro MŠ JAN BALÍK Dřevovýroba</w:t>
      </w:r>
    </w:p>
    <w:p w:rsidR="00B6391C" w:rsidRDefault="00DF7248">
      <w:pPr>
        <w:pStyle w:val="Bodytext20"/>
        <w:shd w:val="clear" w:color="auto" w:fill="auto"/>
        <w:spacing w:after="965" w:line="274" w:lineRule="exact"/>
        <w:ind w:left="4920"/>
      </w:pPr>
      <w:r>
        <w:t>Chmelová 7, 106 00 Praha 10</w:t>
      </w:r>
    </w:p>
    <w:p w:rsidR="00B6391C" w:rsidRDefault="00DF7248">
      <w:pPr>
        <w:pStyle w:val="Bodytext20"/>
        <w:shd w:val="clear" w:color="auto" w:fill="auto"/>
        <w:spacing w:after="475" w:line="268" w:lineRule="exact"/>
        <w:ind w:left="4800"/>
      </w:pPr>
      <w:r>
        <w:t xml:space="preserve">V Milevsku </w:t>
      </w:r>
      <w:proofErr w:type="gramStart"/>
      <w:r>
        <w:t>29.6.2017</w:t>
      </w:r>
      <w:proofErr w:type="gramEnd"/>
    </w:p>
    <w:p w:rsidR="00B6391C" w:rsidRDefault="00DF7248">
      <w:pPr>
        <w:pStyle w:val="Heading10"/>
        <w:keepNext/>
        <w:keepLines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75pt;margin-top:32.15pt;width:132pt;height:14.85pt;z-index:-125829375;mso-wrap-distance-left:5pt;mso-wrap-distance-right:326.4pt;mso-wrap-distance-bottom:10.1pt;mso-position-horizontal-relative:margin" filled="f" stroked="f">
            <v:textbox style="mso-fit-shape-to-text:t" inset="0,0,0,0">
              <w:txbxContent>
                <w:p w:rsidR="00B6391C" w:rsidRDefault="00E24D76">
                  <w:pPr>
                    <w:pStyle w:val="Bodytext60"/>
                    <w:shd w:val="clear" w:color="auto" w:fill="auto"/>
                  </w:pPr>
                  <w:r>
                    <w:rPr>
                      <w:rStyle w:val="Bodytext6Exact"/>
                    </w:rPr>
                    <w:t xml:space="preserve">Vyřizuje: 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84.15pt;margin-top:32.2pt;width:123.35pt;height:27.35pt;z-index:-125829374;mso-wrap-distance-left:281.3pt;mso-wrap-distance-right:56.65pt;mso-position-horizontal-relative:margin" filled="f" stroked="f">
            <v:textbox style="mso-fit-shape-to-text:t" inset="0,0,0,0">
              <w:txbxContent>
                <w:p w:rsidR="00B6391C" w:rsidRDefault="00DF7248">
                  <w:pPr>
                    <w:pStyle w:val="Bodytext60"/>
                    <w:shd w:val="clear" w:color="auto" w:fill="auto"/>
                    <w:spacing w:line="245" w:lineRule="exact"/>
                    <w:jc w:val="both"/>
                  </w:pPr>
                  <w:r>
                    <w:rPr>
                      <w:rStyle w:val="Bodytext6Exact"/>
                    </w:rPr>
                    <w:t>Dodací lhůta: dle dohody NEJSME PLÁTCI DPH.</w:t>
                  </w:r>
                </w:p>
              </w:txbxContent>
            </v:textbox>
            <w10:wrap type="topAndBottom" anchorx="margin"/>
          </v:shape>
        </w:pict>
      </w:r>
      <w:bookmarkStart w:id="6" w:name="bookmark6"/>
      <w:r>
        <w:t>Objednávka č. 24/2017</w:t>
      </w:r>
      <w:bookmarkEnd w:id="6"/>
    </w:p>
    <w:p w:rsidR="00B6391C" w:rsidRDefault="00DF7248">
      <w:pPr>
        <w:pStyle w:val="Bodytext20"/>
        <w:shd w:val="clear" w:color="auto" w:fill="auto"/>
        <w:spacing w:after="0" w:line="269" w:lineRule="exact"/>
      </w:pPr>
      <w:r>
        <w:t xml:space="preserve">Objednáváme </w:t>
      </w:r>
      <w:r>
        <w:rPr>
          <w:rStyle w:val="Bodytext2Bold"/>
        </w:rPr>
        <w:t xml:space="preserve">zahradní altán SES6 z masivního dřeva úhlopříčka 400 cm, </w:t>
      </w:r>
      <w:r>
        <w:t xml:space="preserve">dle Vaší cenové nabídky ze dne </w:t>
      </w:r>
      <w:proofErr w:type="gramStart"/>
      <w:r>
        <w:t>23.6.2017</w:t>
      </w:r>
      <w:proofErr w:type="gramEnd"/>
      <w:r>
        <w:t xml:space="preserve">, za nabídkovou cenu </w:t>
      </w:r>
      <w:r>
        <w:rPr>
          <w:rStyle w:val="Bodytext2Bold"/>
        </w:rPr>
        <w:t xml:space="preserve">53340,-- Kč, </w:t>
      </w:r>
      <w:r>
        <w:t>včetně dopravy a montáže.</w:t>
      </w:r>
    </w:p>
    <w:p w:rsidR="00B6391C" w:rsidRDefault="00DF7248">
      <w:pPr>
        <w:pStyle w:val="Bodytext20"/>
        <w:shd w:val="clear" w:color="auto" w:fill="auto"/>
        <w:spacing w:after="0" w:line="269" w:lineRule="exact"/>
      </w:pPr>
      <w:r>
        <w:t xml:space="preserve">Výška sedu lavic = </w:t>
      </w:r>
      <w:r>
        <w:rPr>
          <w:rStyle w:val="Bodytext2Bold"/>
        </w:rPr>
        <w:t xml:space="preserve">34 cm, </w:t>
      </w:r>
      <w:r>
        <w:t xml:space="preserve">výška stolu </w:t>
      </w:r>
      <w:r>
        <w:rPr>
          <w:rStyle w:val="Bodytext2Bold"/>
        </w:rPr>
        <w:t xml:space="preserve">60 cm - </w:t>
      </w:r>
      <w:r>
        <w:t>volně stojící.</w:t>
      </w:r>
    </w:p>
    <w:p w:rsidR="00B6391C" w:rsidRDefault="00DF7248">
      <w:pPr>
        <w:pStyle w:val="Bodytext20"/>
        <w:shd w:val="clear" w:color="auto" w:fill="auto"/>
        <w:spacing w:after="0" w:line="269" w:lineRule="exact"/>
      </w:pPr>
      <w:r>
        <w:t xml:space="preserve">Termín </w:t>
      </w:r>
      <w:proofErr w:type="gramStart"/>
      <w:r>
        <w:t xml:space="preserve">montáže : </w:t>
      </w:r>
      <w:r>
        <w:rPr>
          <w:rStyle w:val="Bodytext2Bold"/>
        </w:rPr>
        <w:t>24</w:t>
      </w:r>
      <w:proofErr w:type="gramEnd"/>
      <w:r>
        <w:rPr>
          <w:rStyle w:val="Bodytext2Bold"/>
        </w:rPr>
        <w:t xml:space="preserve">. 7. 2017 - 4. 8. 2017, </w:t>
      </w:r>
      <w:bookmarkStart w:id="7" w:name="_GoBack"/>
      <w:bookmarkEnd w:id="7"/>
      <w:r>
        <w:t xml:space="preserve">nebo v týdnu od </w:t>
      </w:r>
      <w:r>
        <w:rPr>
          <w:rStyle w:val="Bodytext2Bold"/>
        </w:rPr>
        <w:t xml:space="preserve">28. 8. 2017, </w:t>
      </w:r>
      <w:r>
        <w:t>v ostatní prázdninové týdny bude naše mateřská škola uzavřena.</w:t>
      </w:r>
    </w:p>
    <w:p w:rsidR="00B6391C" w:rsidRDefault="00DF7248">
      <w:pPr>
        <w:pStyle w:val="Bodytext20"/>
        <w:shd w:val="clear" w:color="auto" w:fill="auto"/>
        <w:spacing w:after="0" w:line="269" w:lineRule="exact"/>
      </w:pPr>
      <w:r>
        <w:t>Prosím o zaslání potvrzení přijetí objednávky.</w:t>
      </w:r>
    </w:p>
    <w:p w:rsidR="00B6391C" w:rsidRDefault="00DF7248">
      <w:pPr>
        <w:pStyle w:val="Bodytext20"/>
        <w:shd w:val="clear" w:color="auto" w:fill="auto"/>
        <w:spacing w:after="0" w:line="269" w:lineRule="exact"/>
      </w:pPr>
      <w:r>
        <w:t>Informaci o termínu dodání a montáži prosím oznámit alespoň</w:t>
      </w:r>
      <w:r>
        <w:t xml:space="preserve"> 3 dny předem na </w:t>
      </w:r>
      <w:proofErr w:type="gramStart"/>
      <w:r>
        <w:t xml:space="preserve">mobil : </w:t>
      </w:r>
      <w:r>
        <w:t>.</w:t>
      </w:r>
      <w:proofErr w:type="gramEnd"/>
    </w:p>
    <w:p w:rsidR="00E24D76" w:rsidRDefault="00E24D76">
      <w:pPr>
        <w:pStyle w:val="Bodytext20"/>
        <w:shd w:val="clear" w:color="auto" w:fill="auto"/>
        <w:spacing w:after="0" w:line="269" w:lineRule="exact"/>
      </w:pPr>
    </w:p>
    <w:p w:rsidR="00E24D76" w:rsidRDefault="00E24D76">
      <w:pPr>
        <w:pStyle w:val="Bodytext20"/>
        <w:shd w:val="clear" w:color="auto" w:fill="auto"/>
        <w:spacing w:after="0" w:line="269" w:lineRule="exact"/>
      </w:pPr>
    </w:p>
    <w:p w:rsidR="00B6391C" w:rsidRDefault="00DF7248">
      <w:pPr>
        <w:pStyle w:val="Bodytext20"/>
        <w:shd w:val="clear" w:color="auto" w:fill="auto"/>
        <w:spacing w:after="0" w:line="268" w:lineRule="exact"/>
        <w:jc w:val="right"/>
      </w:pPr>
      <w:r>
        <w:pict>
          <v:shape id="_x0000_s1029" type="#_x0000_t202" style="position:absolute;left:0;text-align:left;margin-left:266.4pt;margin-top:-2.9pt;width:120.95pt;height:23.75pt;z-index:-125829373;mso-wrap-distance-left:176.4pt;mso-wrap-distance-right:57.85pt;mso-wrap-distance-bottom:168.8pt;mso-position-horizontal-relative:margin" wrapcoords="5790 0 16801 0 16801 8444 5574 18015 5574 18227 21600 18227 21600 21600 12160 21600 12160 19182 0 19182 0 18015 5790 8444 5790 0" filled="f" stroked="f">
            <v:textbox style="mso-fit-shape-to-text:t" inset="0,0,0,0">
              <w:txbxContent>
                <w:p w:rsidR="00B6391C" w:rsidRDefault="00B6391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B6391C" w:rsidRDefault="00DF7248">
                  <w:pPr>
                    <w:pStyle w:val="Picturecaption2"/>
                    <w:shd w:val="clear" w:color="auto" w:fill="auto"/>
                  </w:pPr>
                  <w:r>
                    <w:t>Zdeňka Fraňková ředitelka MŠ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left:0;text-align:left;margin-left:196.55pt;margin-top:200.9pt;width:67.2pt;height:15.55pt;z-index:-125829372;mso-wrap-distance-left:106.55pt;mso-wrap-distance-top:203.75pt;mso-wrap-distance-right:193.2pt;mso-wrap-distance-bottom:45pt;mso-position-horizontal-relative:margin" filled="f" stroked="f">
            <v:textbox style="mso-fit-shape-to-text:t" inset="0,0,0,0">
              <w:txbxContent>
                <w:p w:rsidR="00B6391C" w:rsidRDefault="00DF7248">
                  <w:pPr>
                    <w:pStyle w:val="Bodytext60"/>
                    <w:shd w:val="clear" w:color="auto" w:fill="auto"/>
                  </w:pPr>
                  <w:r>
                    <w:rPr>
                      <w:rStyle w:val="Bodytext6Exact"/>
                    </w:rPr>
                    <w:t>IČ: 71000372</w:t>
                  </w:r>
                </w:p>
              </w:txbxContent>
            </v:textbox>
            <w10:wrap type="square" side="left" anchorx="margin"/>
          </v:shape>
        </w:pict>
      </w:r>
      <w:r>
        <w:t>Děkuji</w:t>
      </w:r>
    </w:p>
    <w:p w:rsidR="00B6391C" w:rsidRDefault="00DF7248">
      <w:pPr>
        <w:pStyle w:val="Bodytext60"/>
        <w:shd w:val="clear" w:color="auto" w:fill="auto"/>
        <w:spacing w:line="250" w:lineRule="exact"/>
        <w:jc w:val="right"/>
      </w:pPr>
      <w:r>
        <w:t>Bankovní spojení:</w:t>
      </w:r>
    </w:p>
    <w:p w:rsidR="00B6391C" w:rsidRDefault="00DF7248">
      <w:pPr>
        <w:pStyle w:val="Bodytext60"/>
        <w:shd w:val="clear" w:color="auto" w:fill="auto"/>
        <w:spacing w:line="250" w:lineRule="exact"/>
      </w:pPr>
      <w:r>
        <w:t xml:space="preserve">ČS a.s. </w:t>
      </w:r>
      <w:r w:rsidR="00F0114E">
        <w:t xml:space="preserve">pobočka </w:t>
      </w:r>
    </w:p>
    <w:sectPr w:rsidR="00B6391C">
      <w:headerReference w:type="default" r:id="rId8"/>
      <w:pgSz w:w="11900" w:h="16840"/>
      <w:pgMar w:top="1329" w:right="1284" w:bottom="1315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48" w:rsidRDefault="00DF7248">
      <w:r>
        <w:separator/>
      </w:r>
    </w:p>
  </w:endnote>
  <w:endnote w:type="continuationSeparator" w:id="0">
    <w:p w:rsidR="00DF7248" w:rsidRDefault="00DF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48" w:rsidRDefault="00DF7248"/>
  </w:footnote>
  <w:footnote w:type="continuationSeparator" w:id="0">
    <w:p w:rsidR="00DF7248" w:rsidRDefault="00DF72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1C" w:rsidRDefault="00DF72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pt;margin-top:13.95pt;width:21.1pt;height:19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391C" w:rsidRDefault="00DF724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i/>
                    <w:iCs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391C"/>
    <w:rsid w:val="0062574E"/>
    <w:rsid w:val="00893402"/>
    <w:rsid w:val="00B6391C"/>
    <w:rsid w:val="00DF7248"/>
    <w:rsid w:val="00E24D76"/>
    <w:rsid w:val="00F0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Exact">
    <w:name w:val="Body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w w:val="90"/>
      <w:sz w:val="17"/>
      <w:szCs w:val="17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8pt">
    <w:name w:val="Body text (3) + 8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ptBoldSpacing0pt">
    <w:name w:val="Body text (2) + 6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05pt">
    <w:name w:val="Body text (2)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97" w:lineRule="exact"/>
      <w:jc w:val="center"/>
    </w:pPr>
    <w:rPr>
      <w:rFonts w:ascii="Arial" w:eastAsia="Arial" w:hAnsi="Arial" w:cs="Arial"/>
      <w:w w:val="90"/>
      <w:sz w:val="17"/>
      <w:szCs w:val="17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74" w:lineRule="exact"/>
      <w:jc w:val="center"/>
    </w:pPr>
    <w:rPr>
      <w:rFonts w:ascii="Arial" w:eastAsia="Arial" w:hAnsi="Arial" w:cs="Arial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68" w:lineRule="exact"/>
      <w:outlineLvl w:val="3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360" w:line="235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360" w:line="32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60" w:line="326" w:lineRule="exact"/>
    </w:pPr>
    <w:rPr>
      <w:rFonts w:ascii="Arial" w:eastAsia="Arial" w:hAnsi="Arial" w:cs="Arial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48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424" w:lineRule="exact"/>
      <w:jc w:val="center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804" w:lineRule="exact"/>
    </w:pPr>
    <w:rPr>
      <w:rFonts w:ascii="Arial" w:eastAsia="Arial" w:hAnsi="Arial" w:cs="Arial"/>
      <w:i/>
      <w:iCs/>
      <w:sz w:val="72"/>
      <w:szCs w:val="7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20" w:after="1120" w:line="312" w:lineRule="exac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0" w:line="424" w:lineRule="exact"/>
      <w:outlineLvl w:val="0"/>
    </w:pPr>
    <w:rPr>
      <w:rFonts w:ascii="Arial" w:eastAsia="Arial" w:hAnsi="Arial" w:cs="Arial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Jana Čunátová</dc:creator>
  <cp:lastModifiedBy>JUDr. Jana Čunátová</cp:lastModifiedBy>
  <cp:revision>2</cp:revision>
  <dcterms:created xsi:type="dcterms:W3CDTF">2017-08-21T13:01:00Z</dcterms:created>
  <dcterms:modified xsi:type="dcterms:W3CDTF">2017-08-21T13:01:00Z</dcterms:modified>
</cp:coreProperties>
</file>