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2548F473" w:rsidR="008F37D2" w:rsidRPr="006043B0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SMLOUVA O DÍLO</w:t>
      </w:r>
    </w:p>
    <w:p w14:paraId="1EEED791" w14:textId="650AE78C" w:rsidR="008F37D2" w:rsidRDefault="00FB55CC" w:rsidP="00B4240E">
      <w:pPr>
        <w:jc w:val="center"/>
        <w:rPr>
          <w:rFonts w:ascii="Arial" w:hAnsi="Arial" w:cs="Arial"/>
          <w:b/>
          <w:sz w:val="22"/>
          <w:szCs w:val="22"/>
        </w:rPr>
      </w:pPr>
      <w:r w:rsidRPr="00FB55CC">
        <w:rPr>
          <w:rFonts w:ascii="Arial" w:hAnsi="Arial" w:cs="Arial"/>
          <w:b/>
          <w:sz w:val="22"/>
          <w:szCs w:val="22"/>
        </w:rPr>
        <w:t>SD/2025/0193</w:t>
      </w:r>
    </w:p>
    <w:p w14:paraId="6AC1AAEA" w14:textId="77777777" w:rsidR="00B4240E" w:rsidRPr="00C70B04" w:rsidRDefault="00B4240E" w:rsidP="00B4240E">
      <w:pPr>
        <w:jc w:val="center"/>
        <w:rPr>
          <w:rFonts w:ascii="Arial" w:hAnsi="Arial" w:cs="Arial"/>
          <w:b/>
          <w:sz w:val="22"/>
          <w:szCs w:val="22"/>
        </w:rPr>
      </w:pPr>
    </w:p>
    <w:p w14:paraId="1EEED792" w14:textId="1234570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Objednatel</w:t>
      </w:r>
      <w:r w:rsidRPr="006043B0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060790D4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Statutární město Jablonec nad Nisou</w:t>
      </w:r>
      <w:r w:rsidRPr="006043B0">
        <w:rPr>
          <w:rFonts w:ascii="Arial" w:hAnsi="Arial" w:cs="Arial"/>
          <w:sz w:val="22"/>
          <w:szCs w:val="22"/>
        </w:rPr>
        <w:tab/>
        <w:t>Název firmy</w:t>
      </w:r>
      <w:r w:rsidR="007F13CB" w:rsidRPr="006043B0">
        <w:rPr>
          <w:rFonts w:ascii="Arial" w:hAnsi="Arial" w:cs="Arial"/>
          <w:sz w:val="22"/>
          <w:szCs w:val="22"/>
        </w:rPr>
        <w:t>:</w:t>
      </w:r>
      <w:r w:rsidR="00B4240E">
        <w:rPr>
          <w:rFonts w:ascii="Arial" w:hAnsi="Arial" w:cs="Arial"/>
          <w:sz w:val="22"/>
          <w:szCs w:val="22"/>
        </w:rPr>
        <w:t xml:space="preserve"> </w:t>
      </w:r>
      <w:r w:rsidR="003B3A6C" w:rsidRPr="003B3A6C">
        <w:rPr>
          <w:rFonts w:ascii="Arial" w:hAnsi="Arial" w:cs="Arial"/>
          <w:sz w:val="22"/>
          <w:szCs w:val="22"/>
        </w:rPr>
        <w:t>NISALAK s.r.o.</w:t>
      </w:r>
    </w:p>
    <w:p w14:paraId="1EEED794" w14:textId="786BC2F6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Mírové náměstí 19</w:t>
      </w:r>
      <w:r w:rsidRPr="006043B0">
        <w:rPr>
          <w:rFonts w:ascii="Arial" w:hAnsi="Arial" w:cs="Arial"/>
          <w:sz w:val="22"/>
          <w:szCs w:val="22"/>
        </w:rPr>
        <w:tab/>
        <w:t>adresa</w:t>
      </w:r>
      <w:r w:rsidR="0099074F" w:rsidRPr="006043B0">
        <w:rPr>
          <w:rFonts w:ascii="Arial" w:hAnsi="Arial" w:cs="Arial"/>
          <w:sz w:val="22"/>
          <w:szCs w:val="22"/>
        </w:rPr>
        <w:t xml:space="preserve">: </w:t>
      </w:r>
      <w:r w:rsidR="003B3A6C">
        <w:rPr>
          <w:rFonts w:ascii="Arial" w:hAnsi="Arial" w:cs="Arial"/>
          <w:sz w:val="22"/>
          <w:szCs w:val="22"/>
        </w:rPr>
        <w:t xml:space="preserve">Za Plynárnou </w:t>
      </w:r>
      <w:r w:rsidR="003B3A6C" w:rsidRPr="003B3A6C">
        <w:rPr>
          <w:rFonts w:ascii="Arial" w:hAnsi="Arial" w:cs="Arial"/>
          <w:sz w:val="22"/>
          <w:szCs w:val="22"/>
        </w:rPr>
        <w:t>3818/3</w:t>
      </w:r>
      <w:r w:rsidR="003B3A6C">
        <w:rPr>
          <w:rFonts w:ascii="Arial" w:hAnsi="Arial" w:cs="Arial"/>
          <w:sz w:val="22"/>
          <w:szCs w:val="22"/>
        </w:rPr>
        <w:t>, Jablonec</w:t>
      </w:r>
    </w:p>
    <w:p w14:paraId="1EEED795" w14:textId="7E02CA7E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PSČ 46</w:t>
      </w:r>
      <w:r w:rsidR="00EE5F74" w:rsidRPr="006043B0">
        <w:rPr>
          <w:rFonts w:ascii="Arial" w:hAnsi="Arial" w:cs="Arial"/>
          <w:sz w:val="22"/>
          <w:szCs w:val="22"/>
        </w:rPr>
        <w:t>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EE5F74" w:rsidRPr="006043B0">
        <w:rPr>
          <w:rFonts w:ascii="Arial" w:hAnsi="Arial" w:cs="Arial"/>
          <w:sz w:val="22"/>
          <w:szCs w:val="22"/>
        </w:rPr>
        <w:t>0</w:t>
      </w:r>
      <w:r w:rsidRPr="006043B0">
        <w:rPr>
          <w:rFonts w:ascii="Arial" w:hAnsi="Arial" w:cs="Arial"/>
          <w:sz w:val="22"/>
          <w:szCs w:val="22"/>
        </w:rPr>
        <w:t>1</w:t>
      </w:r>
      <w:r w:rsidRPr="006043B0">
        <w:rPr>
          <w:rFonts w:ascii="Arial" w:hAnsi="Arial" w:cs="Arial"/>
          <w:sz w:val="22"/>
          <w:szCs w:val="22"/>
        </w:rPr>
        <w:tab/>
        <w:t>PSČ</w:t>
      </w:r>
      <w:r w:rsidR="002B4A41">
        <w:rPr>
          <w:rFonts w:ascii="Arial" w:hAnsi="Arial" w:cs="Arial"/>
          <w:sz w:val="22"/>
          <w:szCs w:val="22"/>
        </w:rPr>
        <w:t xml:space="preserve">: </w:t>
      </w:r>
      <w:r w:rsidR="003B3A6C">
        <w:rPr>
          <w:rFonts w:ascii="Arial" w:hAnsi="Arial" w:cs="Arial"/>
          <w:sz w:val="22"/>
          <w:szCs w:val="22"/>
        </w:rPr>
        <w:t>466 01</w:t>
      </w:r>
    </w:p>
    <w:p w14:paraId="1EEED796" w14:textId="18CB984E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>: 00262340</w:t>
      </w:r>
      <w:r w:rsidRPr="006043B0">
        <w:rPr>
          <w:rFonts w:ascii="Arial" w:hAnsi="Arial" w:cs="Arial"/>
          <w:sz w:val="22"/>
          <w:szCs w:val="22"/>
        </w:rPr>
        <w:tab/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 xml:space="preserve">: </w:t>
      </w:r>
      <w:r w:rsidR="003B3A6C" w:rsidRPr="003B3A6C">
        <w:rPr>
          <w:rFonts w:ascii="Arial" w:hAnsi="Arial" w:cs="Arial"/>
          <w:sz w:val="22"/>
          <w:szCs w:val="22"/>
        </w:rPr>
        <w:t>44565518</w:t>
      </w:r>
    </w:p>
    <w:p w14:paraId="1EEED797" w14:textId="52A842B1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DIČ: CZ00262340</w:t>
      </w:r>
      <w:r w:rsidRPr="006043B0">
        <w:rPr>
          <w:rFonts w:ascii="Arial" w:hAnsi="Arial" w:cs="Arial"/>
          <w:sz w:val="22"/>
          <w:szCs w:val="22"/>
        </w:rPr>
        <w:tab/>
        <w:t>DIČ</w:t>
      </w:r>
      <w:r w:rsidR="0099074F" w:rsidRPr="006043B0">
        <w:rPr>
          <w:rFonts w:ascii="Arial" w:hAnsi="Arial" w:cs="Arial"/>
          <w:sz w:val="22"/>
          <w:szCs w:val="22"/>
        </w:rPr>
        <w:t xml:space="preserve">: </w:t>
      </w:r>
    </w:p>
    <w:p w14:paraId="1EEED798" w14:textId="4EDF0AAF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číslo účtu: 121451/0100</w:t>
      </w:r>
      <w:r w:rsidRPr="006043B0">
        <w:rPr>
          <w:rFonts w:ascii="Arial" w:hAnsi="Arial" w:cs="Arial"/>
          <w:sz w:val="22"/>
          <w:szCs w:val="22"/>
        </w:rPr>
        <w:tab/>
        <w:t>kontaktní osoba:</w:t>
      </w:r>
      <w:r w:rsidR="00983C36">
        <w:rPr>
          <w:rFonts w:ascii="Arial" w:hAnsi="Arial" w:cs="Arial"/>
          <w:sz w:val="22"/>
          <w:szCs w:val="22"/>
        </w:rPr>
        <w:t xml:space="preserve"> </w:t>
      </w:r>
      <w:r w:rsidR="003B3A6C">
        <w:rPr>
          <w:rFonts w:ascii="Arial" w:hAnsi="Arial" w:cs="Arial"/>
          <w:sz w:val="22"/>
          <w:szCs w:val="22"/>
        </w:rPr>
        <w:t>Miloslav Jelínek</w:t>
      </w:r>
    </w:p>
    <w:p w14:paraId="1EEED799" w14:textId="5E76ED0F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6043B0">
        <w:rPr>
          <w:rFonts w:ascii="Arial" w:hAnsi="Arial" w:cs="Arial"/>
          <w:sz w:val="22"/>
          <w:szCs w:val="22"/>
        </w:rPr>
        <w:tab/>
        <w:t>tel.</w:t>
      </w:r>
      <w:r w:rsidR="0099074F" w:rsidRPr="006043B0">
        <w:rPr>
          <w:rFonts w:ascii="Arial" w:hAnsi="Arial" w:cs="Arial"/>
          <w:sz w:val="22"/>
          <w:szCs w:val="22"/>
        </w:rPr>
        <w:t>: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r w:rsidR="003B3A6C" w:rsidRPr="003B3A6C">
        <w:rPr>
          <w:rFonts w:ascii="Arial" w:hAnsi="Arial" w:cs="Arial"/>
          <w:sz w:val="22"/>
          <w:szCs w:val="22"/>
        </w:rPr>
        <w:t>603 157 944</w:t>
      </w:r>
    </w:p>
    <w:p w14:paraId="1EEED79A" w14:textId="28F296B9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kontaktní osoba:</w:t>
      </w:r>
      <w:r w:rsidR="003410D0" w:rsidRPr="006043B0">
        <w:rPr>
          <w:rFonts w:ascii="Arial" w:hAnsi="Arial" w:cs="Arial"/>
          <w:sz w:val="22"/>
          <w:szCs w:val="22"/>
        </w:rPr>
        <w:t xml:space="preserve"> </w:t>
      </w:r>
      <w:r w:rsidR="002B4A41">
        <w:rPr>
          <w:rFonts w:ascii="Arial" w:hAnsi="Arial" w:cs="Arial"/>
          <w:sz w:val="22"/>
          <w:szCs w:val="22"/>
        </w:rPr>
        <w:t xml:space="preserve">Ing. Jitka Fantová </w:t>
      </w:r>
      <w:r w:rsidRPr="006043B0">
        <w:rPr>
          <w:rFonts w:ascii="Arial" w:hAnsi="Arial" w:cs="Arial"/>
          <w:sz w:val="22"/>
          <w:szCs w:val="22"/>
        </w:rPr>
        <w:tab/>
        <w:t>e-mail: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3B3A6C" w:rsidRPr="003B3A6C">
          <w:rPr>
            <w:rStyle w:val="Hypertextovodkaz"/>
            <w:rFonts w:ascii="Arial" w:hAnsi="Arial" w:cs="Arial"/>
            <w:sz w:val="22"/>
            <w:szCs w:val="22"/>
          </w:rPr>
          <w:t>nisalak@email.cz</w:t>
        </w:r>
      </w:hyperlink>
    </w:p>
    <w:p w14:paraId="1EEED79B" w14:textId="46A72D94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tel.: 483 357 </w:t>
      </w:r>
      <w:r w:rsidR="002B4A41">
        <w:rPr>
          <w:rFonts w:ascii="Arial" w:hAnsi="Arial" w:cs="Arial"/>
          <w:sz w:val="22"/>
          <w:szCs w:val="22"/>
        </w:rPr>
        <w:t>249</w:t>
      </w:r>
      <w:r w:rsidRPr="006043B0">
        <w:rPr>
          <w:rFonts w:ascii="Arial" w:hAnsi="Arial" w:cs="Arial"/>
          <w:sz w:val="22"/>
          <w:szCs w:val="22"/>
        </w:rPr>
        <w:tab/>
      </w:r>
    </w:p>
    <w:p w14:paraId="1EEED79C" w14:textId="68D6B6E7" w:rsidR="008F37D2" w:rsidRPr="002B4A4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2B4A41" w:rsidRPr="00305767">
        <w:rPr>
          <w:rStyle w:val="Hypertextovodkaz"/>
        </w:rPr>
        <w:t>fantova</w:t>
      </w:r>
      <w:hyperlink r:id="rId12" w:history="1">
        <w:r w:rsidR="00A91B25" w:rsidRPr="00305767">
          <w:rPr>
            <w:rStyle w:val="Hypertextovodkaz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0AB8BCC2" w:rsidR="008F37D2" w:rsidRPr="006043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I.</w:t>
      </w:r>
    </w:p>
    <w:p w14:paraId="6C2E0E94" w14:textId="71CF8F62" w:rsidR="006043B0" w:rsidRPr="006043B0" w:rsidRDefault="006043B0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3189423D" w:rsidR="00A91B25" w:rsidRDefault="002325BA" w:rsidP="004709DE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709DE">
        <w:rPr>
          <w:rFonts w:ascii="Arial" w:hAnsi="Arial" w:cs="Arial"/>
          <w:sz w:val="22"/>
          <w:szCs w:val="22"/>
        </w:rPr>
        <w:t xml:space="preserve">Předmětem smlouvy je </w:t>
      </w:r>
      <w:r w:rsidR="003B3A6C">
        <w:rPr>
          <w:rFonts w:ascii="Arial" w:hAnsi="Arial" w:cs="Arial"/>
          <w:sz w:val="22"/>
          <w:szCs w:val="22"/>
        </w:rPr>
        <w:t>zateplení a realizace fasády hl. budovy požární zbrojnice v Proseči nad Nisou, na adrese Prosečská 4928/63:</w:t>
      </w:r>
    </w:p>
    <w:p w14:paraId="29A25EB2" w14:textId="77777777" w:rsidR="003B3A6C" w:rsidRDefault="003B3A6C" w:rsidP="003B3A6C">
      <w:pPr>
        <w:jc w:val="both"/>
        <w:rPr>
          <w:rFonts w:ascii="Arial" w:hAnsi="Arial" w:cs="Arial"/>
          <w:sz w:val="22"/>
          <w:szCs w:val="22"/>
        </w:rPr>
      </w:pPr>
    </w:p>
    <w:p w14:paraId="2BE13B85" w14:textId="0A37E2B9" w:rsidR="003B3A6C" w:rsidRDefault="003B3A6C" w:rsidP="003B3A6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podkladu:</w:t>
      </w:r>
    </w:p>
    <w:p w14:paraId="602B2724" w14:textId="5F6A4857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B3A6C">
        <w:rPr>
          <w:rFonts w:ascii="Arial" w:hAnsi="Arial" w:cs="Arial"/>
          <w:sz w:val="22"/>
          <w:szCs w:val="22"/>
        </w:rPr>
        <w:t>mytí tlakovou vodou a očištění</w:t>
      </w:r>
    </w:p>
    <w:p w14:paraId="7D4C2A32" w14:textId="64DD6591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B3A6C">
        <w:rPr>
          <w:rFonts w:ascii="Arial" w:hAnsi="Arial" w:cs="Arial"/>
          <w:sz w:val="22"/>
          <w:szCs w:val="22"/>
        </w:rPr>
        <w:t>kopání uvolněné omítky,</w:t>
      </w:r>
    </w:p>
    <w:p w14:paraId="142DD914" w14:textId="1C43C5A4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</w:t>
      </w:r>
      <w:r w:rsidR="003B3A6C">
        <w:rPr>
          <w:rFonts w:ascii="Arial" w:hAnsi="Arial" w:cs="Arial"/>
          <w:sz w:val="22"/>
          <w:szCs w:val="22"/>
        </w:rPr>
        <w:t>ahrubování</w:t>
      </w:r>
      <w:proofErr w:type="spellEnd"/>
      <w:r w:rsidR="003B3A6C">
        <w:rPr>
          <w:rFonts w:ascii="Arial" w:hAnsi="Arial" w:cs="Arial"/>
          <w:sz w:val="22"/>
          <w:szCs w:val="22"/>
        </w:rPr>
        <w:t xml:space="preserve"> míst omítky a ostatních </w:t>
      </w:r>
      <w:proofErr w:type="spellStart"/>
      <w:r w:rsidR="003B3A6C">
        <w:rPr>
          <w:rFonts w:ascii="Arial" w:hAnsi="Arial" w:cs="Arial"/>
          <w:sz w:val="22"/>
          <w:szCs w:val="22"/>
        </w:rPr>
        <w:t>šlinců</w:t>
      </w:r>
      <w:proofErr w:type="spellEnd"/>
      <w:r w:rsidR="003B3A6C">
        <w:rPr>
          <w:rFonts w:ascii="Arial" w:hAnsi="Arial" w:cs="Arial"/>
          <w:sz w:val="22"/>
          <w:szCs w:val="22"/>
        </w:rPr>
        <w:t xml:space="preserve">, </w:t>
      </w:r>
    </w:p>
    <w:p w14:paraId="79AD94A1" w14:textId="3651512C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3A6C">
        <w:rPr>
          <w:rFonts w:ascii="Arial" w:hAnsi="Arial" w:cs="Arial"/>
          <w:sz w:val="22"/>
          <w:szCs w:val="22"/>
        </w:rPr>
        <w:t>enetrace podkladovým materiálem,</w:t>
      </w:r>
    </w:p>
    <w:p w14:paraId="7E8B2381" w14:textId="6E1BBF30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B3A6C">
        <w:rPr>
          <w:rFonts w:ascii="Arial" w:hAnsi="Arial" w:cs="Arial"/>
          <w:sz w:val="22"/>
          <w:szCs w:val="22"/>
        </w:rPr>
        <w:t>tavba nízkého lešení</w:t>
      </w:r>
    </w:p>
    <w:p w14:paraId="1E16881A" w14:textId="77777777" w:rsidR="003B3A6C" w:rsidRDefault="003B3A6C" w:rsidP="003B3A6C">
      <w:pPr>
        <w:pStyle w:val="Odstavecseseznamem"/>
        <w:ind w:left="1788"/>
        <w:jc w:val="both"/>
        <w:rPr>
          <w:rFonts w:ascii="Arial" w:hAnsi="Arial" w:cs="Arial"/>
          <w:sz w:val="22"/>
          <w:szCs w:val="22"/>
        </w:rPr>
      </w:pPr>
    </w:p>
    <w:p w14:paraId="1D36095E" w14:textId="1183BB22" w:rsidR="003B3A6C" w:rsidRDefault="003B3A6C" w:rsidP="003B3A6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omítky (cca 118,5 m2):</w:t>
      </w:r>
    </w:p>
    <w:p w14:paraId="330257F2" w14:textId="612B6DB8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B3A6C">
        <w:rPr>
          <w:rFonts w:ascii="Arial" w:hAnsi="Arial" w:cs="Arial"/>
          <w:sz w:val="22"/>
          <w:szCs w:val="22"/>
        </w:rPr>
        <w:t xml:space="preserve">alepení polyesterových zateplovacích dílů </w:t>
      </w:r>
      <w:proofErr w:type="spellStart"/>
      <w:r w:rsidR="003B3A6C">
        <w:rPr>
          <w:rFonts w:ascii="Arial" w:hAnsi="Arial" w:cs="Arial"/>
          <w:sz w:val="22"/>
          <w:szCs w:val="22"/>
        </w:rPr>
        <w:t>tl</w:t>
      </w:r>
      <w:proofErr w:type="spellEnd"/>
      <w:r w:rsidR="003B3A6C">
        <w:rPr>
          <w:rFonts w:ascii="Arial" w:hAnsi="Arial" w:cs="Arial"/>
          <w:sz w:val="22"/>
          <w:szCs w:val="22"/>
        </w:rPr>
        <w:t>. 40 mm a ukotvení,</w:t>
      </w:r>
    </w:p>
    <w:p w14:paraId="6B2C2C2A" w14:textId="2B2A05CD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B3A6C">
        <w:rPr>
          <w:rFonts w:ascii="Arial" w:hAnsi="Arial" w:cs="Arial"/>
          <w:sz w:val="22"/>
          <w:szCs w:val="22"/>
        </w:rPr>
        <w:t>atažení lepidla perlinkou,</w:t>
      </w:r>
    </w:p>
    <w:p w14:paraId="57F726A0" w14:textId="14EBF563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B3A6C">
        <w:rPr>
          <w:rFonts w:ascii="Arial" w:hAnsi="Arial" w:cs="Arial"/>
          <w:sz w:val="22"/>
          <w:szCs w:val="22"/>
        </w:rPr>
        <w:t>atažení lepidlem na finále a broušení,</w:t>
      </w:r>
    </w:p>
    <w:p w14:paraId="7AB6AB4E" w14:textId="7684C3A0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3A6C">
        <w:rPr>
          <w:rFonts w:ascii="Arial" w:hAnsi="Arial" w:cs="Arial"/>
          <w:sz w:val="22"/>
          <w:szCs w:val="22"/>
        </w:rPr>
        <w:t>enetrace podkladovou barvou pod omítku,</w:t>
      </w:r>
    </w:p>
    <w:p w14:paraId="06F3357F" w14:textId="37731B0F" w:rsidR="003B3A6C" w:rsidRDefault="00A7021F" w:rsidP="003B3A6C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B3A6C">
        <w:rPr>
          <w:rFonts w:ascii="Arial" w:hAnsi="Arial" w:cs="Arial"/>
          <w:sz w:val="22"/>
          <w:szCs w:val="22"/>
        </w:rPr>
        <w:t xml:space="preserve">atažení omítky točené silikátové r. 1,5 mm (20 mm) – odstín bude před </w:t>
      </w:r>
      <w:r>
        <w:rPr>
          <w:rFonts w:ascii="Arial" w:hAnsi="Arial" w:cs="Arial"/>
          <w:sz w:val="22"/>
          <w:szCs w:val="22"/>
        </w:rPr>
        <w:t>r</w:t>
      </w:r>
      <w:r w:rsidR="003B3A6C">
        <w:rPr>
          <w:rFonts w:ascii="Arial" w:hAnsi="Arial" w:cs="Arial"/>
          <w:sz w:val="22"/>
          <w:szCs w:val="22"/>
        </w:rPr>
        <w:t>ealizací odsouhlasen objednatelem,</w:t>
      </w:r>
    </w:p>
    <w:p w14:paraId="68B4A492" w14:textId="77777777" w:rsidR="003B3A6C" w:rsidRDefault="003B3A6C" w:rsidP="00884B77">
      <w:pPr>
        <w:jc w:val="both"/>
        <w:rPr>
          <w:rFonts w:ascii="Arial" w:hAnsi="Arial" w:cs="Arial"/>
          <w:sz w:val="22"/>
          <w:szCs w:val="22"/>
        </w:rPr>
      </w:pPr>
    </w:p>
    <w:p w14:paraId="160B9242" w14:textId="6BC359E1" w:rsidR="00884B77" w:rsidRDefault="00884B77" w:rsidP="00884B77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vchodových dveří v přední části hl. budovy:</w:t>
      </w:r>
    </w:p>
    <w:p w14:paraId="21A0C264" w14:textId="537FD43F" w:rsidR="00884B77" w:rsidRDefault="00A7021F" w:rsidP="00884B77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84B77">
        <w:rPr>
          <w:rFonts w:ascii="Arial" w:hAnsi="Arial" w:cs="Arial"/>
          <w:sz w:val="22"/>
          <w:szCs w:val="22"/>
        </w:rPr>
        <w:t>ybourání starých dveří,</w:t>
      </w:r>
    </w:p>
    <w:p w14:paraId="4EA4866D" w14:textId="5FC81D15" w:rsidR="00884B77" w:rsidRDefault="00A7021F" w:rsidP="00884B77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84B77">
        <w:rPr>
          <w:rFonts w:ascii="Arial" w:hAnsi="Arial" w:cs="Arial"/>
          <w:sz w:val="22"/>
          <w:szCs w:val="22"/>
        </w:rPr>
        <w:t>říprava otvoru pro nové dveře,</w:t>
      </w:r>
    </w:p>
    <w:p w14:paraId="7151E969" w14:textId="64223755" w:rsidR="00884B77" w:rsidRDefault="00A7021F" w:rsidP="00884B77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84B77">
        <w:rPr>
          <w:rFonts w:ascii="Arial" w:hAnsi="Arial" w:cs="Arial"/>
          <w:sz w:val="22"/>
          <w:szCs w:val="22"/>
        </w:rPr>
        <w:t>sazení nových dveří a začištění,</w:t>
      </w:r>
    </w:p>
    <w:p w14:paraId="5049427E" w14:textId="2E40A2B3" w:rsidR="00884B77" w:rsidRPr="00884B77" w:rsidRDefault="00A7021F" w:rsidP="00884B77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84B77">
        <w:rPr>
          <w:rFonts w:ascii="Arial" w:hAnsi="Arial" w:cs="Arial"/>
          <w:sz w:val="22"/>
          <w:szCs w:val="22"/>
        </w:rPr>
        <w:t>veře plastové vchodové</w:t>
      </w:r>
    </w:p>
    <w:p w14:paraId="3970E877" w14:textId="77777777" w:rsidR="003B3A6C" w:rsidRDefault="003B3A6C" w:rsidP="003B3A6C">
      <w:pPr>
        <w:jc w:val="both"/>
        <w:rPr>
          <w:rFonts w:ascii="Arial" w:hAnsi="Arial" w:cs="Arial"/>
          <w:sz w:val="22"/>
          <w:szCs w:val="22"/>
        </w:rPr>
      </w:pPr>
    </w:p>
    <w:p w14:paraId="4E7B4BA1" w14:textId="15C708D0" w:rsidR="00FC3758" w:rsidRPr="00FC3758" w:rsidRDefault="00FC3758" w:rsidP="00FC375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 w:rsidRPr="00FC3758">
        <w:rPr>
          <w:rFonts w:ascii="Arial" w:hAnsi="Arial" w:cs="Arial"/>
          <w:bCs/>
          <w:sz w:val="22"/>
          <w:szCs w:val="22"/>
        </w:rPr>
        <w:t>Předmět díla zahrnuje rovněž zajištění odvozu a likvidaci odpadů stavby na skládku včetně úhrady poplatků ve smyslu platných předpisů.</w:t>
      </w:r>
    </w:p>
    <w:p w14:paraId="6B11313C" w14:textId="77777777" w:rsidR="00FC3758" w:rsidRPr="00FC3758" w:rsidRDefault="00FC3758" w:rsidP="00FC3758">
      <w:pPr>
        <w:jc w:val="both"/>
        <w:rPr>
          <w:rFonts w:ascii="Arial" w:hAnsi="Arial" w:cs="Arial"/>
          <w:sz w:val="22"/>
          <w:szCs w:val="22"/>
        </w:rPr>
      </w:pPr>
    </w:p>
    <w:p w14:paraId="0D9AAB28" w14:textId="77777777" w:rsidR="00FC3758" w:rsidRPr="00FC3758" w:rsidRDefault="00FC3758" w:rsidP="00FC3758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 w:rsidRPr="00FC3758">
        <w:rPr>
          <w:rFonts w:ascii="Arial" w:hAnsi="Arial" w:cs="Arial"/>
          <w:bCs/>
          <w:sz w:val="22"/>
          <w:szCs w:val="22"/>
        </w:rPr>
        <w:t xml:space="preserve">Veškeré použité materiály musí být nové a musí mít 1. jakostní třídu, pokud není v projektové dokumentaci nebo Objednatelem požadováno jinak. </w:t>
      </w:r>
    </w:p>
    <w:p w14:paraId="1EEED7A4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1BC9F945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lastRenderedPageBreak/>
        <w:t>Termín plnění</w:t>
      </w:r>
    </w:p>
    <w:p w14:paraId="1EEED7A9" w14:textId="77777777" w:rsidR="00FD0F49" w:rsidRDefault="00FD0F49" w:rsidP="00C36AF2">
      <w:pPr>
        <w:rPr>
          <w:rFonts w:ascii="Arial" w:hAnsi="Arial" w:cs="Arial"/>
          <w:color w:val="FF0000"/>
          <w:sz w:val="22"/>
          <w:szCs w:val="22"/>
        </w:rPr>
      </w:pPr>
    </w:p>
    <w:p w14:paraId="21C53DA1" w14:textId="3B5E2356" w:rsidR="00C36AF2" w:rsidRPr="00C36AF2" w:rsidRDefault="00C36AF2" w:rsidP="000B628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Realizace díla bude provedena v rámci jedné etapy </w:t>
      </w:r>
      <w:r w:rsidR="00837027">
        <w:rPr>
          <w:rFonts w:ascii="Arial" w:hAnsi="Arial" w:cs="Arial"/>
          <w:sz w:val="22"/>
          <w:szCs w:val="22"/>
        </w:rPr>
        <w:t xml:space="preserve">dle klimatických podmínek </w:t>
      </w:r>
      <w:r w:rsidR="004E1BE5">
        <w:rPr>
          <w:rFonts w:ascii="Arial" w:hAnsi="Arial" w:cs="Arial"/>
          <w:sz w:val="22"/>
          <w:szCs w:val="22"/>
        </w:rPr>
        <w:t>předpokládaný termín ukončení prací:</w:t>
      </w:r>
      <w:r w:rsidR="00837027">
        <w:rPr>
          <w:rFonts w:ascii="Arial" w:hAnsi="Arial" w:cs="Arial"/>
          <w:sz w:val="22"/>
          <w:szCs w:val="22"/>
        </w:rPr>
        <w:t xml:space="preserve"> </w:t>
      </w:r>
      <w:r w:rsidR="00837027" w:rsidRPr="00AE4FE7">
        <w:rPr>
          <w:rFonts w:ascii="Arial" w:hAnsi="Arial" w:cs="Arial"/>
          <w:sz w:val="22"/>
          <w:szCs w:val="22"/>
        </w:rPr>
        <w:t xml:space="preserve">do 30. </w:t>
      </w:r>
      <w:r w:rsidR="00AE4FE7" w:rsidRPr="00AE4FE7">
        <w:rPr>
          <w:rFonts w:ascii="Arial" w:hAnsi="Arial" w:cs="Arial"/>
          <w:sz w:val="22"/>
          <w:szCs w:val="22"/>
        </w:rPr>
        <w:t>10</w:t>
      </w:r>
      <w:r w:rsidR="00837027" w:rsidRPr="00AE4FE7">
        <w:rPr>
          <w:rFonts w:ascii="Arial" w:hAnsi="Arial" w:cs="Arial"/>
          <w:sz w:val="22"/>
          <w:szCs w:val="22"/>
        </w:rPr>
        <w:t>. 2025.</w:t>
      </w:r>
      <w:r w:rsidR="00837027">
        <w:rPr>
          <w:rFonts w:ascii="Arial" w:hAnsi="Arial" w:cs="Arial"/>
          <w:sz w:val="22"/>
          <w:szCs w:val="22"/>
        </w:rPr>
        <w:t xml:space="preserve"> </w:t>
      </w:r>
    </w:p>
    <w:p w14:paraId="390FE1C6" w14:textId="77777777" w:rsidR="00C36AF2" w:rsidRDefault="00C36AF2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6043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D" w14:textId="45D4C1A5" w:rsidR="00FD0F49" w:rsidRPr="00AE4FE7" w:rsidRDefault="006043B0" w:rsidP="00487848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568D">
        <w:rPr>
          <w:rFonts w:ascii="Arial" w:hAnsi="Arial" w:cs="Arial"/>
          <w:sz w:val="22"/>
          <w:szCs w:val="22"/>
        </w:rPr>
        <w:t>C</w:t>
      </w:r>
      <w:r w:rsidR="00FD0F49" w:rsidRPr="008E568D">
        <w:rPr>
          <w:rFonts w:ascii="Arial" w:hAnsi="Arial" w:cs="Arial"/>
          <w:sz w:val="22"/>
          <w:szCs w:val="22"/>
        </w:rPr>
        <w:t>ena za předmět plnění</w:t>
      </w:r>
      <w:r w:rsidR="00B22055" w:rsidRPr="008E568D">
        <w:rPr>
          <w:rFonts w:ascii="Arial" w:hAnsi="Arial" w:cs="Arial"/>
          <w:sz w:val="22"/>
          <w:szCs w:val="22"/>
        </w:rPr>
        <w:t xml:space="preserve"> </w:t>
      </w:r>
      <w:r w:rsidR="008E568D" w:rsidRPr="008E568D">
        <w:rPr>
          <w:rFonts w:ascii="Arial" w:hAnsi="Arial" w:cs="Arial"/>
          <w:sz w:val="22"/>
          <w:szCs w:val="22"/>
        </w:rPr>
        <w:t xml:space="preserve">činí </w:t>
      </w:r>
      <w:r w:rsidR="004E1BE5" w:rsidRPr="00AE4FE7">
        <w:rPr>
          <w:rFonts w:ascii="Arial" w:hAnsi="Arial" w:cs="Arial"/>
          <w:sz w:val="22"/>
          <w:szCs w:val="22"/>
        </w:rPr>
        <w:t>205 453</w:t>
      </w:r>
      <w:r w:rsidR="00B22055" w:rsidRPr="00AE4FE7">
        <w:rPr>
          <w:rFonts w:ascii="Arial" w:hAnsi="Arial" w:cs="Arial"/>
          <w:sz w:val="22"/>
          <w:szCs w:val="22"/>
        </w:rPr>
        <w:t xml:space="preserve"> Kč bez DPH</w:t>
      </w:r>
    </w:p>
    <w:p w14:paraId="3C34BD9A" w14:textId="77777777" w:rsidR="00216EE3" w:rsidRPr="00216EE3" w:rsidRDefault="00216EE3" w:rsidP="00F438FD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16EE3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5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6043B0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A" w14:textId="57311849" w:rsidR="006376A9" w:rsidRPr="006043B0" w:rsidRDefault="006376A9" w:rsidP="000B628C">
      <w:pPr>
        <w:ind w:left="708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K provedenému </w:t>
      </w:r>
      <w:r w:rsidR="00791BB3" w:rsidRPr="006043B0">
        <w:rPr>
          <w:rFonts w:ascii="Arial" w:hAnsi="Arial" w:cs="Arial"/>
          <w:sz w:val="22"/>
          <w:szCs w:val="22"/>
        </w:rPr>
        <w:t>dílu</w:t>
      </w:r>
      <w:r w:rsidRPr="006043B0">
        <w:rPr>
          <w:rFonts w:ascii="Arial" w:hAnsi="Arial" w:cs="Arial"/>
          <w:sz w:val="22"/>
          <w:szCs w:val="22"/>
        </w:rPr>
        <w:t xml:space="preserve"> poskytuje dodavatel záruční dobu v délce </w:t>
      </w:r>
      <w:r w:rsidR="009F2C34">
        <w:rPr>
          <w:rFonts w:ascii="Arial" w:hAnsi="Arial" w:cs="Arial"/>
          <w:sz w:val="22"/>
          <w:szCs w:val="22"/>
        </w:rPr>
        <w:t>36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791BB3" w:rsidRPr="006043B0">
        <w:rPr>
          <w:rFonts w:ascii="Arial" w:hAnsi="Arial" w:cs="Arial"/>
          <w:sz w:val="22"/>
          <w:szCs w:val="22"/>
        </w:rPr>
        <w:t>měsíců</w:t>
      </w:r>
      <w:r w:rsidR="000B628C">
        <w:rPr>
          <w:rFonts w:ascii="Arial" w:hAnsi="Arial" w:cs="Arial"/>
          <w:sz w:val="22"/>
          <w:szCs w:val="22"/>
        </w:rPr>
        <w:t xml:space="preserve"> od předání a převzetí díla. </w:t>
      </w:r>
    </w:p>
    <w:p w14:paraId="170ECEC7" w14:textId="77777777" w:rsidR="00645A86" w:rsidRDefault="00645A86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C" w14:textId="15CDE675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6043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83B1CCA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163295B2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2FDADD68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3106FC4A" w:rsidR="00A91B25" w:rsidRPr="006043B0" w:rsidRDefault="00791BB3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color w:val="FF0000"/>
          <w:sz w:val="22"/>
          <w:szCs w:val="22"/>
        </w:rPr>
        <w:t xml:space="preserve"> </w:t>
      </w:r>
      <w:r w:rsidR="008F37D2"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6043B0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                             </w:t>
      </w:r>
      <w:r w:rsidRPr="006043B0">
        <w:rPr>
          <w:rFonts w:ascii="Arial" w:hAnsi="Arial" w:cs="Arial"/>
          <w:iCs/>
          <w:sz w:val="22"/>
          <w:szCs w:val="22"/>
        </w:rPr>
        <w:t>V</w:t>
      </w:r>
      <w:r w:rsidR="007F13CB" w:rsidRPr="006043B0">
        <w:rPr>
          <w:rFonts w:ascii="Arial" w:hAnsi="Arial" w:cs="Arial"/>
          <w:iCs/>
          <w:sz w:val="22"/>
          <w:szCs w:val="22"/>
        </w:rPr>
        <w:t>  d</w:t>
      </w:r>
      <w:r w:rsidRPr="006043B0">
        <w:rPr>
          <w:rFonts w:ascii="Arial" w:hAnsi="Arial" w:cs="Arial"/>
          <w:iCs/>
          <w:sz w:val="22"/>
          <w:szCs w:val="22"/>
        </w:rPr>
        <w:t>ne</w:t>
      </w:r>
      <w:r w:rsidR="007F13CB" w:rsidRPr="006043B0">
        <w:rPr>
          <w:rFonts w:ascii="Arial" w:hAnsi="Arial" w:cs="Arial"/>
          <w:iCs/>
          <w:sz w:val="22"/>
          <w:szCs w:val="22"/>
        </w:rPr>
        <w:t>:</w:t>
      </w:r>
      <w:r w:rsidRPr="006043B0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2AD1B914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F26551A" w14:textId="77777777" w:rsidR="00A640DB" w:rsidRPr="00C70B04" w:rsidRDefault="00A640DB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14:paraId="208DE7DB" w14:textId="74097B72" w:rsidR="007542E0" w:rsidRPr="008A4C2F" w:rsidRDefault="007542E0" w:rsidP="007542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        ………………………………</w:t>
      </w:r>
    </w:p>
    <w:p w14:paraId="688C235A" w14:textId="326844F8" w:rsidR="00A92BEF" w:rsidRDefault="00A92BEF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 w:rsidR="007542E0">
        <w:rPr>
          <w:rFonts w:ascii="Arial" w:hAnsi="Arial" w:cs="Arial"/>
          <w:sz w:val="22"/>
          <w:szCs w:val="22"/>
        </w:rPr>
        <w:t xml:space="preserve"> </w:t>
      </w:r>
    </w:p>
    <w:p w14:paraId="7F046DBF" w14:textId="7B95F594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r w:rsidR="00A92BEF">
        <w:rPr>
          <w:rFonts w:ascii="Arial" w:hAnsi="Arial" w:cs="Arial"/>
          <w:sz w:val="22"/>
          <w:szCs w:val="22"/>
        </w:rPr>
        <w:t>kanceláře primátora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8A4C2F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dodavatele</w:t>
      </w:r>
    </w:p>
    <w:p w14:paraId="67F32EE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295E0F21" w14:textId="77777777" w:rsidR="00A640DB" w:rsidRDefault="00A640DB" w:rsidP="007542E0">
      <w:pPr>
        <w:rPr>
          <w:rFonts w:ascii="Arial" w:hAnsi="Arial" w:cs="Arial"/>
          <w:sz w:val="22"/>
          <w:szCs w:val="22"/>
        </w:rPr>
      </w:pPr>
    </w:p>
    <w:p w14:paraId="18772BCC" w14:textId="77777777" w:rsidR="00A640DB" w:rsidRDefault="00A640DB" w:rsidP="007542E0">
      <w:pPr>
        <w:rPr>
          <w:rFonts w:ascii="Arial" w:hAnsi="Arial" w:cs="Arial"/>
          <w:sz w:val="22"/>
          <w:szCs w:val="22"/>
        </w:rPr>
      </w:pPr>
    </w:p>
    <w:p w14:paraId="2ED7FD8A" w14:textId="77777777" w:rsidR="00A640DB" w:rsidRDefault="00A640DB" w:rsidP="007542E0">
      <w:pPr>
        <w:rPr>
          <w:rFonts w:ascii="Arial" w:hAnsi="Arial" w:cs="Arial"/>
          <w:sz w:val="22"/>
          <w:szCs w:val="22"/>
        </w:rPr>
      </w:pPr>
    </w:p>
    <w:p w14:paraId="12CDCCDA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2E69F0D7" w14:textId="6936D683" w:rsidR="00A92BEF" w:rsidRDefault="00A92BEF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7C388010" w14:textId="223E70F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  <w:r w:rsidR="00A92BEF">
        <w:rPr>
          <w:rFonts w:ascii="Arial" w:hAnsi="Arial" w:cs="Arial"/>
          <w:sz w:val="22"/>
          <w:szCs w:val="22"/>
        </w:rPr>
        <w:t xml:space="preserve"> krizového řízení</w:t>
      </w:r>
    </w:p>
    <w:p w14:paraId="1E95E0D9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C818416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16A35627" w14:textId="77777777" w:rsidR="00A640DB" w:rsidRDefault="00A640DB" w:rsidP="007542E0">
      <w:pPr>
        <w:rPr>
          <w:rFonts w:ascii="Arial" w:hAnsi="Arial" w:cs="Arial"/>
          <w:sz w:val="22"/>
          <w:szCs w:val="22"/>
        </w:rPr>
      </w:pPr>
    </w:p>
    <w:p w14:paraId="132CC800" w14:textId="77777777" w:rsidR="00A640DB" w:rsidRDefault="00A640DB" w:rsidP="007542E0">
      <w:pPr>
        <w:rPr>
          <w:rFonts w:ascii="Arial" w:hAnsi="Arial" w:cs="Arial"/>
          <w:sz w:val="22"/>
          <w:szCs w:val="22"/>
        </w:rPr>
      </w:pPr>
    </w:p>
    <w:p w14:paraId="38016A76" w14:textId="77777777" w:rsidR="00A640DB" w:rsidRDefault="00A640DB" w:rsidP="007542E0">
      <w:pPr>
        <w:rPr>
          <w:rFonts w:ascii="Arial" w:hAnsi="Arial" w:cs="Arial"/>
          <w:sz w:val="22"/>
          <w:szCs w:val="22"/>
        </w:rPr>
      </w:pPr>
    </w:p>
    <w:p w14:paraId="0C1030F5" w14:textId="4439BFA3" w:rsidR="006043B0" w:rsidRPr="00C70B04" w:rsidRDefault="007542E0" w:rsidP="00645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</w:p>
    <w:sectPr w:rsidR="006043B0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09319" w14:textId="77777777" w:rsidR="00D72DF1" w:rsidRDefault="00D72DF1" w:rsidP="002B7F67">
      <w:r>
        <w:separator/>
      </w:r>
    </w:p>
  </w:endnote>
  <w:endnote w:type="continuationSeparator" w:id="0">
    <w:p w14:paraId="468332BD" w14:textId="77777777" w:rsidR="00D72DF1" w:rsidRDefault="00D72DF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AE441" w14:textId="77777777" w:rsidR="00D72DF1" w:rsidRDefault="00D72DF1" w:rsidP="002B7F67">
      <w:r>
        <w:separator/>
      </w:r>
    </w:p>
  </w:footnote>
  <w:footnote w:type="continuationSeparator" w:id="0">
    <w:p w14:paraId="5BF3FE10" w14:textId="77777777" w:rsidR="00D72DF1" w:rsidRDefault="00D72DF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80C205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pStyle w:val="J-odrka1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45D7"/>
    <w:multiLevelType w:val="hybridMultilevel"/>
    <w:tmpl w:val="026C5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1443"/>
    <w:multiLevelType w:val="hybridMultilevel"/>
    <w:tmpl w:val="7990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0CDB"/>
    <w:multiLevelType w:val="hybridMultilevel"/>
    <w:tmpl w:val="FFC0013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67B3"/>
    <w:multiLevelType w:val="hybridMultilevel"/>
    <w:tmpl w:val="F95259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E52519"/>
    <w:multiLevelType w:val="hybridMultilevel"/>
    <w:tmpl w:val="BD0E57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51502"/>
    <w:multiLevelType w:val="hybridMultilevel"/>
    <w:tmpl w:val="457E6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6A456F"/>
    <w:multiLevelType w:val="singleLevel"/>
    <w:tmpl w:val="D8ACFC2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B7F43"/>
    <w:multiLevelType w:val="hybridMultilevel"/>
    <w:tmpl w:val="D38C5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B6D10"/>
    <w:multiLevelType w:val="hybridMultilevel"/>
    <w:tmpl w:val="8D72D6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7167D"/>
    <w:multiLevelType w:val="hybridMultilevel"/>
    <w:tmpl w:val="1352A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8058E"/>
    <w:multiLevelType w:val="hybridMultilevel"/>
    <w:tmpl w:val="6E367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62077"/>
    <w:multiLevelType w:val="hybridMultilevel"/>
    <w:tmpl w:val="65221E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264CD4"/>
    <w:multiLevelType w:val="hybridMultilevel"/>
    <w:tmpl w:val="A03E1CC0"/>
    <w:lvl w:ilvl="0" w:tplc="F42CD0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47EEB"/>
    <w:multiLevelType w:val="hybridMultilevel"/>
    <w:tmpl w:val="A7783F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0"/>
  </w:num>
  <w:num w:numId="7">
    <w:abstractNumId w:val="15"/>
  </w:num>
  <w:num w:numId="8">
    <w:abstractNumId w:val="19"/>
  </w:num>
  <w:num w:numId="9">
    <w:abstractNumId w:val="26"/>
  </w:num>
  <w:num w:numId="10">
    <w:abstractNumId w:val="27"/>
  </w:num>
  <w:num w:numId="11">
    <w:abstractNumId w:val="20"/>
  </w:num>
  <w:num w:numId="12">
    <w:abstractNumId w:val="25"/>
  </w:num>
  <w:num w:numId="13">
    <w:abstractNumId w:val="1"/>
  </w:num>
  <w:num w:numId="14">
    <w:abstractNumId w:val="8"/>
  </w:num>
  <w:num w:numId="15">
    <w:abstractNumId w:val="23"/>
  </w:num>
  <w:num w:numId="16">
    <w:abstractNumId w:val="10"/>
  </w:num>
  <w:num w:numId="17">
    <w:abstractNumId w:val="12"/>
  </w:num>
  <w:num w:numId="18">
    <w:abstractNumId w:val="22"/>
  </w:num>
  <w:num w:numId="19">
    <w:abstractNumId w:val="7"/>
  </w:num>
  <w:num w:numId="20">
    <w:abstractNumId w:val="16"/>
  </w:num>
  <w:num w:numId="21">
    <w:abstractNumId w:val="9"/>
  </w:num>
  <w:num w:numId="22">
    <w:abstractNumId w:val="6"/>
  </w:num>
  <w:num w:numId="23">
    <w:abstractNumId w:val="14"/>
  </w:num>
  <w:num w:numId="24">
    <w:abstractNumId w:val="18"/>
  </w:num>
  <w:num w:numId="25">
    <w:abstractNumId w:val="24"/>
  </w:num>
  <w:num w:numId="26">
    <w:abstractNumId w:val="5"/>
  </w:num>
  <w:num w:numId="27">
    <w:abstractNumId w:val="1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94040"/>
    <w:rsid w:val="000B1F64"/>
    <w:rsid w:val="000B628C"/>
    <w:rsid w:val="000F659C"/>
    <w:rsid w:val="001638D3"/>
    <w:rsid w:val="00171077"/>
    <w:rsid w:val="001F7A05"/>
    <w:rsid w:val="0020069F"/>
    <w:rsid w:val="0021645A"/>
    <w:rsid w:val="00216EE3"/>
    <w:rsid w:val="002325BA"/>
    <w:rsid w:val="002424AA"/>
    <w:rsid w:val="00242896"/>
    <w:rsid w:val="002A1B2C"/>
    <w:rsid w:val="002B4A41"/>
    <w:rsid w:val="002B7F67"/>
    <w:rsid w:val="002D119C"/>
    <w:rsid w:val="00305767"/>
    <w:rsid w:val="00306439"/>
    <w:rsid w:val="003410D0"/>
    <w:rsid w:val="00386ED0"/>
    <w:rsid w:val="003951DC"/>
    <w:rsid w:val="003B3A6C"/>
    <w:rsid w:val="004279F6"/>
    <w:rsid w:val="00456985"/>
    <w:rsid w:val="00462CA4"/>
    <w:rsid w:val="004709DE"/>
    <w:rsid w:val="0048557D"/>
    <w:rsid w:val="00487848"/>
    <w:rsid w:val="004C4AE4"/>
    <w:rsid w:val="004C5751"/>
    <w:rsid w:val="004E1BE5"/>
    <w:rsid w:val="004E536B"/>
    <w:rsid w:val="004F4116"/>
    <w:rsid w:val="004F7282"/>
    <w:rsid w:val="00596E81"/>
    <w:rsid w:val="005D0634"/>
    <w:rsid w:val="006043B0"/>
    <w:rsid w:val="00622599"/>
    <w:rsid w:val="006376A9"/>
    <w:rsid w:val="00645A86"/>
    <w:rsid w:val="006A1163"/>
    <w:rsid w:val="006F66BC"/>
    <w:rsid w:val="00722356"/>
    <w:rsid w:val="007353D1"/>
    <w:rsid w:val="007542E0"/>
    <w:rsid w:val="00783C7C"/>
    <w:rsid w:val="00791BB3"/>
    <w:rsid w:val="007F13CB"/>
    <w:rsid w:val="00800DD2"/>
    <w:rsid w:val="00806A0C"/>
    <w:rsid w:val="00831EDC"/>
    <w:rsid w:val="00837027"/>
    <w:rsid w:val="00837A89"/>
    <w:rsid w:val="00884B77"/>
    <w:rsid w:val="008B6CB3"/>
    <w:rsid w:val="008E568D"/>
    <w:rsid w:val="008E608E"/>
    <w:rsid w:val="008E682A"/>
    <w:rsid w:val="008F37D2"/>
    <w:rsid w:val="009310AC"/>
    <w:rsid w:val="00947A5F"/>
    <w:rsid w:val="00983C36"/>
    <w:rsid w:val="0099074F"/>
    <w:rsid w:val="009B46F1"/>
    <w:rsid w:val="009C28D9"/>
    <w:rsid w:val="009F2C34"/>
    <w:rsid w:val="009F69ED"/>
    <w:rsid w:val="00A1045C"/>
    <w:rsid w:val="00A640DB"/>
    <w:rsid w:val="00A7021F"/>
    <w:rsid w:val="00A852B8"/>
    <w:rsid w:val="00A91B25"/>
    <w:rsid w:val="00A92BEF"/>
    <w:rsid w:val="00AE4FE7"/>
    <w:rsid w:val="00B15223"/>
    <w:rsid w:val="00B22055"/>
    <w:rsid w:val="00B4240E"/>
    <w:rsid w:val="00B437CF"/>
    <w:rsid w:val="00B57C59"/>
    <w:rsid w:val="00BE17B2"/>
    <w:rsid w:val="00BE736A"/>
    <w:rsid w:val="00C03C2A"/>
    <w:rsid w:val="00C2469A"/>
    <w:rsid w:val="00C36AF2"/>
    <w:rsid w:val="00C70B04"/>
    <w:rsid w:val="00C76225"/>
    <w:rsid w:val="00CB02ED"/>
    <w:rsid w:val="00CF4102"/>
    <w:rsid w:val="00D3417C"/>
    <w:rsid w:val="00D45AC4"/>
    <w:rsid w:val="00D72DF1"/>
    <w:rsid w:val="00DD2FEE"/>
    <w:rsid w:val="00DF5500"/>
    <w:rsid w:val="00E1036B"/>
    <w:rsid w:val="00EA0F2E"/>
    <w:rsid w:val="00ED1AC1"/>
    <w:rsid w:val="00EE5F74"/>
    <w:rsid w:val="00F4029D"/>
    <w:rsid w:val="00F438FD"/>
    <w:rsid w:val="00F534B8"/>
    <w:rsid w:val="00FA2318"/>
    <w:rsid w:val="00FA555A"/>
    <w:rsid w:val="00FB55CC"/>
    <w:rsid w:val="00FC3758"/>
    <w:rsid w:val="00FD0F49"/>
    <w:rsid w:val="00FD556D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3C36"/>
    <w:rPr>
      <w:color w:val="605E5C"/>
      <w:shd w:val="clear" w:color="auto" w:fill="E1DFDD"/>
    </w:rPr>
  </w:style>
  <w:style w:type="paragraph" w:customStyle="1" w:styleId="J-odstavec">
    <w:name w:val="J-odstavec"/>
    <w:basedOn w:val="Normln"/>
    <w:rsid w:val="00FA2318"/>
    <w:pPr>
      <w:tabs>
        <w:tab w:val="left" w:pos="851"/>
        <w:tab w:val="left" w:pos="1701"/>
        <w:tab w:val="left" w:pos="2268"/>
        <w:tab w:val="left" w:pos="3119"/>
        <w:tab w:val="left" w:pos="4536"/>
        <w:tab w:val="left" w:pos="5670"/>
        <w:tab w:val="left" w:pos="6804"/>
        <w:tab w:val="right" w:pos="10348"/>
      </w:tabs>
      <w:spacing w:before="60" w:after="60" w:line="340" w:lineRule="exact"/>
      <w:jc w:val="both"/>
    </w:pPr>
    <w:rPr>
      <w:b/>
      <w:sz w:val="24"/>
      <w:u w:val="single"/>
      <w:lang w:val="en-GB"/>
    </w:rPr>
  </w:style>
  <w:style w:type="paragraph" w:customStyle="1" w:styleId="J-odrka1">
    <w:name w:val="J-odrážka_1"/>
    <w:basedOn w:val="Normln"/>
    <w:rsid w:val="00FA2318"/>
    <w:pPr>
      <w:numPr>
        <w:numId w:val="1"/>
      </w:numPr>
      <w:tabs>
        <w:tab w:val="num" w:pos="851"/>
        <w:tab w:val="left" w:pos="1701"/>
        <w:tab w:val="left" w:pos="2268"/>
        <w:tab w:val="left" w:pos="3119"/>
        <w:tab w:val="left" w:pos="4536"/>
        <w:tab w:val="left" w:pos="5670"/>
        <w:tab w:val="left" w:pos="6804"/>
        <w:tab w:val="right" w:pos="10348"/>
      </w:tabs>
      <w:spacing w:line="240" w:lineRule="exact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YXYXYX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salak@emai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3FB57-CED4-49C5-8E84-21A50F48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2996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Vašková Nikola</cp:lastModifiedBy>
  <cp:revision>14</cp:revision>
  <cp:lastPrinted>2004-12-20T13:07:00Z</cp:lastPrinted>
  <dcterms:created xsi:type="dcterms:W3CDTF">2025-02-19T06:23:00Z</dcterms:created>
  <dcterms:modified xsi:type="dcterms:W3CDTF">2025-02-27T08:11:00Z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