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66E81" w14:paraId="2C1B7990" w14:textId="77777777">
        <w:trPr>
          <w:cantSplit/>
        </w:trPr>
        <w:tc>
          <w:tcPr>
            <w:tcW w:w="187" w:type="dxa"/>
          </w:tcPr>
          <w:p w14:paraId="1843175A" w14:textId="77777777" w:rsidR="00B66E81" w:rsidRDefault="00B66E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0E39356" w14:textId="77777777" w:rsidR="00B66E81" w:rsidRDefault="008047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54F3C8" wp14:editId="0C1918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5983A90" w14:textId="77777777" w:rsidR="00B66E81" w:rsidRDefault="00B66E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C0B6482" w14:textId="77777777" w:rsidR="00B66E81" w:rsidRDefault="0080475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*S00BX02OBSSB*</w:t>
            </w:r>
          </w:p>
        </w:tc>
      </w:tr>
      <w:tr w:rsidR="00B66E81" w14:paraId="1C39CCA3" w14:textId="77777777">
        <w:trPr>
          <w:cantSplit/>
        </w:trPr>
        <w:tc>
          <w:tcPr>
            <w:tcW w:w="187" w:type="dxa"/>
          </w:tcPr>
          <w:p w14:paraId="351354D7" w14:textId="77777777" w:rsidR="00B66E81" w:rsidRDefault="00B66E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1AA998B" w14:textId="77777777" w:rsidR="00B66E81" w:rsidRDefault="00B66E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8D13061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66E81" w14:paraId="5E0F09A0" w14:textId="77777777">
        <w:trPr>
          <w:cantSplit/>
        </w:trPr>
        <w:tc>
          <w:tcPr>
            <w:tcW w:w="2150" w:type="dxa"/>
            <w:gridSpan w:val="4"/>
          </w:tcPr>
          <w:p w14:paraId="706C430F" w14:textId="77777777" w:rsidR="00B66E81" w:rsidRDefault="00B66E8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45578FC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66E81" w14:paraId="1D6AFE76" w14:textId="77777777">
        <w:trPr>
          <w:cantSplit/>
        </w:trPr>
        <w:tc>
          <w:tcPr>
            <w:tcW w:w="9352" w:type="dxa"/>
            <w:gridSpan w:val="8"/>
          </w:tcPr>
          <w:p w14:paraId="01F1342B" w14:textId="77777777" w:rsidR="00B66E81" w:rsidRDefault="00B66E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81" w14:paraId="6318EC9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CB0A81F" w14:textId="77777777" w:rsidR="00B66E81" w:rsidRDefault="0080475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02E8109" w14:textId="77777777" w:rsidR="00B66E81" w:rsidRDefault="0080475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66E81" w14:paraId="5607EC0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E395125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7EACEB0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EASY DECISION s.r.o.</w:t>
            </w:r>
          </w:p>
        </w:tc>
      </w:tr>
      <w:tr w:rsidR="00B66E81" w14:paraId="007C91C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8F6F4A8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05148D47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9. května 354</w:t>
            </w:r>
          </w:p>
        </w:tc>
      </w:tr>
      <w:tr w:rsidR="00B66E81" w14:paraId="1027447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5F0F627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482009DD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28151 Velký Osek</w:t>
            </w:r>
          </w:p>
        </w:tc>
      </w:tr>
      <w:tr w:rsidR="00B66E81" w14:paraId="7349211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D7A799F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6E98B448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04711696</w:t>
            </w:r>
          </w:p>
        </w:tc>
      </w:tr>
      <w:tr w:rsidR="00B66E81" w14:paraId="5D73432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7878822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57E6848" w14:textId="625A146D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---</w:t>
            </w:r>
          </w:p>
        </w:tc>
      </w:tr>
      <w:tr w:rsidR="00B66E81" w14:paraId="4783D113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9E44DCB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36892CAE" w14:textId="77777777" w:rsidR="00B66E81" w:rsidRDefault="00B66E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81" w14:paraId="5C25AFF8" w14:textId="77777777">
        <w:trPr>
          <w:cantSplit/>
        </w:trPr>
        <w:tc>
          <w:tcPr>
            <w:tcW w:w="5237" w:type="dxa"/>
            <w:gridSpan w:val="6"/>
          </w:tcPr>
          <w:p w14:paraId="26F892C8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2923C412" w14:textId="77777777" w:rsidR="00B66E81" w:rsidRDefault="00B66E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E81" w14:paraId="25A29FF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CDC973C" w14:textId="77777777" w:rsidR="00B66E81" w:rsidRDefault="00B66E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81" w14:paraId="34952715" w14:textId="77777777">
        <w:trPr>
          <w:cantSplit/>
        </w:trPr>
        <w:tc>
          <w:tcPr>
            <w:tcW w:w="9352" w:type="dxa"/>
            <w:gridSpan w:val="8"/>
          </w:tcPr>
          <w:p w14:paraId="6AE02916" w14:textId="77777777" w:rsidR="00B66E81" w:rsidRDefault="0080475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OBJ914/00159/25</w:t>
            </w:r>
          </w:p>
        </w:tc>
      </w:tr>
      <w:tr w:rsidR="00B66E81" w14:paraId="4B763FE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090E4B" w14:textId="77777777" w:rsidR="00B66E81" w:rsidRDefault="00B66E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81" w14:paraId="055B03B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27DF635" w14:textId="77777777" w:rsidR="00B66E81" w:rsidRDefault="0080475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66E81" w14:paraId="0566214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FA9EFED" w14:textId="77777777" w:rsidR="00B66E81" w:rsidRDefault="00B66E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81" w14:paraId="30C5B62A" w14:textId="77777777">
        <w:trPr>
          <w:cantSplit/>
        </w:trPr>
        <w:tc>
          <w:tcPr>
            <w:tcW w:w="9352" w:type="dxa"/>
            <w:gridSpan w:val="8"/>
          </w:tcPr>
          <w:p w14:paraId="3A1773E4" w14:textId="34CE7FBA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konzultační služby v oblasti ochrany měkkých cílů zaměřených na t</w:t>
            </w:r>
            <w:r>
              <w:rPr>
                <w:rFonts w:ascii="Calibri" w:hAnsi="Calibri"/>
                <w:sz w:val="21"/>
              </w:rPr>
              <w:t xml:space="preserve">echnická a organizační opatření k </w:t>
            </w:r>
            <w:r>
              <w:rPr>
                <w:rFonts w:ascii="Calibri" w:hAnsi="Calibri"/>
                <w:sz w:val="21"/>
              </w:rPr>
              <w:t>posílení bezpečnosti zaměstnanců Statutárního města Pardubice.</w:t>
            </w:r>
            <w:r>
              <w:rPr>
                <w:rFonts w:ascii="Calibri" w:hAnsi="Calibri"/>
                <w:sz w:val="21"/>
              </w:rPr>
              <w:br/>
              <w:t>Cena konzultačních služeb: 2.490,- Kč/hod.</w:t>
            </w:r>
            <w:r>
              <w:rPr>
                <w:rFonts w:ascii="Calibri" w:hAnsi="Calibri"/>
                <w:sz w:val="21"/>
              </w:rPr>
              <w:br/>
              <w:t xml:space="preserve">Předpokládaný rozsah plnění: 40 konzultačních hodin, tj. maximálně </w:t>
            </w:r>
            <w:proofErr w:type="gramStart"/>
            <w:r>
              <w:rPr>
                <w:rFonts w:ascii="Calibri" w:hAnsi="Calibri"/>
                <w:sz w:val="21"/>
              </w:rPr>
              <w:t>99.600,-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 </w:t>
            </w:r>
            <w:r>
              <w:rPr>
                <w:rFonts w:ascii="Calibri" w:hAnsi="Calibri"/>
                <w:sz w:val="21"/>
              </w:rPr>
              <w:br/>
              <w:t>Žádáme platbu na fakturu (fakturace bude probíhat na základě schváleného měsíčního výkazu práce).</w:t>
            </w:r>
          </w:p>
        </w:tc>
      </w:tr>
      <w:tr w:rsidR="00B66E81" w14:paraId="5322FE84" w14:textId="77777777">
        <w:trPr>
          <w:cantSplit/>
        </w:trPr>
        <w:tc>
          <w:tcPr>
            <w:tcW w:w="9352" w:type="dxa"/>
            <w:gridSpan w:val="8"/>
          </w:tcPr>
          <w:p w14:paraId="2BEA35E9" w14:textId="77777777" w:rsidR="00B66E81" w:rsidRDefault="00B66E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66E81" w14:paraId="74A0142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08AE3C0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B4FEF66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B66E81" w14:paraId="763A7FE9" w14:textId="77777777">
        <w:trPr>
          <w:cantSplit/>
        </w:trPr>
        <w:tc>
          <w:tcPr>
            <w:tcW w:w="1122" w:type="dxa"/>
            <w:gridSpan w:val="2"/>
          </w:tcPr>
          <w:p w14:paraId="3C327B3B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CD2B5E2" w14:textId="77777777" w:rsidR="0080475F" w:rsidRPr="0080475F" w:rsidRDefault="0080475F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80475F">
              <w:rPr>
                <w:rFonts w:ascii="Calibri" w:hAnsi="Calibri"/>
                <w:sz w:val="18"/>
                <w:szCs w:val="20"/>
              </w:rPr>
              <w:t xml:space="preserve">Na faktuře uvádějte vždy číslo objednávky. </w:t>
            </w:r>
          </w:p>
          <w:p w14:paraId="77AE5687" w14:textId="7106CC26" w:rsidR="00B66E81" w:rsidRPr="0080475F" w:rsidRDefault="0080475F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80475F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80475F">
              <w:rPr>
                <w:rFonts w:ascii="Calibri" w:hAnsi="Calibri"/>
                <w:sz w:val="18"/>
                <w:szCs w:val="20"/>
              </w:rPr>
              <w:br/>
              <w:t>Dodavatel není plátce DPH.</w:t>
            </w:r>
            <w:r w:rsidRPr="0080475F">
              <w:rPr>
                <w:rFonts w:ascii="Calibri" w:hAnsi="Calibri"/>
                <w:sz w:val="18"/>
                <w:szCs w:val="20"/>
              </w:rPr>
              <w:br/>
              <w:t xml:space="preserve">Tato </w:t>
            </w:r>
            <w:r w:rsidRPr="0080475F">
              <w:rPr>
                <w:rFonts w:ascii="Calibri" w:hAnsi="Calibri"/>
                <w:sz w:val="18"/>
                <w:szCs w:val="20"/>
              </w:rPr>
              <w:t>objednávka, písemně akceptovaná dodavatelem, je smlouvou.</w:t>
            </w:r>
            <w:r w:rsidRPr="0080475F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80475F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</w:t>
            </w:r>
            <w:r w:rsidRPr="0080475F">
              <w:rPr>
                <w:rFonts w:ascii="Calibri" w:hAnsi="Calibri"/>
                <w:sz w:val="18"/>
                <w:szCs w:val="20"/>
              </w:rPr>
              <w:t xml:space="preserve"> podpisů.</w:t>
            </w:r>
            <w:r w:rsidRPr="0080475F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B66E81" w14:paraId="5CBD12A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D4A0C0D" w14:textId="77777777" w:rsidR="00B66E81" w:rsidRDefault="00B66E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81" w14:paraId="2F7FF1A3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9340B34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C9EB484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29.05.2025</w:t>
            </w:r>
          </w:p>
        </w:tc>
      </w:tr>
      <w:tr w:rsidR="00B66E81" w14:paraId="0F17B3A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A65D135" w14:textId="77777777" w:rsidR="00B66E81" w:rsidRDefault="00B66E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81" w14:paraId="1A0B682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B54AA06" w14:textId="77777777" w:rsidR="00B66E81" w:rsidRDefault="00B66E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E81" w14:paraId="45B19F85" w14:textId="77777777">
        <w:trPr>
          <w:cantSplit/>
        </w:trPr>
        <w:tc>
          <w:tcPr>
            <w:tcW w:w="9352" w:type="dxa"/>
            <w:gridSpan w:val="8"/>
          </w:tcPr>
          <w:p w14:paraId="42A8181B" w14:textId="77777777" w:rsidR="00B66E81" w:rsidRDefault="00B66E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66E81" w14:paraId="0014D4EA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A4197BE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5167397A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66E81" w14:paraId="31615859" w14:textId="77777777">
        <w:trPr>
          <w:cantSplit/>
        </w:trPr>
        <w:tc>
          <w:tcPr>
            <w:tcW w:w="9352" w:type="dxa"/>
            <w:gridSpan w:val="8"/>
          </w:tcPr>
          <w:p w14:paraId="3A38D572" w14:textId="77777777" w:rsidR="00B66E81" w:rsidRDefault="00B66E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66E81" w14:paraId="20BB6191" w14:textId="77777777">
        <w:trPr>
          <w:cantSplit/>
        </w:trPr>
        <w:tc>
          <w:tcPr>
            <w:tcW w:w="9352" w:type="dxa"/>
            <w:gridSpan w:val="8"/>
          </w:tcPr>
          <w:p w14:paraId="7E871EF4" w14:textId="77777777" w:rsidR="00B66E81" w:rsidRDefault="00B66E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66E81" w14:paraId="7CCFBB6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F9AB2F2" w14:textId="361EDCFF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Turek Jiří Mgr., vedoucí odboru Kancelář tajemníka</w:t>
            </w:r>
          </w:p>
        </w:tc>
      </w:tr>
      <w:tr w:rsidR="00B66E81" w14:paraId="760EA08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854BE20" w14:textId="5632FAA6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466 859 </w:t>
            </w:r>
            <w:proofErr w:type="gramStart"/>
            <w:r>
              <w:rPr>
                <w:rFonts w:ascii="Calibri" w:hAnsi="Calibri"/>
                <w:sz w:val="21"/>
              </w:rPr>
              <w:t>524</w:t>
            </w:r>
            <w:r>
              <w:rPr>
                <w:rFonts w:ascii="Calibri" w:hAnsi="Calibri"/>
                <w:sz w:val="21"/>
              </w:rPr>
              <w:t xml:space="preserve">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jiri.turek@mmp.cz</w:t>
            </w:r>
          </w:p>
        </w:tc>
      </w:tr>
      <w:tr w:rsidR="00B66E81" w14:paraId="3890A445" w14:textId="77777777">
        <w:trPr>
          <w:cantSplit/>
        </w:trPr>
        <w:tc>
          <w:tcPr>
            <w:tcW w:w="9352" w:type="dxa"/>
            <w:gridSpan w:val="8"/>
          </w:tcPr>
          <w:p w14:paraId="6BE38C1B" w14:textId="77777777" w:rsidR="00B66E81" w:rsidRDefault="00B66E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DCCA6B4" w14:textId="77777777" w:rsidR="0080475F" w:rsidRDefault="008047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A3118C9" w14:textId="77777777" w:rsidR="0080475F" w:rsidRDefault="008047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66E81" w14:paraId="73F057F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FFACF53" w14:textId="77777777" w:rsidR="00B66E81" w:rsidRDefault="0080475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</w:t>
            </w:r>
            <w:r>
              <w:rPr>
                <w:rFonts w:ascii="Calibri" w:hAnsi="Calibri"/>
                <w:sz w:val="21"/>
              </w:rPr>
              <w:t>akceptaci objednávky, včetně výše uvedených podmínek.</w:t>
            </w:r>
          </w:p>
        </w:tc>
      </w:tr>
      <w:tr w:rsidR="00B66E81" w14:paraId="558FE051" w14:textId="77777777">
        <w:trPr>
          <w:cantSplit/>
        </w:trPr>
        <w:tc>
          <w:tcPr>
            <w:tcW w:w="9352" w:type="dxa"/>
            <w:gridSpan w:val="8"/>
          </w:tcPr>
          <w:p w14:paraId="666BEDD5" w14:textId="77777777" w:rsidR="00B66E81" w:rsidRDefault="00B66E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B9D5866" w14:textId="77777777" w:rsidR="0080475F" w:rsidRDefault="0080475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81"/>
    <w:rsid w:val="0080475F"/>
    <w:rsid w:val="00B66E81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4009"/>
  <w15:docId w15:val="{2666F7E3-349F-4CCB-B443-86569FB6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2025-05-29T12:11:00Z</cp:lastPrinted>
  <dcterms:created xsi:type="dcterms:W3CDTF">2025-05-29T12:11:00Z</dcterms:created>
  <dcterms:modified xsi:type="dcterms:W3CDTF">2025-05-29T12:11:00Z</dcterms:modified>
</cp:coreProperties>
</file>