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20DF9" w14:textId="05AD6CC3" w:rsidR="00162C2E" w:rsidRPr="008642D1" w:rsidRDefault="00137C36" w:rsidP="00F74D12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40"/>
          <w:szCs w:val="40"/>
        </w:rPr>
      </w:pPr>
      <w:r w:rsidRPr="00160487">
        <w:rPr>
          <w:noProof/>
          <w:lang w:eastAsia="cs-CZ"/>
        </w:rPr>
        <w:drawing>
          <wp:anchor distT="0" distB="0" distL="114300" distR="114300" simplePos="0" relativeHeight="251659264" behindDoc="0" locked="1" layoutInCell="1" allowOverlap="1" wp14:anchorId="61169FB0" wp14:editId="3BF90073">
            <wp:simplePos x="0" y="0"/>
            <wp:positionH relativeFrom="margin">
              <wp:posOffset>0</wp:posOffset>
            </wp:positionH>
            <wp:positionV relativeFrom="margin">
              <wp:posOffset>288925</wp:posOffset>
            </wp:positionV>
            <wp:extent cx="5637530" cy="925195"/>
            <wp:effectExtent l="0" t="0" r="0" b="0"/>
            <wp:wrapSquare wrapText="bothSides"/>
            <wp:docPr id="47" name="Obrázek 47" descr="C:\Users\paldav\Desktop\Loga\Logolinky\RGB\JPG\IROP_CZ_RO_B_C RGB_mal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ldav\Desktop\Loga\Logolinky\RGB\JPG\IROP_CZ_RO_B_C RGB_mal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53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400EA1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487DEDA3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455B76F6" w14:textId="77777777" w:rsidR="002F1F17" w:rsidRDefault="002F1F17" w:rsidP="00B63F91">
      <w:pPr>
        <w:widowControl w:val="0"/>
        <w:jc w:val="center"/>
        <w:rPr>
          <w:rFonts w:ascii="Arial" w:hAnsi="Arial" w:cs="Arial"/>
          <w:b/>
          <w:sz w:val="36"/>
          <w:szCs w:val="36"/>
        </w:rPr>
      </w:pPr>
    </w:p>
    <w:p w14:paraId="484B3CEA" w14:textId="0E21E504" w:rsidR="00B63F91" w:rsidRPr="008642D1" w:rsidRDefault="00B63F91" w:rsidP="00B63F91">
      <w:pPr>
        <w:widowControl w:val="0"/>
        <w:jc w:val="center"/>
        <w:rPr>
          <w:rFonts w:ascii="Arial" w:hAnsi="Arial" w:cs="Arial"/>
          <w:b/>
          <w:sz w:val="36"/>
          <w:szCs w:val="36"/>
        </w:rPr>
      </w:pPr>
      <w:r w:rsidRPr="008642D1">
        <w:rPr>
          <w:rFonts w:ascii="Arial" w:hAnsi="Arial" w:cs="Arial"/>
          <w:b/>
          <w:sz w:val="36"/>
          <w:szCs w:val="36"/>
        </w:rPr>
        <w:t>Statutární město Karlovy Vary</w:t>
      </w:r>
    </w:p>
    <w:p w14:paraId="096CC995" w14:textId="77777777" w:rsidR="00B63F91" w:rsidRPr="008642D1" w:rsidRDefault="00B63F91" w:rsidP="00B63F91">
      <w:pPr>
        <w:widowControl w:val="0"/>
        <w:jc w:val="both"/>
        <w:rPr>
          <w:rFonts w:ascii="Arial" w:hAnsi="Arial" w:cs="Arial"/>
        </w:rPr>
      </w:pPr>
    </w:p>
    <w:p w14:paraId="2D7E142D" w14:textId="77777777" w:rsidR="00B63F91" w:rsidRPr="008642D1" w:rsidRDefault="00B63F91" w:rsidP="00B63F91">
      <w:pPr>
        <w:widowControl w:val="0"/>
        <w:jc w:val="both"/>
        <w:rPr>
          <w:rFonts w:ascii="Arial" w:hAnsi="Arial" w:cs="Arial"/>
        </w:rPr>
      </w:pPr>
    </w:p>
    <w:p w14:paraId="58D8BAEB" w14:textId="77777777" w:rsidR="00B63F91" w:rsidRPr="008642D1" w:rsidRDefault="00B63F91" w:rsidP="00B63F91">
      <w:pPr>
        <w:widowControl w:val="0"/>
        <w:jc w:val="both"/>
        <w:rPr>
          <w:rFonts w:ascii="Arial" w:hAnsi="Arial" w:cs="Arial"/>
        </w:rPr>
      </w:pPr>
    </w:p>
    <w:p w14:paraId="0D87A889" w14:textId="77777777" w:rsidR="00B63F91" w:rsidRPr="008642D1" w:rsidRDefault="00B63F91" w:rsidP="00B63F91">
      <w:pPr>
        <w:widowControl w:val="0"/>
        <w:jc w:val="center"/>
        <w:rPr>
          <w:rFonts w:ascii="Arial" w:hAnsi="Arial" w:cs="Arial"/>
          <w:b/>
          <w:sz w:val="36"/>
          <w:szCs w:val="36"/>
        </w:rPr>
      </w:pPr>
      <w:r w:rsidRPr="008642D1">
        <w:rPr>
          <w:rFonts w:ascii="Arial" w:hAnsi="Arial" w:cs="Arial"/>
          <w:b/>
          <w:sz w:val="36"/>
          <w:szCs w:val="36"/>
        </w:rPr>
        <w:t>a</w:t>
      </w:r>
    </w:p>
    <w:p w14:paraId="2859371C" w14:textId="77777777" w:rsidR="00B63F91" w:rsidRPr="008642D1" w:rsidRDefault="00B63F91" w:rsidP="00B63F91">
      <w:pPr>
        <w:widowControl w:val="0"/>
        <w:jc w:val="both"/>
        <w:rPr>
          <w:rFonts w:ascii="Arial" w:hAnsi="Arial" w:cs="Arial"/>
        </w:rPr>
      </w:pPr>
    </w:p>
    <w:p w14:paraId="01A3EE83" w14:textId="77777777" w:rsidR="00B63F91" w:rsidRPr="008642D1" w:rsidRDefault="00B63F91" w:rsidP="00B63F91">
      <w:pPr>
        <w:widowControl w:val="0"/>
        <w:jc w:val="both"/>
        <w:rPr>
          <w:rFonts w:ascii="Arial" w:hAnsi="Arial" w:cs="Arial"/>
        </w:rPr>
      </w:pPr>
    </w:p>
    <w:p w14:paraId="0901DA0E" w14:textId="77777777" w:rsidR="00B63F91" w:rsidRPr="008642D1" w:rsidRDefault="00B63F91" w:rsidP="00B63F91">
      <w:pPr>
        <w:widowControl w:val="0"/>
        <w:jc w:val="both"/>
        <w:rPr>
          <w:rFonts w:ascii="Arial" w:hAnsi="Arial" w:cs="Arial"/>
        </w:rPr>
      </w:pPr>
    </w:p>
    <w:p w14:paraId="5BDB336A" w14:textId="77777777" w:rsidR="002F1F17" w:rsidRPr="009A375B" w:rsidRDefault="002F1F17" w:rsidP="002F1F17">
      <w:pPr>
        <w:widowControl w:val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BAUING KV s.r.o</w:t>
      </w:r>
    </w:p>
    <w:p w14:paraId="035059FB" w14:textId="77777777" w:rsidR="002F1F17" w:rsidRPr="009A375B" w:rsidRDefault="002F1F17" w:rsidP="002F1F17">
      <w:pPr>
        <w:widowControl w:val="0"/>
        <w:jc w:val="both"/>
        <w:rPr>
          <w:rFonts w:ascii="Arial" w:hAnsi="Arial" w:cs="Arial"/>
        </w:rPr>
      </w:pPr>
    </w:p>
    <w:p w14:paraId="3C98A656" w14:textId="77777777" w:rsidR="002F1F17" w:rsidRPr="009A375B" w:rsidRDefault="002F1F17" w:rsidP="002F1F17">
      <w:pPr>
        <w:widowControl w:val="0"/>
        <w:jc w:val="both"/>
        <w:rPr>
          <w:rFonts w:ascii="Arial" w:hAnsi="Arial" w:cs="Arial"/>
        </w:rPr>
      </w:pPr>
    </w:p>
    <w:p w14:paraId="4731F4E8" w14:textId="77777777" w:rsidR="002F1F17" w:rsidRPr="009A375B" w:rsidRDefault="002F1F17" w:rsidP="002F1F17">
      <w:pPr>
        <w:widowControl w:val="0"/>
        <w:jc w:val="both"/>
        <w:rPr>
          <w:rFonts w:ascii="Arial" w:hAnsi="Arial" w:cs="Arial"/>
        </w:rPr>
      </w:pPr>
    </w:p>
    <w:p w14:paraId="0EEA59D0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4F843C48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1F096715" w14:textId="77777777" w:rsidR="0081305A" w:rsidRPr="008642D1" w:rsidRDefault="0081305A" w:rsidP="0081305A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8642D1">
        <w:rPr>
          <w:rFonts w:ascii="Arial" w:hAnsi="Arial" w:cs="Arial"/>
          <w:b/>
          <w:sz w:val="28"/>
          <w:szCs w:val="28"/>
        </w:rPr>
        <w:t>____________________________________________________</w:t>
      </w:r>
    </w:p>
    <w:p w14:paraId="53413DF4" w14:textId="77777777" w:rsidR="00B63F91" w:rsidRPr="008642D1" w:rsidRDefault="00B63F91" w:rsidP="00B63F91">
      <w:pPr>
        <w:widowControl w:val="0"/>
        <w:jc w:val="both"/>
        <w:rPr>
          <w:rFonts w:ascii="Arial" w:hAnsi="Arial" w:cs="Arial"/>
        </w:rPr>
      </w:pPr>
    </w:p>
    <w:p w14:paraId="46C44AB3" w14:textId="5671278C" w:rsidR="0081305A" w:rsidRPr="008642D1" w:rsidRDefault="0081305A" w:rsidP="0081305A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8642D1">
        <w:rPr>
          <w:rFonts w:ascii="Arial" w:hAnsi="Arial" w:cs="Arial"/>
          <w:b/>
          <w:sz w:val="32"/>
          <w:szCs w:val="32"/>
        </w:rPr>
        <w:t>D O D A T E K  č.</w:t>
      </w:r>
      <w:r w:rsidR="00405FB4" w:rsidRPr="008642D1">
        <w:rPr>
          <w:rFonts w:ascii="Arial" w:hAnsi="Arial" w:cs="Arial"/>
          <w:b/>
          <w:sz w:val="32"/>
          <w:szCs w:val="32"/>
        </w:rPr>
        <w:t xml:space="preserve"> </w:t>
      </w:r>
      <w:r w:rsidR="006E30A5">
        <w:rPr>
          <w:rFonts w:ascii="Arial" w:hAnsi="Arial" w:cs="Arial"/>
          <w:b/>
          <w:sz w:val="32"/>
          <w:szCs w:val="32"/>
        </w:rPr>
        <w:t>2</w:t>
      </w:r>
    </w:p>
    <w:p w14:paraId="73728619" w14:textId="77777777" w:rsidR="0081305A" w:rsidRPr="008642D1" w:rsidRDefault="0081305A" w:rsidP="00B63F91">
      <w:pPr>
        <w:widowControl w:val="0"/>
        <w:jc w:val="both"/>
        <w:rPr>
          <w:rFonts w:ascii="Arial" w:hAnsi="Arial" w:cs="Arial"/>
        </w:rPr>
      </w:pPr>
    </w:p>
    <w:p w14:paraId="0B8F5B74" w14:textId="77777777" w:rsidR="0081305A" w:rsidRPr="008642D1" w:rsidRDefault="0081305A" w:rsidP="0081305A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8642D1">
        <w:rPr>
          <w:rFonts w:ascii="Arial" w:hAnsi="Arial" w:cs="Arial"/>
          <w:b/>
          <w:sz w:val="28"/>
          <w:szCs w:val="28"/>
        </w:rPr>
        <w:t xml:space="preserve">S M L O U V Y   O  D Í L O  </w:t>
      </w:r>
    </w:p>
    <w:p w14:paraId="4CB69187" w14:textId="2D16C87C" w:rsidR="00137C36" w:rsidRPr="00137C36" w:rsidRDefault="00137C36" w:rsidP="00137C36">
      <w:pPr>
        <w:pStyle w:val="Zpat"/>
        <w:jc w:val="center"/>
        <w:rPr>
          <w:rFonts w:ascii="Arial" w:hAnsi="Arial" w:cs="Arial"/>
          <w:b/>
          <w:sz w:val="28"/>
          <w:szCs w:val="28"/>
        </w:rPr>
      </w:pPr>
      <w:r w:rsidRPr="00137C36">
        <w:rPr>
          <w:rFonts w:ascii="Arial" w:hAnsi="Arial" w:cs="Arial"/>
          <w:b/>
          <w:sz w:val="28"/>
          <w:szCs w:val="28"/>
        </w:rPr>
        <w:t>2024-00021/ORI, SML35-61472/2024</w:t>
      </w:r>
    </w:p>
    <w:p w14:paraId="15B43A0C" w14:textId="5E68DDA6" w:rsidR="0081305A" w:rsidRPr="008642D1" w:rsidRDefault="0081305A" w:rsidP="00137C36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14:paraId="3E23AE15" w14:textId="77777777" w:rsidR="001405DB" w:rsidRPr="008642D1" w:rsidRDefault="001405DB" w:rsidP="00B63F91">
      <w:pPr>
        <w:widowControl w:val="0"/>
        <w:jc w:val="both"/>
        <w:rPr>
          <w:rFonts w:ascii="Arial" w:hAnsi="Arial" w:cs="Arial"/>
        </w:rPr>
      </w:pPr>
    </w:p>
    <w:p w14:paraId="79DA3FA8" w14:textId="11BEBF0B" w:rsidR="001405DB" w:rsidRPr="008642D1" w:rsidRDefault="001405DB" w:rsidP="0081305A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0F7574">
        <w:rPr>
          <w:rFonts w:ascii="Arial" w:hAnsi="Arial" w:cs="Arial"/>
          <w:b/>
          <w:sz w:val="24"/>
          <w:szCs w:val="24"/>
        </w:rPr>
        <w:t xml:space="preserve">ze dne </w:t>
      </w:r>
      <w:r w:rsidR="000F7574" w:rsidRPr="000F7574">
        <w:rPr>
          <w:rFonts w:ascii="Arial" w:hAnsi="Arial" w:cs="Arial"/>
          <w:b/>
          <w:sz w:val="24"/>
          <w:szCs w:val="24"/>
        </w:rPr>
        <w:t>27</w:t>
      </w:r>
      <w:r w:rsidR="009A077B" w:rsidRPr="000F7574">
        <w:rPr>
          <w:rFonts w:ascii="Arial" w:hAnsi="Arial" w:cs="Arial"/>
          <w:b/>
          <w:sz w:val="24"/>
          <w:szCs w:val="24"/>
        </w:rPr>
        <w:t>.</w:t>
      </w:r>
      <w:r w:rsidR="000F7574" w:rsidRPr="000F7574">
        <w:rPr>
          <w:rFonts w:ascii="Arial" w:hAnsi="Arial" w:cs="Arial"/>
          <w:b/>
          <w:sz w:val="24"/>
          <w:szCs w:val="24"/>
        </w:rPr>
        <w:t xml:space="preserve"> 05</w:t>
      </w:r>
      <w:r w:rsidR="009A077B" w:rsidRPr="000F7574">
        <w:rPr>
          <w:rFonts w:ascii="Arial" w:hAnsi="Arial" w:cs="Arial"/>
          <w:b/>
          <w:sz w:val="24"/>
          <w:szCs w:val="24"/>
        </w:rPr>
        <w:t>.</w:t>
      </w:r>
      <w:r w:rsidR="00B63F91" w:rsidRPr="000F7574">
        <w:rPr>
          <w:rFonts w:ascii="Arial" w:hAnsi="Arial" w:cs="Arial"/>
          <w:b/>
          <w:sz w:val="24"/>
          <w:szCs w:val="24"/>
        </w:rPr>
        <w:t xml:space="preserve"> </w:t>
      </w:r>
      <w:r w:rsidR="009A077B" w:rsidRPr="000F7574">
        <w:rPr>
          <w:rFonts w:ascii="Arial" w:hAnsi="Arial" w:cs="Arial"/>
          <w:b/>
          <w:sz w:val="24"/>
          <w:szCs w:val="24"/>
        </w:rPr>
        <w:t>202</w:t>
      </w:r>
      <w:r w:rsidR="000F7574" w:rsidRPr="000F7574">
        <w:rPr>
          <w:rFonts w:ascii="Arial" w:hAnsi="Arial" w:cs="Arial"/>
          <w:b/>
          <w:sz w:val="24"/>
          <w:szCs w:val="24"/>
        </w:rPr>
        <w:t>4</w:t>
      </w:r>
    </w:p>
    <w:p w14:paraId="0348984B" w14:textId="77777777" w:rsidR="00B63F91" w:rsidRPr="008642D1" w:rsidRDefault="00B63F91" w:rsidP="00B63F91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8642D1">
        <w:rPr>
          <w:rFonts w:ascii="Arial" w:hAnsi="Arial" w:cs="Arial"/>
          <w:b/>
          <w:sz w:val="28"/>
          <w:szCs w:val="28"/>
        </w:rPr>
        <w:t>____________________________________________________</w:t>
      </w:r>
    </w:p>
    <w:p w14:paraId="6D92615F" w14:textId="77777777" w:rsidR="0081305A" w:rsidRPr="008642D1" w:rsidRDefault="0081305A" w:rsidP="0081305A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14:paraId="23AE6243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73FC7BC7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38258086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11C058A5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06906489" w14:textId="77777777" w:rsidR="005652A1" w:rsidRPr="008642D1" w:rsidRDefault="005652A1" w:rsidP="0081305A">
      <w:pPr>
        <w:widowControl w:val="0"/>
        <w:jc w:val="both"/>
        <w:rPr>
          <w:rFonts w:ascii="Arial" w:hAnsi="Arial" w:cs="Arial"/>
        </w:rPr>
      </w:pPr>
    </w:p>
    <w:p w14:paraId="22730BD9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329A40FA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62BB72B0" w14:textId="070D44C3" w:rsidR="0081305A" w:rsidRPr="008642D1" w:rsidRDefault="0081305A" w:rsidP="0081305A">
      <w:pPr>
        <w:widowControl w:val="0"/>
        <w:jc w:val="center"/>
        <w:rPr>
          <w:rFonts w:ascii="Arial" w:hAnsi="Arial" w:cs="Arial"/>
          <w:b/>
          <w:spacing w:val="50"/>
          <w:sz w:val="28"/>
          <w:szCs w:val="28"/>
        </w:rPr>
      </w:pPr>
      <w:r w:rsidRPr="008642D1">
        <w:rPr>
          <w:rFonts w:ascii="Arial" w:hAnsi="Arial" w:cs="Arial"/>
          <w:b/>
          <w:spacing w:val="50"/>
          <w:sz w:val="28"/>
          <w:szCs w:val="28"/>
        </w:rPr>
        <w:t>KARLOVY VARY 202</w:t>
      </w:r>
      <w:r w:rsidR="00512718">
        <w:rPr>
          <w:rFonts w:ascii="Arial" w:hAnsi="Arial" w:cs="Arial"/>
          <w:b/>
          <w:spacing w:val="50"/>
          <w:sz w:val="28"/>
          <w:szCs w:val="28"/>
        </w:rPr>
        <w:t>5</w:t>
      </w:r>
    </w:p>
    <w:p w14:paraId="4C2BA8CC" w14:textId="03D89239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266E5539" w14:textId="71C82E3E" w:rsidR="00B308C1" w:rsidRPr="008642D1" w:rsidRDefault="00B308C1" w:rsidP="0081305A">
      <w:pPr>
        <w:widowControl w:val="0"/>
        <w:jc w:val="both"/>
        <w:rPr>
          <w:rFonts w:ascii="Arial" w:hAnsi="Arial" w:cs="Arial"/>
        </w:rPr>
      </w:pPr>
    </w:p>
    <w:p w14:paraId="27A2E5C1" w14:textId="1DC07B62" w:rsidR="00B308C1" w:rsidRPr="008642D1" w:rsidRDefault="00B308C1" w:rsidP="0081305A">
      <w:pPr>
        <w:widowControl w:val="0"/>
        <w:jc w:val="both"/>
        <w:rPr>
          <w:rFonts w:ascii="Arial" w:hAnsi="Arial" w:cs="Arial"/>
        </w:rPr>
      </w:pPr>
    </w:p>
    <w:p w14:paraId="7DC81903" w14:textId="77777777" w:rsidR="00137C36" w:rsidRPr="009C03CA" w:rsidRDefault="00137C36" w:rsidP="00137C36">
      <w:pPr>
        <w:pStyle w:val="Zhlav"/>
        <w:widowControl w:val="0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9C03CA">
        <w:rPr>
          <w:rFonts w:ascii="Arial" w:hAnsi="Arial" w:cs="Arial"/>
          <w:b/>
          <w:bCs/>
          <w:sz w:val="24"/>
          <w:szCs w:val="24"/>
        </w:rPr>
        <w:t>Projekt bude spolufinancován z prostředků Evropské unie v rámci Integrovaného regionálního operačního programu prostřednictvím opatření Integrované teritoriální investice ITIKA° 2021 - 2027</w:t>
      </w:r>
    </w:p>
    <w:p w14:paraId="7C4A1718" w14:textId="38BAC052" w:rsidR="00825BF9" w:rsidRPr="008642D1" w:rsidRDefault="00825BF9" w:rsidP="0081305A">
      <w:pPr>
        <w:widowControl w:val="0"/>
        <w:jc w:val="both"/>
        <w:rPr>
          <w:rFonts w:ascii="Arial" w:hAnsi="Arial" w:cs="Arial"/>
        </w:rPr>
      </w:pPr>
    </w:p>
    <w:p w14:paraId="6F70D8D6" w14:textId="43970795" w:rsidR="00825BF9" w:rsidRPr="008642D1" w:rsidRDefault="00825BF9" w:rsidP="0081305A">
      <w:pPr>
        <w:widowControl w:val="0"/>
        <w:jc w:val="both"/>
        <w:rPr>
          <w:rFonts w:ascii="Arial" w:hAnsi="Arial" w:cs="Arial"/>
        </w:rPr>
      </w:pPr>
    </w:p>
    <w:p w14:paraId="140AB4A0" w14:textId="76E7A95E" w:rsidR="00825BF9" w:rsidRPr="008642D1" w:rsidRDefault="00825BF9" w:rsidP="0081305A">
      <w:pPr>
        <w:widowControl w:val="0"/>
        <w:jc w:val="both"/>
        <w:rPr>
          <w:rFonts w:ascii="Arial" w:hAnsi="Arial" w:cs="Arial"/>
        </w:rPr>
      </w:pPr>
    </w:p>
    <w:p w14:paraId="30596D31" w14:textId="58C94B1B" w:rsidR="00825BF9" w:rsidRPr="008642D1" w:rsidRDefault="00825BF9" w:rsidP="0081305A">
      <w:pPr>
        <w:widowControl w:val="0"/>
        <w:jc w:val="both"/>
        <w:rPr>
          <w:rFonts w:ascii="Arial" w:hAnsi="Arial" w:cs="Arial"/>
        </w:rPr>
      </w:pPr>
    </w:p>
    <w:p w14:paraId="3D5320FA" w14:textId="56CF750B" w:rsidR="00825BF9" w:rsidRPr="008642D1" w:rsidRDefault="00825BF9" w:rsidP="0081305A">
      <w:pPr>
        <w:widowControl w:val="0"/>
        <w:jc w:val="both"/>
        <w:rPr>
          <w:rFonts w:ascii="Arial" w:hAnsi="Arial" w:cs="Arial"/>
        </w:rPr>
      </w:pPr>
    </w:p>
    <w:p w14:paraId="55646534" w14:textId="77777777" w:rsidR="00137C36" w:rsidRDefault="00137C36" w:rsidP="002F1F17">
      <w:pPr>
        <w:pStyle w:val="Nadpis1"/>
        <w:numPr>
          <w:ilvl w:val="0"/>
          <w:numId w:val="0"/>
        </w:numPr>
        <w:rPr>
          <w:rFonts w:ascii="Arial" w:hAnsi="Arial" w:cs="Arial"/>
          <w:sz w:val="20"/>
        </w:rPr>
      </w:pPr>
    </w:p>
    <w:p w14:paraId="7E054A41" w14:textId="77777777" w:rsidR="00137C36" w:rsidRPr="009A375B" w:rsidRDefault="00137C36" w:rsidP="00137C36">
      <w:pPr>
        <w:pStyle w:val="Nadpis1"/>
        <w:numPr>
          <w:ilvl w:val="0"/>
          <w:numId w:val="0"/>
        </w:numPr>
        <w:rPr>
          <w:rFonts w:ascii="Arial" w:hAnsi="Arial" w:cs="Arial"/>
          <w:sz w:val="20"/>
        </w:rPr>
      </w:pPr>
      <w:r w:rsidRPr="009A375B">
        <w:rPr>
          <w:rFonts w:ascii="Arial" w:hAnsi="Arial" w:cs="Arial"/>
          <w:sz w:val="20"/>
        </w:rPr>
        <w:t>Statutární město Karlovy Vary</w:t>
      </w:r>
    </w:p>
    <w:p w14:paraId="2BFEA7D6" w14:textId="77777777" w:rsidR="00137C36" w:rsidRPr="009A375B" w:rsidRDefault="00137C36" w:rsidP="00137C36">
      <w:pPr>
        <w:rPr>
          <w:rFonts w:ascii="Arial" w:hAnsi="Arial" w:cs="Arial"/>
        </w:rPr>
      </w:pPr>
      <w:r w:rsidRPr="009A375B">
        <w:rPr>
          <w:rFonts w:ascii="Arial" w:hAnsi="Arial" w:cs="Arial"/>
        </w:rPr>
        <w:t>se sídlem: Moskevská 2035/21, 360 01 Karlovy Vary</w:t>
      </w:r>
    </w:p>
    <w:p w14:paraId="637978E8" w14:textId="77777777" w:rsidR="00137C36" w:rsidRPr="009A375B" w:rsidRDefault="00137C36" w:rsidP="00137C36">
      <w:pPr>
        <w:rPr>
          <w:rFonts w:ascii="Arial" w:hAnsi="Arial" w:cs="Arial"/>
        </w:rPr>
      </w:pPr>
      <w:r w:rsidRPr="009A375B">
        <w:rPr>
          <w:rFonts w:ascii="Arial" w:hAnsi="Arial" w:cs="Arial"/>
        </w:rPr>
        <w:t>IČO: 002</w:t>
      </w:r>
      <w:r>
        <w:rPr>
          <w:rFonts w:ascii="Arial" w:hAnsi="Arial" w:cs="Arial"/>
        </w:rPr>
        <w:t xml:space="preserve"> </w:t>
      </w:r>
      <w:r w:rsidRPr="009A375B">
        <w:rPr>
          <w:rFonts w:ascii="Arial" w:hAnsi="Arial" w:cs="Arial"/>
        </w:rPr>
        <w:t>54</w:t>
      </w:r>
      <w:r>
        <w:rPr>
          <w:rFonts w:ascii="Arial" w:hAnsi="Arial" w:cs="Arial"/>
        </w:rPr>
        <w:t xml:space="preserve"> </w:t>
      </w:r>
      <w:r w:rsidRPr="009A375B">
        <w:rPr>
          <w:rFonts w:ascii="Arial" w:hAnsi="Arial" w:cs="Arial"/>
        </w:rPr>
        <w:t>657</w:t>
      </w:r>
    </w:p>
    <w:p w14:paraId="46205704" w14:textId="77777777" w:rsidR="00137C36" w:rsidRPr="009A375B" w:rsidRDefault="00137C36" w:rsidP="00137C36">
      <w:pPr>
        <w:rPr>
          <w:rFonts w:ascii="Arial" w:hAnsi="Arial" w:cs="Arial"/>
        </w:rPr>
      </w:pPr>
      <w:r w:rsidRPr="009A375B">
        <w:rPr>
          <w:rFonts w:ascii="Arial" w:hAnsi="Arial" w:cs="Arial"/>
        </w:rPr>
        <w:t>DIČ: CZ00254657</w:t>
      </w:r>
    </w:p>
    <w:p w14:paraId="61B6FC28" w14:textId="2F6C39B4" w:rsidR="00137C36" w:rsidRPr="009A375B" w:rsidRDefault="00137C36" w:rsidP="00137C36">
      <w:pPr>
        <w:ind w:left="1701" w:hanging="1701"/>
        <w:jc w:val="both"/>
        <w:rPr>
          <w:rFonts w:ascii="Arial" w:hAnsi="Arial" w:cs="Arial"/>
        </w:rPr>
      </w:pPr>
      <w:r w:rsidRPr="009A375B">
        <w:rPr>
          <w:rFonts w:ascii="Arial" w:hAnsi="Arial" w:cs="Arial"/>
        </w:rPr>
        <w:t xml:space="preserve">bankovní spojení: č. ú.: </w:t>
      </w:r>
    </w:p>
    <w:p w14:paraId="43F48437" w14:textId="77777777" w:rsidR="00137C36" w:rsidRPr="009A375B" w:rsidRDefault="00137C36" w:rsidP="00137C36">
      <w:pPr>
        <w:shd w:val="clear" w:color="auto" w:fill="FFFFFF"/>
        <w:outlineLvl w:val="2"/>
        <w:rPr>
          <w:rFonts w:ascii="Arial" w:hAnsi="Arial" w:cs="Arial"/>
          <w:color w:val="000000"/>
          <w:spacing w:val="7"/>
          <w:lang w:eastAsia="cs-CZ"/>
        </w:rPr>
      </w:pPr>
      <w:r w:rsidRPr="009A375B">
        <w:rPr>
          <w:rFonts w:ascii="Arial" w:hAnsi="Arial" w:cs="Arial"/>
        </w:rPr>
        <w:t xml:space="preserve">zastoupeno ve věcech smluvních:  </w:t>
      </w:r>
      <w:r w:rsidRPr="009A375B">
        <w:rPr>
          <w:rFonts w:ascii="Arial" w:hAnsi="Arial" w:cs="Arial"/>
        </w:rPr>
        <w:tab/>
        <w:t>Ing. Andreou Pfeffer Ferklovou, MBA., primátorkou města</w:t>
      </w:r>
    </w:p>
    <w:p w14:paraId="16810B39" w14:textId="77777777" w:rsidR="00137C36" w:rsidRPr="009A375B" w:rsidRDefault="00137C36" w:rsidP="00137C36">
      <w:pPr>
        <w:jc w:val="both"/>
        <w:rPr>
          <w:rFonts w:ascii="Arial" w:hAnsi="Arial" w:cs="Arial"/>
        </w:rPr>
      </w:pPr>
      <w:r w:rsidRPr="009A375B">
        <w:rPr>
          <w:rFonts w:ascii="Arial" w:hAnsi="Arial" w:cs="Arial"/>
        </w:rPr>
        <w:t xml:space="preserve">zastoupeno ve věcech technických:  </w:t>
      </w:r>
      <w:r w:rsidRPr="009A375B">
        <w:rPr>
          <w:rFonts w:ascii="Arial" w:hAnsi="Arial" w:cs="Arial"/>
        </w:rPr>
        <w:tab/>
        <w:t>Ing. Danielem Riedlem, vedoucím odboru rozvoje a investic</w:t>
      </w:r>
    </w:p>
    <w:p w14:paraId="6F9849FE" w14:textId="77777777" w:rsidR="00137C36" w:rsidRPr="009A375B" w:rsidRDefault="00137C36" w:rsidP="00137C36">
      <w:pPr>
        <w:jc w:val="both"/>
        <w:rPr>
          <w:rFonts w:ascii="Arial" w:hAnsi="Arial" w:cs="Arial"/>
        </w:rPr>
      </w:pPr>
      <w:r w:rsidRPr="009A375B">
        <w:rPr>
          <w:rFonts w:ascii="Arial" w:hAnsi="Arial" w:cs="Arial"/>
        </w:rPr>
        <w:t xml:space="preserve">                                                  </w:t>
      </w:r>
      <w:r w:rsidRPr="009A375B">
        <w:rPr>
          <w:rFonts w:ascii="Arial" w:hAnsi="Arial" w:cs="Arial"/>
        </w:rPr>
        <w:tab/>
        <w:t xml:space="preserve">      </w:t>
      </w:r>
      <w:r w:rsidRPr="009A375B">
        <w:rPr>
          <w:rFonts w:ascii="Arial" w:hAnsi="Arial" w:cs="Arial"/>
        </w:rPr>
        <w:tab/>
      </w:r>
      <w:r>
        <w:rPr>
          <w:rFonts w:ascii="Arial" w:hAnsi="Arial" w:cs="Arial"/>
        </w:rPr>
        <w:t>Ing. Jitkou Sakařovou</w:t>
      </w:r>
      <w:r w:rsidRPr="00C63F97">
        <w:rPr>
          <w:rFonts w:ascii="Arial" w:hAnsi="Arial" w:cs="Arial"/>
        </w:rPr>
        <w:t>, technikem</w:t>
      </w:r>
      <w:r w:rsidRPr="009A375B">
        <w:rPr>
          <w:rFonts w:ascii="Arial" w:hAnsi="Arial" w:cs="Arial"/>
        </w:rPr>
        <w:t xml:space="preserve"> odboru rozvoje a investic</w:t>
      </w:r>
    </w:p>
    <w:p w14:paraId="405B8FA2" w14:textId="77777777" w:rsidR="00137C36" w:rsidRPr="00212C3D" w:rsidRDefault="00137C36" w:rsidP="00137C36">
      <w:pPr>
        <w:rPr>
          <w:rFonts w:ascii="Arial" w:hAnsi="Arial" w:cs="Arial"/>
        </w:rPr>
      </w:pPr>
      <w:r w:rsidRPr="009A375B">
        <w:rPr>
          <w:rFonts w:ascii="Arial" w:hAnsi="Arial" w:cs="Arial"/>
        </w:rPr>
        <w:t xml:space="preserve">technický dozor investora: </w:t>
      </w:r>
      <w:r w:rsidRPr="009A375B">
        <w:rPr>
          <w:rFonts w:ascii="Arial" w:hAnsi="Arial" w:cs="Arial"/>
        </w:rPr>
        <w:tab/>
        <w:t xml:space="preserve">   </w:t>
      </w:r>
      <w:r w:rsidRPr="009A375B">
        <w:rPr>
          <w:rFonts w:ascii="Arial" w:hAnsi="Arial" w:cs="Arial"/>
        </w:rPr>
        <w:tab/>
      </w:r>
      <w:r w:rsidRPr="00212C3D">
        <w:rPr>
          <w:rFonts w:ascii="Arial" w:hAnsi="Arial" w:cs="Arial"/>
        </w:rPr>
        <w:t>Ing. Norbert Tošovský, IČ: 61470759, Praha</w:t>
      </w:r>
    </w:p>
    <w:p w14:paraId="13A20528" w14:textId="77777777" w:rsidR="00137C36" w:rsidRPr="009A375B" w:rsidRDefault="00137C36" w:rsidP="00137C36">
      <w:pPr>
        <w:rPr>
          <w:rFonts w:ascii="Arial" w:hAnsi="Arial" w:cs="Arial"/>
        </w:rPr>
      </w:pPr>
    </w:p>
    <w:p w14:paraId="49AC9810" w14:textId="77777777" w:rsidR="00137C36" w:rsidRPr="009A375B" w:rsidRDefault="00137C36" w:rsidP="00137C36">
      <w:pPr>
        <w:rPr>
          <w:rFonts w:ascii="Arial" w:hAnsi="Arial" w:cs="Arial"/>
        </w:rPr>
      </w:pPr>
      <w:r w:rsidRPr="009A375B">
        <w:rPr>
          <w:rFonts w:ascii="Arial" w:hAnsi="Arial" w:cs="Arial"/>
        </w:rPr>
        <w:t>na straně jedné jako objednatel (dále jen „objednatel“)</w:t>
      </w:r>
    </w:p>
    <w:p w14:paraId="7D52710E" w14:textId="77777777" w:rsidR="00137C36" w:rsidRPr="009A375B" w:rsidRDefault="00137C36" w:rsidP="00137C36">
      <w:pPr>
        <w:rPr>
          <w:rFonts w:ascii="Arial" w:hAnsi="Arial" w:cs="Arial"/>
        </w:rPr>
      </w:pPr>
    </w:p>
    <w:p w14:paraId="5EC81EB8" w14:textId="77777777" w:rsidR="00137C36" w:rsidRPr="009A375B" w:rsidRDefault="00137C36" w:rsidP="00137C36">
      <w:pPr>
        <w:rPr>
          <w:rFonts w:ascii="Arial" w:hAnsi="Arial" w:cs="Arial"/>
          <w:b/>
          <w:bCs/>
        </w:rPr>
      </w:pPr>
      <w:r w:rsidRPr="009A375B">
        <w:rPr>
          <w:rFonts w:ascii="Arial" w:hAnsi="Arial" w:cs="Arial"/>
          <w:b/>
          <w:bCs/>
        </w:rPr>
        <w:t>a</w:t>
      </w:r>
    </w:p>
    <w:p w14:paraId="3E4F63C4" w14:textId="77777777" w:rsidR="00137C36" w:rsidRPr="009A375B" w:rsidRDefault="00137C36" w:rsidP="00137C36">
      <w:pPr>
        <w:rPr>
          <w:rFonts w:ascii="Arial" w:hAnsi="Arial" w:cs="Arial"/>
          <w:b/>
        </w:rPr>
      </w:pPr>
    </w:p>
    <w:p w14:paraId="06B337C3" w14:textId="77777777" w:rsidR="00137C36" w:rsidRPr="009A375B" w:rsidRDefault="00137C36" w:rsidP="00137C36">
      <w:pPr>
        <w:pStyle w:val="Nadpis1"/>
        <w:numPr>
          <w:ilvl w:val="0"/>
          <w:numId w:val="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BAUING KV s.r.o.</w:t>
      </w:r>
    </w:p>
    <w:p w14:paraId="246EFA59" w14:textId="77777777" w:rsidR="00137C36" w:rsidRPr="009A375B" w:rsidRDefault="00137C36" w:rsidP="00137C36">
      <w:pPr>
        <w:rPr>
          <w:rFonts w:ascii="Arial" w:hAnsi="Arial" w:cs="Arial"/>
        </w:rPr>
      </w:pPr>
      <w:r w:rsidRPr="009A375B">
        <w:rPr>
          <w:rFonts w:ascii="Arial" w:hAnsi="Arial" w:cs="Arial"/>
        </w:rPr>
        <w:t xml:space="preserve">obchodní rejstřík vedený </w:t>
      </w:r>
      <w:r>
        <w:rPr>
          <w:rFonts w:ascii="Arial" w:hAnsi="Arial" w:cs="Arial"/>
        </w:rPr>
        <w:t>Krajským</w:t>
      </w:r>
      <w:r w:rsidRPr="009A375B">
        <w:rPr>
          <w:rFonts w:ascii="Arial" w:hAnsi="Arial" w:cs="Arial"/>
        </w:rPr>
        <w:t xml:space="preserve"> soudem v</w:t>
      </w:r>
      <w:r>
        <w:rPr>
          <w:rFonts w:ascii="Arial" w:hAnsi="Arial" w:cs="Arial"/>
        </w:rPr>
        <w:t> Plzni,</w:t>
      </w:r>
      <w:r w:rsidRPr="009A37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sp. zn.</w:t>
      </w:r>
      <w:r w:rsidRPr="009A37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 42805 </w:t>
      </w:r>
      <w:r w:rsidRPr="009A375B">
        <w:rPr>
          <w:rFonts w:ascii="Arial" w:hAnsi="Arial" w:cs="Arial"/>
          <w:i/>
        </w:rPr>
        <w:t>(v případě právnické osoby)</w:t>
      </w:r>
    </w:p>
    <w:p w14:paraId="5086FF40" w14:textId="77777777" w:rsidR="00137C36" w:rsidRPr="009A375B" w:rsidRDefault="00137C36" w:rsidP="00137C36">
      <w:pPr>
        <w:rPr>
          <w:rFonts w:ascii="Arial" w:hAnsi="Arial" w:cs="Arial"/>
        </w:rPr>
      </w:pPr>
      <w:r w:rsidRPr="009A375B"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 xml:space="preserve">V Březinkách 185, 360 01 Otovice </w:t>
      </w:r>
    </w:p>
    <w:p w14:paraId="65FB08B3" w14:textId="77777777" w:rsidR="00137C36" w:rsidRPr="009A375B" w:rsidRDefault="00137C36" w:rsidP="00137C36">
      <w:pPr>
        <w:rPr>
          <w:rFonts w:ascii="Arial" w:hAnsi="Arial" w:cs="Arial"/>
        </w:rPr>
      </w:pPr>
      <w:r w:rsidRPr="009A375B"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>294 14 075</w:t>
      </w:r>
    </w:p>
    <w:p w14:paraId="6A899BAF" w14:textId="77777777" w:rsidR="00137C36" w:rsidRPr="009A375B" w:rsidRDefault="00137C36" w:rsidP="00137C36">
      <w:pPr>
        <w:rPr>
          <w:rFonts w:ascii="Arial" w:hAnsi="Arial" w:cs="Arial"/>
        </w:rPr>
      </w:pPr>
      <w:r w:rsidRPr="009A375B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>CZ 294 14 075</w:t>
      </w:r>
    </w:p>
    <w:p w14:paraId="3C266E8D" w14:textId="259A4AC6" w:rsidR="00137C36" w:rsidRPr="009A375B" w:rsidRDefault="00137C36" w:rsidP="00137C36">
      <w:pPr>
        <w:ind w:left="1701" w:hanging="1701"/>
        <w:jc w:val="both"/>
        <w:rPr>
          <w:rFonts w:ascii="Arial" w:hAnsi="Arial" w:cs="Arial"/>
        </w:rPr>
      </w:pPr>
      <w:r w:rsidRPr="009A375B">
        <w:rPr>
          <w:rFonts w:ascii="Arial" w:hAnsi="Arial" w:cs="Arial"/>
        </w:rPr>
        <w:t xml:space="preserve">bankovní spojení: č.ú.: </w:t>
      </w:r>
    </w:p>
    <w:p w14:paraId="296BF93B" w14:textId="77777777" w:rsidR="00137C36" w:rsidRPr="009A375B" w:rsidRDefault="00137C36" w:rsidP="00137C36">
      <w:pPr>
        <w:rPr>
          <w:rFonts w:ascii="Arial" w:hAnsi="Arial" w:cs="Arial"/>
        </w:rPr>
      </w:pPr>
      <w:r w:rsidRPr="009A375B">
        <w:rPr>
          <w:rFonts w:ascii="Arial" w:hAnsi="Arial" w:cs="Arial"/>
        </w:rPr>
        <w:t>zastoupen</w:t>
      </w:r>
      <w:r>
        <w:rPr>
          <w:rFonts w:ascii="Arial" w:hAnsi="Arial" w:cs="Arial"/>
        </w:rPr>
        <w:t>a</w:t>
      </w:r>
      <w:r w:rsidRPr="009A375B">
        <w:rPr>
          <w:rFonts w:ascii="Arial" w:hAnsi="Arial" w:cs="Arial"/>
        </w:rPr>
        <w:t xml:space="preserve"> ve věcech smluvních:  </w:t>
      </w:r>
      <w:r w:rsidRPr="009A375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Ing. Jiří Sára </w:t>
      </w:r>
    </w:p>
    <w:p w14:paraId="2E451664" w14:textId="77777777" w:rsidR="00137C36" w:rsidRPr="009A375B" w:rsidRDefault="00137C36" w:rsidP="00137C36">
      <w:pPr>
        <w:rPr>
          <w:rFonts w:ascii="Arial" w:hAnsi="Arial" w:cs="Arial"/>
        </w:rPr>
      </w:pPr>
      <w:r w:rsidRPr="009A375B">
        <w:rPr>
          <w:rFonts w:ascii="Arial" w:hAnsi="Arial" w:cs="Arial"/>
        </w:rPr>
        <w:t>zastoupen</w:t>
      </w:r>
      <w:r>
        <w:rPr>
          <w:rFonts w:ascii="Arial" w:hAnsi="Arial" w:cs="Arial"/>
        </w:rPr>
        <w:t>a</w:t>
      </w:r>
      <w:r w:rsidRPr="009A375B">
        <w:rPr>
          <w:rFonts w:ascii="Arial" w:hAnsi="Arial" w:cs="Arial"/>
        </w:rPr>
        <w:t xml:space="preserve"> ve věcech technických:  </w:t>
      </w:r>
      <w:r w:rsidRPr="009A375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Marek Husák </w:t>
      </w:r>
    </w:p>
    <w:p w14:paraId="2B78B885" w14:textId="77777777" w:rsidR="00137C36" w:rsidRPr="009A375B" w:rsidRDefault="00137C36" w:rsidP="00137C36">
      <w:pPr>
        <w:rPr>
          <w:rFonts w:ascii="Arial" w:hAnsi="Arial" w:cs="Arial"/>
        </w:rPr>
      </w:pPr>
    </w:p>
    <w:p w14:paraId="514B9703" w14:textId="77777777" w:rsidR="00137C36" w:rsidRPr="009A375B" w:rsidRDefault="00137C36" w:rsidP="00137C36">
      <w:pPr>
        <w:jc w:val="both"/>
        <w:rPr>
          <w:rFonts w:ascii="Arial" w:hAnsi="Arial" w:cs="Arial"/>
        </w:rPr>
      </w:pPr>
      <w:r w:rsidRPr="009A375B">
        <w:rPr>
          <w:rFonts w:ascii="Arial" w:hAnsi="Arial" w:cs="Arial"/>
        </w:rPr>
        <w:t>na straně druhé jako zhotovitel (dále jen „zhotovitel“)</w:t>
      </w:r>
    </w:p>
    <w:p w14:paraId="5BED3FFB" w14:textId="77777777" w:rsidR="00137C36" w:rsidRPr="009A375B" w:rsidRDefault="00137C36" w:rsidP="00137C36">
      <w:pPr>
        <w:pStyle w:val="BodyText21"/>
        <w:widowControl/>
        <w:rPr>
          <w:rFonts w:ascii="Arial" w:hAnsi="Arial" w:cs="Arial"/>
          <w:sz w:val="20"/>
        </w:rPr>
      </w:pPr>
    </w:p>
    <w:p w14:paraId="37BC5D9F" w14:textId="77777777" w:rsidR="00137C36" w:rsidRPr="009A375B" w:rsidRDefault="00137C36" w:rsidP="00137C36">
      <w:pPr>
        <w:jc w:val="both"/>
        <w:rPr>
          <w:rFonts w:ascii="Arial" w:hAnsi="Arial" w:cs="Arial"/>
        </w:rPr>
      </w:pPr>
      <w:r w:rsidRPr="009A375B">
        <w:rPr>
          <w:rFonts w:ascii="Arial" w:hAnsi="Arial" w:cs="Arial"/>
        </w:rPr>
        <w:t>(zhotovitel a objednatel dále společně jako „smluvní strany“)</w:t>
      </w:r>
    </w:p>
    <w:p w14:paraId="3E6ACC83" w14:textId="32517DF3" w:rsidR="0081305A" w:rsidRDefault="0081305A" w:rsidP="0081305A">
      <w:pPr>
        <w:jc w:val="both"/>
        <w:rPr>
          <w:rFonts w:ascii="Arial" w:hAnsi="Arial" w:cs="Arial"/>
        </w:rPr>
      </w:pPr>
    </w:p>
    <w:p w14:paraId="7B59B13C" w14:textId="77777777" w:rsidR="00137C36" w:rsidRPr="008642D1" w:rsidRDefault="00137C36" w:rsidP="0081305A">
      <w:pPr>
        <w:jc w:val="both"/>
        <w:rPr>
          <w:rFonts w:ascii="Arial" w:hAnsi="Arial" w:cs="Arial"/>
        </w:rPr>
      </w:pPr>
    </w:p>
    <w:p w14:paraId="22349C00" w14:textId="77777777" w:rsidR="0081305A" w:rsidRPr="008642D1" w:rsidRDefault="0081305A" w:rsidP="0081305A">
      <w:pPr>
        <w:pStyle w:val="BodyText21"/>
        <w:widowControl/>
        <w:rPr>
          <w:rFonts w:ascii="Arial" w:hAnsi="Arial" w:cs="Arial"/>
          <w:caps/>
          <w:sz w:val="20"/>
        </w:rPr>
      </w:pPr>
      <w:r w:rsidRPr="008642D1">
        <w:rPr>
          <w:rFonts w:ascii="Arial" w:hAnsi="Arial" w:cs="Arial"/>
          <w:caps/>
          <w:sz w:val="20"/>
        </w:rPr>
        <w:t>Vzhledem k tomu, že:</w:t>
      </w:r>
    </w:p>
    <w:p w14:paraId="575180BE" w14:textId="77777777" w:rsidR="009774FA" w:rsidRPr="008642D1" w:rsidRDefault="009774FA" w:rsidP="0081305A">
      <w:pPr>
        <w:pStyle w:val="BodyText21"/>
        <w:widowControl/>
        <w:rPr>
          <w:rFonts w:ascii="Arial" w:hAnsi="Arial" w:cs="Arial"/>
          <w:caps/>
          <w:sz w:val="20"/>
        </w:rPr>
      </w:pPr>
    </w:p>
    <w:p w14:paraId="6CC4E392" w14:textId="50BC27E2" w:rsidR="005652A1" w:rsidRDefault="003F5AF0" w:rsidP="005652A1">
      <w:pPr>
        <w:numPr>
          <w:ilvl w:val="0"/>
          <w:numId w:val="3"/>
        </w:numPr>
        <w:suppressAutoHyphens w:val="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5652A1" w:rsidRPr="008642D1">
        <w:rPr>
          <w:rFonts w:ascii="Arial" w:hAnsi="Arial" w:cs="Arial"/>
        </w:rPr>
        <w:t xml:space="preserve">ezi </w:t>
      </w:r>
      <w:r w:rsidR="00E22CC9" w:rsidRPr="008642D1">
        <w:rPr>
          <w:rFonts w:ascii="Arial" w:hAnsi="Arial" w:cs="Arial"/>
        </w:rPr>
        <w:t>z</w:t>
      </w:r>
      <w:r w:rsidR="005652A1" w:rsidRPr="008642D1">
        <w:rPr>
          <w:rFonts w:ascii="Arial" w:hAnsi="Arial" w:cs="Arial"/>
        </w:rPr>
        <w:t xml:space="preserve">hotovitelem a </w:t>
      </w:r>
      <w:r w:rsidR="00E22CC9" w:rsidRPr="008642D1">
        <w:rPr>
          <w:rFonts w:ascii="Arial" w:hAnsi="Arial" w:cs="Arial"/>
        </w:rPr>
        <w:t>o</w:t>
      </w:r>
      <w:r w:rsidR="005652A1" w:rsidRPr="008642D1">
        <w:rPr>
          <w:rFonts w:ascii="Arial" w:hAnsi="Arial" w:cs="Arial"/>
        </w:rPr>
        <w:t xml:space="preserve">bjednatelem byla </w:t>
      </w:r>
      <w:r w:rsidR="005652A1" w:rsidRPr="000F7574">
        <w:rPr>
          <w:rFonts w:ascii="Arial" w:hAnsi="Arial" w:cs="Arial"/>
        </w:rPr>
        <w:t xml:space="preserve">dne </w:t>
      </w:r>
      <w:r w:rsidR="000F7574" w:rsidRPr="000F7574">
        <w:rPr>
          <w:rFonts w:ascii="Arial" w:hAnsi="Arial" w:cs="Arial"/>
        </w:rPr>
        <w:t>27</w:t>
      </w:r>
      <w:r w:rsidR="00BD6B96" w:rsidRPr="000F7574">
        <w:rPr>
          <w:rFonts w:ascii="Arial" w:hAnsi="Arial" w:cs="Arial"/>
        </w:rPr>
        <w:t>.</w:t>
      </w:r>
      <w:r w:rsidR="000F7574" w:rsidRPr="000F7574">
        <w:rPr>
          <w:rFonts w:ascii="Arial" w:hAnsi="Arial" w:cs="Arial"/>
        </w:rPr>
        <w:t xml:space="preserve"> 05</w:t>
      </w:r>
      <w:r w:rsidR="00BD6B96" w:rsidRPr="000F7574">
        <w:rPr>
          <w:rFonts w:ascii="Arial" w:hAnsi="Arial" w:cs="Arial"/>
        </w:rPr>
        <w:t>.</w:t>
      </w:r>
      <w:r w:rsidR="00E22CC9" w:rsidRPr="000F7574">
        <w:rPr>
          <w:rFonts w:ascii="Arial" w:hAnsi="Arial" w:cs="Arial"/>
        </w:rPr>
        <w:t xml:space="preserve"> </w:t>
      </w:r>
      <w:r w:rsidR="00BD6B96" w:rsidRPr="000F7574">
        <w:rPr>
          <w:rFonts w:ascii="Arial" w:hAnsi="Arial" w:cs="Arial"/>
        </w:rPr>
        <w:t>202</w:t>
      </w:r>
      <w:r w:rsidR="000F7574" w:rsidRPr="000F7574">
        <w:rPr>
          <w:rFonts w:ascii="Arial" w:hAnsi="Arial" w:cs="Arial"/>
        </w:rPr>
        <w:t>4</w:t>
      </w:r>
      <w:r w:rsidR="005652A1" w:rsidRPr="000F7574">
        <w:rPr>
          <w:rFonts w:ascii="Arial" w:hAnsi="Arial" w:cs="Arial"/>
        </w:rPr>
        <w:t xml:space="preserve"> uzavřena</w:t>
      </w:r>
      <w:r w:rsidR="005652A1" w:rsidRPr="008642D1">
        <w:rPr>
          <w:rFonts w:ascii="Arial" w:hAnsi="Arial" w:cs="Arial"/>
        </w:rPr>
        <w:t xml:space="preserve"> smlouva o dílo č. 20</w:t>
      </w:r>
      <w:r w:rsidR="00BD6B96" w:rsidRPr="008642D1">
        <w:rPr>
          <w:rFonts w:ascii="Arial" w:hAnsi="Arial" w:cs="Arial"/>
        </w:rPr>
        <w:t>2</w:t>
      </w:r>
      <w:r w:rsidR="00137C36">
        <w:rPr>
          <w:rFonts w:ascii="Arial" w:hAnsi="Arial" w:cs="Arial"/>
        </w:rPr>
        <w:t>4</w:t>
      </w:r>
      <w:r w:rsidR="005652A1" w:rsidRPr="008642D1">
        <w:rPr>
          <w:rFonts w:ascii="Arial" w:hAnsi="Arial" w:cs="Arial"/>
        </w:rPr>
        <w:t>-000</w:t>
      </w:r>
      <w:r w:rsidR="00137C36">
        <w:rPr>
          <w:rFonts w:ascii="Arial" w:hAnsi="Arial" w:cs="Arial"/>
        </w:rPr>
        <w:t>2</w:t>
      </w:r>
      <w:r w:rsidR="002F1F17">
        <w:rPr>
          <w:rFonts w:ascii="Arial" w:hAnsi="Arial" w:cs="Arial"/>
        </w:rPr>
        <w:t>1</w:t>
      </w:r>
      <w:r w:rsidR="005652A1" w:rsidRPr="008642D1">
        <w:rPr>
          <w:rFonts w:ascii="Arial" w:hAnsi="Arial" w:cs="Arial"/>
        </w:rPr>
        <w:t xml:space="preserve">/ORI (dále jen „Smlouva“), jejímž předmětem je dle článku II. Smlouvy závazek </w:t>
      </w:r>
      <w:r w:rsidR="00FA40B5">
        <w:rPr>
          <w:rFonts w:ascii="Arial" w:hAnsi="Arial" w:cs="Arial"/>
        </w:rPr>
        <w:t>z</w:t>
      </w:r>
      <w:r w:rsidR="005652A1" w:rsidRPr="008642D1">
        <w:rPr>
          <w:rFonts w:ascii="Arial" w:hAnsi="Arial" w:cs="Arial"/>
        </w:rPr>
        <w:t xml:space="preserve">hotovitele provést </w:t>
      </w:r>
      <w:r w:rsidR="005652A1" w:rsidRPr="008642D1">
        <w:rPr>
          <w:rFonts w:ascii="Arial" w:hAnsi="Arial" w:cs="Arial"/>
          <w:color w:val="000000"/>
        </w:rPr>
        <w:t xml:space="preserve">a obstarat pro objednatele veškeré práce nutné k úplnému dokončení a zprovoznění stavby </w:t>
      </w:r>
      <w:r w:rsidR="00137C36" w:rsidRPr="008352DD">
        <w:rPr>
          <w:rFonts w:ascii="Arial" w:hAnsi="Arial" w:cs="Arial"/>
          <w:b/>
          <w:bCs/>
        </w:rPr>
        <w:t>„</w:t>
      </w:r>
      <w:r w:rsidR="00137C36">
        <w:rPr>
          <w:rFonts w:ascii="Arial" w:hAnsi="Arial" w:cs="Arial"/>
          <w:b/>
          <w:bCs/>
        </w:rPr>
        <w:t xml:space="preserve">Karlovy Vary, </w:t>
      </w:r>
      <w:r w:rsidR="00137C36" w:rsidRPr="008352DD">
        <w:rPr>
          <w:rFonts w:ascii="Arial" w:hAnsi="Arial" w:cs="Arial"/>
          <w:b/>
          <w:bCs/>
        </w:rPr>
        <w:t>ZŠ a</w:t>
      </w:r>
      <w:r w:rsidR="00137C36">
        <w:rPr>
          <w:rFonts w:ascii="Arial" w:hAnsi="Arial" w:cs="Arial"/>
          <w:b/>
          <w:bCs/>
        </w:rPr>
        <w:t xml:space="preserve"> ZUŠ Šmeralova 15</w:t>
      </w:r>
      <w:r w:rsidR="00137C36" w:rsidRPr="008352DD">
        <w:rPr>
          <w:rFonts w:ascii="Arial" w:hAnsi="Arial" w:cs="Arial"/>
          <w:b/>
          <w:bCs/>
        </w:rPr>
        <w:t xml:space="preserve"> </w:t>
      </w:r>
      <w:r w:rsidR="00137C36">
        <w:rPr>
          <w:rFonts w:ascii="Arial" w:hAnsi="Arial" w:cs="Arial"/>
          <w:b/>
          <w:bCs/>
        </w:rPr>
        <w:t>– rekonstrukce střechy</w:t>
      </w:r>
      <w:r w:rsidR="00137C36" w:rsidRPr="008352DD">
        <w:rPr>
          <w:rFonts w:ascii="Arial" w:hAnsi="Arial" w:cs="Arial"/>
          <w:b/>
          <w:bCs/>
        </w:rPr>
        <w:t>“</w:t>
      </w:r>
      <w:r w:rsidR="002F1F17" w:rsidRPr="00242866">
        <w:rPr>
          <w:rFonts w:ascii="Arial" w:hAnsi="Arial" w:cs="Arial"/>
        </w:rPr>
        <w:t xml:space="preserve"> (dále též „veřejná zakázka“)</w:t>
      </w:r>
      <w:r w:rsidR="005652A1" w:rsidRPr="008642D1">
        <w:rPr>
          <w:rFonts w:ascii="Arial" w:hAnsi="Arial" w:cs="Arial"/>
        </w:rPr>
        <w:t>; a</w:t>
      </w:r>
    </w:p>
    <w:p w14:paraId="696C8A78" w14:textId="77777777" w:rsidR="00385999" w:rsidRDefault="00385999" w:rsidP="00AE211B">
      <w:pPr>
        <w:suppressAutoHyphens w:val="0"/>
        <w:jc w:val="both"/>
        <w:rPr>
          <w:rFonts w:ascii="Arial" w:hAnsi="Arial" w:cs="Arial"/>
        </w:rPr>
      </w:pPr>
    </w:p>
    <w:p w14:paraId="3F448316" w14:textId="65982A50" w:rsidR="009774FA" w:rsidRDefault="003F5AF0" w:rsidP="005652A1">
      <w:pPr>
        <w:numPr>
          <w:ilvl w:val="0"/>
          <w:numId w:val="3"/>
        </w:numPr>
        <w:suppressAutoHyphens w:val="0"/>
        <w:ind w:left="425" w:hanging="425"/>
        <w:jc w:val="both"/>
        <w:rPr>
          <w:rFonts w:ascii="Arial" w:hAnsi="Arial" w:cs="Arial"/>
        </w:rPr>
      </w:pPr>
      <w:r w:rsidRPr="00543EEC">
        <w:rPr>
          <w:rFonts w:ascii="Arial" w:hAnsi="Arial" w:cs="Arial"/>
        </w:rPr>
        <w:t>p</w:t>
      </w:r>
      <w:r w:rsidR="009774FA" w:rsidRPr="00543EEC">
        <w:rPr>
          <w:rFonts w:ascii="Arial" w:hAnsi="Arial" w:cs="Arial"/>
        </w:rPr>
        <w:t>ři provádění díla se zástupci zhotovitele a objednatele dohodli na změnách závazku vyplývajícího ze Smlouvy, na jejichž základě se mění znění Smlouvy; a</w:t>
      </w:r>
    </w:p>
    <w:p w14:paraId="4582FC4A" w14:textId="77777777" w:rsidR="00C24D16" w:rsidRDefault="00C24D16" w:rsidP="00C24D16">
      <w:pPr>
        <w:pStyle w:val="Odstavecseseznamem"/>
        <w:rPr>
          <w:rFonts w:ascii="Arial" w:hAnsi="Arial" w:cs="Arial"/>
        </w:rPr>
      </w:pPr>
    </w:p>
    <w:p w14:paraId="199C1C80" w14:textId="624FF8F8" w:rsidR="00C24D16" w:rsidRPr="00C24D16" w:rsidRDefault="00985CD5" w:rsidP="00C24D16">
      <w:pPr>
        <w:numPr>
          <w:ilvl w:val="0"/>
          <w:numId w:val="3"/>
        </w:numPr>
        <w:suppressAutoHyphens w:val="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24D16" w:rsidRPr="00100E3D">
        <w:rPr>
          <w:rFonts w:ascii="Arial" w:hAnsi="Arial" w:cs="Arial"/>
        </w:rPr>
        <w:t>hotovitel požádal objednatele</w:t>
      </w:r>
      <w:r w:rsidR="00C24D16">
        <w:rPr>
          <w:rFonts w:ascii="Arial" w:hAnsi="Arial" w:cs="Arial"/>
        </w:rPr>
        <w:t>,</w:t>
      </w:r>
      <w:r w:rsidR="00C24D16" w:rsidRPr="00100E3D">
        <w:rPr>
          <w:rFonts w:ascii="Arial" w:hAnsi="Arial" w:cs="Arial"/>
        </w:rPr>
        <w:t xml:space="preserve"> </w:t>
      </w:r>
      <w:r w:rsidR="00C24D16">
        <w:rPr>
          <w:rFonts w:ascii="Arial" w:hAnsi="Arial" w:cs="Arial"/>
        </w:rPr>
        <w:t xml:space="preserve">v souladu s čl. III. odst. 3.6 Smlouvy, </w:t>
      </w:r>
      <w:r w:rsidR="00C24D16" w:rsidRPr="00100E3D">
        <w:rPr>
          <w:rFonts w:ascii="Arial" w:hAnsi="Arial" w:cs="Arial"/>
        </w:rPr>
        <w:t xml:space="preserve">dopisem ze dne </w:t>
      </w:r>
      <w:r w:rsidR="00C24D16">
        <w:rPr>
          <w:rFonts w:ascii="Arial" w:hAnsi="Arial" w:cs="Arial"/>
        </w:rPr>
        <w:t xml:space="preserve">16. 05. </w:t>
      </w:r>
      <w:r w:rsidR="00C24D16" w:rsidRPr="00100E3D">
        <w:rPr>
          <w:rFonts w:ascii="Arial" w:hAnsi="Arial" w:cs="Arial"/>
        </w:rPr>
        <w:t>202</w:t>
      </w:r>
      <w:r w:rsidR="00C24D16">
        <w:rPr>
          <w:rFonts w:ascii="Arial" w:hAnsi="Arial" w:cs="Arial"/>
        </w:rPr>
        <w:t>5</w:t>
      </w:r>
      <w:r w:rsidR="00C24D16" w:rsidRPr="00100E3D">
        <w:rPr>
          <w:rFonts w:ascii="Arial" w:hAnsi="Arial" w:cs="Arial"/>
        </w:rPr>
        <w:t xml:space="preserve"> o </w:t>
      </w:r>
      <w:r w:rsidR="00C24D16">
        <w:rPr>
          <w:rFonts w:ascii="Arial" w:hAnsi="Arial" w:cs="Arial"/>
        </w:rPr>
        <w:t>změnu</w:t>
      </w:r>
      <w:r w:rsidR="00C24D16" w:rsidRPr="00100E3D">
        <w:rPr>
          <w:rFonts w:ascii="Arial" w:hAnsi="Arial" w:cs="Arial"/>
        </w:rPr>
        <w:t xml:space="preserve"> termínu k dokončení díla</w:t>
      </w:r>
      <w:r w:rsidR="00C24D16">
        <w:rPr>
          <w:rFonts w:ascii="Arial" w:hAnsi="Arial" w:cs="Arial"/>
        </w:rPr>
        <w:t xml:space="preserve"> z důvodu pozastavení provádění díla vlivem nepříznivých klimatických podmínek po dobu 52 kalendářních dnů (přerušení stavby v době od 28. 11. 2024 do 16. 04. 2024, tj. 27 dnů a 25 dnů kdy nebylo prováděno dílo, které jsou uvedeny ve stavebním deníku) a; </w:t>
      </w:r>
    </w:p>
    <w:p w14:paraId="44814F79" w14:textId="0F3E2CDB" w:rsidR="00FA40B5" w:rsidRPr="00543EEC" w:rsidRDefault="00FA40B5" w:rsidP="00543EEC">
      <w:pPr>
        <w:suppressAutoHyphens w:val="0"/>
        <w:ind w:left="425"/>
        <w:jc w:val="both"/>
        <w:rPr>
          <w:rFonts w:ascii="Arial" w:hAnsi="Arial" w:cs="Arial"/>
        </w:rPr>
      </w:pPr>
    </w:p>
    <w:p w14:paraId="545D654D" w14:textId="2F551869" w:rsidR="009774FA" w:rsidRDefault="009774FA" w:rsidP="009774FA">
      <w:pPr>
        <w:numPr>
          <w:ilvl w:val="0"/>
          <w:numId w:val="3"/>
        </w:numPr>
        <w:suppressAutoHyphens w:val="0"/>
        <w:ind w:left="426" w:hanging="426"/>
        <w:jc w:val="both"/>
        <w:rPr>
          <w:rFonts w:ascii="Arial" w:hAnsi="Arial" w:cs="Arial"/>
        </w:rPr>
      </w:pPr>
      <w:r w:rsidRPr="00543EEC">
        <w:rPr>
          <w:rFonts w:ascii="Arial" w:hAnsi="Arial" w:cs="Arial"/>
        </w:rPr>
        <w:t xml:space="preserve">Rada města Karlovy Vary schválila uzavření </w:t>
      </w:r>
      <w:r w:rsidR="00E22CC9" w:rsidRPr="00543EEC">
        <w:rPr>
          <w:rFonts w:ascii="Arial" w:hAnsi="Arial" w:cs="Arial"/>
        </w:rPr>
        <w:t>D</w:t>
      </w:r>
      <w:r w:rsidRPr="00543EEC">
        <w:rPr>
          <w:rFonts w:ascii="Arial" w:hAnsi="Arial" w:cs="Arial"/>
        </w:rPr>
        <w:t>odatku č.</w:t>
      </w:r>
      <w:r w:rsidR="00405FB4" w:rsidRPr="00543EEC">
        <w:rPr>
          <w:rFonts w:ascii="Arial" w:hAnsi="Arial" w:cs="Arial"/>
        </w:rPr>
        <w:t xml:space="preserve"> </w:t>
      </w:r>
      <w:r w:rsidR="00E22CC9" w:rsidRPr="00543EEC">
        <w:rPr>
          <w:rFonts w:ascii="Arial" w:hAnsi="Arial" w:cs="Arial"/>
        </w:rPr>
        <w:t>1</w:t>
      </w:r>
      <w:r w:rsidRPr="00543EEC">
        <w:rPr>
          <w:rFonts w:ascii="Arial" w:hAnsi="Arial" w:cs="Arial"/>
        </w:rPr>
        <w:t xml:space="preserve"> na svém jednání konaném dne </w:t>
      </w:r>
      <w:r w:rsidR="0097273E">
        <w:rPr>
          <w:rFonts w:ascii="Arial" w:hAnsi="Arial" w:cs="Arial"/>
        </w:rPr>
        <w:t>22.</w:t>
      </w:r>
      <w:r w:rsidR="00D43C05">
        <w:rPr>
          <w:rFonts w:ascii="Arial" w:hAnsi="Arial" w:cs="Arial"/>
        </w:rPr>
        <w:t xml:space="preserve"> </w:t>
      </w:r>
      <w:r w:rsidR="0097273E">
        <w:rPr>
          <w:rFonts w:ascii="Arial" w:hAnsi="Arial" w:cs="Arial"/>
        </w:rPr>
        <w:t>10.</w:t>
      </w:r>
      <w:r w:rsidR="00D43C05">
        <w:rPr>
          <w:rFonts w:ascii="Arial" w:hAnsi="Arial" w:cs="Arial"/>
        </w:rPr>
        <w:t xml:space="preserve"> </w:t>
      </w:r>
      <w:r w:rsidR="00825BF9" w:rsidRPr="00543EEC">
        <w:rPr>
          <w:rFonts w:ascii="Arial" w:hAnsi="Arial" w:cs="Arial"/>
        </w:rPr>
        <w:t>202</w:t>
      </w:r>
      <w:r w:rsidR="002F1F17" w:rsidRPr="00543EEC">
        <w:rPr>
          <w:rFonts w:ascii="Arial" w:hAnsi="Arial" w:cs="Arial"/>
        </w:rPr>
        <w:t>4</w:t>
      </w:r>
      <w:r w:rsidRPr="00543EEC">
        <w:rPr>
          <w:rFonts w:ascii="Arial" w:hAnsi="Arial" w:cs="Arial"/>
        </w:rPr>
        <w:t xml:space="preserve"> pod bodem č. </w:t>
      </w:r>
      <w:r w:rsidR="00671539" w:rsidRPr="00543EEC">
        <w:rPr>
          <w:rFonts w:ascii="Arial" w:hAnsi="Arial" w:cs="Arial"/>
        </w:rPr>
        <w:t>RM/</w:t>
      </w:r>
      <w:r w:rsidR="006F7AEE">
        <w:rPr>
          <w:rFonts w:ascii="Arial" w:hAnsi="Arial" w:cs="Arial"/>
        </w:rPr>
        <w:t>1099</w:t>
      </w:r>
      <w:r w:rsidR="00671539" w:rsidRPr="00543EEC">
        <w:rPr>
          <w:rFonts w:ascii="Arial" w:hAnsi="Arial" w:cs="Arial"/>
        </w:rPr>
        <w:t>/</w:t>
      </w:r>
      <w:r w:rsidR="006F7AEE">
        <w:rPr>
          <w:rFonts w:ascii="Arial" w:hAnsi="Arial" w:cs="Arial"/>
        </w:rPr>
        <w:t>10</w:t>
      </w:r>
      <w:r w:rsidR="002F1F17" w:rsidRPr="00543EEC">
        <w:rPr>
          <w:rFonts w:ascii="Arial" w:hAnsi="Arial" w:cs="Arial"/>
        </w:rPr>
        <w:t>/24</w:t>
      </w:r>
      <w:r w:rsidR="00671539" w:rsidRPr="00543EEC">
        <w:rPr>
          <w:rFonts w:ascii="Arial" w:hAnsi="Arial" w:cs="Arial"/>
        </w:rPr>
        <w:t xml:space="preserve"> </w:t>
      </w:r>
      <w:r w:rsidRPr="00543EEC">
        <w:rPr>
          <w:rFonts w:ascii="Arial" w:hAnsi="Arial" w:cs="Arial"/>
        </w:rPr>
        <w:t>jednání</w:t>
      </w:r>
      <w:r w:rsidR="00C24D16">
        <w:rPr>
          <w:rFonts w:ascii="Arial" w:hAnsi="Arial" w:cs="Arial"/>
        </w:rPr>
        <w:t xml:space="preserve"> a;</w:t>
      </w:r>
    </w:p>
    <w:p w14:paraId="73CDC747" w14:textId="77777777" w:rsidR="00C24D16" w:rsidRDefault="00C24D16" w:rsidP="00C24D16">
      <w:pPr>
        <w:pStyle w:val="Odstavecseseznamem"/>
        <w:rPr>
          <w:rFonts w:ascii="Arial" w:hAnsi="Arial" w:cs="Arial"/>
        </w:rPr>
      </w:pPr>
    </w:p>
    <w:p w14:paraId="65DB5CBE" w14:textId="2659909E" w:rsidR="00C24D16" w:rsidRPr="00543EEC" w:rsidRDefault="00C24D16" w:rsidP="00C24D16">
      <w:pPr>
        <w:numPr>
          <w:ilvl w:val="0"/>
          <w:numId w:val="3"/>
        </w:numPr>
        <w:suppressAutoHyphens w:val="0"/>
        <w:ind w:left="426" w:hanging="426"/>
        <w:jc w:val="both"/>
        <w:rPr>
          <w:rFonts w:ascii="Arial" w:hAnsi="Arial" w:cs="Arial"/>
        </w:rPr>
      </w:pPr>
      <w:r w:rsidRPr="00543EEC">
        <w:rPr>
          <w:rFonts w:ascii="Arial" w:hAnsi="Arial" w:cs="Arial"/>
        </w:rPr>
        <w:t xml:space="preserve">Rada města Karlovy Vary schválila uzavření Dodatku č. </w:t>
      </w:r>
      <w:r>
        <w:rPr>
          <w:rFonts w:ascii="Arial" w:hAnsi="Arial" w:cs="Arial"/>
        </w:rPr>
        <w:t>2</w:t>
      </w:r>
      <w:r w:rsidRPr="00543EEC">
        <w:rPr>
          <w:rFonts w:ascii="Arial" w:hAnsi="Arial" w:cs="Arial"/>
        </w:rPr>
        <w:t xml:space="preserve"> na svém jednání konaném dne </w:t>
      </w:r>
      <w:r w:rsidR="00D43C05">
        <w:rPr>
          <w:rFonts w:ascii="Arial" w:hAnsi="Arial" w:cs="Arial"/>
        </w:rPr>
        <w:t xml:space="preserve">03. 06. </w:t>
      </w:r>
      <w:r w:rsidRPr="00543EEC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  <w:r w:rsidRPr="00543EEC">
        <w:rPr>
          <w:rFonts w:ascii="Arial" w:hAnsi="Arial" w:cs="Arial"/>
        </w:rPr>
        <w:t xml:space="preserve"> pod bodem č. RM/</w:t>
      </w:r>
      <w:r w:rsidR="00D43C05">
        <w:rPr>
          <w:rFonts w:ascii="Arial" w:hAnsi="Arial" w:cs="Arial"/>
        </w:rPr>
        <w:t>712</w:t>
      </w:r>
      <w:r w:rsidRPr="00543EEC">
        <w:rPr>
          <w:rFonts w:ascii="Arial" w:hAnsi="Arial" w:cs="Arial"/>
        </w:rPr>
        <w:t>/</w:t>
      </w:r>
      <w:r w:rsidR="00D43C05">
        <w:rPr>
          <w:rFonts w:ascii="Arial" w:hAnsi="Arial" w:cs="Arial"/>
        </w:rPr>
        <w:t>6</w:t>
      </w:r>
      <w:r w:rsidRPr="00543EEC">
        <w:rPr>
          <w:rFonts w:ascii="Arial" w:hAnsi="Arial" w:cs="Arial"/>
        </w:rPr>
        <w:t>/2</w:t>
      </w:r>
      <w:r>
        <w:rPr>
          <w:rFonts w:ascii="Arial" w:hAnsi="Arial" w:cs="Arial"/>
        </w:rPr>
        <w:t>5</w:t>
      </w:r>
      <w:r w:rsidRPr="00543EEC">
        <w:rPr>
          <w:rFonts w:ascii="Arial" w:hAnsi="Arial" w:cs="Arial"/>
        </w:rPr>
        <w:t xml:space="preserve"> jednání</w:t>
      </w:r>
    </w:p>
    <w:p w14:paraId="1E040FF2" w14:textId="4CCEB0F0" w:rsidR="009774FA" w:rsidRPr="00543EEC" w:rsidRDefault="009774FA" w:rsidP="00100E3D">
      <w:pPr>
        <w:ind w:left="567" w:hanging="720"/>
        <w:jc w:val="both"/>
        <w:rPr>
          <w:rFonts w:ascii="Arial" w:hAnsi="Arial" w:cs="Arial"/>
          <w:color w:val="000000"/>
        </w:rPr>
      </w:pPr>
    </w:p>
    <w:p w14:paraId="1CE469A5" w14:textId="4096DE1A" w:rsidR="009774FA" w:rsidRPr="00543EEC" w:rsidRDefault="009774FA" w:rsidP="009774FA">
      <w:pPr>
        <w:jc w:val="both"/>
        <w:rPr>
          <w:rFonts w:ascii="Arial" w:hAnsi="Arial" w:cs="Arial"/>
        </w:rPr>
      </w:pPr>
      <w:r w:rsidRPr="00543EEC">
        <w:rPr>
          <w:rFonts w:ascii="Arial" w:hAnsi="Arial" w:cs="Arial"/>
          <w:snapToGrid w:val="0"/>
        </w:rPr>
        <w:t xml:space="preserve">dohodly se smluvní strany ve smyslu ustanovení zákona č. 89/2012 Sb., občanského zákoníku, ve znění pozdějších předpisů na uzavření </w:t>
      </w:r>
    </w:p>
    <w:p w14:paraId="19324D88" w14:textId="77777777" w:rsidR="00162C2E" w:rsidRPr="00543EEC" w:rsidRDefault="00162C2E" w:rsidP="00C27CD2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14:paraId="39D513A7" w14:textId="33278903" w:rsidR="00C27CD2" w:rsidRPr="00543EEC" w:rsidRDefault="00C27CD2" w:rsidP="00C27CD2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543EEC">
        <w:rPr>
          <w:rFonts w:ascii="Arial" w:hAnsi="Arial" w:cs="Arial"/>
          <w:b/>
          <w:sz w:val="24"/>
          <w:szCs w:val="24"/>
        </w:rPr>
        <w:t>D O D A T K U  č.</w:t>
      </w:r>
      <w:r w:rsidR="00405FB4" w:rsidRPr="00543EEC">
        <w:rPr>
          <w:rFonts w:ascii="Arial" w:hAnsi="Arial" w:cs="Arial"/>
          <w:b/>
          <w:sz w:val="24"/>
          <w:szCs w:val="24"/>
        </w:rPr>
        <w:t xml:space="preserve"> </w:t>
      </w:r>
      <w:r w:rsidR="008F6BC9">
        <w:rPr>
          <w:rFonts w:ascii="Arial" w:hAnsi="Arial" w:cs="Arial"/>
          <w:b/>
          <w:sz w:val="24"/>
          <w:szCs w:val="24"/>
        </w:rPr>
        <w:t>2</w:t>
      </w:r>
    </w:p>
    <w:p w14:paraId="3E5FBED1" w14:textId="366B8126" w:rsidR="00C27CD2" w:rsidRPr="00543EEC" w:rsidRDefault="00C27CD2" w:rsidP="00C27CD2">
      <w:pPr>
        <w:widowControl w:val="0"/>
        <w:jc w:val="center"/>
        <w:rPr>
          <w:rFonts w:ascii="Arial" w:hAnsi="Arial" w:cs="Arial"/>
        </w:rPr>
      </w:pPr>
      <w:r w:rsidRPr="00543EEC">
        <w:rPr>
          <w:rFonts w:ascii="Arial" w:hAnsi="Arial" w:cs="Arial"/>
        </w:rPr>
        <w:t>S M L O U V Y   O  D Í L O</w:t>
      </w:r>
    </w:p>
    <w:p w14:paraId="7A2826E6" w14:textId="27DB0F56" w:rsidR="00C27CD2" w:rsidRPr="00543EEC" w:rsidRDefault="00C27CD2" w:rsidP="00C27CD2">
      <w:pPr>
        <w:widowControl w:val="0"/>
        <w:jc w:val="center"/>
        <w:rPr>
          <w:rFonts w:ascii="Arial" w:hAnsi="Arial" w:cs="Arial"/>
        </w:rPr>
      </w:pPr>
      <w:r w:rsidRPr="00543EEC">
        <w:rPr>
          <w:rFonts w:ascii="Arial" w:hAnsi="Arial" w:cs="Arial"/>
        </w:rPr>
        <w:t xml:space="preserve"> č. 20</w:t>
      </w:r>
      <w:r w:rsidR="00BD6B96" w:rsidRPr="00543EEC">
        <w:rPr>
          <w:rFonts w:ascii="Arial" w:hAnsi="Arial" w:cs="Arial"/>
        </w:rPr>
        <w:t>2</w:t>
      </w:r>
      <w:r w:rsidR="00137C36">
        <w:rPr>
          <w:rFonts w:ascii="Arial" w:hAnsi="Arial" w:cs="Arial"/>
        </w:rPr>
        <w:t>4</w:t>
      </w:r>
      <w:r w:rsidRPr="00543EEC">
        <w:rPr>
          <w:rFonts w:ascii="Arial" w:hAnsi="Arial" w:cs="Arial"/>
        </w:rPr>
        <w:t>-000</w:t>
      </w:r>
      <w:r w:rsidR="00137C36">
        <w:rPr>
          <w:rFonts w:ascii="Arial" w:hAnsi="Arial" w:cs="Arial"/>
        </w:rPr>
        <w:t>2</w:t>
      </w:r>
      <w:r w:rsidR="002F1F17" w:rsidRPr="00543EEC">
        <w:rPr>
          <w:rFonts w:ascii="Arial" w:hAnsi="Arial" w:cs="Arial"/>
        </w:rPr>
        <w:t>1</w:t>
      </w:r>
      <w:r w:rsidRPr="00543EEC">
        <w:rPr>
          <w:rFonts w:ascii="Arial" w:hAnsi="Arial" w:cs="Arial"/>
        </w:rPr>
        <w:t>/ORI</w:t>
      </w:r>
    </w:p>
    <w:p w14:paraId="716930A0" w14:textId="704625AF" w:rsidR="00C27CD2" w:rsidRPr="00543EEC" w:rsidRDefault="00C27CD2" w:rsidP="00C27CD2">
      <w:pPr>
        <w:widowControl w:val="0"/>
        <w:jc w:val="center"/>
        <w:rPr>
          <w:rFonts w:ascii="Arial" w:hAnsi="Arial" w:cs="Arial"/>
        </w:rPr>
      </w:pPr>
      <w:r w:rsidRPr="000F7574">
        <w:rPr>
          <w:rFonts w:ascii="Arial" w:hAnsi="Arial" w:cs="Arial"/>
        </w:rPr>
        <w:t xml:space="preserve">ze dne </w:t>
      </w:r>
      <w:r w:rsidR="000F7574" w:rsidRPr="000F7574">
        <w:rPr>
          <w:rFonts w:ascii="Arial" w:hAnsi="Arial" w:cs="Arial"/>
        </w:rPr>
        <w:t>27</w:t>
      </w:r>
      <w:r w:rsidR="00BD6B96" w:rsidRPr="000F7574">
        <w:rPr>
          <w:rFonts w:ascii="Arial" w:hAnsi="Arial" w:cs="Arial"/>
        </w:rPr>
        <w:t>.</w:t>
      </w:r>
      <w:r w:rsidR="000F7574" w:rsidRPr="000F7574">
        <w:rPr>
          <w:rFonts w:ascii="Arial" w:hAnsi="Arial" w:cs="Arial"/>
        </w:rPr>
        <w:t xml:space="preserve"> 05</w:t>
      </w:r>
      <w:r w:rsidR="00BD6B96" w:rsidRPr="000F7574">
        <w:rPr>
          <w:rFonts w:ascii="Arial" w:hAnsi="Arial" w:cs="Arial"/>
        </w:rPr>
        <w:t>.</w:t>
      </w:r>
      <w:r w:rsidR="00B308C1" w:rsidRPr="000F7574">
        <w:rPr>
          <w:rFonts w:ascii="Arial" w:hAnsi="Arial" w:cs="Arial"/>
        </w:rPr>
        <w:t xml:space="preserve"> </w:t>
      </w:r>
      <w:r w:rsidR="00BD6B96" w:rsidRPr="000F7574">
        <w:rPr>
          <w:rFonts w:ascii="Arial" w:hAnsi="Arial" w:cs="Arial"/>
        </w:rPr>
        <w:t>202</w:t>
      </w:r>
      <w:r w:rsidR="000F7574" w:rsidRPr="000F7574">
        <w:rPr>
          <w:rFonts w:ascii="Arial" w:hAnsi="Arial" w:cs="Arial"/>
        </w:rPr>
        <w:t>4</w:t>
      </w:r>
    </w:p>
    <w:p w14:paraId="398EEC1F" w14:textId="746BAB2D" w:rsidR="002C0DB3" w:rsidRPr="008642D1" w:rsidRDefault="00C27CD2" w:rsidP="00320C7D">
      <w:pPr>
        <w:widowControl w:val="0"/>
        <w:jc w:val="center"/>
        <w:rPr>
          <w:rFonts w:ascii="Arial" w:hAnsi="Arial" w:cs="Arial"/>
        </w:rPr>
      </w:pPr>
      <w:r w:rsidRPr="00543EEC">
        <w:rPr>
          <w:rFonts w:ascii="Arial" w:hAnsi="Arial" w:cs="Arial"/>
        </w:rPr>
        <w:t>(dále jen „Dodatek č.</w:t>
      </w:r>
      <w:r w:rsidR="00405FB4" w:rsidRPr="00543EEC">
        <w:rPr>
          <w:rFonts w:ascii="Arial" w:hAnsi="Arial" w:cs="Arial"/>
        </w:rPr>
        <w:t xml:space="preserve"> </w:t>
      </w:r>
      <w:r w:rsidR="00853D63">
        <w:rPr>
          <w:rFonts w:ascii="Arial" w:hAnsi="Arial" w:cs="Arial"/>
        </w:rPr>
        <w:t>2</w:t>
      </w:r>
      <w:r w:rsidR="00B308C1" w:rsidRPr="00543EEC">
        <w:rPr>
          <w:rFonts w:ascii="Arial" w:hAnsi="Arial" w:cs="Arial"/>
        </w:rPr>
        <w:t>“</w:t>
      </w:r>
      <w:r w:rsidRPr="00543EEC">
        <w:rPr>
          <w:rFonts w:ascii="Arial" w:hAnsi="Arial" w:cs="Arial"/>
        </w:rPr>
        <w:t>)</w:t>
      </w:r>
    </w:p>
    <w:p w14:paraId="324B6B84" w14:textId="6C601DB3" w:rsidR="00BB4C7A" w:rsidRDefault="002C0DB3" w:rsidP="00BB4C7A">
      <w:pPr>
        <w:suppressAutoHyphens w:val="0"/>
        <w:jc w:val="center"/>
        <w:rPr>
          <w:rFonts w:ascii="Arial" w:hAnsi="Arial" w:cs="Arial"/>
          <w:b/>
        </w:rPr>
      </w:pPr>
      <w:r w:rsidRPr="008642D1">
        <w:rPr>
          <w:rFonts w:ascii="Arial" w:hAnsi="Arial" w:cs="Arial"/>
        </w:rPr>
        <w:br w:type="page"/>
      </w:r>
      <w:r w:rsidR="00BB4C7A" w:rsidRPr="00DF42D3">
        <w:rPr>
          <w:rFonts w:ascii="Arial" w:hAnsi="Arial" w:cs="Arial"/>
          <w:b/>
        </w:rPr>
        <w:lastRenderedPageBreak/>
        <w:t>I.</w:t>
      </w:r>
    </w:p>
    <w:p w14:paraId="3E603D49" w14:textId="77777777" w:rsidR="00985CD5" w:rsidRDefault="00985CD5" w:rsidP="00BB4C7A">
      <w:pPr>
        <w:suppressAutoHyphens w:val="0"/>
        <w:jc w:val="center"/>
        <w:rPr>
          <w:rFonts w:ascii="Arial" w:hAnsi="Arial" w:cs="Arial"/>
          <w:b/>
        </w:rPr>
      </w:pPr>
    </w:p>
    <w:p w14:paraId="23EE7676" w14:textId="77777777" w:rsidR="008F6BC9" w:rsidRPr="008642D1" w:rsidRDefault="008F6BC9" w:rsidP="008F6BC9">
      <w:pPr>
        <w:ind w:left="567" w:hanging="567"/>
        <w:jc w:val="both"/>
        <w:rPr>
          <w:rFonts w:ascii="Arial" w:hAnsi="Arial" w:cs="Arial"/>
          <w:snapToGrid w:val="0"/>
        </w:rPr>
      </w:pPr>
      <w:r w:rsidRPr="008642D1">
        <w:rPr>
          <w:rFonts w:ascii="Arial" w:hAnsi="Arial" w:cs="Arial"/>
          <w:b/>
          <w:snapToGrid w:val="0"/>
        </w:rPr>
        <w:t>1.1</w:t>
      </w:r>
      <w:r w:rsidRPr="008642D1">
        <w:rPr>
          <w:rFonts w:ascii="Arial" w:hAnsi="Arial" w:cs="Arial"/>
          <w:snapToGrid w:val="0"/>
        </w:rPr>
        <w:t xml:space="preserve"> </w:t>
      </w:r>
      <w:r w:rsidRPr="008642D1">
        <w:rPr>
          <w:rFonts w:ascii="Arial" w:hAnsi="Arial" w:cs="Arial"/>
          <w:snapToGrid w:val="0"/>
        </w:rPr>
        <w:tab/>
        <w:t xml:space="preserve">Na základě ustanovení čl. XXII. odst. 22.6. Smlouvy a v souladu s čl. III. odst. 3.6. Smlouvy se smluvní strany dohodly, že původní </w:t>
      </w:r>
      <w:r w:rsidRPr="008642D1">
        <w:rPr>
          <w:rFonts w:ascii="Arial" w:hAnsi="Arial" w:cs="Arial"/>
          <w:b/>
          <w:snapToGrid w:val="0"/>
        </w:rPr>
        <w:t>znění článku III. odst. 3.1.</w:t>
      </w:r>
      <w:r w:rsidRPr="008642D1">
        <w:rPr>
          <w:rFonts w:ascii="Arial" w:hAnsi="Arial" w:cs="Arial"/>
          <w:snapToGrid w:val="0"/>
        </w:rPr>
        <w:t xml:space="preserve"> Smlouvy, které zní:</w:t>
      </w:r>
    </w:p>
    <w:p w14:paraId="0E43594C" w14:textId="7FF2D590" w:rsidR="008F6BC9" w:rsidRDefault="008F6BC9" w:rsidP="008F6BC9">
      <w:pPr>
        <w:ind w:left="567" w:hanging="567"/>
        <w:jc w:val="both"/>
        <w:rPr>
          <w:rFonts w:ascii="Arial" w:hAnsi="Arial" w:cs="Arial"/>
          <w:bCs/>
          <w:snapToGrid w:val="0"/>
        </w:rPr>
      </w:pPr>
    </w:p>
    <w:p w14:paraId="21F7F345" w14:textId="77777777" w:rsidR="00DE5F99" w:rsidRPr="008642D1" w:rsidRDefault="00DE5F99" w:rsidP="008F6BC9">
      <w:pPr>
        <w:ind w:left="567" w:hanging="567"/>
        <w:jc w:val="both"/>
        <w:rPr>
          <w:rFonts w:ascii="Arial" w:hAnsi="Arial" w:cs="Arial"/>
          <w:bCs/>
          <w:snapToGrid w:val="0"/>
        </w:rPr>
      </w:pPr>
    </w:p>
    <w:p w14:paraId="7723FC18" w14:textId="3B2E5EDB" w:rsidR="00853D63" w:rsidRPr="00DE5F99" w:rsidRDefault="00DE5F99" w:rsidP="00DE5F99">
      <w:pPr>
        <w:pStyle w:val="BodyText21"/>
        <w:widowControl/>
        <w:ind w:left="1134" w:hanging="567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>3.1.</w:t>
      </w:r>
      <w:r>
        <w:rPr>
          <w:rFonts w:ascii="Arial" w:hAnsi="Arial" w:cs="Arial"/>
          <w:i/>
          <w:sz w:val="20"/>
          <w:u w:val="single"/>
        </w:rPr>
        <w:tab/>
      </w:r>
      <w:r w:rsidR="00853D63" w:rsidRPr="00DE5F99">
        <w:rPr>
          <w:rFonts w:ascii="Arial" w:hAnsi="Arial" w:cs="Arial"/>
          <w:i/>
          <w:sz w:val="20"/>
          <w:u w:val="single"/>
        </w:rPr>
        <w:t>Zhotovitel se zavazuje dílo provést, dokončit a předat objednateli v následujících termínech:</w:t>
      </w:r>
    </w:p>
    <w:p w14:paraId="3A8B11D1" w14:textId="77777777" w:rsidR="00853D63" w:rsidRPr="00DE5F99" w:rsidRDefault="00853D63" w:rsidP="00892DF2">
      <w:pPr>
        <w:pStyle w:val="Zkladntextodsazen31"/>
        <w:numPr>
          <w:ilvl w:val="0"/>
          <w:numId w:val="11"/>
        </w:numPr>
        <w:ind w:left="1134" w:hanging="425"/>
        <w:rPr>
          <w:rFonts w:ascii="Arial" w:hAnsi="Arial" w:cs="Arial"/>
          <w:i/>
          <w:sz w:val="20"/>
          <w:u w:val="single"/>
        </w:rPr>
      </w:pPr>
      <w:r w:rsidRPr="00DE5F99">
        <w:rPr>
          <w:rFonts w:ascii="Arial" w:hAnsi="Arial" w:cs="Arial"/>
          <w:i/>
          <w:sz w:val="20"/>
          <w:u w:val="single"/>
        </w:rPr>
        <w:t>termín předání staveniště zhotoviteli pro provedení I. etapy – do tří pracovních dnů ode dne účinnosti této smlouvy (rovněž, viz článek IX. odst. 9.1. této smlouvy),</w:t>
      </w:r>
    </w:p>
    <w:p w14:paraId="04374463" w14:textId="77777777" w:rsidR="00853D63" w:rsidRPr="00DE5F99" w:rsidRDefault="00853D63" w:rsidP="00892DF2">
      <w:pPr>
        <w:pStyle w:val="Zkladntextodsazen31"/>
        <w:numPr>
          <w:ilvl w:val="0"/>
          <w:numId w:val="11"/>
        </w:numPr>
        <w:ind w:left="1134" w:hanging="425"/>
        <w:rPr>
          <w:rFonts w:ascii="Arial" w:hAnsi="Arial" w:cs="Arial"/>
          <w:i/>
          <w:sz w:val="20"/>
          <w:u w:val="single"/>
        </w:rPr>
      </w:pPr>
      <w:r w:rsidRPr="00DE5F99">
        <w:rPr>
          <w:rFonts w:ascii="Arial" w:hAnsi="Arial" w:cs="Arial"/>
          <w:i/>
          <w:sz w:val="20"/>
          <w:u w:val="single"/>
        </w:rPr>
        <w:t xml:space="preserve">doba zahájení stavebních prací – neprodleně po předání staveniště dle článku IX. odst. 9.1. této smlouvy, nejpozději do tří pracovních dnů po předání staveniště, </w:t>
      </w:r>
    </w:p>
    <w:p w14:paraId="57474C0D" w14:textId="57FEC931" w:rsidR="00853D63" w:rsidRPr="00DE5F99" w:rsidRDefault="00853D63" w:rsidP="00892DF2">
      <w:pPr>
        <w:pStyle w:val="Zkladntextodsazen31"/>
        <w:numPr>
          <w:ilvl w:val="0"/>
          <w:numId w:val="11"/>
        </w:numPr>
        <w:ind w:left="1134" w:hanging="425"/>
        <w:rPr>
          <w:rFonts w:ascii="Arial" w:hAnsi="Arial" w:cs="Arial"/>
          <w:i/>
          <w:sz w:val="20"/>
          <w:u w:val="single"/>
        </w:rPr>
      </w:pPr>
      <w:r w:rsidRPr="00DE5F99">
        <w:rPr>
          <w:rFonts w:ascii="Arial" w:hAnsi="Arial" w:cs="Arial"/>
          <w:i/>
          <w:sz w:val="20"/>
          <w:u w:val="single"/>
        </w:rPr>
        <w:t>dokončení I. etapy stavebních prací a protokolární předání řádně provedeného díla (vyjma zakrytí stávajícího provizorního otvoru ve střeše)</w:t>
      </w:r>
      <w:r w:rsidRPr="00DE5F99" w:rsidDel="0011503E">
        <w:rPr>
          <w:rFonts w:ascii="Arial" w:hAnsi="Arial" w:cs="Arial"/>
          <w:i/>
          <w:sz w:val="20"/>
          <w:u w:val="single"/>
        </w:rPr>
        <w:t xml:space="preserve"> </w:t>
      </w:r>
      <w:r w:rsidRPr="00DE5F99">
        <w:rPr>
          <w:rFonts w:ascii="Arial" w:hAnsi="Arial" w:cs="Arial"/>
          <w:i/>
          <w:sz w:val="20"/>
          <w:u w:val="single"/>
        </w:rPr>
        <w:t xml:space="preserve">– do 28 týdnů ode dne účinnosti této smlouvy, </w:t>
      </w:r>
    </w:p>
    <w:p w14:paraId="653D7081" w14:textId="0BEFA9B0" w:rsidR="00853D63" w:rsidRPr="00DE5F99" w:rsidRDefault="00892DF2" w:rsidP="00892DF2">
      <w:pPr>
        <w:pStyle w:val="Zkladntextodsazen31"/>
        <w:numPr>
          <w:ilvl w:val="0"/>
          <w:numId w:val="11"/>
        </w:numPr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 xml:space="preserve"> </w:t>
      </w:r>
      <w:r w:rsidR="00853D63" w:rsidRPr="00DE5F99">
        <w:rPr>
          <w:rFonts w:ascii="Arial" w:hAnsi="Arial" w:cs="Arial"/>
          <w:i/>
          <w:sz w:val="20"/>
          <w:u w:val="single"/>
        </w:rPr>
        <w:t>termín zpětného předání (vrácení) staveniště objednateli po dokončení I. etapy  – do tří</w:t>
      </w:r>
      <w:r>
        <w:rPr>
          <w:rFonts w:ascii="Arial" w:hAnsi="Arial" w:cs="Arial"/>
          <w:i/>
          <w:sz w:val="20"/>
          <w:u w:val="single"/>
        </w:rPr>
        <w:t xml:space="preserve"> </w:t>
      </w:r>
      <w:r w:rsidR="00853D63" w:rsidRPr="00DE5F99">
        <w:rPr>
          <w:rFonts w:ascii="Arial" w:hAnsi="Arial" w:cs="Arial"/>
          <w:i/>
          <w:sz w:val="20"/>
          <w:u w:val="single"/>
        </w:rPr>
        <w:t xml:space="preserve"> </w:t>
      </w:r>
      <w:r>
        <w:rPr>
          <w:rFonts w:ascii="Arial" w:hAnsi="Arial" w:cs="Arial"/>
          <w:i/>
          <w:sz w:val="20"/>
          <w:u w:val="single"/>
        </w:rPr>
        <w:t xml:space="preserve">               </w:t>
      </w:r>
      <w:r w:rsidR="00853D63" w:rsidRPr="00DE5F99">
        <w:rPr>
          <w:rFonts w:ascii="Arial" w:hAnsi="Arial" w:cs="Arial"/>
          <w:i/>
          <w:sz w:val="20"/>
          <w:u w:val="single"/>
        </w:rPr>
        <w:t>pracovních dnů ode dne dokončení I. etapy,</w:t>
      </w:r>
    </w:p>
    <w:p w14:paraId="0111E048" w14:textId="77777777" w:rsidR="00853D63" w:rsidRPr="00DE5F99" w:rsidRDefault="00853D63" w:rsidP="00892DF2">
      <w:pPr>
        <w:pStyle w:val="Zkladntextodsazen31"/>
        <w:numPr>
          <w:ilvl w:val="0"/>
          <w:numId w:val="11"/>
        </w:numPr>
        <w:ind w:left="1134" w:hanging="425"/>
        <w:rPr>
          <w:rFonts w:ascii="Arial" w:hAnsi="Arial" w:cs="Arial"/>
          <w:i/>
          <w:sz w:val="20"/>
          <w:u w:val="single"/>
        </w:rPr>
      </w:pPr>
      <w:r w:rsidRPr="00DE5F99">
        <w:rPr>
          <w:rFonts w:ascii="Arial" w:hAnsi="Arial" w:cs="Arial"/>
          <w:i/>
          <w:sz w:val="20"/>
          <w:u w:val="single"/>
        </w:rPr>
        <w:t>termín opětovného předání staveniště zhotoviteli pro provedení II. etapy – do pěti pracovních dnů ode dne doručení písemné výzvy ze strany objednatele zhotoviteli k předání staveniště,</w:t>
      </w:r>
    </w:p>
    <w:p w14:paraId="25D5CE59" w14:textId="77777777" w:rsidR="00853D63" w:rsidRPr="00DE5F99" w:rsidRDefault="00853D63" w:rsidP="00892DF2">
      <w:pPr>
        <w:pStyle w:val="Zkladntextodsazen31"/>
        <w:numPr>
          <w:ilvl w:val="0"/>
          <w:numId w:val="11"/>
        </w:numPr>
        <w:ind w:left="1134" w:hanging="425"/>
        <w:rPr>
          <w:rFonts w:ascii="Arial" w:hAnsi="Arial" w:cs="Arial"/>
          <w:i/>
          <w:sz w:val="20"/>
          <w:u w:val="single"/>
        </w:rPr>
      </w:pPr>
      <w:r w:rsidRPr="00DE5F99">
        <w:rPr>
          <w:rFonts w:ascii="Arial" w:hAnsi="Arial" w:cs="Arial"/>
          <w:i/>
          <w:sz w:val="20"/>
          <w:u w:val="single"/>
        </w:rPr>
        <w:t>dokončení II. etapy stavebních prací a protokolární předání řádně provedeného díla, tj. zakrytí   stávajícího provizorního otvoru ve střeše střešní krytinou – do 2 týdnů ode dne opětovného předání staveniště dle článku III. odst. 3.1. písm.e),</w:t>
      </w:r>
    </w:p>
    <w:p w14:paraId="1659FBE9" w14:textId="77777777" w:rsidR="00853D63" w:rsidRPr="00DE5F99" w:rsidRDefault="00853D63" w:rsidP="00892DF2">
      <w:pPr>
        <w:pStyle w:val="Zkladntextodsazen31"/>
        <w:numPr>
          <w:ilvl w:val="0"/>
          <w:numId w:val="11"/>
        </w:numPr>
        <w:ind w:left="1134" w:hanging="425"/>
        <w:rPr>
          <w:rFonts w:ascii="Arial" w:hAnsi="Arial" w:cs="Arial"/>
          <w:i/>
          <w:sz w:val="20"/>
          <w:u w:val="single"/>
        </w:rPr>
      </w:pPr>
      <w:r w:rsidRPr="00DE5F99">
        <w:rPr>
          <w:rFonts w:ascii="Arial" w:hAnsi="Arial" w:cs="Arial"/>
          <w:i/>
          <w:sz w:val="20"/>
          <w:u w:val="single"/>
        </w:rPr>
        <w:t>doba vyklizení staveniště a likvidace zařízení staveniště – ve lhůtě dle článku IX. odst. 9.8. této smlouvy,</w:t>
      </w:r>
    </w:p>
    <w:p w14:paraId="1521D4E1" w14:textId="77777777" w:rsidR="00853D63" w:rsidRPr="00DE5F99" w:rsidRDefault="00853D63" w:rsidP="00892DF2">
      <w:pPr>
        <w:pStyle w:val="Zkladntextodsazen31"/>
        <w:numPr>
          <w:ilvl w:val="0"/>
          <w:numId w:val="11"/>
        </w:numPr>
        <w:tabs>
          <w:tab w:val="right" w:pos="9072"/>
        </w:tabs>
        <w:ind w:left="1134" w:hanging="425"/>
        <w:rPr>
          <w:rFonts w:ascii="Arial" w:hAnsi="Arial" w:cs="Arial"/>
          <w:i/>
          <w:sz w:val="20"/>
          <w:u w:val="single"/>
        </w:rPr>
      </w:pPr>
      <w:r w:rsidRPr="00DE5F99">
        <w:rPr>
          <w:rFonts w:ascii="Arial" w:hAnsi="Arial" w:cs="Arial"/>
          <w:i/>
          <w:sz w:val="20"/>
          <w:u w:val="single"/>
        </w:rPr>
        <w:t>počátek běhu záruční lhůty – ode dne následujícího po dni předání a převzetí díla dle článku XI. odst. 11.1..</w:t>
      </w:r>
    </w:p>
    <w:p w14:paraId="2DB38C05" w14:textId="77777777" w:rsidR="008F6BC9" w:rsidRPr="00543EEC" w:rsidRDefault="008F6BC9" w:rsidP="008F6BC9">
      <w:pPr>
        <w:pStyle w:val="Odstavecseseznamem"/>
        <w:ind w:left="1069"/>
        <w:jc w:val="both"/>
        <w:rPr>
          <w:rFonts w:ascii="Arial" w:hAnsi="Arial" w:cs="Arial"/>
          <w:b/>
          <w:snapToGrid w:val="0"/>
        </w:rPr>
      </w:pPr>
    </w:p>
    <w:p w14:paraId="5C0F6672" w14:textId="77777777" w:rsidR="008F6BC9" w:rsidRPr="00543EEC" w:rsidRDefault="008F6BC9" w:rsidP="008F6BC9">
      <w:pPr>
        <w:pStyle w:val="Odstavecseseznamem"/>
        <w:ind w:left="1069"/>
        <w:jc w:val="both"/>
        <w:rPr>
          <w:rFonts w:ascii="Arial" w:hAnsi="Arial" w:cs="Arial"/>
          <w:snapToGrid w:val="0"/>
        </w:rPr>
      </w:pPr>
      <w:r w:rsidRPr="00543EEC">
        <w:rPr>
          <w:rFonts w:ascii="Arial" w:hAnsi="Arial" w:cs="Arial"/>
          <w:b/>
          <w:snapToGrid w:val="0"/>
        </w:rPr>
        <w:t>se ruší a jeho nové znění je následující</w:t>
      </w:r>
      <w:r w:rsidRPr="00543EEC">
        <w:rPr>
          <w:rFonts w:ascii="Arial" w:hAnsi="Arial" w:cs="Arial"/>
          <w:snapToGrid w:val="0"/>
        </w:rPr>
        <w:t xml:space="preserve">: </w:t>
      </w:r>
    </w:p>
    <w:p w14:paraId="55D9F9F5" w14:textId="77777777" w:rsidR="008F6BC9" w:rsidRPr="00543EEC" w:rsidRDefault="008F6BC9" w:rsidP="008F6BC9">
      <w:pPr>
        <w:pStyle w:val="Odstavecseseznamem"/>
        <w:ind w:left="1069"/>
        <w:jc w:val="both"/>
        <w:rPr>
          <w:rFonts w:ascii="Arial" w:hAnsi="Arial" w:cs="Arial"/>
          <w:bCs/>
          <w:snapToGrid w:val="0"/>
        </w:rPr>
      </w:pPr>
    </w:p>
    <w:p w14:paraId="50BBB3B2" w14:textId="1EBEF158" w:rsidR="00853D63" w:rsidRPr="003B5D42" w:rsidRDefault="00DE5F99" w:rsidP="00DE5F99">
      <w:pPr>
        <w:pStyle w:val="BodyText21"/>
        <w:widowControl/>
        <w:ind w:left="1276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3.1.</w:t>
      </w:r>
      <w:r>
        <w:rPr>
          <w:rFonts w:ascii="Arial" w:hAnsi="Arial" w:cs="Arial"/>
          <w:sz w:val="20"/>
        </w:rPr>
        <w:tab/>
      </w:r>
      <w:r w:rsidR="00853D63" w:rsidRPr="003B5D42">
        <w:rPr>
          <w:rFonts w:ascii="Arial" w:hAnsi="Arial" w:cs="Arial"/>
          <w:sz w:val="20"/>
        </w:rPr>
        <w:t>Zhotovitel se zavazuje dílo provést, dokončit a předat objednateli v následujících termínech:</w:t>
      </w:r>
    </w:p>
    <w:p w14:paraId="47E06D9D" w14:textId="6656A124" w:rsidR="00853D63" w:rsidRDefault="00853D63" w:rsidP="00DE5F99">
      <w:pPr>
        <w:pStyle w:val="Zkladntextodsazen31"/>
        <w:numPr>
          <w:ilvl w:val="0"/>
          <w:numId w:val="18"/>
        </w:numPr>
        <w:tabs>
          <w:tab w:val="left" w:pos="1276"/>
        </w:tabs>
        <w:ind w:left="1276" w:hanging="425"/>
        <w:jc w:val="left"/>
        <w:rPr>
          <w:rFonts w:ascii="Arial" w:hAnsi="Arial" w:cs="Arial"/>
          <w:sz w:val="20"/>
        </w:rPr>
      </w:pPr>
      <w:r w:rsidRPr="00D9481C">
        <w:rPr>
          <w:rFonts w:ascii="Arial" w:hAnsi="Arial" w:cs="Arial"/>
          <w:sz w:val="20"/>
        </w:rPr>
        <w:t>termín předání staveniště zhotoviteli</w:t>
      </w:r>
      <w:r>
        <w:rPr>
          <w:rFonts w:ascii="Arial" w:hAnsi="Arial" w:cs="Arial"/>
          <w:sz w:val="20"/>
        </w:rPr>
        <w:t xml:space="preserve"> pro provedení I. etapy</w:t>
      </w:r>
      <w:r w:rsidRPr="00D9481C">
        <w:rPr>
          <w:rFonts w:ascii="Arial" w:hAnsi="Arial" w:cs="Arial"/>
          <w:sz w:val="20"/>
        </w:rPr>
        <w:t xml:space="preserve"> – do tří pracovních dnů ode </w:t>
      </w:r>
      <w:r>
        <w:rPr>
          <w:rFonts w:ascii="Arial" w:hAnsi="Arial" w:cs="Arial"/>
          <w:sz w:val="20"/>
        </w:rPr>
        <w:t xml:space="preserve">    </w:t>
      </w:r>
    </w:p>
    <w:p w14:paraId="4BE98603" w14:textId="298FBEB7" w:rsidR="00853D63" w:rsidRDefault="00853D63" w:rsidP="00DE5F99">
      <w:pPr>
        <w:pStyle w:val="Zkladntextodsazen31"/>
        <w:ind w:left="1276" w:hanging="11"/>
        <w:rPr>
          <w:rFonts w:ascii="Arial" w:hAnsi="Arial" w:cs="Arial"/>
          <w:sz w:val="20"/>
        </w:rPr>
      </w:pPr>
      <w:r w:rsidRPr="00D9481C">
        <w:rPr>
          <w:rFonts w:ascii="Arial" w:hAnsi="Arial" w:cs="Arial"/>
          <w:sz w:val="20"/>
        </w:rPr>
        <w:t>dne účinnosti této smlouvy (rovněž, viz článek IX. odst. 9.1. této smlouvy),</w:t>
      </w:r>
    </w:p>
    <w:p w14:paraId="32A44CB7" w14:textId="180000CE" w:rsidR="00853D63" w:rsidRDefault="00853D63" w:rsidP="00DE5F99">
      <w:pPr>
        <w:pStyle w:val="Zkladntextodsazen31"/>
        <w:numPr>
          <w:ilvl w:val="0"/>
          <w:numId w:val="18"/>
        </w:numPr>
        <w:tabs>
          <w:tab w:val="left" w:pos="1276"/>
        </w:tabs>
        <w:ind w:left="1276" w:hanging="425"/>
        <w:rPr>
          <w:rFonts w:ascii="Arial" w:hAnsi="Arial" w:cs="Arial"/>
          <w:sz w:val="20"/>
        </w:rPr>
      </w:pPr>
      <w:r w:rsidRPr="00D9481C">
        <w:rPr>
          <w:rFonts w:ascii="Arial" w:hAnsi="Arial" w:cs="Arial"/>
          <w:sz w:val="20"/>
        </w:rPr>
        <w:t>doba zahájení stavebních prací – neprodleně po předání staveniště dle článku IX. odst. 9.1. této smlouvy, nejpozději do tří pracovních dnů po předání staveniště,</w:t>
      </w:r>
    </w:p>
    <w:p w14:paraId="626A8717" w14:textId="04B8D19D" w:rsidR="00853D63" w:rsidRPr="00853D63" w:rsidRDefault="00853D63" w:rsidP="00DE5F99">
      <w:pPr>
        <w:pStyle w:val="Zkladntextodsazen31"/>
        <w:numPr>
          <w:ilvl w:val="0"/>
          <w:numId w:val="18"/>
        </w:numPr>
        <w:tabs>
          <w:tab w:val="left" w:pos="1276"/>
        </w:tabs>
        <w:ind w:left="1276" w:hanging="425"/>
        <w:rPr>
          <w:rFonts w:ascii="Arial" w:hAnsi="Arial" w:cs="Arial"/>
          <w:sz w:val="20"/>
        </w:rPr>
      </w:pPr>
      <w:r w:rsidRPr="00853D63">
        <w:rPr>
          <w:rFonts w:ascii="Arial" w:hAnsi="Arial" w:cs="Arial"/>
          <w:sz w:val="20"/>
        </w:rPr>
        <w:t>dokončení I. etapy stavebních prací a protokolární předání řádně provedeného díla (vyjma zakrytí stávajícího provizorního otvoru ve střeše)</w:t>
      </w:r>
      <w:r w:rsidRPr="00853D63" w:rsidDel="0011503E">
        <w:rPr>
          <w:rFonts w:ascii="Arial" w:hAnsi="Arial" w:cs="Arial"/>
          <w:sz w:val="20"/>
        </w:rPr>
        <w:t xml:space="preserve"> </w:t>
      </w:r>
      <w:r w:rsidRPr="00853D63">
        <w:rPr>
          <w:rFonts w:ascii="Arial" w:hAnsi="Arial" w:cs="Arial"/>
          <w:sz w:val="20"/>
        </w:rPr>
        <w:t xml:space="preserve">– </w:t>
      </w:r>
      <w:r w:rsidRPr="00853D63">
        <w:rPr>
          <w:rFonts w:ascii="Arial" w:hAnsi="Arial" w:cs="Arial"/>
          <w:b/>
          <w:sz w:val="20"/>
        </w:rPr>
        <w:t>do 06. 06. 2025</w:t>
      </w:r>
      <w:r w:rsidRPr="00853D63">
        <w:rPr>
          <w:rFonts w:ascii="Arial" w:hAnsi="Arial" w:cs="Arial"/>
          <w:sz w:val="20"/>
        </w:rPr>
        <w:t xml:space="preserve">, </w:t>
      </w:r>
    </w:p>
    <w:p w14:paraId="2BCD72D8" w14:textId="77777777" w:rsidR="00853D63" w:rsidRPr="00543EEC" w:rsidRDefault="00853D63" w:rsidP="00DE5F99">
      <w:pPr>
        <w:pStyle w:val="Zkladntextodsazen31"/>
        <w:numPr>
          <w:ilvl w:val="0"/>
          <w:numId w:val="18"/>
        </w:numPr>
        <w:tabs>
          <w:tab w:val="left" w:pos="1276"/>
        </w:tabs>
        <w:ind w:left="1276" w:hanging="425"/>
        <w:rPr>
          <w:rFonts w:ascii="Arial" w:hAnsi="Arial" w:cs="Arial"/>
          <w:sz w:val="20"/>
        </w:rPr>
      </w:pPr>
      <w:r w:rsidRPr="00543EEC">
        <w:rPr>
          <w:rFonts w:ascii="Arial" w:hAnsi="Arial" w:cs="Arial"/>
          <w:sz w:val="20"/>
        </w:rPr>
        <w:t xml:space="preserve">termín zpětného předání (vrácení) staveniště objednateli po </w:t>
      </w:r>
      <w:r>
        <w:rPr>
          <w:rFonts w:ascii="Arial" w:hAnsi="Arial" w:cs="Arial"/>
          <w:sz w:val="20"/>
        </w:rPr>
        <w:t xml:space="preserve">dokončení I. etapy </w:t>
      </w:r>
      <w:r w:rsidRPr="00543EEC">
        <w:rPr>
          <w:rFonts w:ascii="Arial" w:hAnsi="Arial" w:cs="Arial"/>
          <w:sz w:val="20"/>
        </w:rPr>
        <w:t xml:space="preserve"> – do tří pracovních dnů ode dne </w:t>
      </w:r>
      <w:r>
        <w:rPr>
          <w:rFonts w:ascii="Arial" w:hAnsi="Arial" w:cs="Arial"/>
          <w:sz w:val="20"/>
        </w:rPr>
        <w:t>dokončení I. etapy</w:t>
      </w:r>
      <w:r w:rsidRPr="00543EEC">
        <w:rPr>
          <w:rFonts w:ascii="Arial" w:hAnsi="Arial" w:cs="Arial"/>
          <w:sz w:val="20"/>
        </w:rPr>
        <w:t>,</w:t>
      </w:r>
    </w:p>
    <w:p w14:paraId="03BB9B1E" w14:textId="77777777" w:rsidR="00853D63" w:rsidRPr="003F3949" w:rsidRDefault="00853D63" w:rsidP="00DE5F99">
      <w:pPr>
        <w:pStyle w:val="Zkladntextodsazen31"/>
        <w:numPr>
          <w:ilvl w:val="0"/>
          <w:numId w:val="18"/>
        </w:numPr>
        <w:ind w:left="1276" w:hanging="425"/>
        <w:rPr>
          <w:rFonts w:ascii="Arial" w:hAnsi="Arial" w:cs="Arial"/>
          <w:sz w:val="20"/>
        </w:rPr>
      </w:pPr>
      <w:r w:rsidRPr="00543EEC">
        <w:rPr>
          <w:rFonts w:ascii="Arial" w:hAnsi="Arial" w:cs="Arial"/>
          <w:sz w:val="20"/>
        </w:rPr>
        <w:t xml:space="preserve">termín opětovného předání staveniště zhotoviteli </w:t>
      </w:r>
      <w:r>
        <w:rPr>
          <w:rFonts w:ascii="Arial" w:hAnsi="Arial" w:cs="Arial"/>
          <w:sz w:val="20"/>
        </w:rPr>
        <w:t xml:space="preserve">pro provedení II. etapy </w:t>
      </w:r>
      <w:r w:rsidRPr="00543EEC">
        <w:rPr>
          <w:rFonts w:ascii="Arial" w:hAnsi="Arial" w:cs="Arial"/>
          <w:sz w:val="20"/>
        </w:rPr>
        <w:t>–</w:t>
      </w:r>
      <w:r w:rsidRPr="008A507C">
        <w:rPr>
          <w:rFonts w:ascii="Arial" w:hAnsi="Arial" w:cs="Arial"/>
          <w:sz w:val="20"/>
        </w:rPr>
        <w:t xml:space="preserve"> </w:t>
      </w:r>
      <w:r w:rsidRPr="00543EEC">
        <w:rPr>
          <w:rFonts w:ascii="Arial" w:hAnsi="Arial" w:cs="Arial"/>
          <w:sz w:val="20"/>
        </w:rPr>
        <w:t xml:space="preserve">do </w:t>
      </w:r>
      <w:r>
        <w:rPr>
          <w:rFonts w:ascii="Arial" w:hAnsi="Arial" w:cs="Arial"/>
          <w:sz w:val="20"/>
        </w:rPr>
        <w:t>pěti</w:t>
      </w:r>
      <w:r w:rsidRPr="00543EEC">
        <w:rPr>
          <w:rFonts w:ascii="Arial" w:hAnsi="Arial" w:cs="Arial"/>
          <w:sz w:val="20"/>
        </w:rPr>
        <w:t xml:space="preserve"> pracovních dnů ode dne doručení písemné výzvy ze strany objednatele </w:t>
      </w:r>
      <w:r>
        <w:rPr>
          <w:rFonts w:ascii="Arial" w:hAnsi="Arial" w:cs="Arial"/>
          <w:sz w:val="20"/>
        </w:rPr>
        <w:t xml:space="preserve">zhotoviteli k předání </w:t>
      </w:r>
      <w:r w:rsidRPr="00543EEC">
        <w:rPr>
          <w:rFonts w:ascii="Arial" w:hAnsi="Arial" w:cs="Arial"/>
          <w:sz w:val="20"/>
        </w:rPr>
        <w:t>staveniště</w:t>
      </w:r>
      <w:r>
        <w:rPr>
          <w:rFonts w:ascii="Arial" w:hAnsi="Arial" w:cs="Arial"/>
          <w:sz w:val="20"/>
        </w:rPr>
        <w:t>,</w:t>
      </w:r>
    </w:p>
    <w:p w14:paraId="4F3A8EC9" w14:textId="2C0145DC" w:rsidR="00853D63" w:rsidRPr="0033166A" w:rsidRDefault="00853D63" w:rsidP="00DE5F99">
      <w:pPr>
        <w:pStyle w:val="Zkladntextodsazen31"/>
        <w:numPr>
          <w:ilvl w:val="0"/>
          <w:numId w:val="18"/>
        </w:numPr>
        <w:ind w:left="1276" w:hanging="425"/>
        <w:rPr>
          <w:rFonts w:ascii="Arial" w:hAnsi="Arial" w:cs="Arial"/>
          <w:sz w:val="20"/>
        </w:rPr>
      </w:pPr>
      <w:r w:rsidRPr="0033166A">
        <w:rPr>
          <w:rFonts w:ascii="Arial" w:hAnsi="Arial" w:cs="Arial"/>
          <w:sz w:val="20"/>
        </w:rPr>
        <w:t xml:space="preserve">dokončení II. etapy stavebních prací a protokolární předání řádně provedeného díla, tj. zakrytí </w:t>
      </w:r>
      <w:r>
        <w:rPr>
          <w:rFonts w:ascii="Arial" w:hAnsi="Arial" w:cs="Arial"/>
          <w:sz w:val="20"/>
        </w:rPr>
        <w:t xml:space="preserve">  </w:t>
      </w:r>
      <w:r w:rsidRPr="0033166A">
        <w:rPr>
          <w:rFonts w:ascii="Arial" w:hAnsi="Arial" w:cs="Arial"/>
          <w:sz w:val="20"/>
        </w:rPr>
        <w:t xml:space="preserve">stávajícího provizorního otvoru ve střeše střešní krytinou – do 2 týdnů ode dne </w:t>
      </w:r>
      <w:r>
        <w:rPr>
          <w:rFonts w:ascii="Arial" w:hAnsi="Arial" w:cs="Arial"/>
          <w:sz w:val="20"/>
        </w:rPr>
        <w:t>opětovného předání staveniště dle článku III. odst. 3.1. písm.</w:t>
      </w:r>
      <w:r w:rsidR="00DE5F9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e)</w:t>
      </w:r>
      <w:r w:rsidRPr="0033166A">
        <w:rPr>
          <w:rFonts w:ascii="Arial" w:hAnsi="Arial" w:cs="Arial"/>
          <w:sz w:val="20"/>
        </w:rPr>
        <w:t>,</w:t>
      </w:r>
    </w:p>
    <w:p w14:paraId="14849A67" w14:textId="67BBD82B" w:rsidR="00853D63" w:rsidRDefault="00853D63" w:rsidP="00DE5F99">
      <w:pPr>
        <w:pStyle w:val="Zkladntextodsazen31"/>
        <w:numPr>
          <w:ilvl w:val="0"/>
          <w:numId w:val="18"/>
        </w:numPr>
        <w:ind w:left="1276" w:hanging="425"/>
        <w:rPr>
          <w:rFonts w:ascii="Arial" w:hAnsi="Arial" w:cs="Arial"/>
          <w:sz w:val="20"/>
        </w:rPr>
      </w:pPr>
      <w:r w:rsidRPr="00D9481C">
        <w:rPr>
          <w:rFonts w:ascii="Arial" w:hAnsi="Arial" w:cs="Arial"/>
          <w:sz w:val="20"/>
        </w:rPr>
        <w:t>doba vyklizení staveniště a likvidace zařízení staveniště – ve lhůtě dle článku IX. odst. 9.8. této smlouvy,</w:t>
      </w:r>
    </w:p>
    <w:p w14:paraId="3E240BAE" w14:textId="45412031" w:rsidR="00853D63" w:rsidRPr="00853D63" w:rsidRDefault="00853D63" w:rsidP="00DE5F99">
      <w:pPr>
        <w:pStyle w:val="Zkladntextodsazen31"/>
        <w:numPr>
          <w:ilvl w:val="0"/>
          <w:numId w:val="18"/>
        </w:numPr>
        <w:ind w:left="1276" w:hanging="425"/>
        <w:rPr>
          <w:rFonts w:ascii="Arial" w:hAnsi="Arial" w:cs="Arial"/>
          <w:sz w:val="20"/>
        </w:rPr>
      </w:pPr>
      <w:r w:rsidRPr="00853D63">
        <w:rPr>
          <w:rFonts w:ascii="Arial" w:hAnsi="Arial" w:cs="Arial"/>
          <w:sz w:val="20"/>
        </w:rPr>
        <w:t>počátek běhu záruční lhůty – ode dne následujícího po dni předání a převzetí díla dle článku XI. odst. 11.1.</w:t>
      </w:r>
    </w:p>
    <w:p w14:paraId="1735913B" w14:textId="77777777" w:rsidR="008F6BC9" w:rsidRPr="00543EEC" w:rsidRDefault="008F6BC9" w:rsidP="008F6BC9">
      <w:pPr>
        <w:pStyle w:val="Zkladntextodsazen31"/>
        <w:ind w:firstLine="0"/>
        <w:rPr>
          <w:rFonts w:ascii="Arial" w:hAnsi="Arial" w:cs="Arial"/>
          <w:sz w:val="20"/>
        </w:rPr>
      </w:pPr>
    </w:p>
    <w:p w14:paraId="1E693396" w14:textId="13914983" w:rsidR="008F6BC9" w:rsidRPr="008642D1" w:rsidRDefault="008F6BC9" w:rsidP="00BB4C7A">
      <w:pPr>
        <w:suppressAutoHyphens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14:paraId="12686A2B" w14:textId="77777777" w:rsidR="00BB4C7A" w:rsidRPr="008642D1" w:rsidRDefault="00BB4C7A" w:rsidP="00BB4C7A">
      <w:pPr>
        <w:ind w:left="567" w:hanging="567"/>
        <w:jc w:val="both"/>
        <w:rPr>
          <w:rFonts w:ascii="Arial" w:hAnsi="Arial" w:cs="Arial"/>
          <w:b/>
          <w:snapToGrid w:val="0"/>
        </w:rPr>
      </w:pPr>
    </w:p>
    <w:p w14:paraId="4ED0D31F" w14:textId="63256E22" w:rsidR="00D124E8" w:rsidRPr="008642D1" w:rsidRDefault="008F6BC9" w:rsidP="000F7574">
      <w:pPr>
        <w:ind w:left="709" w:hanging="709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2</w:t>
      </w:r>
      <w:r w:rsidR="00D124E8" w:rsidRPr="008642D1">
        <w:rPr>
          <w:rFonts w:ascii="Arial" w:hAnsi="Arial" w:cs="Arial"/>
          <w:b/>
          <w:snapToGrid w:val="0"/>
        </w:rPr>
        <w:t>.1</w:t>
      </w:r>
      <w:r w:rsidR="00D124E8" w:rsidRPr="008642D1">
        <w:rPr>
          <w:rFonts w:ascii="Arial" w:hAnsi="Arial" w:cs="Arial"/>
          <w:snapToGrid w:val="0"/>
        </w:rPr>
        <w:t xml:space="preserve"> </w:t>
      </w:r>
      <w:r w:rsidR="00D124E8" w:rsidRPr="008642D1">
        <w:rPr>
          <w:rFonts w:ascii="Arial" w:hAnsi="Arial" w:cs="Arial"/>
          <w:snapToGrid w:val="0"/>
        </w:rPr>
        <w:tab/>
        <w:t>Na základě ustanovení čl. XXII. odst. 22.</w:t>
      </w:r>
      <w:r w:rsidR="00805143" w:rsidRPr="008642D1">
        <w:rPr>
          <w:rFonts w:ascii="Arial" w:hAnsi="Arial" w:cs="Arial"/>
          <w:snapToGrid w:val="0"/>
        </w:rPr>
        <w:t>6.</w:t>
      </w:r>
      <w:r w:rsidR="00D124E8" w:rsidRPr="008642D1">
        <w:rPr>
          <w:rFonts w:ascii="Arial" w:hAnsi="Arial" w:cs="Arial"/>
          <w:snapToGrid w:val="0"/>
        </w:rPr>
        <w:t xml:space="preserve"> Smlouvy</w:t>
      </w:r>
      <w:r w:rsidR="00DD10F5" w:rsidRPr="008642D1">
        <w:rPr>
          <w:rFonts w:ascii="Arial" w:hAnsi="Arial" w:cs="Arial"/>
          <w:snapToGrid w:val="0"/>
        </w:rPr>
        <w:t xml:space="preserve"> a</w:t>
      </w:r>
      <w:r w:rsidR="00805143" w:rsidRPr="008642D1">
        <w:rPr>
          <w:rFonts w:ascii="Arial" w:hAnsi="Arial" w:cs="Arial"/>
          <w:snapToGrid w:val="0"/>
        </w:rPr>
        <w:t xml:space="preserve"> v souladu s čl. </w:t>
      </w:r>
      <w:r w:rsidR="00405FB4" w:rsidRPr="008642D1">
        <w:rPr>
          <w:rFonts w:ascii="Arial" w:hAnsi="Arial" w:cs="Arial"/>
          <w:snapToGrid w:val="0"/>
        </w:rPr>
        <w:t>V.</w:t>
      </w:r>
      <w:r w:rsidR="00805143" w:rsidRPr="008642D1">
        <w:rPr>
          <w:rFonts w:ascii="Arial" w:hAnsi="Arial" w:cs="Arial"/>
          <w:snapToGrid w:val="0"/>
        </w:rPr>
        <w:t xml:space="preserve"> </w:t>
      </w:r>
      <w:r w:rsidR="00405FB4" w:rsidRPr="008642D1">
        <w:rPr>
          <w:rFonts w:ascii="Arial" w:hAnsi="Arial" w:cs="Arial"/>
          <w:snapToGrid w:val="0"/>
        </w:rPr>
        <w:t xml:space="preserve">odst. </w:t>
      </w:r>
      <w:r w:rsidR="00805143" w:rsidRPr="008642D1">
        <w:rPr>
          <w:rFonts w:ascii="Arial" w:hAnsi="Arial" w:cs="Arial"/>
          <w:snapToGrid w:val="0"/>
        </w:rPr>
        <w:t>5.9. a 5.10. Smlouvy</w:t>
      </w:r>
      <w:r w:rsidR="00D124E8" w:rsidRPr="008642D1">
        <w:rPr>
          <w:rFonts w:ascii="Arial" w:hAnsi="Arial" w:cs="Arial"/>
          <w:snapToGrid w:val="0"/>
        </w:rPr>
        <w:t xml:space="preserve"> se smluvní strany dohodly, že původní </w:t>
      </w:r>
      <w:r w:rsidR="00D124E8" w:rsidRPr="008642D1">
        <w:rPr>
          <w:rFonts w:ascii="Arial" w:hAnsi="Arial" w:cs="Arial"/>
          <w:b/>
          <w:snapToGrid w:val="0"/>
        </w:rPr>
        <w:t>znění článku V. odst. 5.1</w:t>
      </w:r>
      <w:r w:rsidR="00805143" w:rsidRPr="008642D1">
        <w:rPr>
          <w:rFonts w:ascii="Arial" w:hAnsi="Arial" w:cs="Arial"/>
          <w:b/>
          <w:snapToGrid w:val="0"/>
        </w:rPr>
        <w:t>.</w:t>
      </w:r>
      <w:r w:rsidR="00D124E8" w:rsidRPr="008642D1">
        <w:rPr>
          <w:rFonts w:ascii="Arial" w:hAnsi="Arial" w:cs="Arial"/>
          <w:snapToGrid w:val="0"/>
        </w:rPr>
        <w:t xml:space="preserve"> Smlouvy, které zní:</w:t>
      </w:r>
    </w:p>
    <w:p w14:paraId="3C403456" w14:textId="77777777" w:rsidR="00D124E8" w:rsidRPr="008642D1" w:rsidRDefault="00D124E8" w:rsidP="000F7574">
      <w:pPr>
        <w:ind w:left="709" w:hanging="709"/>
        <w:jc w:val="both"/>
        <w:rPr>
          <w:rFonts w:ascii="Arial" w:hAnsi="Arial" w:cs="Arial"/>
          <w:snapToGrid w:val="0"/>
        </w:rPr>
      </w:pPr>
    </w:p>
    <w:p w14:paraId="4B96E63B" w14:textId="0E2C3A9F" w:rsidR="00137C36" w:rsidRPr="00DE5F99" w:rsidRDefault="00B46412" w:rsidP="00DE5F99">
      <w:pPr>
        <w:pStyle w:val="Zkladntextodsazen31"/>
        <w:ind w:left="1418"/>
        <w:rPr>
          <w:rFonts w:ascii="Arial" w:hAnsi="Arial" w:cs="Arial"/>
          <w:i/>
          <w:sz w:val="20"/>
          <w:u w:val="single"/>
        </w:rPr>
      </w:pPr>
      <w:r w:rsidRPr="00985CD5">
        <w:rPr>
          <w:rFonts w:ascii="Arial" w:hAnsi="Arial" w:cs="Arial"/>
          <w:i/>
          <w:sz w:val="20"/>
        </w:rPr>
        <w:t>5.1.</w:t>
      </w:r>
      <w:r w:rsidRPr="00985CD5">
        <w:rPr>
          <w:rFonts w:ascii="Arial" w:hAnsi="Arial" w:cs="Arial"/>
          <w:i/>
          <w:sz w:val="20"/>
        </w:rPr>
        <w:tab/>
      </w:r>
      <w:r w:rsidR="00137C36" w:rsidRPr="00DE5F99">
        <w:rPr>
          <w:rFonts w:ascii="Arial" w:hAnsi="Arial" w:cs="Arial"/>
          <w:i/>
          <w:sz w:val="20"/>
          <w:u w:val="single"/>
        </w:rPr>
        <w:t>Objednatel prohlašuje, že jako příjemce ve vztahu k danému plnění nevystupuje jako osoba povinná k dani dle zákona č. 235/2004 Sb., o dani z přidané hodnoty, ve znění pozdějších předpisů (dále jen „zákon o DPH“). Smluvní strany se dohodly na ceně, tzn. ceně maximální, za provedení díla, ve výši</w:t>
      </w:r>
      <w:r w:rsidR="00E03234" w:rsidRPr="00DE5F99">
        <w:rPr>
          <w:rFonts w:ascii="Arial" w:hAnsi="Arial" w:cs="Arial"/>
          <w:i/>
          <w:sz w:val="20"/>
          <w:u w:val="single"/>
        </w:rPr>
        <w:t xml:space="preserve"> 9.857</w:t>
      </w:r>
      <w:r w:rsidR="0098694F" w:rsidRPr="00DE5F99">
        <w:rPr>
          <w:rFonts w:ascii="Arial" w:hAnsi="Arial" w:cs="Arial"/>
          <w:i/>
          <w:sz w:val="20"/>
          <w:u w:val="single"/>
        </w:rPr>
        <w:t>.314,32</w:t>
      </w:r>
      <w:r w:rsidR="00137C36" w:rsidRPr="00DE5F99">
        <w:rPr>
          <w:rFonts w:ascii="Arial" w:hAnsi="Arial" w:cs="Arial"/>
          <w:i/>
          <w:sz w:val="20"/>
          <w:u w:val="single"/>
        </w:rPr>
        <w:t xml:space="preserve"> Kč (slovy: </w:t>
      </w:r>
      <w:r w:rsidR="00E03234" w:rsidRPr="00DE5F99">
        <w:rPr>
          <w:rFonts w:ascii="Arial" w:hAnsi="Arial" w:cs="Arial"/>
          <w:i/>
          <w:sz w:val="20"/>
          <w:u w:val="single"/>
        </w:rPr>
        <w:t xml:space="preserve">devět milionů osm set padesát sedm tisíc tři sta čtrnáct korun českých třicet dva haléřů </w:t>
      </w:r>
      <w:r w:rsidR="00137C36" w:rsidRPr="00DE5F99">
        <w:rPr>
          <w:rFonts w:ascii="Arial" w:hAnsi="Arial" w:cs="Arial"/>
          <w:i/>
          <w:sz w:val="20"/>
          <w:u w:val="single"/>
        </w:rPr>
        <w:t xml:space="preserve">bez DPH (dále jen „Cena za provedení díla“), DPH </w:t>
      </w:r>
      <w:r w:rsidR="00E03234" w:rsidRPr="00DE5F99">
        <w:rPr>
          <w:rFonts w:ascii="Arial" w:hAnsi="Arial" w:cs="Arial"/>
          <w:i/>
          <w:sz w:val="20"/>
          <w:u w:val="single"/>
        </w:rPr>
        <w:t>2.070.036</w:t>
      </w:r>
      <w:r w:rsidR="00137C36" w:rsidRPr="00DE5F99">
        <w:rPr>
          <w:rFonts w:ascii="Arial" w:hAnsi="Arial" w:cs="Arial"/>
          <w:i/>
          <w:sz w:val="20"/>
          <w:u w:val="single"/>
        </w:rPr>
        <w:t xml:space="preserve"> Kč (slovy: </w:t>
      </w:r>
      <w:r w:rsidR="00E03234" w:rsidRPr="00DE5F99">
        <w:rPr>
          <w:rFonts w:ascii="Arial" w:hAnsi="Arial" w:cs="Arial"/>
          <w:i/>
          <w:sz w:val="20"/>
          <w:u w:val="single"/>
        </w:rPr>
        <w:t>dva miliony sedmdesát tisíc třicet šest korun českých</w:t>
      </w:r>
      <w:r w:rsidR="00137C36" w:rsidRPr="00DE5F99">
        <w:rPr>
          <w:rFonts w:ascii="Arial" w:hAnsi="Arial" w:cs="Arial"/>
          <w:i/>
          <w:sz w:val="20"/>
          <w:u w:val="single"/>
        </w:rPr>
        <w:t>) a cena včetně DPH </w:t>
      </w:r>
      <w:r w:rsidR="00E03234" w:rsidRPr="00DE5F99">
        <w:rPr>
          <w:rFonts w:ascii="Arial" w:hAnsi="Arial" w:cs="Arial"/>
          <w:i/>
          <w:sz w:val="20"/>
          <w:u w:val="single"/>
        </w:rPr>
        <w:t>11.927.350,32</w:t>
      </w:r>
      <w:r w:rsidR="00137C36" w:rsidRPr="00DE5F99">
        <w:rPr>
          <w:rFonts w:ascii="Arial" w:hAnsi="Arial" w:cs="Arial"/>
          <w:i/>
          <w:sz w:val="20"/>
          <w:u w:val="single"/>
        </w:rPr>
        <w:t xml:space="preserve"> Kč (slovy: </w:t>
      </w:r>
      <w:r w:rsidR="00E03234" w:rsidRPr="00DE5F99">
        <w:rPr>
          <w:rFonts w:ascii="Arial" w:hAnsi="Arial" w:cs="Arial"/>
          <w:i/>
          <w:sz w:val="20"/>
          <w:u w:val="single"/>
        </w:rPr>
        <w:t>jedenáct milionů devět set dvacet sedm tisíc tři sta padesát korun českých třicet dva haléřů</w:t>
      </w:r>
      <w:r w:rsidR="00137C36" w:rsidRPr="00DE5F99">
        <w:rPr>
          <w:rFonts w:ascii="Arial" w:hAnsi="Arial" w:cs="Arial"/>
          <w:i/>
          <w:sz w:val="20"/>
          <w:u w:val="single"/>
        </w:rPr>
        <w:t>).</w:t>
      </w:r>
    </w:p>
    <w:p w14:paraId="40C8A398" w14:textId="77777777" w:rsidR="00985CD5" w:rsidRPr="00DE5F99" w:rsidRDefault="000C18C3" w:rsidP="00985CD5">
      <w:pPr>
        <w:pStyle w:val="Zkladntextodsazen31"/>
        <w:rPr>
          <w:rFonts w:ascii="Arial" w:hAnsi="Arial" w:cs="Arial"/>
          <w:i/>
          <w:sz w:val="20"/>
          <w:u w:val="single"/>
        </w:rPr>
      </w:pPr>
      <w:r w:rsidRPr="00DE5F99">
        <w:rPr>
          <w:rFonts w:ascii="Arial" w:hAnsi="Arial" w:cs="Arial"/>
          <w:i/>
          <w:sz w:val="20"/>
          <w:u w:val="single"/>
        </w:rPr>
        <w:t xml:space="preserve"> </w:t>
      </w:r>
      <w:r w:rsidR="00985CD5" w:rsidRPr="00DE5F99">
        <w:rPr>
          <w:rFonts w:ascii="Arial" w:hAnsi="Arial" w:cs="Arial"/>
          <w:i/>
          <w:sz w:val="20"/>
          <w:u w:val="single"/>
        </w:rPr>
        <w:t xml:space="preserve">          </w:t>
      </w:r>
    </w:p>
    <w:p w14:paraId="6A276928" w14:textId="77777777" w:rsidR="00985CD5" w:rsidRPr="00DE5F99" w:rsidRDefault="00985CD5" w:rsidP="00985CD5">
      <w:pPr>
        <w:pStyle w:val="Zkladntextodsazen31"/>
        <w:rPr>
          <w:rFonts w:ascii="Arial" w:hAnsi="Arial" w:cs="Arial"/>
          <w:i/>
          <w:sz w:val="20"/>
          <w:u w:val="single"/>
        </w:rPr>
      </w:pPr>
    </w:p>
    <w:p w14:paraId="5378881B" w14:textId="6BFF54A9" w:rsidR="00210AC4" w:rsidRPr="00DE5F99" w:rsidRDefault="00B873AB" w:rsidP="00DE5F99">
      <w:pPr>
        <w:pStyle w:val="Zkladntextodsazen31"/>
        <w:ind w:left="1418" w:firstLine="0"/>
        <w:rPr>
          <w:rFonts w:ascii="Arial" w:hAnsi="Arial" w:cs="Arial"/>
          <w:i/>
          <w:sz w:val="20"/>
          <w:u w:val="single"/>
        </w:rPr>
      </w:pPr>
      <w:r w:rsidRPr="00DE5F99">
        <w:rPr>
          <w:rFonts w:ascii="Arial" w:hAnsi="Arial" w:cs="Arial"/>
          <w:i/>
          <w:sz w:val="20"/>
          <w:u w:val="single"/>
        </w:rPr>
        <w:lastRenderedPageBreak/>
        <w:t xml:space="preserve">Tato cena je cenou nejvýše přípustnou po celou dobu provádění díla s tím, že tuto cenu je možno překročit jen za podmínek stanovených v této smlouvě. </w:t>
      </w:r>
      <w:r w:rsidR="00210AC4" w:rsidRPr="00DE5F99">
        <w:rPr>
          <w:rFonts w:ascii="Arial" w:hAnsi="Arial" w:cs="Arial"/>
          <w:i/>
          <w:sz w:val="20"/>
          <w:u w:val="single"/>
        </w:rPr>
        <w:t>Podrobná kalkulace celkové ceny díla včetně jednotkových cen (oceněné soupisy stavebních prací, dodávek a služeb s výkazem výměr) je uvedena v nabídce zhotovitele, která je externí přílohou této smlouvy, a ve Změnových listech č.</w:t>
      </w:r>
      <w:r w:rsidR="000E672F" w:rsidRPr="00DE5F99">
        <w:rPr>
          <w:rFonts w:ascii="Arial" w:hAnsi="Arial" w:cs="Arial"/>
          <w:i/>
          <w:sz w:val="20"/>
          <w:u w:val="single"/>
        </w:rPr>
        <w:t xml:space="preserve"> </w:t>
      </w:r>
      <w:r w:rsidR="00DF42D3" w:rsidRPr="00DE5F99">
        <w:rPr>
          <w:rFonts w:ascii="Arial" w:hAnsi="Arial" w:cs="Arial"/>
          <w:i/>
          <w:sz w:val="20"/>
          <w:u w:val="single"/>
        </w:rPr>
        <w:t xml:space="preserve">1,2,3,4,5,6,7 </w:t>
      </w:r>
      <w:r w:rsidR="00210AC4" w:rsidRPr="00DE5F99">
        <w:rPr>
          <w:rFonts w:ascii="Arial" w:hAnsi="Arial" w:cs="Arial"/>
          <w:i/>
          <w:sz w:val="20"/>
          <w:u w:val="single"/>
        </w:rPr>
        <w:t>(dále jen „Změnové listy“). Změnové listy jsou přílohou Dodatku č.1 Smlouvy.</w:t>
      </w:r>
    </w:p>
    <w:p w14:paraId="076C45F5" w14:textId="74CD0240" w:rsidR="00985CD5" w:rsidRPr="00DE5F99" w:rsidRDefault="00985CD5" w:rsidP="004F7696">
      <w:pPr>
        <w:pStyle w:val="Zkladntextodsazen31"/>
        <w:ind w:firstLine="0"/>
        <w:rPr>
          <w:rFonts w:ascii="Arial" w:hAnsi="Arial" w:cs="Arial"/>
          <w:sz w:val="20"/>
          <w:u w:val="single"/>
        </w:rPr>
      </w:pPr>
    </w:p>
    <w:p w14:paraId="22BAC635" w14:textId="142DBFB8" w:rsidR="00985CD5" w:rsidRPr="00985CD5" w:rsidRDefault="00985CD5" w:rsidP="00985CD5">
      <w:p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 xml:space="preserve">             </w:t>
      </w:r>
      <w:r w:rsidRPr="00985CD5">
        <w:rPr>
          <w:rFonts w:ascii="Arial" w:hAnsi="Arial" w:cs="Arial"/>
          <w:b/>
          <w:snapToGrid w:val="0"/>
        </w:rPr>
        <w:t>se ruší a jeho nové znění je následující</w:t>
      </w:r>
      <w:r w:rsidRPr="00985CD5">
        <w:rPr>
          <w:rFonts w:ascii="Arial" w:hAnsi="Arial" w:cs="Arial"/>
          <w:snapToGrid w:val="0"/>
        </w:rPr>
        <w:t xml:space="preserve">: </w:t>
      </w:r>
    </w:p>
    <w:p w14:paraId="77DC3F64" w14:textId="77777777" w:rsidR="00985CD5" w:rsidRPr="00B873AB" w:rsidRDefault="00985CD5" w:rsidP="004F7696">
      <w:pPr>
        <w:pStyle w:val="Zkladntextodsazen31"/>
        <w:ind w:firstLine="0"/>
        <w:rPr>
          <w:rFonts w:ascii="Arial" w:hAnsi="Arial" w:cs="Arial"/>
          <w:sz w:val="20"/>
        </w:rPr>
      </w:pPr>
    </w:p>
    <w:p w14:paraId="216B23CD" w14:textId="3EAC250A" w:rsidR="00985CD5" w:rsidRPr="00137C36" w:rsidRDefault="00985CD5" w:rsidP="00DE5F99">
      <w:pPr>
        <w:pStyle w:val="Zkladntextodsazen31"/>
        <w:ind w:left="1418" w:hanging="851"/>
        <w:rPr>
          <w:rFonts w:ascii="Arial" w:hAnsi="Arial" w:cs="Arial"/>
          <w:sz w:val="20"/>
        </w:rPr>
      </w:pPr>
      <w:r w:rsidRPr="00137C36">
        <w:rPr>
          <w:rFonts w:ascii="Arial" w:hAnsi="Arial" w:cs="Arial"/>
          <w:sz w:val="20"/>
        </w:rPr>
        <w:t>5.1.</w:t>
      </w:r>
      <w:r w:rsidRPr="00137C36">
        <w:rPr>
          <w:rFonts w:ascii="Arial" w:hAnsi="Arial" w:cs="Arial"/>
          <w:sz w:val="20"/>
        </w:rPr>
        <w:tab/>
        <w:t>Objednatel prohlašuje, že jako příjemce ve vztahu k danému plnění nevystupuje jako osoba povinná k dani dle zákona č. 235/2004 Sb., o dani z přidané hodnoty, ve znění pozdějších předpisů (</w:t>
      </w:r>
      <w:r w:rsidRPr="00F1630F">
        <w:rPr>
          <w:rFonts w:ascii="Arial" w:hAnsi="Arial" w:cs="Arial"/>
          <w:sz w:val="20"/>
        </w:rPr>
        <w:t xml:space="preserve">dále jen „zákon o DPH“). Smluvní strany se dohodly na ceně, tzn. ceně maximální, za provedení díla, ve výši </w:t>
      </w:r>
      <w:r w:rsidR="00880BE2" w:rsidRPr="00753108">
        <w:rPr>
          <w:rFonts w:ascii="Arial" w:hAnsi="Arial" w:cs="Arial"/>
          <w:sz w:val="20"/>
        </w:rPr>
        <w:t>10.</w:t>
      </w:r>
      <w:r w:rsidR="00753108" w:rsidRPr="00753108">
        <w:rPr>
          <w:rFonts w:ascii="Arial" w:hAnsi="Arial" w:cs="Arial"/>
          <w:sz w:val="20"/>
        </w:rPr>
        <w:t>219.794,48</w:t>
      </w:r>
      <w:r w:rsidR="00DF42D3" w:rsidRPr="00753108">
        <w:rPr>
          <w:rFonts w:ascii="Arial" w:hAnsi="Arial" w:cs="Arial"/>
          <w:sz w:val="20"/>
        </w:rPr>
        <w:t xml:space="preserve"> </w:t>
      </w:r>
      <w:r w:rsidRPr="00753108">
        <w:rPr>
          <w:rFonts w:ascii="Arial" w:hAnsi="Arial" w:cs="Arial"/>
          <w:sz w:val="20"/>
        </w:rPr>
        <w:t xml:space="preserve">Kč (slovy: </w:t>
      </w:r>
      <w:r w:rsidR="00880BE2" w:rsidRPr="00753108">
        <w:rPr>
          <w:rFonts w:ascii="Arial" w:hAnsi="Arial" w:cs="Arial"/>
          <w:sz w:val="20"/>
        </w:rPr>
        <w:t xml:space="preserve">deset milionů </w:t>
      </w:r>
      <w:r w:rsidR="00753108" w:rsidRPr="00753108">
        <w:rPr>
          <w:rFonts w:ascii="Arial" w:hAnsi="Arial" w:cs="Arial"/>
          <w:sz w:val="20"/>
        </w:rPr>
        <w:t>dvě stě</w:t>
      </w:r>
      <w:r w:rsidR="00880BE2" w:rsidRPr="00753108">
        <w:rPr>
          <w:rFonts w:ascii="Arial" w:hAnsi="Arial" w:cs="Arial"/>
          <w:sz w:val="20"/>
        </w:rPr>
        <w:t xml:space="preserve">  </w:t>
      </w:r>
      <w:r w:rsidR="00753108" w:rsidRPr="00753108">
        <w:rPr>
          <w:rFonts w:ascii="Arial" w:hAnsi="Arial" w:cs="Arial"/>
          <w:sz w:val="20"/>
        </w:rPr>
        <w:t>devatenáct</w:t>
      </w:r>
      <w:r w:rsidR="00880BE2" w:rsidRPr="00753108">
        <w:rPr>
          <w:rFonts w:ascii="Arial" w:hAnsi="Arial" w:cs="Arial"/>
          <w:sz w:val="20"/>
        </w:rPr>
        <w:t xml:space="preserve"> </w:t>
      </w:r>
      <w:r w:rsidR="00753108" w:rsidRPr="00753108">
        <w:rPr>
          <w:rFonts w:ascii="Arial" w:hAnsi="Arial" w:cs="Arial"/>
          <w:sz w:val="20"/>
        </w:rPr>
        <w:t>t</w:t>
      </w:r>
      <w:r w:rsidR="00880BE2" w:rsidRPr="00753108">
        <w:rPr>
          <w:rFonts w:ascii="Arial" w:hAnsi="Arial" w:cs="Arial"/>
          <w:sz w:val="20"/>
        </w:rPr>
        <w:t xml:space="preserve">isíc </w:t>
      </w:r>
      <w:r w:rsidR="00753108" w:rsidRPr="00753108">
        <w:rPr>
          <w:rFonts w:ascii="Arial" w:hAnsi="Arial" w:cs="Arial"/>
          <w:sz w:val="20"/>
        </w:rPr>
        <w:t>sedm</w:t>
      </w:r>
      <w:r w:rsidR="00880BE2" w:rsidRPr="00753108">
        <w:rPr>
          <w:rFonts w:ascii="Arial" w:hAnsi="Arial" w:cs="Arial"/>
          <w:sz w:val="20"/>
        </w:rPr>
        <w:t xml:space="preserve"> s</w:t>
      </w:r>
      <w:r w:rsidR="00753108" w:rsidRPr="00753108">
        <w:rPr>
          <w:rFonts w:ascii="Arial" w:hAnsi="Arial" w:cs="Arial"/>
          <w:sz w:val="20"/>
        </w:rPr>
        <w:t>et</w:t>
      </w:r>
      <w:r w:rsidR="00880BE2" w:rsidRPr="00753108">
        <w:rPr>
          <w:rFonts w:ascii="Arial" w:hAnsi="Arial" w:cs="Arial"/>
          <w:sz w:val="20"/>
        </w:rPr>
        <w:t xml:space="preserve"> </w:t>
      </w:r>
      <w:r w:rsidR="00753108" w:rsidRPr="00753108">
        <w:rPr>
          <w:rFonts w:ascii="Arial" w:hAnsi="Arial" w:cs="Arial"/>
          <w:sz w:val="20"/>
        </w:rPr>
        <w:t>deva</w:t>
      </w:r>
      <w:r w:rsidR="00880BE2" w:rsidRPr="00753108">
        <w:rPr>
          <w:rFonts w:ascii="Arial" w:hAnsi="Arial" w:cs="Arial"/>
          <w:sz w:val="20"/>
        </w:rPr>
        <w:t xml:space="preserve">desát čtyři </w:t>
      </w:r>
      <w:r w:rsidRPr="00753108">
        <w:rPr>
          <w:rFonts w:ascii="Arial" w:hAnsi="Arial" w:cs="Arial"/>
          <w:sz w:val="20"/>
        </w:rPr>
        <w:t xml:space="preserve">korun českých </w:t>
      </w:r>
      <w:r w:rsidR="00753108" w:rsidRPr="00753108">
        <w:rPr>
          <w:rFonts w:ascii="Arial" w:hAnsi="Arial" w:cs="Arial"/>
          <w:sz w:val="20"/>
        </w:rPr>
        <w:t>čtyřicet osm</w:t>
      </w:r>
      <w:r w:rsidRPr="00753108">
        <w:rPr>
          <w:rFonts w:ascii="Arial" w:hAnsi="Arial" w:cs="Arial"/>
          <w:sz w:val="20"/>
        </w:rPr>
        <w:t xml:space="preserve"> haléřů bez DPH (dále jen „Cena za provedení díla“), DPH </w:t>
      </w:r>
      <w:r w:rsidR="00880BE2" w:rsidRPr="00753108">
        <w:rPr>
          <w:rFonts w:ascii="Arial" w:hAnsi="Arial" w:cs="Arial"/>
          <w:sz w:val="20"/>
        </w:rPr>
        <w:t>2.1</w:t>
      </w:r>
      <w:r w:rsidR="00753108" w:rsidRPr="00753108">
        <w:rPr>
          <w:rFonts w:ascii="Arial" w:hAnsi="Arial" w:cs="Arial"/>
          <w:sz w:val="20"/>
        </w:rPr>
        <w:t>46</w:t>
      </w:r>
      <w:r w:rsidR="00880BE2" w:rsidRPr="00753108">
        <w:rPr>
          <w:rFonts w:ascii="Arial" w:hAnsi="Arial" w:cs="Arial"/>
          <w:sz w:val="20"/>
        </w:rPr>
        <w:t>.</w:t>
      </w:r>
      <w:r w:rsidR="00753108" w:rsidRPr="00753108">
        <w:rPr>
          <w:rFonts w:ascii="Arial" w:hAnsi="Arial" w:cs="Arial"/>
          <w:sz w:val="20"/>
        </w:rPr>
        <w:t>156</w:t>
      </w:r>
      <w:r w:rsidR="00880BE2" w:rsidRPr="00753108">
        <w:rPr>
          <w:rFonts w:ascii="Arial" w:hAnsi="Arial" w:cs="Arial"/>
          <w:sz w:val="20"/>
        </w:rPr>
        <w:t>,</w:t>
      </w:r>
      <w:r w:rsidR="00753108" w:rsidRPr="00753108">
        <w:rPr>
          <w:rFonts w:ascii="Arial" w:hAnsi="Arial" w:cs="Arial"/>
          <w:sz w:val="20"/>
        </w:rPr>
        <w:t>84</w:t>
      </w:r>
      <w:r w:rsidRPr="00753108">
        <w:rPr>
          <w:rFonts w:ascii="Arial" w:hAnsi="Arial" w:cs="Arial"/>
          <w:sz w:val="20"/>
        </w:rPr>
        <w:t xml:space="preserve"> Kč (slovy: dva miliony </w:t>
      </w:r>
      <w:r w:rsidR="00082F82" w:rsidRPr="00753108">
        <w:rPr>
          <w:rFonts w:ascii="Arial" w:hAnsi="Arial" w:cs="Arial"/>
          <w:sz w:val="20"/>
        </w:rPr>
        <w:t xml:space="preserve">jedno sto </w:t>
      </w:r>
      <w:r w:rsidR="00753108" w:rsidRPr="00753108">
        <w:rPr>
          <w:rFonts w:ascii="Arial" w:hAnsi="Arial" w:cs="Arial"/>
          <w:sz w:val="20"/>
        </w:rPr>
        <w:t>čtyř</w:t>
      </w:r>
      <w:r w:rsidR="00082F82" w:rsidRPr="00753108">
        <w:rPr>
          <w:rFonts w:ascii="Arial" w:hAnsi="Arial" w:cs="Arial"/>
          <w:sz w:val="20"/>
        </w:rPr>
        <w:t xml:space="preserve">icet </w:t>
      </w:r>
      <w:r w:rsidR="00753108" w:rsidRPr="00753108">
        <w:rPr>
          <w:rFonts w:ascii="Arial" w:hAnsi="Arial" w:cs="Arial"/>
          <w:sz w:val="20"/>
        </w:rPr>
        <w:t>šest</w:t>
      </w:r>
      <w:r w:rsidR="00082F82" w:rsidRPr="00753108">
        <w:rPr>
          <w:rFonts w:ascii="Arial" w:hAnsi="Arial" w:cs="Arial"/>
          <w:sz w:val="20"/>
        </w:rPr>
        <w:t xml:space="preserve"> tisíc </w:t>
      </w:r>
      <w:r w:rsidR="00753108" w:rsidRPr="00753108">
        <w:rPr>
          <w:rFonts w:ascii="Arial" w:hAnsi="Arial" w:cs="Arial"/>
          <w:sz w:val="20"/>
        </w:rPr>
        <w:t>s</w:t>
      </w:r>
      <w:r w:rsidR="00082F82" w:rsidRPr="00753108">
        <w:rPr>
          <w:rFonts w:ascii="Arial" w:hAnsi="Arial" w:cs="Arial"/>
          <w:sz w:val="20"/>
        </w:rPr>
        <w:t>t</w:t>
      </w:r>
      <w:r w:rsidR="00753108" w:rsidRPr="00753108">
        <w:rPr>
          <w:rFonts w:ascii="Arial" w:hAnsi="Arial" w:cs="Arial"/>
          <w:sz w:val="20"/>
        </w:rPr>
        <w:t xml:space="preserve">o </w:t>
      </w:r>
      <w:r w:rsidR="00082F82" w:rsidRPr="00753108">
        <w:rPr>
          <w:rFonts w:ascii="Arial" w:hAnsi="Arial" w:cs="Arial"/>
          <w:sz w:val="20"/>
        </w:rPr>
        <w:t xml:space="preserve">padesát </w:t>
      </w:r>
      <w:r w:rsidR="00753108" w:rsidRPr="00753108">
        <w:rPr>
          <w:rFonts w:ascii="Arial" w:hAnsi="Arial" w:cs="Arial"/>
          <w:sz w:val="20"/>
        </w:rPr>
        <w:t>šest</w:t>
      </w:r>
      <w:r w:rsidRPr="00753108">
        <w:rPr>
          <w:rFonts w:ascii="Arial" w:hAnsi="Arial" w:cs="Arial"/>
          <w:sz w:val="20"/>
        </w:rPr>
        <w:t xml:space="preserve"> korun českých</w:t>
      </w:r>
      <w:r w:rsidR="00082F82" w:rsidRPr="00753108">
        <w:rPr>
          <w:rFonts w:ascii="Arial" w:hAnsi="Arial" w:cs="Arial"/>
          <w:sz w:val="20"/>
        </w:rPr>
        <w:t xml:space="preserve"> </w:t>
      </w:r>
      <w:r w:rsidR="00753108" w:rsidRPr="00753108">
        <w:rPr>
          <w:rFonts w:ascii="Arial" w:hAnsi="Arial" w:cs="Arial"/>
          <w:sz w:val="20"/>
        </w:rPr>
        <w:t>os</w:t>
      </w:r>
      <w:r w:rsidR="00082F82" w:rsidRPr="00753108">
        <w:rPr>
          <w:rFonts w:ascii="Arial" w:hAnsi="Arial" w:cs="Arial"/>
          <w:sz w:val="20"/>
        </w:rPr>
        <w:t xml:space="preserve">mdesát </w:t>
      </w:r>
      <w:r w:rsidR="00753108" w:rsidRPr="00753108">
        <w:rPr>
          <w:rFonts w:ascii="Arial" w:hAnsi="Arial" w:cs="Arial"/>
          <w:sz w:val="20"/>
        </w:rPr>
        <w:t xml:space="preserve">čtyři </w:t>
      </w:r>
      <w:r w:rsidR="00082F82" w:rsidRPr="00753108">
        <w:rPr>
          <w:rFonts w:ascii="Arial" w:hAnsi="Arial" w:cs="Arial"/>
          <w:sz w:val="20"/>
        </w:rPr>
        <w:t>haléřů</w:t>
      </w:r>
      <w:r w:rsidRPr="00753108">
        <w:rPr>
          <w:rFonts w:ascii="Arial" w:hAnsi="Arial" w:cs="Arial"/>
          <w:sz w:val="20"/>
        </w:rPr>
        <w:t>) a cena včetně DPH </w:t>
      </w:r>
      <w:r w:rsidR="00880BE2" w:rsidRPr="00753108">
        <w:rPr>
          <w:rFonts w:ascii="Arial" w:hAnsi="Arial" w:cs="Arial"/>
          <w:sz w:val="20"/>
        </w:rPr>
        <w:t>12.3</w:t>
      </w:r>
      <w:r w:rsidR="00753108" w:rsidRPr="00753108">
        <w:rPr>
          <w:rFonts w:ascii="Arial" w:hAnsi="Arial" w:cs="Arial"/>
          <w:sz w:val="20"/>
        </w:rPr>
        <w:t>65</w:t>
      </w:r>
      <w:r w:rsidR="00880BE2" w:rsidRPr="00753108">
        <w:rPr>
          <w:rFonts w:ascii="Arial" w:hAnsi="Arial" w:cs="Arial"/>
          <w:sz w:val="20"/>
        </w:rPr>
        <w:t>.</w:t>
      </w:r>
      <w:r w:rsidR="00753108" w:rsidRPr="00753108">
        <w:rPr>
          <w:rFonts w:ascii="Arial" w:hAnsi="Arial" w:cs="Arial"/>
          <w:sz w:val="20"/>
        </w:rPr>
        <w:t>951</w:t>
      </w:r>
      <w:r w:rsidR="00880BE2" w:rsidRPr="00753108">
        <w:rPr>
          <w:rFonts w:ascii="Arial" w:hAnsi="Arial" w:cs="Arial"/>
          <w:sz w:val="20"/>
        </w:rPr>
        <w:t>,</w:t>
      </w:r>
      <w:r w:rsidR="00CC597D" w:rsidRPr="00753108">
        <w:rPr>
          <w:rFonts w:ascii="Arial" w:hAnsi="Arial" w:cs="Arial"/>
          <w:sz w:val="20"/>
        </w:rPr>
        <w:t>3</w:t>
      </w:r>
      <w:r w:rsidR="00753108" w:rsidRPr="00753108">
        <w:rPr>
          <w:rFonts w:ascii="Arial" w:hAnsi="Arial" w:cs="Arial"/>
          <w:sz w:val="20"/>
        </w:rPr>
        <w:t>2</w:t>
      </w:r>
      <w:r w:rsidRPr="00753108">
        <w:rPr>
          <w:rFonts w:ascii="Arial" w:hAnsi="Arial" w:cs="Arial"/>
          <w:sz w:val="20"/>
        </w:rPr>
        <w:t xml:space="preserve"> Kč (slovy: </w:t>
      </w:r>
      <w:r w:rsidR="00082F82" w:rsidRPr="00753108">
        <w:rPr>
          <w:rFonts w:ascii="Arial" w:hAnsi="Arial" w:cs="Arial"/>
          <w:sz w:val="20"/>
        </w:rPr>
        <w:t>dvanáct</w:t>
      </w:r>
      <w:r w:rsidRPr="00753108">
        <w:rPr>
          <w:rFonts w:ascii="Arial" w:hAnsi="Arial" w:cs="Arial"/>
          <w:sz w:val="20"/>
        </w:rPr>
        <w:t xml:space="preserve"> milionů </w:t>
      </w:r>
      <w:r w:rsidR="00082F82" w:rsidRPr="00753108">
        <w:rPr>
          <w:rFonts w:ascii="Arial" w:hAnsi="Arial" w:cs="Arial"/>
          <w:sz w:val="20"/>
        </w:rPr>
        <w:t xml:space="preserve">tři sta </w:t>
      </w:r>
      <w:r w:rsidR="00753108" w:rsidRPr="00753108">
        <w:rPr>
          <w:rFonts w:ascii="Arial" w:hAnsi="Arial" w:cs="Arial"/>
          <w:sz w:val="20"/>
        </w:rPr>
        <w:t>šedesát</w:t>
      </w:r>
      <w:r w:rsidR="00082F82" w:rsidRPr="00753108">
        <w:rPr>
          <w:rFonts w:ascii="Arial" w:hAnsi="Arial" w:cs="Arial"/>
          <w:sz w:val="20"/>
        </w:rPr>
        <w:t xml:space="preserve"> </w:t>
      </w:r>
      <w:r w:rsidR="00753108" w:rsidRPr="00753108">
        <w:rPr>
          <w:rFonts w:ascii="Arial" w:hAnsi="Arial" w:cs="Arial"/>
          <w:sz w:val="20"/>
        </w:rPr>
        <w:t>pět</w:t>
      </w:r>
      <w:r w:rsidRPr="00753108">
        <w:rPr>
          <w:rFonts w:ascii="Arial" w:hAnsi="Arial" w:cs="Arial"/>
          <w:sz w:val="20"/>
        </w:rPr>
        <w:t xml:space="preserve"> tisíc </w:t>
      </w:r>
      <w:r w:rsidR="00753108" w:rsidRPr="00753108">
        <w:rPr>
          <w:rFonts w:ascii="Arial" w:hAnsi="Arial" w:cs="Arial"/>
          <w:sz w:val="20"/>
        </w:rPr>
        <w:t>devět</w:t>
      </w:r>
      <w:r w:rsidR="00DF42D3" w:rsidRPr="00753108">
        <w:rPr>
          <w:rFonts w:ascii="Arial" w:hAnsi="Arial" w:cs="Arial"/>
          <w:sz w:val="20"/>
        </w:rPr>
        <w:t xml:space="preserve"> s</w:t>
      </w:r>
      <w:r w:rsidR="00753108" w:rsidRPr="00753108">
        <w:rPr>
          <w:rFonts w:ascii="Arial" w:hAnsi="Arial" w:cs="Arial"/>
          <w:sz w:val="20"/>
        </w:rPr>
        <w:t>et</w:t>
      </w:r>
      <w:r w:rsidR="00DF42D3" w:rsidRPr="00753108">
        <w:rPr>
          <w:rFonts w:ascii="Arial" w:hAnsi="Arial" w:cs="Arial"/>
          <w:sz w:val="20"/>
        </w:rPr>
        <w:t xml:space="preserve"> </w:t>
      </w:r>
      <w:r w:rsidR="00753108" w:rsidRPr="00753108">
        <w:rPr>
          <w:rFonts w:ascii="Arial" w:hAnsi="Arial" w:cs="Arial"/>
          <w:sz w:val="20"/>
        </w:rPr>
        <w:t>padesát</w:t>
      </w:r>
      <w:r w:rsidR="00DF42D3" w:rsidRPr="00753108">
        <w:rPr>
          <w:rFonts w:ascii="Arial" w:hAnsi="Arial" w:cs="Arial"/>
          <w:sz w:val="20"/>
        </w:rPr>
        <w:t xml:space="preserve"> </w:t>
      </w:r>
      <w:r w:rsidR="00753108" w:rsidRPr="00753108">
        <w:rPr>
          <w:rFonts w:ascii="Arial" w:hAnsi="Arial" w:cs="Arial"/>
          <w:sz w:val="20"/>
        </w:rPr>
        <w:t>jedna</w:t>
      </w:r>
      <w:r w:rsidRPr="00753108">
        <w:rPr>
          <w:rFonts w:ascii="Arial" w:hAnsi="Arial" w:cs="Arial"/>
          <w:sz w:val="20"/>
        </w:rPr>
        <w:t xml:space="preserve"> korun českých</w:t>
      </w:r>
      <w:r w:rsidR="00DF42D3" w:rsidRPr="00753108">
        <w:rPr>
          <w:rFonts w:ascii="Arial" w:hAnsi="Arial" w:cs="Arial"/>
          <w:sz w:val="20"/>
        </w:rPr>
        <w:t xml:space="preserve"> </w:t>
      </w:r>
      <w:r w:rsidR="00753108" w:rsidRPr="00753108">
        <w:rPr>
          <w:rFonts w:ascii="Arial" w:hAnsi="Arial" w:cs="Arial"/>
          <w:sz w:val="20"/>
        </w:rPr>
        <w:t xml:space="preserve">třicet </w:t>
      </w:r>
      <w:r w:rsidR="00DF42D3" w:rsidRPr="00753108">
        <w:rPr>
          <w:rFonts w:ascii="Arial" w:hAnsi="Arial" w:cs="Arial"/>
          <w:sz w:val="20"/>
        </w:rPr>
        <w:t>dva haléř</w:t>
      </w:r>
      <w:r w:rsidR="00753108" w:rsidRPr="00753108">
        <w:rPr>
          <w:rFonts w:ascii="Arial" w:hAnsi="Arial" w:cs="Arial"/>
          <w:sz w:val="20"/>
        </w:rPr>
        <w:t>ů</w:t>
      </w:r>
      <w:r w:rsidRPr="00753108">
        <w:rPr>
          <w:rFonts w:ascii="Arial" w:hAnsi="Arial" w:cs="Arial"/>
          <w:sz w:val="20"/>
        </w:rPr>
        <w:t>).</w:t>
      </w:r>
    </w:p>
    <w:p w14:paraId="264939CE" w14:textId="77777777" w:rsidR="00985CD5" w:rsidRPr="00543EEC" w:rsidRDefault="00985CD5" w:rsidP="00985CD5">
      <w:pPr>
        <w:pStyle w:val="Zkladntextodsazen31"/>
        <w:rPr>
          <w:rFonts w:ascii="Arial" w:hAnsi="Arial" w:cs="Arial"/>
          <w:sz w:val="20"/>
        </w:rPr>
      </w:pPr>
      <w:r w:rsidRPr="00543EEC">
        <w:rPr>
          <w:rFonts w:ascii="Arial" w:hAnsi="Arial" w:cs="Arial"/>
          <w:sz w:val="20"/>
        </w:rPr>
        <w:t xml:space="preserve"> </w:t>
      </w:r>
    </w:p>
    <w:p w14:paraId="623B4E81" w14:textId="594B8E1B" w:rsidR="00985CD5" w:rsidRPr="0084576B" w:rsidRDefault="00985CD5" w:rsidP="00DE5F99">
      <w:pPr>
        <w:ind w:left="1418"/>
        <w:jc w:val="both"/>
        <w:rPr>
          <w:rFonts w:ascii="Arial" w:hAnsi="Arial" w:cs="Arial"/>
        </w:rPr>
      </w:pPr>
      <w:r w:rsidRPr="00B873AB">
        <w:rPr>
          <w:rFonts w:ascii="Arial" w:hAnsi="Arial" w:cs="Arial"/>
        </w:rPr>
        <w:t xml:space="preserve">Tato cena je cenou nejvýše přípustnou po celou dobu provádění díla s tím, že tuto cenu je možno </w:t>
      </w:r>
      <w:r w:rsidRPr="00DF42D3">
        <w:rPr>
          <w:rFonts w:ascii="Arial" w:hAnsi="Arial" w:cs="Arial"/>
        </w:rPr>
        <w:t>překročit jen za podmínek stanovených v této smlouvě. Podrobná kalkulace celkové ceny díla</w:t>
      </w:r>
      <w:r w:rsidRPr="00B873AB">
        <w:rPr>
          <w:rFonts w:ascii="Arial" w:hAnsi="Arial" w:cs="Arial"/>
        </w:rPr>
        <w:t xml:space="preserve"> včetně jednotkových cen (oceněné soupisy stavebních prací, dodávek a služeb s výkazem výměr) je uvedena v nabídce </w:t>
      </w:r>
      <w:r w:rsidRPr="0084576B">
        <w:rPr>
          <w:rFonts w:ascii="Arial" w:hAnsi="Arial" w:cs="Arial"/>
        </w:rPr>
        <w:t>zhotovitele</w:t>
      </w:r>
      <w:r w:rsidR="0084576B" w:rsidRPr="0084576B">
        <w:rPr>
          <w:rFonts w:ascii="Arial" w:hAnsi="Arial" w:cs="Arial"/>
        </w:rPr>
        <w:t xml:space="preserve"> a ve Změnových listech č. </w:t>
      </w:r>
      <w:r w:rsidR="0084576B">
        <w:rPr>
          <w:rFonts w:ascii="Arial" w:hAnsi="Arial" w:cs="Arial"/>
        </w:rPr>
        <w:t>1,2,3,4,5,6,7</w:t>
      </w:r>
      <w:r w:rsidR="0084576B" w:rsidRPr="0084576B">
        <w:rPr>
          <w:rFonts w:ascii="Arial" w:hAnsi="Arial" w:cs="Arial"/>
        </w:rPr>
        <w:t>, které jsou</w:t>
      </w:r>
      <w:r w:rsidRPr="0084576B">
        <w:rPr>
          <w:rFonts w:ascii="Arial" w:hAnsi="Arial" w:cs="Arial"/>
        </w:rPr>
        <w:t xml:space="preserve"> externí přílohou této smlouvy, a ve Změnových listech č. </w:t>
      </w:r>
      <w:r w:rsidR="00880BE2" w:rsidRPr="0084576B">
        <w:rPr>
          <w:rFonts w:ascii="Arial" w:hAnsi="Arial" w:cs="Arial"/>
        </w:rPr>
        <w:t xml:space="preserve">8,9,10,11,12,13,14,15,16  </w:t>
      </w:r>
      <w:r w:rsidRPr="0084576B">
        <w:rPr>
          <w:rFonts w:ascii="Arial" w:hAnsi="Arial" w:cs="Arial"/>
        </w:rPr>
        <w:t>(dále jen „Změnové listy“). Změnové listy jsou přílohou Dodatku č.</w:t>
      </w:r>
      <w:r w:rsidR="00DE5F99">
        <w:rPr>
          <w:rFonts w:ascii="Arial" w:hAnsi="Arial" w:cs="Arial"/>
        </w:rPr>
        <w:t xml:space="preserve"> </w:t>
      </w:r>
      <w:r w:rsidRPr="0084576B">
        <w:rPr>
          <w:rFonts w:ascii="Arial" w:hAnsi="Arial" w:cs="Arial"/>
        </w:rPr>
        <w:t>2 Smlouvy.</w:t>
      </w:r>
    </w:p>
    <w:p w14:paraId="6B36734E" w14:textId="77777777" w:rsidR="004F7696" w:rsidRPr="0084576B" w:rsidRDefault="004F7696" w:rsidP="000C18C3">
      <w:pPr>
        <w:pStyle w:val="Zkladntextodsazen31"/>
        <w:suppressAutoHyphens w:val="0"/>
        <w:ind w:firstLine="0"/>
        <w:rPr>
          <w:rFonts w:ascii="Arial" w:hAnsi="Arial" w:cs="Arial"/>
          <w:sz w:val="20"/>
        </w:rPr>
      </w:pPr>
    </w:p>
    <w:p w14:paraId="0397AB02" w14:textId="2C1C45DB" w:rsidR="00162C2E" w:rsidRPr="00543EEC" w:rsidRDefault="00162C2E" w:rsidP="00F74D12">
      <w:pPr>
        <w:pStyle w:val="Nadpis1"/>
        <w:widowControl/>
        <w:numPr>
          <w:ilvl w:val="0"/>
          <w:numId w:val="0"/>
        </w:numPr>
        <w:jc w:val="center"/>
        <w:rPr>
          <w:rFonts w:ascii="Arial" w:hAnsi="Arial" w:cs="Arial"/>
          <w:sz w:val="20"/>
        </w:rPr>
      </w:pPr>
      <w:r w:rsidRPr="00543EEC">
        <w:rPr>
          <w:rFonts w:ascii="Arial" w:hAnsi="Arial" w:cs="Arial"/>
          <w:sz w:val="20"/>
        </w:rPr>
        <w:t>II.</w:t>
      </w:r>
    </w:p>
    <w:p w14:paraId="2EC4EDAD" w14:textId="77777777" w:rsidR="007F20FE" w:rsidRPr="00543EEC" w:rsidRDefault="007F20FE" w:rsidP="00F74D12">
      <w:pPr>
        <w:pStyle w:val="Zkladntext"/>
        <w:widowControl/>
        <w:tabs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</w:tabs>
        <w:ind w:left="567" w:hanging="567"/>
        <w:rPr>
          <w:rFonts w:ascii="Arial" w:hAnsi="Arial" w:cs="Arial"/>
          <w:b/>
          <w:sz w:val="20"/>
        </w:rPr>
      </w:pPr>
    </w:p>
    <w:p w14:paraId="6C88183B" w14:textId="229344C5" w:rsidR="00162C2E" w:rsidRPr="00543EEC" w:rsidRDefault="00B873AB" w:rsidP="00F74D12">
      <w:pPr>
        <w:pStyle w:val="Zkladntext"/>
        <w:widowControl/>
        <w:tabs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2</w:t>
      </w:r>
      <w:r w:rsidR="00162C2E" w:rsidRPr="00543EEC">
        <w:rPr>
          <w:rFonts w:ascii="Arial" w:hAnsi="Arial" w:cs="Arial"/>
          <w:b/>
          <w:sz w:val="20"/>
        </w:rPr>
        <w:t>.1</w:t>
      </w:r>
      <w:r w:rsidR="00162C2E" w:rsidRPr="00543EEC">
        <w:rPr>
          <w:rFonts w:ascii="Arial" w:hAnsi="Arial" w:cs="Arial"/>
          <w:sz w:val="20"/>
        </w:rPr>
        <w:tab/>
        <w:t xml:space="preserve">Ostatní ustanovení Smlouvy, která nejsou dotčena </w:t>
      </w:r>
      <w:r w:rsidR="005C11B1" w:rsidRPr="00543EEC">
        <w:rPr>
          <w:rFonts w:ascii="Arial" w:hAnsi="Arial" w:cs="Arial"/>
          <w:sz w:val="20"/>
        </w:rPr>
        <w:t xml:space="preserve">zněním </w:t>
      </w:r>
      <w:r w:rsidR="00162C2E" w:rsidRPr="00543EEC">
        <w:rPr>
          <w:rFonts w:ascii="Arial" w:hAnsi="Arial" w:cs="Arial"/>
          <w:sz w:val="20"/>
        </w:rPr>
        <w:t>Dodatk</w:t>
      </w:r>
      <w:r w:rsidR="005C11B1" w:rsidRPr="00543EEC">
        <w:rPr>
          <w:rFonts w:ascii="Arial" w:hAnsi="Arial" w:cs="Arial"/>
          <w:sz w:val="20"/>
        </w:rPr>
        <w:t>u</w:t>
      </w:r>
      <w:r w:rsidR="00162C2E" w:rsidRPr="00543EEC">
        <w:rPr>
          <w:rFonts w:ascii="Arial" w:hAnsi="Arial" w:cs="Arial"/>
          <w:sz w:val="20"/>
        </w:rPr>
        <w:t xml:space="preserve"> č. </w:t>
      </w:r>
      <w:r w:rsidR="00985CD5">
        <w:rPr>
          <w:rFonts w:ascii="Arial" w:hAnsi="Arial" w:cs="Arial"/>
          <w:sz w:val="20"/>
        </w:rPr>
        <w:t>2</w:t>
      </w:r>
      <w:r w:rsidR="00162C2E" w:rsidRPr="00543EEC">
        <w:rPr>
          <w:rFonts w:ascii="Arial" w:hAnsi="Arial" w:cs="Arial"/>
          <w:sz w:val="20"/>
        </w:rPr>
        <w:t>, zůstávají beze změny.</w:t>
      </w:r>
    </w:p>
    <w:p w14:paraId="3C168B97" w14:textId="77777777" w:rsidR="00162C2E" w:rsidRPr="00543EEC" w:rsidRDefault="00162C2E" w:rsidP="00320C7D">
      <w:pPr>
        <w:pStyle w:val="Odstavecseseznamem"/>
        <w:ind w:left="567" w:hanging="567"/>
        <w:jc w:val="both"/>
        <w:rPr>
          <w:rFonts w:ascii="Arial" w:hAnsi="Arial" w:cs="Arial"/>
          <w:snapToGrid w:val="0"/>
        </w:rPr>
      </w:pPr>
    </w:p>
    <w:p w14:paraId="47F5F8F2" w14:textId="77777777" w:rsidR="00F74D12" w:rsidRPr="00543EEC" w:rsidRDefault="00F74D12" w:rsidP="00320C7D">
      <w:pPr>
        <w:pStyle w:val="Odstavecseseznamem"/>
        <w:ind w:left="567" w:hanging="567"/>
        <w:jc w:val="both"/>
        <w:rPr>
          <w:rFonts w:ascii="Arial" w:hAnsi="Arial" w:cs="Arial"/>
          <w:snapToGrid w:val="0"/>
        </w:rPr>
      </w:pPr>
    </w:p>
    <w:p w14:paraId="425C34A1" w14:textId="78FB1105" w:rsidR="00162C2E" w:rsidRPr="00543EEC" w:rsidRDefault="00162C2E" w:rsidP="00F74D12">
      <w:pPr>
        <w:pStyle w:val="Zkladntext"/>
        <w:widowControl/>
        <w:tabs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</w:tabs>
        <w:jc w:val="center"/>
        <w:rPr>
          <w:rFonts w:ascii="Arial" w:hAnsi="Arial" w:cs="Arial"/>
          <w:b/>
          <w:sz w:val="20"/>
        </w:rPr>
      </w:pPr>
      <w:r w:rsidRPr="00543EEC">
        <w:rPr>
          <w:rFonts w:ascii="Arial" w:hAnsi="Arial" w:cs="Arial"/>
          <w:b/>
          <w:sz w:val="20"/>
        </w:rPr>
        <w:t>I</w:t>
      </w:r>
      <w:r w:rsidR="00B873AB">
        <w:rPr>
          <w:rFonts w:ascii="Arial" w:hAnsi="Arial" w:cs="Arial"/>
          <w:b/>
          <w:sz w:val="20"/>
        </w:rPr>
        <w:t>II</w:t>
      </w:r>
      <w:r w:rsidRPr="00543EEC">
        <w:rPr>
          <w:rFonts w:ascii="Arial" w:hAnsi="Arial" w:cs="Arial"/>
          <w:b/>
          <w:sz w:val="20"/>
        </w:rPr>
        <w:t>.</w:t>
      </w:r>
    </w:p>
    <w:p w14:paraId="26BFA58E" w14:textId="77777777" w:rsidR="007F20FE" w:rsidRPr="00543EEC" w:rsidRDefault="007F20FE" w:rsidP="00320C7D">
      <w:pPr>
        <w:pStyle w:val="Odstavecseseznamem"/>
        <w:ind w:left="567" w:hanging="567"/>
        <w:jc w:val="both"/>
        <w:rPr>
          <w:rFonts w:ascii="Arial" w:hAnsi="Arial" w:cs="Arial"/>
          <w:snapToGrid w:val="0"/>
        </w:rPr>
      </w:pPr>
    </w:p>
    <w:p w14:paraId="665BE0B9" w14:textId="5652E376" w:rsidR="00162C2E" w:rsidRPr="00543EEC" w:rsidRDefault="00B873AB" w:rsidP="00F74D12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3</w:t>
      </w:r>
      <w:r w:rsidR="00162C2E" w:rsidRPr="00543EEC">
        <w:rPr>
          <w:rFonts w:ascii="Arial" w:hAnsi="Arial" w:cs="Arial"/>
          <w:b/>
          <w:snapToGrid w:val="0"/>
        </w:rPr>
        <w:t>.1</w:t>
      </w:r>
      <w:r w:rsidR="00162C2E" w:rsidRPr="00543EEC">
        <w:rPr>
          <w:rFonts w:ascii="Arial" w:hAnsi="Arial" w:cs="Arial"/>
          <w:snapToGrid w:val="0"/>
        </w:rPr>
        <w:tab/>
        <w:t xml:space="preserve">Dodatek č. </w:t>
      </w:r>
      <w:r w:rsidR="00985CD5">
        <w:rPr>
          <w:rFonts w:ascii="Arial" w:hAnsi="Arial" w:cs="Arial"/>
          <w:snapToGrid w:val="0"/>
        </w:rPr>
        <w:t>2</w:t>
      </w:r>
      <w:r w:rsidR="00162C2E" w:rsidRPr="00543EEC">
        <w:rPr>
          <w:rFonts w:ascii="Arial" w:hAnsi="Arial" w:cs="Arial"/>
          <w:snapToGrid w:val="0"/>
        </w:rPr>
        <w:t xml:space="preserve"> nabývá platnosti dnem jeho podpisu oprávněnými zástupci obou smluvních stran a účinnosti dnem uveřejnění v registru smluv.</w:t>
      </w:r>
    </w:p>
    <w:p w14:paraId="6DC90A0C" w14:textId="77777777" w:rsidR="00162C2E" w:rsidRPr="00543EEC" w:rsidRDefault="00162C2E" w:rsidP="00F74D12">
      <w:pPr>
        <w:pStyle w:val="Odstavecseseznamem"/>
        <w:ind w:left="567" w:hanging="567"/>
        <w:jc w:val="both"/>
        <w:rPr>
          <w:rFonts w:ascii="Arial" w:hAnsi="Arial" w:cs="Arial"/>
          <w:snapToGrid w:val="0"/>
        </w:rPr>
      </w:pPr>
    </w:p>
    <w:p w14:paraId="54935D54" w14:textId="52DF8D4A" w:rsidR="00162C2E" w:rsidRPr="00543EEC" w:rsidRDefault="00B873AB" w:rsidP="00A25C92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3</w:t>
      </w:r>
      <w:r w:rsidR="00904A08" w:rsidRPr="00543EEC">
        <w:rPr>
          <w:rFonts w:ascii="Arial" w:hAnsi="Arial" w:cs="Arial"/>
          <w:b/>
          <w:snapToGrid w:val="0"/>
        </w:rPr>
        <w:t>.</w:t>
      </w:r>
      <w:r w:rsidR="00162C2E" w:rsidRPr="00543EEC">
        <w:rPr>
          <w:rFonts w:ascii="Arial" w:hAnsi="Arial" w:cs="Arial"/>
          <w:b/>
          <w:snapToGrid w:val="0"/>
        </w:rPr>
        <w:t>2</w:t>
      </w:r>
      <w:r w:rsidR="00162C2E" w:rsidRPr="00543EEC">
        <w:rPr>
          <w:rFonts w:ascii="Arial" w:hAnsi="Arial" w:cs="Arial"/>
          <w:snapToGrid w:val="0"/>
        </w:rPr>
        <w:tab/>
        <w:t>Smluvní strany berou na vědomí, že Dodatek</w:t>
      </w:r>
      <w:r w:rsidR="001F1956" w:rsidRPr="00543EEC">
        <w:rPr>
          <w:rFonts w:ascii="Arial" w:hAnsi="Arial" w:cs="Arial"/>
          <w:snapToGrid w:val="0"/>
        </w:rPr>
        <w:t xml:space="preserve"> č. </w:t>
      </w:r>
      <w:r w:rsidR="00985CD5">
        <w:rPr>
          <w:rFonts w:ascii="Arial" w:hAnsi="Arial" w:cs="Arial"/>
          <w:snapToGrid w:val="0"/>
        </w:rPr>
        <w:t>2</w:t>
      </w:r>
      <w:r w:rsidR="00162C2E" w:rsidRPr="00543EEC">
        <w:rPr>
          <w:rFonts w:ascii="Arial" w:hAnsi="Arial" w:cs="Arial"/>
          <w:snapToGrid w:val="0"/>
        </w:rPr>
        <w:t xml:space="preserve"> vyžaduje uveřejnění v registru smluv podle zákona č. 340/2015 Sb., o registru smluv, ve znění pozdějších předpisů, a s tímto uveřejněním souhlasí. Zaslání </w:t>
      </w:r>
      <w:r w:rsidR="003759E3" w:rsidRPr="00543EEC">
        <w:rPr>
          <w:rFonts w:ascii="Arial" w:hAnsi="Arial" w:cs="Arial"/>
          <w:snapToGrid w:val="0"/>
        </w:rPr>
        <w:t>Dodatku č.</w:t>
      </w:r>
      <w:r w:rsidR="00405FB4" w:rsidRPr="00543EEC">
        <w:rPr>
          <w:rFonts w:ascii="Arial" w:hAnsi="Arial" w:cs="Arial"/>
          <w:snapToGrid w:val="0"/>
        </w:rPr>
        <w:t xml:space="preserve"> </w:t>
      </w:r>
      <w:r w:rsidR="00985CD5">
        <w:rPr>
          <w:rFonts w:ascii="Arial" w:hAnsi="Arial" w:cs="Arial"/>
          <w:snapToGrid w:val="0"/>
        </w:rPr>
        <w:t>2</w:t>
      </w:r>
      <w:r w:rsidR="003759E3" w:rsidRPr="00543EEC">
        <w:rPr>
          <w:rFonts w:ascii="Arial" w:hAnsi="Arial" w:cs="Arial"/>
          <w:snapToGrid w:val="0"/>
        </w:rPr>
        <w:t xml:space="preserve"> </w:t>
      </w:r>
      <w:r w:rsidR="00162C2E" w:rsidRPr="00543EEC">
        <w:rPr>
          <w:rFonts w:ascii="Arial" w:hAnsi="Arial" w:cs="Arial"/>
          <w:snapToGrid w:val="0"/>
        </w:rPr>
        <w:t xml:space="preserve">do registru smluv zajistí objednatel neprodleně po podpisu </w:t>
      </w:r>
      <w:r w:rsidR="003759E3" w:rsidRPr="00543EEC">
        <w:rPr>
          <w:rFonts w:ascii="Arial" w:hAnsi="Arial" w:cs="Arial"/>
          <w:snapToGrid w:val="0"/>
        </w:rPr>
        <w:t>D</w:t>
      </w:r>
      <w:r w:rsidR="00162C2E" w:rsidRPr="00543EEC">
        <w:rPr>
          <w:rFonts w:ascii="Arial" w:hAnsi="Arial" w:cs="Arial"/>
          <w:snapToGrid w:val="0"/>
        </w:rPr>
        <w:t>odatku</w:t>
      </w:r>
      <w:r w:rsidR="003759E3" w:rsidRPr="00543EEC">
        <w:rPr>
          <w:rFonts w:ascii="Arial" w:hAnsi="Arial" w:cs="Arial"/>
          <w:snapToGrid w:val="0"/>
        </w:rPr>
        <w:t xml:space="preserve"> č.</w:t>
      </w:r>
      <w:r w:rsidR="00405FB4" w:rsidRPr="00543EEC">
        <w:rPr>
          <w:rFonts w:ascii="Arial" w:hAnsi="Arial" w:cs="Arial"/>
          <w:snapToGrid w:val="0"/>
        </w:rPr>
        <w:t xml:space="preserve"> </w:t>
      </w:r>
      <w:r w:rsidR="00985CD5">
        <w:rPr>
          <w:rFonts w:ascii="Arial" w:hAnsi="Arial" w:cs="Arial"/>
          <w:snapToGrid w:val="0"/>
        </w:rPr>
        <w:t>2</w:t>
      </w:r>
      <w:r w:rsidR="00162C2E" w:rsidRPr="00543EEC">
        <w:rPr>
          <w:rFonts w:ascii="Arial" w:hAnsi="Arial" w:cs="Arial"/>
          <w:snapToGrid w:val="0"/>
        </w:rPr>
        <w:t>. Objednatel se současně zavazuje informovat zhotovitele o</w:t>
      </w:r>
      <w:r w:rsidR="00405FB4" w:rsidRPr="00543EEC">
        <w:rPr>
          <w:rFonts w:ascii="Arial" w:hAnsi="Arial" w:cs="Arial"/>
          <w:snapToGrid w:val="0"/>
        </w:rPr>
        <w:t> </w:t>
      </w:r>
      <w:r w:rsidR="00162C2E" w:rsidRPr="00543EEC">
        <w:rPr>
          <w:rFonts w:ascii="Arial" w:hAnsi="Arial" w:cs="Arial"/>
          <w:snapToGrid w:val="0"/>
        </w:rPr>
        <w:t xml:space="preserve">provedení registrace tak, že zašle zhotoviteli kopii potvrzení správce registru smluv o uveřejnění Dodatku č. </w:t>
      </w:r>
      <w:r w:rsidR="00985CD5">
        <w:rPr>
          <w:rFonts w:ascii="Arial" w:hAnsi="Arial" w:cs="Arial"/>
          <w:snapToGrid w:val="0"/>
        </w:rPr>
        <w:t>2</w:t>
      </w:r>
      <w:r w:rsidR="00162C2E" w:rsidRPr="00543EEC">
        <w:rPr>
          <w:rFonts w:ascii="Arial" w:hAnsi="Arial" w:cs="Arial"/>
          <w:snapToGrid w:val="0"/>
        </w:rPr>
        <w:t xml:space="preserve"> bez zbytečného odkladu poté, kdy sám potvrzení obdrží, popř. již v</w:t>
      </w:r>
      <w:r w:rsidR="00605C69" w:rsidRPr="00543EEC">
        <w:rPr>
          <w:rFonts w:ascii="Arial" w:hAnsi="Arial" w:cs="Arial"/>
          <w:snapToGrid w:val="0"/>
        </w:rPr>
        <w:t> </w:t>
      </w:r>
      <w:r w:rsidR="00162C2E" w:rsidRPr="00543EEC">
        <w:rPr>
          <w:rFonts w:ascii="Arial" w:hAnsi="Arial" w:cs="Arial"/>
          <w:snapToGrid w:val="0"/>
        </w:rPr>
        <w:t xml:space="preserve">průvodním </w:t>
      </w:r>
      <w:r w:rsidR="001F1956" w:rsidRPr="00543EEC">
        <w:rPr>
          <w:rFonts w:ascii="Arial" w:hAnsi="Arial" w:cs="Arial"/>
          <w:snapToGrid w:val="0"/>
        </w:rPr>
        <w:t>formuláři vyplní</w:t>
      </w:r>
      <w:r w:rsidR="00162C2E" w:rsidRPr="00543EEC">
        <w:rPr>
          <w:rFonts w:ascii="Arial" w:hAnsi="Arial" w:cs="Arial"/>
          <w:snapToGrid w:val="0"/>
        </w:rPr>
        <w:t xml:space="preserve"> příslušnou kolonku s ID datové schránky zhotovitele (v takovém případě potvrzení od správce registru smluv o provedení registrace smlouvy obdrží obě smluvní strany zároveň).</w:t>
      </w:r>
    </w:p>
    <w:p w14:paraId="347039CE" w14:textId="77777777" w:rsidR="00162C2E" w:rsidRPr="00543EEC" w:rsidRDefault="00162C2E" w:rsidP="00A25C92">
      <w:pPr>
        <w:pStyle w:val="Odstavecseseznamem"/>
        <w:ind w:left="567" w:hanging="567"/>
        <w:jc w:val="both"/>
        <w:rPr>
          <w:rFonts w:ascii="Arial" w:hAnsi="Arial" w:cs="Arial"/>
          <w:snapToGrid w:val="0"/>
        </w:rPr>
      </w:pPr>
    </w:p>
    <w:p w14:paraId="506668F4" w14:textId="77DCF836" w:rsidR="00162C2E" w:rsidRPr="00543EEC" w:rsidRDefault="00B873AB" w:rsidP="00F74D12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3</w:t>
      </w:r>
      <w:r w:rsidR="00162C2E" w:rsidRPr="00543EEC">
        <w:rPr>
          <w:rFonts w:ascii="Arial" w:hAnsi="Arial" w:cs="Arial"/>
          <w:b/>
          <w:snapToGrid w:val="0"/>
        </w:rPr>
        <w:t>.3</w:t>
      </w:r>
      <w:r w:rsidR="00162C2E" w:rsidRPr="00543EEC">
        <w:rPr>
          <w:rFonts w:ascii="Arial" w:hAnsi="Arial" w:cs="Arial"/>
          <w:snapToGrid w:val="0"/>
        </w:rPr>
        <w:tab/>
        <w:t xml:space="preserve">Dodatek č. </w:t>
      </w:r>
      <w:r w:rsidR="00985CD5">
        <w:rPr>
          <w:rFonts w:ascii="Arial" w:hAnsi="Arial" w:cs="Arial"/>
          <w:snapToGrid w:val="0"/>
        </w:rPr>
        <w:t>2</w:t>
      </w:r>
      <w:r w:rsidR="00162C2E" w:rsidRPr="00543EEC">
        <w:rPr>
          <w:rFonts w:ascii="Arial" w:hAnsi="Arial" w:cs="Arial"/>
          <w:snapToGrid w:val="0"/>
        </w:rPr>
        <w:t xml:space="preserve"> je uzavírán v souladu s § 222 </w:t>
      </w:r>
      <w:r w:rsidR="00320C7D" w:rsidRPr="00543EEC">
        <w:rPr>
          <w:rFonts w:ascii="Arial" w:hAnsi="Arial" w:cs="Arial"/>
        </w:rPr>
        <w:t>zákona č. 134/2016 Sb., o zadávání veřejných zakázek, ve znění pozdějších předpisů</w:t>
      </w:r>
      <w:r w:rsidR="00162C2E" w:rsidRPr="00543EEC">
        <w:rPr>
          <w:rFonts w:ascii="Arial" w:hAnsi="Arial" w:cs="Arial"/>
          <w:snapToGrid w:val="0"/>
        </w:rPr>
        <w:t>.</w:t>
      </w:r>
    </w:p>
    <w:p w14:paraId="03D53FAC" w14:textId="77777777" w:rsidR="00162C2E" w:rsidRPr="00543EEC" w:rsidRDefault="00162C2E" w:rsidP="00F74D12">
      <w:pPr>
        <w:ind w:left="567" w:hanging="567"/>
        <w:jc w:val="both"/>
        <w:rPr>
          <w:rFonts w:ascii="Arial" w:hAnsi="Arial" w:cs="Arial"/>
          <w:snapToGrid w:val="0"/>
        </w:rPr>
      </w:pPr>
    </w:p>
    <w:p w14:paraId="26F85399" w14:textId="760C63DC" w:rsidR="00162C2E" w:rsidRPr="00543EEC" w:rsidRDefault="00B873AB" w:rsidP="00F74D12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3</w:t>
      </w:r>
      <w:r w:rsidR="00162C2E" w:rsidRPr="00543EEC">
        <w:rPr>
          <w:rFonts w:ascii="Arial" w:hAnsi="Arial" w:cs="Arial"/>
          <w:b/>
          <w:snapToGrid w:val="0"/>
        </w:rPr>
        <w:t>.4</w:t>
      </w:r>
      <w:r w:rsidR="00162C2E" w:rsidRPr="00543EEC">
        <w:rPr>
          <w:rFonts w:ascii="Arial" w:hAnsi="Arial" w:cs="Arial"/>
          <w:snapToGrid w:val="0"/>
        </w:rPr>
        <w:tab/>
      </w:r>
      <w:r w:rsidR="00872B83" w:rsidRPr="00543EEC">
        <w:rPr>
          <w:rFonts w:ascii="Arial" w:hAnsi="Arial" w:cs="Arial"/>
          <w:snapToGrid w:val="0"/>
        </w:rPr>
        <w:t>Smluvní strany konstatují, že Do</w:t>
      </w:r>
      <w:r w:rsidR="00985CD5">
        <w:rPr>
          <w:rFonts w:ascii="Arial" w:hAnsi="Arial" w:cs="Arial"/>
          <w:snapToGrid w:val="0"/>
        </w:rPr>
        <w:t>datek č. 2</w:t>
      </w:r>
      <w:r w:rsidR="00872B83" w:rsidRPr="00543EEC">
        <w:rPr>
          <w:rFonts w:ascii="Arial" w:hAnsi="Arial" w:cs="Arial"/>
          <w:snapToGrid w:val="0"/>
        </w:rPr>
        <w:t xml:space="preserve"> byl uzavřen v písemné formě v elektronické podobě s připojením uznávaného elektronického podpisu oprávněných zástupců smluvních stran.</w:t>
      </w:r>
    </w:p>
    <w:p w14:paraId="159AD209" w14:textId="77777777" w:rsidR="00B873AB" w:rsidRPr="00543EEC" w:rsidRDefault="00B873AB" w:rsidP="00F74D12">
      <w:pPr>
        <w:ind w:left="567" w:hanging="567"/>
        <w:jc w:val="both"/>
        <w:rPr>
          <w:rFonts w:ascii="Arial" w:hAnsi="Arial" w:cs="Arial"/>
          <w:snapToGrid w:val="0"/>
        </w:rPr>
      </w:pPr>
    </w:p>
    <w:p w14:paraId="1C9F73B1" w14:textId="5CFB3360" w:rsidR="00162C2E" w:rsidRPr="008642D1" w:rsidRDefault="00B873AB" w:rsidP="00F74D12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3</w:t>
      </w:r>
      <w:r w:rsidR="00162C2E" w:rsidRPr="00543EEC">
        <w:rPr>
          <w:rFonts w:ascii="Arial" w:hAnsi="Arial" w:cs="Arial"/>
          <w:b/>
          <w:snapToGrid w:val="0"/>
        </w:rPr>
        <w:t>.5</w:t>
      </w:r>
      <w:r w:rsidR="00162C2E" w:rsidRPr="00543EEC">
        <w:rPr>
          <w:rFonts w:ascii="Arial" w:hAnsi="Arial" w:cs="Arial"/>
          <w:snapToGrid w:val="0"/>
        </w:rPr>
        <w:tab/>
      </w:r>
      <w:r w:rsidR="00405FB4" w:rsidRPr="00543EEC">
        <w:rPr>
          <w:rFonts w:ascii="Arial" w:hAnsi="Arial" w:cs="Arial"/>
          <w:snapToGrid w:val="0"/>
        </w:rPr>
        <w:t xml:space="preserve">Podpisem Dodatku č. </w:t>
      </w:r>
      <w:r w:rsidR="00985CD5">
        <w:rPr>
          <w:rFonts w:ascii="Arial" w:hAnsi="Arial" w:cs="Arial"/>
          <w:snapToGrid w:val="0"/>
        </w:rPr>
        <w:t>2</w:t>
      </w:r>
      <w:r w:rsidR="00405FB4" w:rsidRPr="00543EEC">
        <w:rPr>
          <w:rFonts w:ascii="Arial" w:hAnsi="Arial" w:cs="Arial"/>
          <w:snapToGrid w:val="0"/>
        </w:rPr>
        <w:t xml:space="preserve">  osoba oprávněná za zhotovitele Dodatek č. </w:t>
      </w:r>
      <w:r w:rsidR="00985CD5">
        <w:rPr>
          <w:rFonts w:ascii="Arial" w:hAnsi="Arial" w:cs="Arial"/>
          <w:snapToGrid w:val="0"/>
        </w:rPr>
        <w:t>2</w:t>
      </w:r>
      <w:r w:rsidR="00405FB4" w:rsidRPr="00543EEC">
        <w:rPr>
          <w:rFonts w:ascii="Arial" w:hAnsi="Arial" w:cs="Arial"/>
          <w:snapToGrid w:val="0"/>
        </w:rPr>
        <w:t xml:space="preserve"> podepsat jako subjekt údajů potvrzuje, že objednatel jako správce údajů splnil vůči ní informační a poučovací povinnost ve smyslu ust</w:t>
      </w:r>
      <w:r w:rsidR="002C0DB3" w:rsidRPr="00543EEC">
        <w:rPr>
          <w:rFonts w:ascii="Arial" w:hAnsi="Arial" w:cs="Arial"/>
          <w:snapToGrid w:val="0"/>
        </w:rPr>
        <w:t>anovení</w:t>
      </w:r>
      <w:r w:rsidR="00405FB4" w:rsidRPr="00543EEC">
        <w:rPr>
          <w:rFonts w:ascii="Arial" w:hAnsi="Arial" w:cs="Arial"/>
          <w:snapToGrid w:val="0"/>
        </w:rPr>
        <w:t xml:space="preserve"> zákona č. 110/2019 Sb., o zpracování osobních údajů a Nařízení Evropského parlamentu a Rady (EU) 2016/679 (GDPR), týkající se zejména rozsahu, účelu, způsobu, místa provádění zpracování osobních dat subjektu údajů a možnosti nakládání s nimi, jakož i osobě jejich zpracovatele. Osoba oprávněná za zhotovitele Dodatek č. </w:t>
      </w:r>
      <w:r w:rsidR="00985CD5">
        <w:rPr>
          <w:rFonts w:ascii="Arial" w:hAnsi="Arial" w:cs="Arial"/>
          <w:snapToGrid w:val="0"/>
        </w:rPr>
        <w:t>2</w:t>
      </w:r>
      <w:r w:rsidR="00405FB4" w:rsidRPr="00543EEC">
        <w:rPr>
          <w:rFonts w:ascii="Arial" w:hAnsi="Arial" w:cs="Arial"/>
          <w:snapToGrid w:val="0"/>
        </w:rPr>
        <w:t xml:space="preserve"> podepsat podpisem souhlasí se zpracováním osobních údajů. Souhlas se zpracováním osobních údajů je dobrovolný a příslušná osoba jej může kdykoliv zcela nebo z části odvolat. V případě odvolání souhlasu objednatel nebude nadále osobní údaje zpracovávat. Objednatel tak bude zpracovat osobní údaje pouze pro účely, ke kterým podle zákona nepotřeb</w:t>
      </w:r>
      <w:r w:rsidR="00405FB4" w:rsidRPr="008642D1">
        <w:rPr>
          <w:rFonts w:ascii="Arial" w:hAnsi="Arial" w:cs="Arial"/>
          <w:snapToGrid w:val="0"/>
        </w:rPr>
        <w:t>uje souhlas.</w:t>
      </w:r>
    </w:p>
    <w:p w14:paraId="2C261310" w14:textId="133240DF" w:rsidR="00162C2E" w:rsidRDefault="00162C2E" w:rsidP="00F74D12">
      <w:pPr>
        <w:ind w:left="567" w:hanging="567"/>
        <w:jc w:val="both"/>
        <w:rPr>
          <w:rFonts w:ascii="Arial" w:hAnsi="Arial" w:cs="Arial"/>
          <w:snapToGrid w:val="0"/>
        </w:rPr>
      </w:pPr>
    </w:p>
    <w:p w14:paraId="4BB60469" w14:textId="7C600B1A" w:rsidR="00162C2E" w:rsidRPr="008642D1" w:rsidRDefault="00B873AB" w:rsidP="00F74D12">
      <w:pPr>
        <w:pStyle w:val="Zkladntextodsazen31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3</w:t>
      </w:r>
      <w:r w:rsidR="00162C2E" w:rsidRPr="008642D1">
        <w:rPr>
          <w:rFonts w:ascii="Arial" w:hAnsi="Arial" w:cs="Arial"/>
          <w:b/>
          <w:sz w:val="20"/>
        </w:rPr>
        <w:t>.6</w:t>
      </w:r>
      <w:r w:rsidR="00162C2E" w:rsidRPr="008642D1">
        <w:rPr>
          <w:rFonts w:ascii="Arial" w:hAnsi="Arial" w:cs="Arial"/>
          <w:sz w:val="20"/>
        </w:rPr>
        <w:tab/>
        <w:t xml:space="preserve">Nedílnou součást Dodatku č. </w:t>
      </w:r>
      <w:r w:rsidR="00985CD5">
        <w:rPr>
          <w:rFonts w:ascii="Arial" w:hAnsi="Arial" w:cs="Arial"/>
          <w:sz w:val="20"/>
        </w:rPr>
        <w:t>2</w:t>
      </w:r>
      <w:r w:rsidR="00162C2E" w:rsidRPr="008642D1">
        <w:rPr>
          <w:rFonts w:ascii="Arial" w:hAnsi="Arial" w:cs="Arial"/>
          <w:sz w:val="20"/>
        </w:rPr>
        <w:t xml:space="preserve"> tvoří přílohy: </w:t>
      </w:r>
    </w:p>
    <w:p w14:paraId="20D40172" w14:textId="3DA4CDA2" w:rsidR="00162C2E" w:rsidRDefault="00162C2E" w:rsidP="00F74D12">
      <w:pPr>
        <w:ind w:left="567"/>
        <w:rPr>
          <w:rFonts w:ascii="Arial" w:hAnsi="Arial" w:cs="Arial"/>
          <w:snapToGrid w:val="0"/>
        </w:rPr>
      </w:pPr>
      <w:r w:rsidRPr="008642D1">
        <w:rPr>
          <w:rFonts w:ascii="Arial" w:hAnsi="Arial" w:cs="Arial"/>
          <w:snapToGrid w:val="0"/>
        </w:rPr>
        <w:t xml:space="preserve">č. 1: Usnesení Rady města Karlovy Vary ze dne </w:t>
      </w:r>
      <w:r w:rsidR="00D43C05">
        <w:rPr>
          <w:rFonts w:ascii="Arial" w:hAnsi="Arial" w:cs="Arial"/>
          <w:snapToGrid w:val="0"/>
        </w:rPr>
        <w:t xml:space="preserve">03. 06. </w:t>
      </w:r>
      <w:r w:rsidR="00985CD5">
        <w:rPr>
          <w:rFonts w:ascii="Arial" w:hAnsi="Arial" w:cs="Arial"/>
          <w:snapToGrid w:val="0"/>
        </w:rPr>
        <w:t>2025</w:t>
      </w:r>
    </w:p>
    <w:p w14:paraId="2EB7FBBF" w14:textId="79122AE3" w:rsidR="00985CD5" w:rsidRDefault="00985CD5" w:rsidP="00F74D12">
      <w:pPr>
        <w:ind w:left="567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č. 2: Žádost zhotovitele ze dne 16. 05. 2025</w:t>
      </w:r>
    </w:p>
    <w:p w14:paraId="004828F7" w14:textId="2FECE53B" w:rsidR="00162C2E" w:rsidRDefault="00162C2E" w:rsidP="00F74D12">
      <w:pPr>
        <w:ind w:left="567"/>
        <w:rPr>
          <w:rFonts w:ascii="Arial" w:hAnsi="Arial" w:cs="Arial"/>
        </w:rPr>
      </w:pPr>
      <w:r w:rsidRPr="00543EEC">
        <w:rPr>
          <w:rFonts w:ascii="Arial" w:hAnsi="Arial" w:cs="Arial"/>
          <w:snapToGrid w:val="0"/>
        </w:rPr>
        <w:t xml:space="preserve">č. </w:t>
      </w:r>
      <w:r w:rsidR="00985CD5">
        <w:rPr>
          <w:rFonts w:ascii="Arial" w:hAnsi="Arial" w:cs="Arial"/>
          <w:snapToGrid w:val="0"/>
        </w:rPr>
        <w:t>3</w:t>
      </w:r>
      <w:r w:rsidRPr="00543EEC">
        <w:rPr>
          <w:rFonts w:ascii="Arial" w:hAnsi="Arial" w:cs="Arial"/>
          <w:snapToGrid w:val="0"/>
        </w:rPr>
        <w:t xml:space="preserve">: </w:t>
      </w:r>
      <w:r w:rsidRPr="00DF42D3">
        <w:rPr>
          <w:rFonts w:ascii="Arial" w:hAnsi="Arial" w:cs="Arial"/>
          <w:snapToGrid w:val="0"/>
        </w:rPr>
        <w:t>Změnov</w:t>
      </w:r>
      <w:r w:rsidR="00126774" w:rsidRPr="00DF42D3">
        <w:rPr>
          <w:rFonts w:ascii="Arial" w:hAnsi="Arial" w:cs="Arial"/>
          <w:snapToGrid w:val="0"/>
        </w:rPr>
        <w:t>é</w:t>
      </w:r>
      <w:r w:rsidRPr="00DF42D3">
        <w:rPr>
          <w:rFonts w:ascii="Arial" w:hAnsi="Arial" w:cs="Arial"/>
          <w:snapToGrid w:val="0"/>
        </w:rPr>
        <w:t xml:space="preserve"> list</w:t>
      </w:r>
      <w:r w:rsidR="00126774" w:rsidRPr="00DF42D3">
        <w:rPr>
          <w:rFonts w:ascii="Arial" w:hAnsi="Arial" w:cs="Arial"/>
          <w:snapToGrid w:val="0"/>
        </w:rPr>
        <w:t>y</w:t>
      </w:r>
      <w:r w:rsidRPr="00DF42D3">
        <w:rPr>
          <w:rFonts w:ascii="Arial" w:hAnsi="Arial" w:cs="Arial"/>
          <w:snapToGrid w:val="0"/>
        </w:rPr>
        <w:t xml:space="preserve"> </w:t>
      </w:r>
      <w:r w:rsidR="002C0DB3" w:rsidRPr="00DF42D3">
        <w:rPr>
          <w:rFonts w:ascii="Arial" w:hAnsi="Arial" w:cs="Arial"/>
        </w:rPr>
        <w:t>č.</w:t>
      </w:r>
      <w:r w:rsidR="00FA40B5" w:rsidRPr="00DF42D3">
        <w:rPr>
          <w:rFonts w:ascii="Arial" w:hAnsi="Arial" w:cs="Arial"/>
        </w:rPr>
        <w:t xml:space="preserve"> </w:t>
      </w:r>
      <w:r w:rsidR="00880BE2" w:rsidRPr="00DF42D3">
        <w:rPr>
          <w:rFonts w:ascii="Arial" w:hAnsi="Arial" w:cs="Arial"/>
        </w:rPr>
        <w:t>8,9,10,11,12,13,14,15,16</w:t>
      </w:r>
      <w:r w:rsidR="00FA40B5" w:rsidRPr="004F7696">
        <w:rPr>
          <w:rFonts w:ascii="Arial" w:hAnsi="Arial" w:cs="Arial"/>
        </w:rPr>
        <w:t xml:space="preserve"> </w:t>
      </w:r>
    </w:p>
    <w:p w14:paraId="6B584832" w14:textId="77777777" w:rsidR="009D3121" w:rsidRPr="008642D1" w:rsidRDefault="009D3121" w:rsidP="00F74D12">
      <w:pPr>
        <w:suppressAutoHyphens w:val="0"/>
        <w:ind w:left="567" w:hanging="567"/>
        <w:jc w:val="both"/>
        <w:rPr>
          <w:rFonts w:ascii="Arial" w:hAnsi="Arial" w:cs="Arial"/>
          <w:b/>
        </w:rPr>
      </w:pPr>
    </w:p>
    <w:p w14:paraId="34D69669" w14:textId="5D066B4E" w:rsidR="00162C2E" w:rsidRDefault="00B873AB" w:rsidP="00F74D12">
      <w:pPr>
        <w:suppressAutoHyphens w:val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162C2E" w:rsidRPr="008642D1">
        <w:rPr>
          <w:rFonts w:ascii="Arial" w:hAnsi="Arial" w:cs="Arial"/>
          <w:b/>
        </w:rPr>
        <w:t>.7</w:t>
      </w:r>
      <w:r w:rsidR="00162C2E" w:rsidRPr="008642D1">
        <w:rPr>
          <w:rFonts w:ascii="Arial" w:hAnsi="Arial" w:cs="Arial"/>
          <w:b/>
        </w:rPr>
        <w:tab/>
      </w:r>
      <w:r w:rsidR="00162C2E" w:rsidRPr="008642D1">
        <w:rPr>
          <w:rFonts w:ascii="Arial" w:hAnsi="Arial" w:cs="Arial"/>
        </w:rPr>
        <w:t>Statutární město Karlovy Vary ve smyslu ustanovení § 41 zákona č. 128/2000 Sb., o obcích, ve znění pozdějších předpisů, potvrzuje, že u právních jednání obsažených v </w:t>
      </w:r>
      <w:r w:rsidR="00985CD5">
        <w:rPr>
          <w:rFonts w:ascii="Arial" w:hAnsi="Arial" w:cs="Arial"/>
          <w:snapToGrid w:val="0"/>
        </w:rPr>
        <w:t>Dodatku č.2</w:t>
      </w:r>
      <w:r w:rsidR="00162C2E" w:rsidRPr="008642D1">
        <w:rPr>
          <w:rFonts w:ascii="Arial" w:hAnsi="Arial" w:cs="Arial"/>
          <w:snapToGrid w:val="0"/>
        </w:rPr>
        <w:t xml:space="preserve"> </w:t>
      </w:r>
      <w:r w:rsidR="00162C2E" w:rsidRPr="008642D1">
        <w:rPr>
          <w:rFonts w:ascii="Arial" w:hAnsi="Arial" w:cs="Arial"/>
        </w:rPr>
        <w:t>byly splněny ze strany statutárního města Karlovy Vary veškeré zákonem č. 128/2000 Sb. či jinými obecně závaznými právními předpisy stanovené podmínky ve formě předchozího zveřejnění, schválení či odsouhlasení, které jsou obligatorní pro platnost tohoto právního jednání.</w:t>
      </w:r>
    </w:p>
    <w:p w14:paraId="557823CA" w14:textId="77777777" w:rsidR="00B873AB" w:rsidRPr="008642D1" w:rsidRDefault="00B873AB" w:rsidP="00F74D12">
      <w:pPr>
        <w:suppressAutoHyphens w:val="0"/>
        <w:ind w:left="567" w:hanging="567"/>
        <w:jc w:val="both"/>
        <w:rPr>
          <w:rFonts w:ascii="Arial" w:hAnsi="Arial" w:cs="Arial"/>
        </w:rPr>
      </w:pPr>
    </w:p>
    <w:p w14:paraId="02E45F24" w14:textId="65A6C705" w:rsidR="00162C2E" w:rsidRPr="008642D1" w:rsidRDefault="00B873AB" w:rsidP="00F74D12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3</w:t>
      </w:r>
      <w:r w:rsidR="00162C2E" w:rsidRPr="008642D1">
        <w:rPr>
          <w:rFonts w:ascii="Arial" w:hAnsi="Arial" w:cs="Arial"/>
          <w:b/>
          <w:snapToGrid w:val="0"/>
        </w:rPr>
        <w:t>.8</w:t>
      </w:r>
      <w:r w:rsidR="00162C2E" w:rsidRPr="008642D1">
        <w:rPr>
          <w:rFonts w:ascii="Arial" w:hAnsi="Arial" w:cs="Arial"/>
          <w:snapToGrid w:val="0"/>
        </w:rPr>
        <w:tab/>
        <w:t xml:space="preserve">Obě smluvní strany potvrzují autentičnost Dodatku č. </w:t>
      </w:r>
      <w:r w:rsidR="00985CD5">
        <w:rPr>
          <w:rFonts w:ascii="Arial" w:hAnsi="Arial" w:cs="Arial"/>
          <w:snapToGrid w:val="0"/>
        </w:rPr>
        <w:t>2</w:t>
      </w:r>
      <w:r w:rsidR="00162C2E" w:rsidRPr="008642D1">
        <w:rPr>
          <w:rFonts w:ascii="Arial" w:hAnsi="Arial" w:cs="Arial"/>
          <w:snapToGrid w:val="0"/>
        </w:rPr>
        <w:t xml:space="preserve"> a prohlašují, že si Dodatek č. </w:t>
      </w:r>
      <w:r w:rsidR="00985CD5">
        <w:rPr>
          <w:rFonts w:ascii="Arial" w:hAnsi="Arial" w:cs="Arial"/>
          <w:snapToGrid w:val="0"/>
        </w:rPr>
        <w:t>2</w:t>
      </w:r>
      <w:r w:rsidR="00162C2E" w:rsidRPr="008642D1">
        <w:rPr>
          <w:rFonts w:ascii="Arial" w:hAnsi="Arial" w:cs="Arial"/>
          <w:snapToGrid w:val="0"/>
        </w:rPr>
        <w:t xml:space="preserve"> přečetly, s jeho obsahem souhlasí, že Dodatek č. </w:t>
      </w:r>
      <w:r w:rsidR="00985CD5">
        <w:rPr>
          <w:rFonts w:ascii="Arial" w:hAnsi="Arial" w:cs="Arial"/>
          <w:snapToGrid w:val="0"/>
        </w:rPr>
        <w:t>2</w:t>
      </w:r>
      <w:r w:rsidR="00162C2E" w:rsidRPr="008642D1">
        <w:rPr>
          <w:rFonts w:ascii="Arial" w:hAnsi="Arial" w:cs="Arial"/>
          <w:snapToGrid w:val="0"/>
        </w:rPr>
        <w:t xml:space="preserve"> byl sepsán na základě pravdivých údajů, z jejich pravé a svobodné vůle a nebyl uzavřen v tísni ani za jinak jednostranně nevýhodných podmínek, což stvrzují svým podpisem či podpisem svého oprávněného zástupce.</w:t>
      </w:r>
    </w:p>
    <w:p w14:paraId="0E1E9F5C" w14:textId="77777777" w:rsidR="00210AC4" w:rsidRPr="008642D1" w:rsidRDefault="00210AC4" w:rsidP="00210AC4">
      <w:pPr>
        <w:jc w:val="both"/>
        <w:rPr>
          <w:rFonts w:ascii="Arial" w:hAnsi="Arial" w:cs="Arial"/>
        </w:rPr>
      </w:pPr>
    </w:p>
    <w:p w14:paraId="47D43662" w14:textId="66A2E191" w:rsidR="00210AC4" w:rsidRPr="008642D1" w:rsidRDefault="00210AC4" w:rsidP="003F5AF0">
      <w:pPr>
        <w:tabs>
          <w:tab w:val="left" w:pos="5529"/>
        </w:tabs>
        <w:jc w:val="both"/>
        <w:rPr>
          <w:rFonts w:ascii="Arial" w:hAnsi="Arial" w:cs="Arial"/>
        </w:rPr>
      </w:pPr>
      <w:r w:rsidRPr="008642D1">
        <w:rPr>
          <w:rFonts w:ascii="Arial" w:hAnsi="Arial" w:cs="Arial"/>
        </w:rPr>
        <w:t>V Karl</w:t>
      </w:r>
      <w:r w:rsidR="00AE17F1">
        <w:rPr>
          <w:rFonts w:ascii="Arial" w:hAnsi="Arial" w:cs="Arial"/>
        </w:rPr>
        <w:t>ových Varech, dne 5.6.2025</w:t>
      </w:r>
      <w:r w:rsidRPr="008642D1">
        <w:rPr>
          <w:rFonts w:ascii="Arial" w:hAnsi="Arial" w:cs="Arial"/>
        </w:rPr>
        <w:tab/>
        <w:t xml:space="preserve">V </w:t>
      </w:r>
      <w:r w:rsidR="003F5AF0" w:rsidRPr="008642D1">
        <w:rPr>
          <w:rFonts w:ascii="Arial" w:hAnsi="Arial" w:cs="Arial"/>
        </w:rPr>
        <w:t>Karlových Varech</w:t>
      </w:r>
      <w:r w:rsidR="00AE17F1">
        <w:rPr>
          <w:rFonts w:ascii="Arial" w:hAnsi="Arial" w:cs="Arial"/>
        </w:rPr>
        <w:t>, dne 4.6.2025</w:t>
      </w:r>
      <w:bookmarkStart w:id="0" w:name="_GoBack"/>
      <w:bookmarkEnd w:id="0"/>
    </w:p>
    <w:p w14:paraId="33371CA7" w14:textId="77777777" w:rsidR="00210AC4" w:rsidRPr="008642D1" w:rsidRDefault="00210AC4" w:rsidP="00210AC4">
      <w:pPr>
        <w:pStyle w:val="BodyText21"/>
        <w:widowControl/>
        <w:rPr>
          <w:rFonts w:ascii="Arial" w:hAnsi="Arial" w:cs="Arial"/>
          <w:b/>
          <w:sz w:val="20"/>
        </w:rPr>
      </w:pPr>
    </w:p>
    <w:p w14:paraId="6452FE58" w14:textId="77777777" w:rsidR="00210AC4" w:rsidRPr="008642D1" w:rsidRDefault="00210AC4" w:rsidP="00210AC4">
      <w:pPr>
        <w:pStyle w:val="BodyText21"/>
        <w:widowControl/>
        <w:rPr>
          <w:rFonts w:ascii="Arial" w:hAnsi="Arial" w:cs="Arial"/>
          <w:b/>
          <w:sz w:val="20"/>
        </w:rPr>
      </w:pPr>
    </w:p>
    <w:p w14:paraId="5EF46157" w14:textId="60A3BC49" w:rsidR="00210AC4" w:rsidRDefault="00210AC4" w:rsidP="00210AC4">
      <w:pPr>
        <w:pStyle w:val="BodyText21"/>
        <w:widowControl/>
        <w:rPr>
          <w:rFonts w:ascii="Arial" w:hAnsi="Arial" w:cs="Arial"/>
          <w:b/>
          <w:sz w:val="20"/>
        </w:rPr>
      </w:pPr>
    </w:p>
    <w:p w14:paraId="56095C28" w14:textId="77777777" w:rsidR="000C18C3" w:rsidRPr="009A375B" w:rsidRDefault="000C18C3" w:rsidP="000C18C3">
      <w:pPr>
        <w:pStyle w:val="BodyText21"/>
        <w:widowControl/>
        <w:tabs>
          <w:tab w:val="left" w:pos="5529"/>
        </w:tabs>
        <w:rPr>
          <w:rFonts w:ascii="Arial" w:hAnsi="Arial" w:cs="Arial"/>
          <w:b/>
          <w:sz w:val="20"/>
        </w:rPr>
      </w:pPr>
    </w:p>
    <w:p w14:paraId="40214725" w14:textId="77777777" w:rsidR="000C18C3" w:rsidRPr="009A375B" w:rsidRDefault="000C18C3" w:rsidP="000C18C3">
      <w:pPr>
        <w:pStyle w:val="BodyText21"/>
        <w:widowControl/>
        <w:tabs>
          <w:tab w:val="left" w:pos="5529"/>
        </w:tabs>
        <w:rPr>
          <w:rFonts w:ascii="Arial" w:hAnsi="Arial" w:cs="Arial"/>
          <w:b/>
          <w:sz w:val="20"/>
        </w:rPr>
      </w:pPr>
    </w:p>
    <w:p w14:paraId="57B31D66" w14:textId="207A165F" w:rsidR="000C18C3" w:rsidRDefault="000C18C3" w:rsidP="000C18C3">
      <w:pPr>
        <w:pStyle w:val="BodyText21"/>
        <w:widowControl/>
        <w:tabs>
          <w:tab w:val="left" w:pos="5529"/>
        </w:tabs>
        <w:rPr>
          <w:rFonts w:ascii="Arial" w:hAnsi="Arial" w:cs="Arial"/>
          <w:b/>
          <w:sz w:val="20"/>
        </w:rPr>
      </w:pPr>
    </w:p>
    <w:p w14:paraId="06B8FB67" w14:textId="77777777" w:rsidR="00B5429F" w:rsidRPr="009A375B" w:rsidRDefault="00B5429F" w:rsidP="000C18C3">
      <w:pPr>
        <w:pStyle w:val="BodyText21"/>
        <w:widowControl/>
        <w:tabs>
          <w:tab w:val="left" w:pos="5529"/>
        </w:tabs>
        <w:rPr>
          <w:rFonts w:ascii="Arial" w:hAnsi="Arial" w:cs="Arial"/>
          <w:b/>
          <w:sz w:val="20"/>
        </w:rPr>
      </w:pPr>
    </w:p>
    <w:p w14:paraId="0D7BAC6C" w14:textId="77777777" w:rsidR="000C18C3" w:rsidRPr="009A375B" w:rsidRDefault="000C18C3" w:rsidP="000C18C3">
      <w:pPr>
        <w:pStyle w:val="BodyText21"/>
        <w:widowControl/>
        <w:tabs>
          <w:tab w:val="left" w:pos="5529"/>
        </w:tabs>
        <w:rPr>
          <w:rFonts w:ascii="Arial" w:hAnsi="Arial" w:cs="Arial"/>
          <w:b/>
          <w:sz w:val="20"/>
        </w:rPr>
      </w:pPr>
    </w:p>
    <w:p w14:paraId="5C9260F5" w14:textId="77777777" w:rsidR="000C18C3" w:rsidRPr="009A375B" w:rsidRDefault="000C18C3" w:rsidP="000C18C3">
      <w:pPr>
        <w:pStyle w:val="BodyText21"/>
        <w:widowControl/>
        <w:tabs>
          <w:tab w:val="left" w:pos="5529"/>
        </w:tabs>
        <w:rPr>
          <w:rFonts w:ascii="Arial" w:hAnsi="Arial" w:cs="Arial"/>
          <w:b/>
          <w:sz w:val="20"/>
        </w:rPr>
      </w:pPr>
      <w:r w:rsidRPr="009A375B">
        <w:rPr>
          <w:rFonts w:ascii="Arial" w:hAnsi="Arial" w:cs="Arial"/>
          <w:b/>
          <w:sz w:val="20"/>
        </w:rPr>
        <w:t>__________________________</w:t>
      </w:r>
      <w:r w:rsidRPr="009A375B">
        <w:rPr>
          <w:rFonts w:ascii="Arial" w:hAnsi="Arial" w:cs="Arial"/>
          <w:b/>
          <w:sz w:val="20"/>
        </w:rPr>
        <w:tab/>
        <w:t>__________________________</w:t>
      </w:r>
    </w:p>
    <w:p w14:paraId="769E79E8" w14:textId="77777777" w:rsidR="000C18C3" w:rsidRPr="009A375B" w:rsidRDefault="000C18C3" w:rsidP="000C18C3">
      <w:pPr>
        <w:pStyle w:val="BodyText21"/>
        <w:widowControl/>
        <w:tabs>
          <w:tab w:val="left" w:pos="5529"/>
        </w:tabs>
        <w:rPr>
          <w:rFonts w:ascii="Arial" w:hAnsi="Arial" w:cs="Arial"/>
          <w:b/>
          <w:sz w:val="20"/>
        </w:rPr>
      </w:pPr>
      <w:r w:rsidRPr="009A375B">
        <w:rPr>
          <w:rFonts w:ascii="Arial" w:hAnsi="Arial" w:cs="Arial"/>
          <w:b/>
          <w:sz w:val="20"/>
        </w:rPr>
        <w:t>Statutární město Karlovy Vary</w:t>
      </w:r>
      <w:r w:rsidRPr="009A375B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BAUING KV s.r.o.</w:t>
      </w:r>
    </w:p>
    <w:p w14:paraId="38B7B07E" w14:textId="77777777" w:rsidR="000C18C3" w:rsidRPr="009A375B" w:rsidRDefault="000C18C3" w:rsidP="000C18C3">
      <w:pPr>
        <w:pStyle w:val="BodyText21"/>
        <w:widowControl/>
        <w:tabs>
          <w:tab w:val="left" w:pos="5529"/>
        </w:tabs>
        <w:rPr>
          <w:rFonts w:ascii="Arial" w:hAnsi="Arial" w:cs="Arial"/>
          <w:bCs/>
          <w:sz w:val="20"/>
        </w:rPr>
      </w:pPr>
      <w:r w:rsidRPr="009A375B">
        <w:rPr>
          <w:rFonts w:ascii="Arial" w:hAnsi="Arial" w:cs="Arial"/>
          <w:bCs/>
          <w:sz w:val="20"/>
        </w:rPr>
        <w:t>zastoupeno Ing. Andreou Pfeffer Ferklovou, MBA.</w:t>
      </w:r>
      <w:r w:rsidRPr="009A375B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sz w:val="20"/>
        </w:rPr>
        <w:t>zastoupena Ing. Jiřím Sárou</w:t>
      </w:r>
    </w:p>
    <w:p w14:paraId="79FAAB4F" w14:textId="77777777" w:rsidR="000C18C3" w:rsidRPr="009A375B" w:rsidRDefault="000C18C3" w:rsidP="000C18C3">
      <w:pPr>
        <w:pStyle w:val="BodyText21"/>
        <w:widowControl/>
        <w:tabs>
          <w:tab w:val="left" w:pos="5529"/>
        </w:tabs>
        <w:rPr>
          <w:rFonts w:ascii="Arial" w:hAnsi="Arial" w:cs="Arial"/>
          <w:bCs/>
          <w:sz w:val="20"/>
        </w:rPr>
      </w:pPr>
      <w:r w:rsidRPr="009A375B">
        <w:rPr>
          <w:rFonts w:ascii="Arial" w:hAnsi="Arial" w:cs="Arial"/>
          <w:bCs/>
          <w:sz w:val="20"/>
        </w:rPr>
        <w:t>primátorkou města</w:t>
      </w:r>
      <w:r w:rsidRPr="009A375B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sz w:val="20"/>
        </w:rPr>
        <w:t>jednatelem</w:t>
      </w:r>
    </w:p>
    <w:p w14:paraId="208AF83A" w14:textId="77777777" w:rsidR="000C18C3" w:rsidRPr="009A375B" w:rsidRDefault="000C18C3" w:rsidP="000C18C3">
      <w:pPr>
        <w:pStyle w:val="BodyText21"/>
        <w:widowControl/>
        <w:tabs>
          <w:tab w:val="left" w:pos="5529"/>
        </w:tabs>
        <w:rPr>
          <w:rFonts w:ascii="Arial" w:hAnsi="Arial" w:cs="Arial"/>
          <w:bCs/>
          <w:sz w:val="20"/>
        </w:rPr>
      </w:pPr>
    </w:p>
    <w:p w14:paraId="0E618CBC" w14:textId="77777777" w:rsidR="000C18C3" w:rsidRDefault="000C18C3" w:rsidP="000C18C3">
      <w:pPr>
        <w:tabs>
          <w:tab w:val="left" w:pos="5529"/>
        </w:tabs>
        <w:rPr>
          <w:rFonts w:ascii="Arial" w:hAnsi="Arial" w:cs="Arial"/>
        </w:rPr>
      </w:pPr>
      <w:r w:rsidRPr="009A375B">
        <w:rPr>
          <w:rFonts w:ascii="Arial" w:hAnsi="Arial" w:cs="Arial"/>
        </w:rPr>
        <w:t>objednatel</w:t>
      </w:r>
      <w:r w:rsidRPr="009A375B">
        <w:rPr>
          <w:rFonts w:ascii="Arial" w:hAnsi="Arial" w:cs="Arial"/>
        </w:rPr>
        <w:tab/>
        <w:t>zhotovitel</w:t>
      </w:r>
    </w:p>
    <w:p w14:paraId="4F60BC99" w14:textId="77777777" w:rsidR="000C18C3" w:rsidRDefault="000C18C3" w:rsidP="000C18C3">
      <w:pPr>
        <w:tabs>
          <w:tab w:val="left" w:pos="6237"/>
        </w:tabs>
        <w:rPr>
          <w:rFonts w:ascii="Arial" w:hAnsi="Arial" w:cs="Arial"/>
        </w:rPr>
      </w:pPr>
    </w:p>
    <w:p w14:paraId="4D300B2E" w14:textId="77777777" w:rsidR="000C18C3" w:rsidRPr="009A375B" w:rsidRDefault="000C18C3" w:rsidP="000C18C3">
      <w:pPr>
        <w:suppressAutoHyphens w:val="0"/>
        <w:rPr>
          <w:rFonts w:ascii="Arial" w:hAnsi="Arial" w:cs="Arial"/>
        </w:rPr>
      </w:pPr>
    </w:p>
    <w:p w14:paraId="047B1D68" w14:textId="77777777" w:rsidR="00547E1B" w:rsidRDefault="00547E1B" w:rsidP="00210AC4">
      <w:pPr>
        <w:pStyle w:val="BodyText21"/>
        <w:widowControl/>
        <w:rPr>
          <w:rFonts w:ascii="Arial" w:hAnsi="Arial" w:cs="Arial"/>
          <w:b/>
          <w:sz w:val="20"/>
        </w:rPr>
      </w:pPr>
    </w:p>
    <w:sectPr w:rsidR="00547E1B" w:rsidSect="00F24394">
      <w:headerReference w:type="default" r:id="rId9"/>
      <w:footerReference w:type="default" r:id="rId10"/>
      <w:pgSz w:w="11906" w:h="16838" w:code="9"/>
      <w:pgMar w:top="340" w:right="1133" w:bottom="1276" w:left="1418" w:header="312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48502" w14:textId="77777777" w:rsidR="003E3C22" w:rsidRDefault="003E3C22" w:rsidP="00162C2E">
      <w:r>
        <w:separator/>
      </w:r>
    </w:p>
  </w:endnote>
  <w:endnote w:type="continuationSeparator" w:id="0">
    <w:p w14:paraId="7EB027DC" w14:textId="77777777" w:rsidR="003E3C22" w:rsidRDefault="003E3C22" w:rsidP="0016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90630" w14:textId="5E4A7F5C" w:rsidR="005652A1" w:rsidRPr="00137C36" w:rsidRDefault="00137C36" w:rsidP="00137C36">
    <w:pPr>
      <w:pStyle w:val="Zpat"/>
      <w:rPr>
        <w:rFonts w:ascii="Arial" w:hAnsi="Arial" w:cs="Arial"/>
        <w:szCs w:val="18"/>
      </w:rPr>
    </w:pPr>
    <w:r>
      <w:rPr>
        <w:rFonts w:ascii="Arial" w:hAnsi="Arial" w:cs="Arial"/>
        <w:szCs w:val="18"/>
      </w:rPr>
      <w:t xml:space="preserve">SML35-61472/2024                                                                                                                    </w:t>
    </w:r>
    <w:r w:rsidR="005652A1" w:rsidRPr="00B63F91">
      <w:rPr>
        <w:rFonts w:ascii="Arial" w:hAnsi="Arial" w:cs="Arial"/>
        <w:sz w:val="18"/>
        <w:szCs w:val="18"/>
      </w:rPr>
      <w:t xml:space="preserve">Stránka </w:t>
    </w:r>
    <w:r w:rsidR="005652A1" w:rsidRPr="00B63F91">
      <w:rPr>
        <w:rFonts w:ascii="Arial" w:hAnsi="Arial" w:cs="Arial"/>
        <w:sz w:val="18"/>
        <w:szCs w:val="18"/>
      </w:rPr>
      <w:fldChar w:fldCharType="begin"/>
    </w:r>
    <w:r w:rsidR="005652A1" w:rsidRPr="00B63F91">
      <w:rPr>
        <w:rFonts w:ascii="Arial" w:hAnsi="Arial" w:cs="Arial"/>
        <w:sz w:val="18"/>
        <w:szCs w:val="18"/>
      </w:rPr>
      <w:instrText xml:space="preserve"> PAGE </w:instrText>
    </w:r>
    <w:r w:rsidR="005652A1" w:rsidRPr="00B63F91">
      <w:rPr>
        <w:rFonts w:ascii="Arial" w:hAnsi="Arial" w:cs="Arial"/>
        <w:sz w:val="18"/>
        <w:szCs w:val="18"/>
      </w:rPr>
      <w:fldChar w:fldCharType="separate"/>
    </w:r>
    <w:r w:rsidR="00AE17F1">
      <w:rPr>
        <w:rFonts w:ascii="Arial" w:hAnsi="Arial" w:cs="Arial"/>
        <w:noProof/>
        <w:sz w:val="18"/>
        <w:szCs w:val="18"/>
      </w:rPr>
      <w:t>5</w:t>
    </w:r>
    <w:r w:rsidR="005652A1" w:rsidRPr="00B63F91">
      <w:rPr>
        <w:rFonts w:ascii="Arial" w:hAnsi="Arial" w:cs="Arial"/>
        <w:noProof/>
        <w:sz w:val="18"/>
        <w:szCs w:val="18"/>
      </w:rPr>
      <w:fldChar w:fldCharType="end"/>
    </w:r>
    <w:r w:rsidR="005652A1" w:rsidRPr="00B63F91">
      <w:rPr>
        <w:rFonts w:ascii="Arial" w:hAnsi="Arial" w:cs="Arial"/>
        <w:sz w:val="18"/>
        <w:szCs w:val="18"/>
      </w:rPr>
      <w:t xml:space="preserve"> z </w:t>
    </w:r>
    <w:r w:rsidR="005652A1" w:rsidRPr="00B63F91">
      <w:rPr>
        <w:rFonts w:ascii="Arial" w:hAnsi="Arial" w:cs="Arial"/>
        <w:sz w:val="18"/>
        <w:szCs w:val="18"/>
      </w:rPr>
      <w:fldChar w:fldCharType="begin"/>
    </w:r>
    <w:r w:rsidR="005652A1" w:rsidRPr="00B63F91">
      <w:rPr>
        <w:rFonts w:ascii="Arial" w:hAnsi="Arial" w:cs="Arial"/>
        <w:sz w:val="18"/>
        <w:szCs w:val="18"/>
      </w:rPr>
      <w:instrText xml:space="preserve"> NUMPAGES  </w:instrText>
    </w:r>
    <w:r w:rsidR="005652A1" w:rsidRPr="00B63F91">
      <w:rPr>
        <w:rFonts w:ascii="Arial" w:hAnsi="Arial" w:cs="Arial"/>
        <w:sz w:val="18"/>
        <w:szCs w:val="18"/>
      </w:rPr>
      <w:fldChar w:fldCharType="separate"/>
    </w:r>
    <w:r w:rsidR="00AE17F1">
      <w:rPr>
        <w:rFonts w:ascii="Arial" w:hAnsi="Arial" w:cs="Arial"/>
        <w:noProof/>
        <w:sz w:val="18"/>
        <w:szCs w:val="18"/>
      </w:rPr>
      <w:t>5</w:t>
    </w:r>
    <w:r w:rsidR="005652A1" w:rsidRPr="00B63F91">
      <w:rPr>
        <w:rFonts w:ascii="Arial" w:hAnsi="Arial" w:cs="Arial"/>
        <w:noProof/>
        <w:sz w:val="18"/>
        <w:szCs w:val="18"/>
      </w:rPr>
      <w:fldChar w:fldCharType="end"/>
    </w:r>
  </w:p>
  <w:p w14:paraId="2FDF415F" w14:textId="77777777" w:rsidR="00162C2E" w:rsidRPr="005652A1" w:rsidRDefault="00162C2E" w:rsidP="005652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1828E" w14:textId="77777777" w:rsidR="003E3C22" w:rsidRDefault="003E3C22" w:rsidP="00162C2E">
      <w:r>
        <w:separator/>
      </w:r>
    </w:p>
  </w:footnote>
  <w:footnote w:type="continuationSeparator" w:id="0">
    <w:p w14:paraId="1551E567" w14:textId="77777777" w:rsidR="003E3C22" w:rsidRDefault="003E3C22" w:rsidP="00162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9B212" w14:textId="297328A1" w:rsidR="00162C2E" w:rsidRDefault="00162C2E" w:rsidP="00162C2E">
    <w:pPr>
      <w:pStyle w:val="Zhlav"/>
      <w:tabs>
        <w:tab w:val="clear" w:pos="4536"/>
        <w:tab w:val="left" w:pos="7759"/>
      </w:tabs>
      <w:rPr>
        <w:b/>
        <w:sz w:val="18"/>
        <w:szCs w:val="24"/>
        <w:lang w:eastAsia="cs-CZ"/>
      </w:rPr>
    </w:pPr>
  </w:p>
  <w:p w14:paraId="435111E3" w14:textId="77777777" w:rsidR="00162C2E" w:rsidRDefault="00162C2E" w:rsidP="00162C2E">
    <w:pPr>
      <w:pStyle w:val="Zhlav"/>
      <w:tabs>
        <w:tab w:val="clear" w:pos="4536"/>
        <w:tab w:val="left" w:pos="6096"/>
      </w:tabs>
      <w:rPr>
        <w:rFonts w:ascii="Arial" w:hAnsi="Arial" w:cs="Arial"/>
        <w:b/>
        <w:color w:val="3366FF"/>
        <w:sz w:val="36"/>
      </w:rPr>
    </w:pPr>
  </w:p>
  <w:p w14:paraId="182817E5" w14:textId="77777777" w:rsidR="00162C2E" w:rsidRDefault="00162C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2A3A6EF0"/>
    <w:name w:val="WW8Num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2" w15:restartNumberingAfterBreak="0">
    <w:nsid w:val="0000000E"/>
    <w:multiLevelType w:val="multilevel"/>
    <w:tmpl w:val="990E3782"/>
    <w:name w:val="WW8Num13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color w:val="auto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1A"/>
    <w:multiLevelType w:val="singleLevel"/>
    <w:tmpl w:val="0000001A"/>
    <w:name w:val="WW8Num26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003934A8"/>
    <w:multiLevelType w:val="multilevel"/>
    <w:tmpl w:val="782815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2B5779D"/>
    <w:multiLevelType w:val="hybridMultilevel"/>
    <w:tmpl w:val="008095A8"/>
    <w:lvl w:ilvl="0" w:tplc="50B479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52F0F88"/>
    <w:multiLevelType w:val="multilevel"/>
    <w:tmpl w:val="EF86792C"/>
    <w:name w:val="WW8Num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7" w15:restartNumberingAfterBreak="0">
    <w:nsid w:val="0BFE347B"/>
    <w:multiLevelType w:val="hybridMultilevel"/>
    <w:tmpl w:val="AED49E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F7A4A"/>
    <w:multiLevelType w:val="hybridMultilevel"/>
    <w:tmpl w:val="EDBAB4F0"/>
    <w:lvl w:ilvl="0" w:tplc="F992FA60">
      <w:start w:val="1"/>
      <w:numFmt w:val="upperLetter"/>
      <w:lvlText w:val="(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90126"/>
    <w:multiLevelType w:val="multilevel"/>
    <w:tmpl w:val="89D67B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4701904"/>
    <w:multiLevelType w:val="hybridMultilevel"/>
    <w:tmpl w:val="0AB07D36"/>
    <w:lvl w:ilvl="0" w:tplc="04050017">
      <w:start w:val="1"/>
      <w:numFmt w:val="lowerLetter"/>
      <w:lvlText w:val="%1)"/>
      <w:lvlJc w:val="left"/>
      <w:pPr>
        <w:ind w:left="73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51" w:hanging="360"/>
      </w:pPr>
    </w:lvl>
    <w:lvl w:ilvl="2" w:tplc="0405001B" w:tentative="1">
      <w:start w:val="1"/>
      <w:numFmt w:val="lowerRoman"/>
      <w:lvlText w:val="%3."/>
      <w:lvlJc w:val="right"/>
      <w:pPr>
        <w:ind w:left="2171" w:hanging="180"/>
      </w:pPr>
    </w:lvl>
    <w:lvl w:ilvl="3" w:tplc="0405000F" w:tentative="1">
      <w:start w:val="1"/>
      <w:numFmt w:val="decimal"/>
      <w:lvlText w:val="%4."/>
      <w:lvlJc w:val="left"/>
      <w:pPr>
        <w:ind w:left="2891" w:hanging="360"/>
      </w:pPr>
    </w:lvl>
    <w:lvl w:ilvl="4" w:tplc="04050019" w:tentative="1">
      <w:start w:val="1"/>
      <w:numFmt w:val="lowerLetter"/>
      <w:lvlText w:val="%5."/>
      <w:lvlJc w:val="left"/>
      <w:pPr>
        <w:ind w:left="3611" w:hanging="360"/>
      </w:pPr>
    </w:lvl>
    <w:lvl w:ilvl="5" w:tplc="0405001B" w:tentative="1">
      <w:start w:val="1"/>
      <w:numFmt w:val="lowerRoman"/>
      <w:lvlText w:val="%6."/>
      <w:lvlJc w:val="right"/>
      <w:pPr>
        <w:ind w:left="4331" w:hanging="180"/>
      </w:pPr>
    </w:lvl>
    <w:lvl w:ilvl="6" w:tplc="0405000F" w:tentative="1">
      <w:start w:val="1"/>
      <w:numFmt w:val="decimal"/>
      <w:lvlText w:val="%7."/>
      <w:lvlJc w:val="left"/>
      <w:pPr>
        <w:ind w:left="5051" w:hanging="360"/>
      </w:pPr>
    </w:lvl>
    <w:lvl w:ilvl="7" w:tplc="04050019" w:tentative="1">
      <w:start w:val="1"/>
      <w:numFmt w:val="lowerLetter"/>
      <w:lvlText w:val="%8."/>
      <w:lvlJc w:val="left"/>
      <w:pPr>
        <w:ind w:left="5771" w:hanging="360"/>
      </w:pPr>
    </w:lvl>
    <w:lvl w:ilvl="8" w:tplc="040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2A7D41F6"/>
    <w:multiLevelType w:val="multilevel"/>
    <w:tmpl w:val="69D0BE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7C33FAF"/>
    <w:multiLevelType w:val="singleLevel"/>
    <w:tmpl w:val="CBFCFF4C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3" w15:restartNumberingAfterBreak="0">
    <w:nsid w:val="4C397044"/>
    <w:multiLevelType w:val="hybridMultilevel"/>
    <w:tmpl w:val="55261496"/>
    <w:lvl w:ilvl="0" w:tplc="5DF4CB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56B56"/>
    <w:multiLevelType w:val="hybridMultilevel"/>
    <w:tmpl w:val="19AE8C7E"/>
    <w:lvl w:ilvl="0" w:tplc="F9C6AE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8D0D8A"/>
    <w:multiLevelType w:val="hybridMultilevel"/>
    <w:tmpl w:val="0B0E978A"/>
    <w:lvl w:ilvl="0" w:tplc="333AC16E">
      <w:start w:val="1"/>
      <w:numFmt w:val="lowerLetter"/>
      <w:lvlText w:val="%1)"/>
      <w:lvlJc w:val="left"/>
      <w:pPr>
        <w:ind w:left="12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6" w15:restartNumberingAfterBreak="0">
    <w:nsid w:val="76FA22C9"/>
    <w:multiLevelType w:val="hybridMultilevel"/>
    <w:tmpl w:val="008095A8"/>
    <w:lvl w:ilvl="0" w:tplc="50B479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15"/>
  </w:num>
  <w:num w:numId="6">
    <w:abstractNumId w:val="1"/>
  </w:num>
  <w:num w:numId="7">
    <w:abstractNumId w:val="9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6"/>
  </w:num>
  <w:num w:numId="12">
    <w:abstractNumId w:val="5"/>
  </w:num>
  <w:num w:numId="13">
    <w:abstractNumId w:val="6"/>
  </w:num>
  <w:num w:numId="14">
    <w:abstractNumId w:val="13"/>
  </w:num>
  <w:num w:numId="15">
    <w:abstractNumId w:val="4"/>
  </w:num>
  <w:num w:numId="16">
    <w:abstractNumId w:val="7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2E"/>
    <w:rsid w:val="00005B96"/>
    <w:rsid w:val="0001292E"/>
    <w:rsid w:val="0002438A"/>
    <w:rsid w:val="00034102"/>
    <w:rsid w:val="00040BB8"/>
    <w:rsid w:val="00071768"/>
    <w:rsid w:val="000804F9"/>
    <w:rsid w:val="00082F82"/>
    <w:rsid w:val="00090678"/>
    <w:rsid w:val="000A0259"/>
    <w:rsid w:val="000B0205"/>
    <w:rsid w:val="000B5D71"/>
    <w:rsid w:val="000C18C3"/>
    <w:rsid w:val="000C3EB2"/>
    <w:rsid w:val="000C473E"/>
    <w:rsid w:val="000D1817"/>
    <w:rsid w:val="000D3A33"/>
    <w:rsid w:val="000E3C81"/>
    <w:rsid w:val="000E672F"/>
    <w:rsid w:val="000F7574"/>
    <w:rsid w:val="00100E3D"/>
    <w:rsid w:val="00106D87"/>
    <w:rsid w:val="0011739C"/>
    <w:rsid w:val="00126774"/>
    <w:rsid w:val="00136295"/>
    <w:rsid w:val="00137C36"/>
    <w:rsid w:val="001405DB"/>
    <w:rsid w:val="00162C2E"/>
    <w:rsid w:val="00177DE9"/>
    <w:rsid w:val="00181C1F"/>
    <w:rsid w:val="001D5F5D"/>
    <w:rsid w:val="001E5102"/>
    <w:rsid w:val="001F02F2"/>
    <w:rsid w:val="001F1956"/>
    <w:rsid w:val="00210AC4"/>
    <w:rsid w:val="002244D3"/>
    <w:rsid w:val="00227DBA"/>
    <w:rsid w:val="00252245"/>
    <w:rsid w:val="00272F3A"/>
    <w:rsid w:val="002A751A"/>
    <w:rsid w:val="002B1A15"/>
    <w:rsid w:val="002B75AB"/>
    <w:rsid w:val="002C0DB3"/>
    <w:rsid w:val="002E4C1B"/>
    <w:rsid w:val="002F1F17"/>
    <w:rsid w:val="00320C7D"/>
    <w:rsid w:val="003254DA"/>
    <w:rsid w:val="00325D46"/>
    <w:rsid w:val="00330296"/>
    <w:rsid w:val="00340D3B"/>
    <w:rsid w:val="00355D33"/>
    <w:rsid w:val="003608EE"/>
    <w:rsid w:val="00361388"/>
    <w:rsid w:val="00372977"/>
    <w:rsid w:val="003759E3"/>
    <w:rsid w:val="00375E79"/>
    <w:rsid w:val="00385999"/>
    <w:rsid w:val="0039595F"/>
    <w:rsid w:val="003C6987"/>
    <w:rsid w:val="003D2E69"/>
    <w:rsid w:val="003E3C22"/>
    <w:rsid w:val="003F3D22"/>
    <w:rsid w:val="003F5AF0"/>
    <w:rsid w:val="003F7FBA"/>
    <w:rsid w:val="00405FB4"/>
    <w:rsid w:val="004305E1"/>
    <w:rsid w:val="004405BA"/>
    <w:rsid w:val="004545AD"/>
    <w:rsid w:val="00485D2D"/>
    <w:rsid w:val="00487061"/>
    <w:rsid w:val="0049598D"/>
    <w:rsid w:val="004C2865"/>
    <w:rsid w:val="004C7D4E"/>
    <w:rsid w:val="004D2F24"/>
    <w:rsid w:val="004D3FEE"/>
    <w:rsid w:val="004E2EE4"/>
    <w:rsid w:val="004F16A0"/>
    <w:rsid w:val="004F7696"/>
    <w:rsid w:val="0051028E"/>
    <w:rsid w:val="00512718"/>
    <w:rsid w:val="0053101E"/>
    <w:rsid w:val="00531B9B"/>
    <w:rsid w:val="00543EEC"/>
    <w:rsid w:val="00547E1B"/>
    <w:rsid w:val="0055370D"/>
    <w:rsid w:val="00563702"/>
    <w:rsid w:val="005652A1"/>
    <w:rsid w:val="0057209E"/>
    <w:rsid w:val="0057296C"/>
    <w:rsid w:val="005778D7"/>
    <w:rsid w:val="005804E1"/>
    <w:rsid w:val="00592D20"/>
    <w:rsid w:val="00597595"/>
    <w:rsid w:val="00597C7D"/>
    <w:rsid w:val="005A16C1"/>
    <w:rsid w:val="005B52AE"/>
    <w:rsid w:val="005C0AA9"/>
    <w:rsid w:val="005C11B1"/>
    <w:rsid w:val="005C2136"/>
    <w:rsid w:val="005D1850"/>
    <w:rsid w:val="005D316E"/>
    <w:rsid w:val="005F4A77"/>
    <w:rsid w:val="005F7E0C"/>
    <w:rsid w:val="00605C69"/>
    <w:rsid w:val="00624718"/>
    <w:rsid w:val="00625D4F"/>
    <w:rsid w:val="00655AC7"/>
    <w:rsid w:val="00671539"/>
    <w:rsid w:val="0067167A"/>
    <w:rsid w:val="006917E0"/>
    <w:rsid w:val="00695B40"/>
    <w:rsid w:val="00696C75"/>
    <w:rsid w:val="006A7139"/>
    <w:rsid w:val="006C643F"/>
    <w:rsid w:val="006D1816"/>
    <w:rsid w:val="006D3B3E"/>
    <w:rsid w:val="006E30A5"/>
    <w:rsid w:val="006F7AEE"/>
    <w:rsid w:val="0070467B"/>
    <w:rsid w:val="00707E70"/>
    <w:rsid w:val="00710EDA"/>
    <w:rsid w:val="00711D39"/>
    <w:rsid w:val="00723166"/>
    <w:rsid w:val="007334E9"/>
    <w:rsid w:val="00740C1F"/>
    <w:rsid w:val="00744A0D"/>
    <w:rsid w:val="007518B9"/>
    <w:rsid w:val="00753108"/>
    <w:rsid w:val="00753A08"/>
    <w:rsid w:val="00753ADE"/>
    <w:rsid w:val="00756E7D"/>
    <w:rsid w:val="00765C31"/>
    <w:rsid w:val="007742EC"/>
    <w:rsid w:val="0077517E"/>
    <w:rsid w:val="00781221"/>
    <w:rsid w:val="007933CA"/>
    <w:rsid w:val="007A0635"/>
    <w:rsid w:val="007B4291"/>
    <w:rsid w:val="007C0F0B"/>
    <w:rsid w:val="007C3C59"/>
    <w:rsid w:val="007C5C2A"/>
    <w:rsid w:val="007E413B"/>
    <w:rsid w:val="007E5B03"/>
    <w:rsid w:val="007E6500"/>
    <w:rsid w:val="007F20FE"/>
    <w:rsid w:val="0080082C"/>
    <w:rsid w:val="00805143"/>
    <w:rsid w:val="0081305A"/>
    <w:rsid w:val="008249A2"/>
    <w:rsid w:val="00825BF9"/>
    <w:rsid w:val="00836F1C"/>
    <w:rsid w:val="0084576B"/>
    <w:rsid w:val="00853AC9"/>
    <w:rsid w:val="00853D63"/>
    <w:rsid w:val="008556F3"/>
    <w:rsid w:val="00855945"/>
    <w:rsid w:val="008642D1"/>
    <w:rsid w:val="008666DC"/>
    <w:rsid w:val="008725EF"/>
    <w:rsid w:val="00872B83"/>
    <w:rsid w:val="0087609A"/>
    <w:rsid w:val="00880BE2"/>
    <w:rsid w:val="00881C87"/>
    <w:rsid w:val="008928D2"/>
    <w:rsid w:val="00892DF2"/>
    <w:rsid w:val="0089578A"/>
    <w:rsid w:val="00897D95"/>
    <w:rsid w:val="00897E02"/>
    <w:rsid w:val="008A3C9E"/>
    <w:rsid w:val="008C72BF"/>
    <w:rsid w:val="008D333D"/>
    <w:rsid w:val="008D3583"/>
    <w:rsid w:val="008F2CEA"/>
    <w:rsid w:val="008F6BC9"/>
    <w:rsid w:val="008F7306"/>
    <w:rsid w:val="00904A08"/>
    <w:rsid w:val="009110ED"/>
    <w:rsid w:val="00913560"/>
    <w:rsid w:val="00930CDA"/>
    <w:rsid w:val="00935142"/>
    <w:rsid w:val="009407AA"/>
    <w:rsid w:val="0095765A"/>
    <w:rsid w:val="0097273E"/>
    <w:rsid w:val="009774FA"/>
    <w:rsid w:val="00980435"/>
    <w:rsid w:val="00985CD5"/>
    <w:rsid w:val="0098694F"/>
    <w:rsid w:val="009A077B"/>
    <w:rsid w:val="009A32E8"/>
    <w:rsid w:val="009C047A"/>
    <w:rsid w:val="009C1B10"/>
    <w:rsid w:val="009C3908"/>
    <w:rsid w:val="009C722D"/>
    <w:rsid w:val="009D267D"/>
    <w:rsid w:val="009D3121"/>
    <w:rsid w:val="009E16F5"/>
    <w:rsid w:val="009F4ED0"/>
    <w:rsid w:val="009F5A5E"/>
    <w:rsid w:val="00A061D4"/>
    <w:rsid w:val="00A25C92"/>
    <w:rsid w:val="00A32CA1"/>
    <w:rsid w:val="00A46C84"/>
    <w:rsid w:val="00A554E4"/>
    <w:rsid w:val="00A61F43"/>
    <w:rsid w:val="00A94B0E"/>
    <w:rsid w:val="00A9616E"/>
    <w:rsid w:val="00AC0F47"/>
    <w:rsid w:val="00AE17F1"/>
    <w:rsid w:val="00AE1F10"/>
    <w:rsid w:val="00AE211B"/>
    <w:rsid w:val="00AE43BB"/>
    <w:rsid w:val="00AE5869"/>
    <w:rsid w:val="00B016B3"/>
    <w:rsid w:val="00B265F0"/>
    <w:rsid w:val="00B27776"/>
    <w:rsid w:val="00B308C1"/>
    <w:rsid w:val="00B36F01"/>
    <w:rsid w:val="00B46412"/>
    <w:rsid w:val="00B5429F"/>
    <w:rsid w:val="00B57469"/>
    <w:rsid w:val="00B63F91"/>
    <w:rsid w:val="00B65B73"/>
    <w:rsid w:val="00B758C1"/>
    <w:rsid w:val="00B851C0"/>
    <w:rsid w:val="00B873AB"/>
    <w:rsid w:val="00BB4C7A"/>
    <w:rsid w:val="00BD21A0"/>
    <w:rsid w:val="00BD3862"/>
    <w:rsid w:val="00BD6B96"/>
    <w:rsid w:val="00BF376A"/>
    <w:rsid w:val="00C0243F"/>
    <w:rsid w:val="00C15A95"/>
    <w:rsid w:val="00C24706"/>
    <w:rsid w:val="00C24D16"/>
    <w:rsid w:val="00C26783"/>
    <w:rsid w:val="00C26D4C"/>
    <w:rsid w:val="00C27CD2"/>
    <w:rsid w:val="00C30766"/>
    <w:rsid w:val="00C86C82"/>
    <w:rsid w:val="00C93051"/>
    <w:rsid w:val="00C9553A"/>
    <w:rsid w:val="00C9626E"/>
    <w:rsid w:val="00C96BCF"/>
    <w:rsid w:val="00CA6769"/>
    <w:rsid w:val="00CA6FF6"/>
    <w:rsid w:val="00CB1C15"/>
    <w:rsid w:val="00CB4DCC"/>
    <w:rsid w:val="00CB5FB7"/>
    <w:rsid w:val="00CC597D"/>
    <w:rsid w:val="00CD0280"/>
    <w:rsid w:val="00D124E8"/>
    <w:rsid w:val="00D401F6"/>
    <w:rsid w:val="00D43C05"/>
    <w:rsid w:val="00D51C25"/>
    <w:rsid w:val="00D602AF"/>
    <w:rsid w:val="00DB15EB"/>
    <w:rsid w:val="00DB1B41"/>
    <w:rsid w:val="00DC0B8F"/>
    <w:rsid w:val="00DC11F5"/>
    <w:rsid w:val="00DD08A3"/>
    <w:rsid w:val="00DD10F5"/>
    <w:rsid w:val="00DD7005"/>
    <w:rsid w:val="00DE2699"/>
    <w:rsid w:val="00DE5F99"/>
    <w:rsid w:val="00DF42D3"/>
    <w:rsid w:val="00E0085D"/>
    <w:rsid w:val="00E03234"/>
    <w:rsid w:val="00E0497C"/>
    <w:rsid w:val="00E06CA6"/>
    <w:rsid w:val="00E1343A"/>
    <w:rsid w:val="00E14B22"/>
    <w:rsid w:val="00E22CC9"/>
    <w:rsid w:val="00E24BAC"/>
    <w:rsid w:val="00E26E13"/>
    <w:rsid w:val="00E57B20"/>
    <w:rsid w:val="00E65D3F"/>
    <w:rsid w:val="00E76B33"/>
    <w:rsid w:val="00E825DE"/>
    <w:rsid w:val="00E85A3B"/>
    <w:rsid w:val="00EA4505"/>
    <w:rsid w:val="00EE3FE7"/>
    <w:rsid w:val="00F07B6A"/>
    <w:rsid w:val="00F1630F"/>
    <w:rsid w:val="00F24394"/>
    <w:rsid w:val="00F24480"/>
    <w:rsid w:val="00F36441"/>
    <w:rsid w:val="00F36C50"/>
    <w:rsid w:val="00F52DAA"/>
    <w:rsid w:val="00F55ED2"/>
    <w:rsid w:val="00F6557F"/>
    <w:rsid w:val="00F66EF7"/>
    <w:rsid w:val="00F74D12"/>
    <w:rsid w:val="00F839A7"/>
    <w:rsid w:val="00F86889"/>
    <w:rsid w:val="00FA3716"/>
    <w:rsid w:val="00FA40B5"/>
    <w:rsid w:val="00FB28E1"/>
    <w:rsid w:val="00FE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A59A2"/>
  <w15:chartTrackingRefBased/>
  <w15:docId w15:val="{FF7E2CC1-2565-4422-A410-84E5331A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2C2E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162C2E"/>
    <w:pPr>
      <w:keepNext/>
      <w:widowControl w:val="0"/>
      <w:numPr>
        <w:numId w:val="1"/>
      </w:numPr>
      <w:jc w:val="both"/>
      <w:outlineLvl w:val="0"/>
    </w:pPr>
    <w:rPr>
      <w:b/>
      <w:sz w:val="18"/>
    </w:rPr>
  </w:style>
  <w:style w:type="paragraph" w:styleId="Nadpis2">
    <w:name w:val="heading 2"/>
    <w:basedOn w:val="Normln"/>
    <w:next w:val="Normln"/>
    <w:link w:val="Nadpis2Char"/>
    <w:qFormat/>
    <w:rsid w:val="002A751A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2A751A"/>
    <w:pPr>
      <w:keepNext/>
      <w:widowControl w:val="0"/>
      <w:tabs>
        <w:tab w:val="num" w:pos="720"/>
      </w:tabs>
      <w:ind w:left="720" w:hanging="720"/>
      <w:jc w:val="both"/>
      <w:outlineLvl w:val="2"/>
    </w:pPr>
    <w:rPr>
      <w:b/>
      <w:color w:val="000000"/>
      <w:sz w:val="22"/>
    </w:rPr>
  </w:style>
  <w:style w:type="paragraph" w:styleId="Nadpis4">
    <w:name w:val="heading 4"/>
    <w:basedOn w:val="Normln"/>
    <w:next w:val="Zkladntext"/>
    <w:link w:val="Nadpis4Char"/>
    <w:qFormat/>
    <w:rsid w:val="002A751A"/>
    <w:pPr>
      <w:tabs>
        <w:tab w:val="num" w:pos="864"/>
      </w:tabs>
      <w:spacing w:after="240"/>
      <w:ind w:left="864" w:hanging="864"/>
      <w:outlineLvl w:val="3"/>
    </w:pPr>
    <w:rPr>
      <w:sz w:val="22"/>
    </w:rPr>
  </w:style>
  <w:style w:type="paragraph" w:styleId="Nadpis5">
    <w:name w:val="heading 5"/>
    <w:basedOn w:val="Normln"/>
    <w:next w:val="Normln"/>
    <w:link w:val="Nadpis5Char"/>
    <w:unhideWhenUsed/>
    <w:qFormat/>
    <w:rsid w:val="00162C2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62C2E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character" w:customStyle="1" w:styleId="Nadpis5Char">
    <w:name w:val="Nadpis 5 Char"/>
    <w:link w:val="Nadpis5"/>
    <w:rsid w:val="00162C2E"/>
    <w:rPr>
      <w:rFonts w:ascii="Cambria" w:eastAsia="Times New Roman" w:hAnsi="Cambria" w:cs="Times New Roman"/>
      <w:color w:val="243F60"/>
      <w:sz w:val="20"/>
      <w:szCs w:val="20"/>
      <w:lang w:eastAsia="ar-SA"/>
    </w:rPr>
  </w:style>
  <w:style w:type="paragraph" w:styleId="Zkladntext">
    <w:name w:val="Body Text"/>
    <w:basedOn w:val="Normln"/>
    <w:link w:val="ZkladntextChar"/>
    <w:rsid w:val="00162C2E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both"/>
    </w:pPr>
    <w:rPr>
      <w:sz w:val="22"/>
    </w:rPr>
  </w:style>
  <w:style w:type="character" w:customStyle="1" w:styleId="ZkladntextChar">
    <w:name w:val="Základní text Char"/>
    <w:link w:val="Zkladntext"/>
    <w:rsid w:val="00162C2E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Zkladntextodsazen31">
    <w:name w:val="Základní text odsazený 31"/>
    <w:basedOn w:val="Normln"/>
    <w:qFormat/>
    <w:rsid w:val="00162C2E"/>
    <w:pPr>
      <w:ind w:left="709" w:hanging="709"/>
      <w:jc w:val="both"/>
    </w:pPr>
    <w:rPr>
      <w:sz w:val="22"/>
    </w:rPr>
  </w:style>
  <w:style w:type="paragraph" w:customStyle="1" w:styleId="BodyText21">
    <w:name w:val="Body Text 21"/>
    <w:basedOn w:val="Normln"/>
    <w:rsid w:val="00162C2E"/>
    <w:pPr>
      <w:widowControl w:val="0"/>
      <w:jc w:val="both"/>
    </w:pPr>
    <w:rPr>
      <w:sz w:val="22"/>
    </w:rPr>
  </w:style>
  <w:style w:type="paragraph" w:styleId="Zhlav">
    <w:name w:val="header"/>
    <w:basedOn w:val="Normln"/>
    <w:link w:val="ZhlavChar"/>
    <w:unhideWhenUsed/>
    <w:rsid w:val="00162C2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2C2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162C2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62C2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2C2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14z2">
    <w:name w:val="WW8Num14z2"/>
    <w:rsid w:val="0081305A"/>
    <w:rPr>
      <w:rFonts w:ascii="Wingdings" w:hAnsi="Wingdings"/>
    </w:rPr>
  </w:style>
  <w:style w:type="character" w:customStyle="1" w:styleId="Nadpis2Char">
    <w:name w:val="Nadpis 2 Char"/>
    <w:link w:val="Nadpis2"/>
    <w:rsid w:val="002A751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rsid w:val="002A751A"/>
    <w:rPr>
      <w:rFonts w:ascii="Times New Roman" w:eastAsia="Times New Roman" w:hAnsi="Times New Roman"/>
      <w:b/>
      <w:color w:val="000000"/>
      <w:sz w:val="22"/>
      <w:lang w:eastAsia="ar-SA"/>
    </w:rPr>
  </w:style>
  <w:style w:type="character" w:customStyle="1" w:styleId="Nadpis4Char">
    <w:name w:val="Nadpis 4 Char"/>
    <w:link w:val="Nadpis4"/>
    <w:rsid w:val="002A751A"/>
    <w:rPr>
      <w:rFonts w:ascii="Times New Roman" w:eastAsia="Times New Roman" w:hAnsi="Times New Roman"/>
      <w:sz w:val="2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5F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05FB4"/>
    <w:rPr>
      <w:rFonts w:ascii="Segoe UI" w:eastAsia="Times New Roman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B63F91"/>
    <w:pPr>
      <w:suppressAutoHyphens w:val="0"/>
    </w:pPr>
    <w:rPr>
      <w:rFonts w:eastAsia="Calibri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8642D1"/>
    <w:rPr>
      <w:rFonts w:ascii="Times New Roman" w:eastAsia="Times New Roman" w:hAnsi="Times New Roman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2F1F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1F1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1F17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1F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1F17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3E995-7E1A-49E4-97EF-54CCA1891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1764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12151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cp:lastModifiedBy>Riedl Daniel</cp:lastModifiedBy>
  <cp:revision>7</cp:revision>
  <cp:lastPrinted>2025-06-04T08:34:00Z</cp:lastPrinted>
  <dcterms:created xsi:type="dcterms:W3CDTF">2025-05-28T07:51:00Z</dcterms:created>
  <dcterms:modified xsi:type="dcterms:W3CDTF">2025-06-06T06:35:00Z</dcterms:modified>
</cp:coreProperties>
</file>