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756FC5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2335" cy="105473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756FC5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756FC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756FC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756FC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756FC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4. 6. 2025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756FC5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Urbánek Jiří</w:t>
            </w:r>
          </w:p>
          <w:p w:rsidR="001F0477" w:rsidRPr="006F0BA2" w:rsidRDefault="00756FC5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Velké náměstí 54</w:t>
            </w:r>
          </w:p>
          <w:p w:rsidR="001F0477" w:rsidRPr="006F0BA2" w:rsidRDefault="00756FC5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756FC5">
              <w:rPr>
                <w:rFonts w:ascii="Tahoma" w:hAnsi="Tahoma" w:cs="Tahoma"/>
                <w:bCs/>
                <w:noProof/>
                <w:sz w:val="22"/>
                <w:szCs w:val="22"/>
              </w:rPr>
              <w:t>73552771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756FC5">
              <w:rPr>
                <w:rFonts w:ascii="Tahoma" w:hAnsi="Tahoma" w:cs="Tahoma"/>
                <w:bCs/>
                <w:noProof/>
                <w:sz w:val="22"/>
                <w:szCs w:val="22"/>
              </w:rPr>
              <w:t>CZ6006130031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756FC5">
        <w:rPr>
          <w:rFonts w:ascii="Tahoma" w:hAnsi="Tahoma" w:cs="Tahoma"/>
          <w:noProof/>
          <w:sz w:val="28"/>
          <w:szCs w:val="28"/>
        </w:rPr>
        <w:t>213/25/7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756FC5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Studie hygienického zázemí pro návštěvníky PS Strakonice - v době rekonstrukce</w:t>
            </w:r>
          </w:p>
        </w:tc>
        <w:tc>
          <w:tcPr>
            <w:tcW w:w="1440" w:type="dxa"/>
          </w:tcPr>
          <w:p w:rsidR="001F0477" w:rsidRPr="006F0BA2" w:rsidRDefault="00756FC5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756FC5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143 385,00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756FC5">
        <w:rPr>
          <w:rFonts w:ascii="Tahoma" w:hAnsi="Tahoma" w:cs="Tahoma"/>
          <w:b/>
          <w:bCs/>
          <w:noProof/>
          <w:sz w:val="20"/>
          <w:szCs w:val="20"/>
        </w:rPr>
        <w:t>143 385,00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756FC5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architektonickou studii hygienického zázemí pro návštěvníky plaveckého stadionu Strakonice - v době rekonstrukce ochozů a šaten, dle cenové nabídky z 02.06.2025. Cena bez DPH činí 118.500 Kč, tj. cena včetně DPH činí 143.385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756FC5">
        <w:rPr>
          <w:rFonts w:ascii="Tahoma" w:hAnsi="Tahoma" w:cs="Tahoma"/>
          <w:noProof/>
          <w:sz w:val="20"/>
          <w:szCs w:val="20"/>
        </w:rPr>
        <w:t>15. 7. 2025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756FC5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756FC5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FC5" w:rsidRDefault="00756FC5">
      <w:r>
        <w:separator/>
      </w:r>
    </w:p>
  </w:endnote>
  <w:endnote w:type="continuationSeparator" w:id="0">
    <w:p w:rsidR="00756FC5" w:rsidRDefault="0075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FC5" w:rsidRDefault="00756FC5">
      <w:r>
        <w:separator/>
      </w:r>
    </w:p>
  </w:footnote>
  <w:footnote w:type="continuationSeparator" w:id="0">
    <w:p w:rsidR="00756FC5" w:rsidRDefault="00756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attachedTemplate r:id="rId1"/>
  <w:revisionView w:comment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FC5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756FC5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9EFD8-32EB-4E53-8B35-47B4FA46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56F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6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1259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Svehla</dc:creator>
  <cp:keywords/>
  <dc:description/>
  <cp:lastModifiedBy>Svehla</cp:lastModifiedBy>
  <cp:revision>1</cp:revision>
  <cp:lastPrinted>2025-06-06T05:40:00Z</cp:lastPrinted>
  <dcterms:created xsi:type="dcterms:W3CDTF">2025-06-06T05:40:00Z</dcterms:created>
  <dcterms:modified xsi:type="dcterms:W3CDTF">2025-06-06T05:41:00Z</dcterms:modified>
</cp:coreProperties>
</file>