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C287F" w14:textId="77777777" w:rsidR="00EE18D7" w:rsidRPr="00950434" w:rsidRDefault="00EE18D7" w:rsidP="00A1186D">
      <w:pPr>
        <w:pStyle w:val="Zkladntext"/>
        <w:jc w:val="both"/>
        <w:rPr>
          <w:rFonts w:ascii="Garamond" w:hAnsi="Garamond" w:cs="Arial"/>
        </w:rPr>
      </w:pPr>
      <w:r w:rsidRPr="00950434">
        <w:rPr>
          <w:rFonts w:ascii="Garamond" w:hAnsi="Garamond" w:cs="Arial"/>
        </w:rPr>
        <w:tab/>
      </w:r>
      <w:r w:rsidRPr="00950434">
        <w:rPr>
          <w:rFonts w:ascii="Garamond" w:hAnsi="Garamond" w:cs="Arial"/>
        </w:rPr>
        <w:tab/>
      </w:r>
      <w:r w:rsidRPr="00950434">
        <w:rPr>
          <w:rFonts w:ascii="Garamond" w:hAnsi="Garamond" w:cs="Arial"/>
        </w:rPr>
        <w:tab/>
      </w:r>
      <w:r w:rsidRPr="00950434">
        <w:rPr>
          <w:rFonts w:ascii="Garamond" w:hAnsi="Garamond" w:cs="Arial"/>
        </w:rPr>
        <w:tab/>
      </w:r>
      <w:r w:rsidRPr="00950434">
        <w:rPr>
          <w:rFonts w:ascii="Garamond" w:hAnsi="Garamond" w:cs="Arial"/>
        </w:rPr>
        <w:tab/>
      </w:r>
      <w:r w:rsidRPr="00950434">
        <w:rPr>
          <w:rFonts w:ascii="Garamond" w:hAnsi="Garamond" w:cs="Arial"/>
        </w:rPr>
        <w:tab/>
      </w:r>
      <w:r w:rsidRPr="00950434">
        <w:rPr>
          <w:rFonts w:ascii="Garamond" w:hAnsi="Garamond" w:cs="Arial"/>
        </w:rPr>
        <w:tab/>
      </w:r>
      <w:r w:rsidRPr="00950434">
        <w:rPr>
          <w:rFonts w:ascii="Garamond" w:hAnsi="Garamond" w:cs="Arial"/>
        </w:rPr>
        <w:tab/>
      </w:r>
      <w:r w:rsidRPr="00950434">
        <w:rPr>
          <w:rFonts w:ascii="Garamond" w:hAnsi="Garamond" w:cs="Arial"/>
        </w:rPr>
        <w:tab/>
      </w:r>
      <w:r w:rsidRPr="00950434">
        <w:rPr>
          <w:rFonts w:ascii="Garamond" w:hAnsi="Garamond" w:cs="Arial"/>
        </w:rPr>
        <w:tab/>
      </w:r>
    </w:p>
    <w:p w14:paraId="110A70B9" w14:textId="77777777" w:rsidR="00904412" w:rsidRPr="00950434" w:rsidRDefault="00904412" w:rsidP="00A1186D">
      <w:pPr>
        <w:pStyle w:val="Zkladntext"/>
        <w:jc w:val="center"/>
        <w:rPr>
          <w:rFonts w:ascii="Garamond" w:hAnsi="Garamond" w:cs="Arial"/>
        </w:rPr>
      </w:pPr>
      <w:r w:rsidRPr="00950434">
        <w:rPr>
          <w:rFonts w:ascii="Garamond" w:hAnsi="Garamond" w:cs="Arial"/>
        </w:rPr>
        <w:t>Níže uvedeného dne, měsíce a roku uzavřely smluvní strany:</w:t>
      </w:r>
    </w:p>
    <w:p w14:paraId="589321DA" w14:textId="77777777" w:rsidR="00904412" w:rsidRPr="00950434" w:rsidRDefault="00904412" w:rsidP="00A1186D">
      <w:pPr>
        <w:spacing w:before="120" w:line="240" w:lineRule="atLeast"/>
        <w:jc w:val="both"/>
        <w:rPr>
          <w:rFonts w:ascii="Garamond" w:hAnsi="Garamond" w:cs="Arial"/>
          <w:caps/>
          <w:spacing w:val="60"/>
          <w:kern w:val="20"/>
        </w:rPr>
      </w:pPr>
    </w:p>
    <w:p w14:paraId="1F868E53" w14:textId="565CAA51" w:rsidR="00D16E2A" w:rsidRPr="00950434" w:rsidRDefault="00A1186D" w:rsidP="00A1186D">
      <w:pPr>
        <w:pStyle w:val="Normlnweb"/>
        <w:shd w:val="clear" w:color="auto" w:fill="F7F7F7"/>
        <w:spacing w:before="0" w:beforeAutospacing="0" w:after="0" w:afterAutospacing="0"/>
        <w:jc w:val="both"/>
        <w:rPr>
          <w:rFonts w:ascii="Garamond" w:hAnsi="Garamond"/>
          <w:b/>
          <w:bCs/>
          <w:color w:val="333333"/>
          <w:sz w:val="24"/>
          <w:szCs w:val="24"/>
        </w:rPr>
      </w:pPr>
      <w:r w:rsidRPr="00950434">
        <w:rPr>
          <w:rFonts w:ascii="Garamond" w:hAnsi="Garamond"/>
          <w:b/>
          <w:bCs/>
          <w:color w:val="333333"/>
          <w:sz w:val="24"/>
          <w:szCs w:val="24"/>
        </w:rPr>
        <w:t>Komunitní středisko KONTAKT Liberec, příspěvková organizace</w:t>
      </w:r>
    </w:p>
    <w:p w14:paraId="3AF9B581" w14:textId="77777777" w:rsidR="00A1186D" w:rsidRPr="00950434" w:rsidRDefault="00A1186D" w:rsidP="00A1186D">
      <w:pPr>
        <w:pStyle w:val="Normlnweb"/>
        <w:shd w:val="clear" w:color="auto" w:fill="F7F7F7"/>
        <w:spacing w:before="0" w:beforeAutospacing="0" w:after="0" w:afterAutospacing="0"/>
        <w:jc w:val="both"/>
        <w:rPr>
          <w:rFonts w:ascii="Garamond" w:hAnsi="Garamond"/>
          <w:color w:val="333333"/>
          <w:sz w:val="24"/>
          <w:szCs w:val="24"/>
        </w:rPr>
      </w:pPr>
      <w:r w:rsidRPr="00950434">
        <w:rPr>
          <w:rFonts w:ascii="Garamond" w:hAnsi="Garamond"/>
          <w:color w:val="333333"/>
          <w:sz w:val="24"/>
          <w:szCs w:val="24"/>
        </w:rPr>
        <w:t>U Tiskárny 81/1</w:t>
      </w:r>
      <w:r w:rsidR="006B252F" w:rsidRPr="00950434">
        <w:rPr>
          <w:rFonts w:ascii="Garamond" w:hAnsi="Garamond"/>
          <w:color w:val="333333"/>
          <w:sz w:val="24"/>
          <w:szCs w:val="24"/>
        </w:rPr>
        <w:t xml:space="preserve">, Liberec </w:t>
      </w:r>
      <w:r w:rsidRPr="00950434">
        <w:rPr>
          <w:rFonts w:ascii="Garamond" w:hAnsi="Garamond"/>
          <w:color w:val="333333"/>
          <w:sz w:val="24"/>
          <w:szCs w:val="24"/>
        </w:rPr>
        <w:t>5</w:t>
      </w:r>
      <w:r w:rsidR="006B252F" w:rsidRPr="00950434">
        <w:rPr>
          <w:rFonts w:ascii="Garamond" w:hAnsi="Garamond"/>
          <w:color w:val="333333"/>
          <w:sz w:val="24"/>
          <w:szCs w:val="24"/>
        </w:rPr>
        <w:t>, 460 01, IČ: 2</w:t>
      </w:r>
      <w:r w:rsidRPr="00950434">
        <w:rPr>
          <w:rFonts w:ascii="Garamond" w:hAnsi="Garamond"/>
          <w:color w:val="333333"/>
          <w:sz w:val="24"/>
          <w:szCs w:val="24"/>
        </w:rPr>
        <w:t>7336751</w:t>
      </w:r>
      <w:r w:rsidR="006B252F" w:rsidRPr="00950434">
        <w:rPr>
          <w:rFonts w:ascii="Garamond" w:hAnsi="Garamond"/>
          <w:color w:val="333333"/>
          <w:sz w:val="24"/>
          <w:szCs w:val="24"/>
        </w:rPr>
        <w:t>, DIČ: CZ 2</w:t>
      </w:r>
      <w:r w:rsidRPr="00950434">
        <w:rPr>
          <w:rFonts w:ascii="Garamond" w:hAnsi="Garamond"/>
          <w:color w:val="333333"/>
          <w:sz w:val="24"/>
          <w:szCs w:val="24"/>
        </w:rPr>
        <w:t>7336751 (neplátce DPH)</w:t>
      </w:r>
      <w:r w:rsidR="006B252F" w:rsidRPr="00950434">
        <w:rPr>
          <w:rFonts w:ascii="Garamond" w:hAnsi="Garamond"/>
          <w:color w:val="333333"/>
          <w:sz w:val="24"/>
          <w:szCs w:val="24"/>
        </w:rPr>
        <w:t xml:space="preserve">, </w:t>
      </w:r>
    </w:p>
    <w:p w14:paraId="1670AC97" w14:textId="031AECC3" w:rsidR="00A1186D" w:rsidRPr="00950434" w:rsidRDefault="006B252F" w:rsidP="00A1186D">
      <w:pPr>
        <w:pStyle w:val="Normlnweb"/>
        <w:shd w:val="clear" w:color="auto" w:fill="F7F7F7"/>
        <w:spacing w:before="0" w:beforeAutospacing="0" w:after="0" w:afterAutospacing="0"/>
        <w:jc w:val="both"/>
        <w:rPr>
          <w:rFonts w:ascii="Garamond" w:hAnsi="Garamond"/>
          <w:color w:val="333333"/>
          <w:sz w:val="24"/>
          <w:szCs w:val="24"/>
        </w:rPr>
      </w:pPr>
      <w:r w:rsidRPr="00950434">
        <w:rPr>
          <w:rFonts w:ascii="Garamond" w:hAnsi="Garamond"/>
          <w:color w:val="333333"/>
          <w:sz w:val="24"/>
          <w:szCs w:val="24"/>
        </w:rPr>
        <w:t xml:space="preserve">zaps. </w:t>
      </w:r>
      <w:r w:rsidR="00A1186D" w:rsidRPr="00950434">
        <w:rPr>
          <w:rFonts w:ascii="Garamond" w:hAnsi="Garamond"/>
          <w:color w:val="333333"/>
          <w:sz w:val="24"/>
          <w:szCs w:val="24"/>
        </w:rPr>
        <w:t>v</w:t>
      </w:r>
      <w:r w:rsidRPr="00950434">
        <w:rPr>
          <w:rFonts w:ascii="Garamond" w:hAnsi="Garamond"/>
          <w:color w:val="333333"/>
          <w:sz w:val="24"/>
          <w:szCs w:val="24"/>
        </w:rPr>
        <w:t> </w:t>
      </w:r>
      <w:r w:rsidR="00A1186D" w:rsidRPr="00950434">
        <w:rPr>
          <w:rFonts w:ascii="Garamond" w:hAnsi="Garamond"/>
          <w:color w:val="333333"/>
          <w:sz w:val="24"/>
          <w:szCs w:val="24"/>
        </w:rPr>
        <w:t>o</w:t>
      </w:r>
      <w:r w:rsidRPr="00950434">
        <w:rPr>
          <w:rFonts w:ascii="Garamond" w:hAnsi="Garamond"/>
          <w:color w:val="333333"/>
          <w:sz w:val="24"/>
          <w:szCs w:val="24"/>
        </w:rPr>
        <w:t xml:space="preserve">bchodním rejstříku Krajského soudu v Ústí nad Labem, spisová značka </w:t>
      </w:r>
      <w:r w:rsidR="00A1186D" w:rsidRPr="00950434">
        <w:rPr>
          <w:rFonts w:ascii="Garamond" w:hAnsi="Garamond"/>
          <w:color w:val="333333"/>
          <w:sz w:val="24"/>
          <w:szCs w:val="24"/>
        </w:rPr>
        <w:t>Pr 761</w:t>
      </w:r>
      <w:r w:rsidRPr="00950434">
        <w:rPr>
          <w:rFonts w:ascii="Garamond" w:hAnsi="Garamond"/>
          <w:color w:val="333333"/>
          <w:sz w:val="24"/>
          <w:szCs w:val="24"/>
        </w:rPr>
        <w:t xml:space="preserve">, </w:t>
      </w:r>
    </w:p>
    <w:p w14:paraId="080ECFBC" w14:textId="701DC042" w:rsidR="006B252F" w:rsidRPr="00950434" w:rsidRDefault="006B252F" w:rsidP="00A1186D">
      <w:pPr>
        <w:pStyle w:val="Normlnweb"/>
        <w:shd w:val="clear" w:color="auto" w:fill="F7F7F7"/>
        <w:spacing w:before="0" w:beforeAutospacing="0" w:after="0" w:afterAutospacing="0"/>
        <w:jc w:val="both"/>
        <w:rPr>
          <w:rFonts w:ascii="Garamond" w:hAnsi="Garamond"/>
          <w:color w:val="333333"/>
          <w:sz w:val="24"/>
          <w:szCs w:val="24"/>
        </w:rPr>
      </w:pPr>
      <w:r w:rsidRPr="00950434">
        <w:rPr>
          <w:rFonts w:ascii="Garamond" w:hAnsi="Garamond"/>
          <w:color w:val="333333"/>
          <w:sz w:val="24"/>
          <w:szCs w:val="24"/>
        </w:rPr>
        <w:t xml:space="preserve">zast. </w:t>
      </w:r>
      <w:r w:rsidR="00A1186D" w:rsidRPr="00950434">
        <w:rPr>
          <w:rFonts w:ascii="Garamond" w:hAnsi="Garamond"/>
          <w:color w:val="333333"/>
          <w:sz w:val="24"/>
          <w:szCs w:val="24"/>
        </w:rPr>
        <w:t>Bc. Michaelem Dufkem</w:t>
      </w:r>
      <w:r w:rsidRPr="00950434">
        <w:rPr>
          <w:rFonts w:ascii="Garamond" w:hAnsi="Garamond"/>
          <w:color w:val="333333"/>
          <w:sz w:val="24"/>
          <w:szCs w:val="24"/>
        </w:rPr>
        <w:t xml:space="preserve">, </w:t>
      </w:r>
      <w:r w:rsidR="00A1186D" w:rsidRPr="00950434">
        <w:rPr>
          <w:rFonts w:ascii="Garamond" w:hAnsi="Garamond"/>
          <w:color w:val="333333"/>
          <w:sz w:val="24"/>
          <w:szCs w:val="24"/>
        </w:rPr>
        <w:t>ředi</w:t>
      </w:r>
      <w:r w:rsidRPr="00950434">
        <w:rPr>
          <w:rFonts w:ascii="Garamond" w:hAnsi="Garamond"/>
          <w:color w:val="333333"/>
          <w:sz w:val="24"/>
          <w:szCs w:val="24"/>
        </w:rPr>
        <w:t>telem</w:t>
      </w:r>
    </w:p>
    <w:p w14:paraId="04D38485" w14:textId="5E4426CC" w:rsidR="00950434" w:rsidRPr="00950434" w:rsidRDefault="00950434" w:rsidP="00A1186D">
      <w:pPr>
        <w:pStyle w:val="Normlnweb"/>
        <w:shd w:val="clear" w:color="auto" w:fill="F7F7F7"/>
        <w:spacing w:before="0" w:beforeAutospacing="0" w:after="0" w:afterAutospacing="0"/>
        <w:jc w:val="both"/>
        <w:rPr>
          <w:rFonts w:ascii="Garamond" w:hAnsi="Garamond"/>
          <w:color w:val="333333"/>
          <w:sz w:val="24"/>
          <w:szCs w:val="24"/>
        </w:rPr>
      </w:pPr>
      <w:r w:rsidRPr="00950434">
        <w:rPr>
          <w:rFonts w:ascii="Garamond" w:hAnsi="Garamond"/>
          <w:color w:val="333333"/>
          <w:sz w:val="24"/>
          <w:szCs w:val="24"/>
        </w:rPr>
        <w:t>neplátce DPH</w:t>
      </w:r>
    </w:p>
    <w:p w14:paraId="5F97956F" w14:textId="77777777" w:rsidR="00D36018" w:rsidRPr="00950434" w:rsidRDefault="00D36018" w:rsidP="00A1186D">
      <w:pPr>
        <w:jc w:val="both"/>
        <w:rPr>
          <w:rFonts w:ascii="Garamond" w:hAnsi="Garamond" w:cs="Arial"/>
          <w:i/>
          <w:snapToGrid w:val="0"/>
        </w:rPr>
      </w:pPr>
    </w:p>
    <w:p w14:paraId="3B442102" w14:textId="41D73A7E" w:rsidR="00904412" w:rsidRPr="00950434" w:rsidRDefault="00904412" w:rsidP="00A1186D">
      <w:pPr>
        <w:jc w:val="both"/>
        <w:rPr>
          <w:rFonts w:ascii="Garamond" w:hAnsi="Garamond" w:cs="Arial"/>
          <w:i/>
        </w:rPr>
      </w:pPr>
      <w:r w:rsidRPr="00950434">
        <w:rPr>
          <w:rFonts w:ascii="Garamond" w:hAnsi="Garamond" w:cs="Arial"/>
          <w:i/>
          <w:snapToGrid w:val="0"/>
        </w:rPr>
        <w:t xml:space="preserve">(dále jen </w:t>
      </w:r>
      <w:r w:rsidR="006223B4" w:rsidRPr="00950434">
        <w:rPr>
          <w:rFonts w:ascii="Garamond" w:hAnsi="Garamond" w:cs="Arial"/>
          <w:i/>
          <w:snapToGrid w:val="0"/>
        </w:rPr>
        <w:t>D</w:t>
      </w:r>
      <w:r w:rsidRPr="00950434">
        <w:rPr>
          <w:rFonts w:ascii="Garamond" w:hAnsi="Garamond" w:cs="Arial"/>
          <w:i/>
          <w:snapToGrid w:val="0"/>
        </w:rPr>
        <w:t>odavatel)</w:t>
      </w:r>
    </w:p>
    <w:p w14:paraId="3FB32F08" w14:textId="77777777" w:rsidR="00904412" w:rsidRPr="00950434" w:rsidRDefault="00904412" w:rsidP="00A1186D">
      <w:pPr>
        <w:pStyle w:val="Zkladntextodsazen"/>
        <w:ind w:left="0"/>
        <w:jc w:val="both"/>
        <w:rPr>
          <w:rFonts w:cs="Arial"/>
          <w:snapToGrid w:val="0"/>
          <w:sz w:val="24"/>
          <w:szCs w:val="24"/>
        </w:rPr>
      </w:pPr>
      <w:r w:rsidRPr="00950434">
        <w:rPr>
          <w:rFonts w:cs="Arial"/>
          <w:snapToGrid w:val="0"/>
          <w:sz w:val="24"/>
          <w:szCs w:val="24"/>
        </w:rPr>
        <w:t>a</w:t>
      </w:r>
    </w:p>
    <w:p w14:paraId="58200F8F" w14:textId="46657B26" w:rsidR="00233298" w:rsidRPr="00950434" w:rsidRDefault="00233298" w:rsidP="00A1186D">
      <w:pPr>
        <w:shd w:val="clear" w:color="auto" w:fill="FFFFFF"/>
        <w:jc w:val="both"/>
        <w:textAlignment w:val="baseline"/>
        <w:rPr>
          <w:rFonts w:ascii="Garamond" w:hAnsi="Garamond" w:cs="Arial"/>
          <w:b/>
          <w:bCs/>
        </w:rPr>
      </w:pPr>
      <w:r w:rsidRPr="00950434">
        <w:rPr>
          <w:rFonts w:ascii="Garamond" w:hAnsi="Garamond" w:cs="Arial"/>
        </w:rPr>
        <w:br/>
      </w:r>
      <w:r w:rsidR="00873901" w:rsidRPr="00950434">
        <w:rPr>
          <w:rFonts w:ascii="Garamond" w:hAnsi="Garamond" w:cs="Arial"/>
          <w:b/>
          <w:bCs/>
        </w:rPr>
        <w:t>AUTOTREND, spol. s r.o.</w:t>
      </w:r>
    </w:p>
    <w:p w14:paraId="74BD2DB7" w14:textId="6528534F" w:rsidR="00D41951" w:rsidRPr="00950434" w:rsidRDefault="00873901" w:rsidP="00D41951">
      <w:pPr>
        <w:shd w:val="clear" w:color="auto" w:fill="FFFFFF"/>
        <w:jc w:val="both"/>
        <w:textAlignment w:val="baseline"/>
        <w:rPr>
          <w:rFonts w:ascii="Garamond" w:hAnsi="Garamond" w:cs="Arial"/>
        </w:rPr>
      </w:pPr>
      <w:r w:rsidRPr="00950434">
        <w:rPr>
          <w:rFonts w:ascii="Garamond" w:hAnsi="Garamond" w:cs="Arial"/>
        </w:rPr>
        <w:t>České mládeže 1101, Liberec VI-Rochlice, 460 06 Liberec</w:t>
      </w:r>
      <w:r w:rsidR="00D41951" w:rsidRPr="00950434">
        <w:rPr>
          <w:rFonts w:ascii="Garamond" w:hAnsi="Garamond" w:cs="Arial"/>
        </w:rPr>
        <w:t>,</w:t>
      </w:r>
    </w:p>
    <w:p w14:paraId="1BF2D462" w14:textId="13F235C7" w:rsidR="00D41951" w:rsidRPr="00950434" w:rsidRDefault="00D41951" w:rsidP="00D41951">
      <w:pPr>
        <w:pStyle w:val="Normlnweb"/>
        <w:shd w:val="clear" w:color="auto" w:fill="F7F7F7"/>
        <w:spacing w:before="0" w:beforeAutospacing="0" w:after="0" w:afterAutospacing="0"/>
        <w:jc w:val="both"/>
        <w:rPr>
          <w:rFonts w:ascii="Garamond" w:hAnsi="Garamond"/>
          <w:color w:val="333333"/>
          <w:sz w:val="24"/>
          <w:szCs w:val="24"/>
        </w:rPr>
      </w:pPr>
      <w:r w:rsidRPr="00950434">
        <w:rPr>
          <w:rFonts w:ascii="Garamond" w:hAnsi="Garamond"/>
          <w:color w:val="333333"/>
          <w:sz w:val="24"/>
          <w:szCs w:val="24"/>
        </w:rPr>
        <w:t xml:space="preserve">zaps. v obchodním rejstříku Krajského soudu v Ústí nad Labem, spisová značka C </w:t>
      </w:r>
      <w:r w:rsidR="00873901" w:rsidRPr="00950434">
        <w:rPr>
          <w:rFonts w:ascii="Garamond" w:hAnsi="Garamond"/>
          <w:color w:val="333333"/>
          <w:sz w:val="24"/>
          <w:szCs w:val="24"/>
        </w:rPr>
        <w:t>559</w:t>
      </w:r>
      <w:r w:rsidRPr="00950434">
        <w:rPr>
          <w:rFonts w:ascii="Garamond" w:hAnsi="Garamond"/>
          <w:color w:val="333333"/>
          <w:sz w:val="24"/>
          <w:szCs w:val="24"/>
        </w:rPr>
        <w:t xml:space="preserve">, </w:t>
      </w:r>
    </w:p>
    <w:p w14:paraId="645FD15A" w14:textId="7EFF7717" w:rsidR="00954746" w:rsidRPr="00950434" w:rsidRDefault="00954746" w:rsidP="00A1186D">
      <w:pPr>
        <w:shd w:val="clear" w:color="auto" w:fill="FFFFFF"/>
        <w:jc w:val="both"/>
        <w:textAlignment w:val="baseline"/>
        <w:rPr>
          <w:rFonts w:ascii="Garamond" w:hAnsi="Garamond" w:cs="Arial"/>
        </w:rPr>
      </w:pPr>
      <w:r w:rsidRPr="00950434">
        <w:rPr>
          <w:rFonts w:ascii="Garamond" w:hAnsi="Garamond" w:cs="Arial"/>
        </w:rPr>
        <w:t>IČ:</w:t>
      </w:r>
      <w:r w:rsidR="0019205F" w:rsidRPr="00950434">
        <w:rPr>
          <w:rFonts w:ascii="Garamond" w:hAnsi="Garamond" w:cs="Arial"/>
        </w:rPr>
        <w:t xml:space="preserve"> </w:t>
      </w:r>
      <w:r w:rsidR="00873901" w:rsidRPr="00950434">
        <w:rPr>
          <w:rFonts w:ascii="Garamond" w:hAnsi="Garamond" w:cs="Arial"/>
        </w:rPr>
        <w:t>41324838</w:t>
      </w:r>
      <w:r w:rsidR="00D41951" w:rsidRPr="00950434">
        <w:rPr>
          <w:rFonts w:ascii="Garamond" w:hAnsi="Garamond" w:cs="Arial"/>
        </w:rPr>
        <w:t>, DIČ: CZ</w:t>
      </w:r>
      <w:r w:rsidR="00873901" w:rsidRPr="00950434">
        <w:rPr>
          <w:rFonts w:ascii="Garamond" w:hAnsi="Garamond"/>
          <w:color w:val="333333"/>
          <w:sz w:val="18"/>
          <w:szCs w:val="18"/>
          <w:shd w:val="clear" w:color="auto" w:fill="FFFFFF"/>
        </w:rPr>
        <w:t xml:space="preserve"> </w:t>
      </w:r>
      <w:r w:rsidR="00873901" w:rsidRPr="00950434">
        <w:rPr>
          <w:rFonts w:ascii="Garamond" w:hAnsi="Garamond" w:cs="Arial"/>
        </w:rPr>
        <w:t>41324838</w:t>
      </w:r>
    </w:p>
    <w:p w14:paraId="35ADA33D" w14:textId="272F6A22" w:rsidR="00DE741A" w:rsidRPr="00950434" w:rsidRDefault="00D41951" w:rsidP="00A1186D">
      <w:pPr>
        <w:shd w:val="clear" w:color="auto" w:fill="FFFFFF"/>
        <w:jc w:val="both"/>
        <w:textAlignment w:val="baseline"/>
        <w:rPr>
          <w:rFonts w:ascii="Garamond" w:hAnsi="Garamond" w:cs="Arial"/>
        </w:rPr>
      </w:pPr>
      <w:r w:rsidRPr="00950434">
        <w:rPr>
          <w:rFonts w:ascii="Garamond" w:hAnsi="Garamond" w:cs="Arial"/>
        </w:rPr>
        <w:t xml:space="preserve">zast. </w:t>
      </w:r>
      <w:r w:rsidR="00275134">
        <w:rPr>
          <w:rFonts w:ascii="Garamond" w:hAnsi="Garamond" w:cs="Arial"/>
        </w:rPr>
        <w:t>Karlem Volavkou</w:t>
      </w:r>
      <w:r w:rsidR="00950434" w:rsidRPr="00950434">
        <w:rPr>
          <w:rFonts w:ascii="Garamond" w:hAnsi="Garamond" w:cs="Arial"/>
        </w:rPr>
        <w:t>, jednatel</w:t>
      </w:r>
      <w:r w:rsidR="00275134">
        <w:rPr>
          <w:rFonts w:ascii="Garamond" w:hAnsi="Garamond" w:cs="Arial"/>
        </w:rPr>
        <w:t>em</w:t>
      </w:r>
    </w:p>
    <w:p w14:paraId="707117B5" w14:textId="77777777" w:rsidR="00A1186D" w:rsidRPr="00950434" w:rsidRDefault="00A1186D" w:rsidP="00A1186D">
      <w:pPr>
        <w:shd w:val="clear" w:color="auto" w:fill="FFFFFF"/>
        <w:jc w:val="both"/>
        <w:textAlignment w:val="baseline"/>
        <w:rPr>
          <w:rFonts w:ascii="Garamond" w:hAnsi="Garamond" w:cs="Arial"/>
        </w:rPr>
      </w:pPr>
    </w:p>
    <w:p w14:paraId="6101CFFE" w14:textId="31F0D821" w:rsidR="00904412" w:rsidRPr="00950434" w:rsidRDefault="00AC41BC" w:rsidP="00A1186D">
      <w:pPr>
        <w:jc w:val="both"/>
        <w:rPr>
          <w:rFonts w:ascii="Garamond" w:hAnsi="Garamond" w:cs="Arial"/>
          <w:shd w:val="clear" w:color="auto" w:fill="F5F5F5"/>
        </w:rPr>
      </w:pPr>
      <w:r w:rsidRPr="00950434">
        <w:rPr>
          <w:rFonts w:ascii="Garamond" w:hAnsi="Garamond" w:cs="Arial"/>
          <w:i/>
        </w:rPr>
        <w:t xml:space="preserve">(dále jen </w:t>
      </w:r>
      <w:r w:rsidR="006223B4" w:rsidRPr="00950434">
        <w:rPr>
          <w:rFonts w:ascii="Garamond" w:hAnsi="Garamond" w:cs="Arial"/>
          <w:i/>
        </w:rPr>
        <w:t>O</w:t>
      </w:r>
      <w:r w:rsidRPr="00950434">
        <w:rPr>
          <w:rFonts w:ascii="Garamond" w:hAnsi="Garamond" w:cs="Arial"/>
          <w:i/>
        </w:rPr>
        <w:t>dběratel)</w:t>
      </w:r>
    </w:p>
    <w:p w14:paraId="1D952475" w14:textId="77777777" w:rsidR="00AC41BC" w:rsidRPr="00950434" w:rsidRDefault="00AC41BC" w:rsidP="00A1186D">
      <w:pPr>
        <w:jc w:val="both"/>
        <w:rPr>
          <w:rFonts w:ascii="Garamond" w:hAnsi="Garamond" w:cs="Arial"/>
          <w:i/>
        </w:rPr>
      </w:pPr>
    </w:p>
    <w:p w14:paraId="445764D5" w14:textId="1902E15A" w:rsidR="00B17F35" w:rsidRPr="00950434" w:rsidRDefault="00B17F35" w:rsidP="00B17F35">
      <w:pPr>
        <w:pStyle w:val="Pokraovnseznamu"/>
        <w:ind w:left="0"/>
        <w:jc w:val="both"/>
        <w:rPr>
          <w:rFonts w:ascii="Garamond" w:hAnsi="Garamond" w:cs="Arial"/>
          <w:sz w:val="24"/>
          <w:szCs w:val="24"/>
        </w:rPr>
      </w:pPr>
      <w:r w:rsidRPr="00950434">
        <w:rPr>
          <w:rFonts w:ascii="Garamond" w:hAnsi="Garamond" w:cs="Arial"/>
          <w:sz w:val="24"/>
          <w:szCs w:val="24"/>
        </w:rPr>
        <w:t>Dodavatel a Odběratel společně také jako „</w:t>
      </w:r>
      <w:r w:rsidRPr="00950434">
        <w:rPr>
          <w:rFonts w:ascii="Garamond" w:hAnsi="Garamond" w:cs="Arial"/>
          <w:b/>
          <w:bCs/>
          <w:sz w:val="24"/>
          <w:szCs w:val="24"/>
        </w:rPr>
        <w:t>Smluvní strany</w:t>
      </w:r>
      <w:r w:rsidRPr="00950434">
        <w:rPr>
          <w:rFonts w:ascii="Garamond" w:hAnsi="Garamond" w:cs="Arial"/>
          <w:sz w:val="24"/>
          <w:szCs w:val="24"/>
        </w:rPr>
        <w:t>“)</w:t>
      </w:r>
    </w:p>
    <w:p w14:paraId="3679FC60" w14:textId="77777777" w:rsidR="00B17F35" w:rsidRPr="00950434" w:rsidRDefault="00B17F35" w:rsidP="00B17F35">
      <w:pPr>
        <w:pStyle w:val="Pokraovnseznamu"/>
        <w:ind w:left="0"/>
        <w:jc w:val="both"/>
        <w:rPr>
          <w:rFonts w:ascii="Garamond" w:hAnsi="Garamond" w:cs="Arial"/>
          <w:sz w:val="24"/>
          <w:szCs w:val="24"/>
        </w:rPr>
      </w:pPr>
    </w:p>
    <w:p w14:paraId="26FE5AEE" w14:textId="77777777" w:rsidR="00904412" w:rsidRPr="00950434" w:rsidRDefault="00904412" w:rsidP="00A1186D">
      <w:pPr>
        <w:jc w:val="center"/>
        <w:rPr>
          <w:rFonts w:ascii="Garamond" w:hAnsi="Garamond" w:cs="Arial"/>
        </w:rPr>
      </w:pPr>
      <w:r w:rsidRPr="00950434">
        <w:rPr>
          <w:rFonts w:ascii="Garamond" w:hAnsi="Garamond" w:cs="Arial"/>
        </w:rPr>
        <w:t>tuto</w:t>
      </w:r>
    </w:p>
    <w:p w14:paraId="5E62B215" w14:textId="77777777" w:rsidR="00453CEB" w:rsidRPr="00950434" w:rsidRDefault="00904412" w:rsidP="00A1186D">
      <w:pPr>
        <w:pStyle w:val="Nzev"/>
        <w:rPr>
          <w:rFonts w:cs="Arial"/>
          <w:sz w:val="24"/>
          <w:szCs w:val="24"/>
        </w:rPr>
      </w:pPr>
      <w:r w:rsidRPr="00950434">
        <w:rPr>
          <w:rFonts w:cs="Arial"/>
          <w:sz w:val="24"/>
          <w:szCs w:val="24"/>
        </w:rPr>
        <w:t xml:space="preserve">Smlouvu o zabezpečení propagace </w:t>
      </w:r>
    </w:p>
    <w:p w14:paraId="06F3291E" w14:textId="595A7CA3" w:rsidR="00904412" w:rsidRPr="00950434" w:rsidRDefault="00904412" w:rsidP="00A1186D">
      <w:pPr>
        <w:pStyle w:val="Nzev"/>
        <w:rPr>
          <w:rFonts w:cs="Arial"/>
          <w:sz w:val="24"/>
          <w:szCs w:val="24"/>
        </w:rPr>
      </w:pPr>
      <w:r w:rsidRPr="00950434">
        <w:rPr>
          <w:rFonts w:cs="Arial"/>
          <w:sz w:val="24"/>
          <w:szCs w:val="24"/>
        </w:rPr>
        <w:t>a reklamy</w:t>
      </w:r>
    </w:p>
    <w:p w14:paraId="404B2D51" w14:textId="77777777" w:rsidR="00D36018" w:rsidRPr="00950434" w:rsidRDefault="00D36018" w:rsidP="00A1186D">
      <w:pPr>
        <w:pStyle w:val="Nadpis1"/>
        <w:jc w:val="both"/>
        <w:rPr>
          <w:rFonts w:ascii="Garamond" w:hAnsi="Garamond"/>
        </w:rPr>
      </w:pPr>
    </w:p>
    <w:p w14:paraId="397D1068" w14:textId="7D968576" w:rsidR="00252871" w:rsidRPr="00950434" w:rsidRDefault="00DB5309" w:rsidP="00A1186D">
      <w:pPr>
        <w:pStyle w:val="Nadpis1"/>
        <w:jc w:val="both"/>
        <w:rPr>
          <w:rFonts w:ascii="Garamond" w:hAnsi="Garamond"/>
        </w:rPr>
      </w:pPr>
      <w:r w:rsidRPr="00950434">
        <w:rPr>
          <w:rFonts w:ascii="Garamond" w:hAnsi="Garamond"/>
        </w:rPr>
        <w:t>dále jen jako „Smlouva“ uzavřená</w:t>
      </w:r>
      <w:r w:rsidR="00D36018" w:rsidRPr="00950434">
        <w:rPr>
          <w:rFonts w:ascii="Garamond" w:hAnsi="Garamond"/>
        </w:rPr>
        <w:t xml:space="preserve"> dle ustanovení § 1746 </w:t>
      </w:r>
      <w:r w:rsidR="00774584" w:rsidRPr="00950434">
        <w:rPr>
          <w:rFonts w:ascii="Garamond" w:hAnsi="Garamond"/>
        </w:rPr>
        <w:t xml:space="preserve">odst. 2 </w:t>
      </w:r>
      <w:r w:rsidR="00D36018" w:rsidRPr="00950434">
        <w:rPr>
          <w:rFonts w:ascii="Garamond" w:hAnsi="Garamond"/>
        </w:rPr>
        <w:t>zák. č. 89/2012 Sb., občanský zákoník, v platném změní</w:t>
      </w:r>
      <w:r w:rsidR="00A17D06" w:rsidRPr="00950434">
        <w:rPr>
          <w:rFonts w:ascii="Garamond" w:hAnsi="Garamond"/>
        </w:rPr>
        <w:t>, dále jen jako „Občanský zákoník“</w:t>
      </w:r>
      <w:r w:rsidR="00D36018" w:rsidRPr="00950434">
        <w:rPr>
          <w:rFonts w:ascii="Garamond" w:hAnsi="Garamond"/>
        </w:rPr>
        <w:t>:</w:t>
      </w:r>
    </w:p>
    <w:p w14:paraId="0DEB3B94" w14:textId="77777777" w:rsidR="007254CE" w:rsidRPr="00950434" w:rsidRDefault="007254CE" w:rsidP="00A1186D">
      <w:pPr>
        <w:jc w:val="both"/>
        <w:rPr>
          <w:rFonts w:ascii="Garamond" w:hAnsi="Garamond"/>
        </w:rPr>
      </w:pPr>
    </w:p>
    <w:p w14:paraId="487A3C73" w14:textId="77777777" w:rsidR="00A1186D" w:rsidRPr="00950434" w:rsidRDefault="00252871" w:rsidP="00A1186D">
      <w:pPr>
        <w:pStyle w:val="Nadpis1"/>
        <w:rPr>
          <w:rFonts w:ascii="Garamond" w:hAnsi="Garamond"/>
        </w:rPr>
      </w:pPr>
      <w:r w:rsidRPr="00950434">
        <w:rPr>
          <w:rFonts w:ascii="Garamond" w:hAnsi="Garamond"/>
        </w:rPr>
        <w:t>I.</w:t>
      </w:r>
    </w:p>
    <w:p w14:paraId="176DC6C2" w14:textId="3FDE2690" w:rsidR="00904412" w:rsidRPr="00950434" w:rsidRDefault="00904412" w:rsidP="00A1186D">
      <w:pPr>
        <w:pStyle w:val="Nadpis1"/>
        <w:rPr>
          <w:rFonts w:ascii="Garamond" w:hAnsi="Garamond"/>
        </w:rPr>
      </w:pPr>
      <w:r w:rsidRPr="00950434">
        <w:rPr>
          <w:rFonts w:ascii="Garamond" w:hAnsi="Garamond"/>
        </w:rPr>
        <w:t>Předmět smlouvy</w:t>
      </w:r>
    </w:p>
    <w:p w14:paraId="696ECA94" w14:textId="77777777" w:rsidR="00F40B18" w:rsidRPr="00950434" w:rsidRDefault="00F40B18" w:rsidP="00A1186D">
      <w:pPr>
        <w:jc w:val="both"/>
        <w:rPr>
          <w:rFonts w:ascii="Garamond" w:hAnsi="Garamond" w:cs="Arial"/>
        </w:rPr>
      </w:pPr>
    </w:p>
    <w:p w14:paraId="76B7E66E" w14:textId="04E45BAC" w:rsidR="00D16E2A" w:rsidRPr="00950434" w:rsidRDefault="00F40B18" w:rsidP="00E6477C">
      <w:pPr>
        <w:pStyle w:val="Odstavecseseznamem"/>
        <w:numPr>
          <w:ilvl w:val="0"/>
          <w:numId w:val="23"/>
        </w:numPr>
        <w:spacing w:after="79"/>
        <w:ind w:right="79"/>
        <w:jc w:val="both"/>
        <w:rPr>
          <w:rFonts w:ascii="Garamond" w:hAnsi="Garamond" w:cs="Arial"/>
        </w:rPr>
      </w:pPr>
      <w:r w:rsidRPr="00950434">
        <w:rPr>
          <w:rFonts w:ascii="Garamond" w:hAnsi="Garamond" w:cs="Arial"/>
        </w:rPr>
        <w:t xml:space="preserve">Předmětem této </w:t>
      </w:r>
      <w:r w:rsidR="00C95B80" w:rsidRPr="00950434">
        <w:rPr>
          <w:rFonts w:ascii="Garamond" w:hAnsi="Garamond" w:cs="Arial"/>
        </w:rPr>
        <w:t>S</w:t>
      </w:r>
      <w:r w:rsidRPr="00950434">
        <w:rPr>
          <w:rFonts w:ascii="Garamond" w:hAnsi="Garamond" w:cs="Arial"/>
        </w:rPr>
        <w:t xml:space="preserve">mlouvy je zajištění propagace </w:t>
      </w:r>
      <w:r w:rsidR="006223B4" w:rsidRPr="00950434">
        <w:rPr>
          <w:rFonts w:ascii="Garamond" w:hAnsi="Garamond" w:cs="Arial"/>
        </w:rPr>
        <w:t>O</w:t>
      </w:r>
      <w:r w:rsidR="00A1186D" w:rsidRPr="00950434">
        <w:rPr>
          <w:rFonts w:ascii="Garamond" w:hAnsi="Garamond" w:cs="Arial"/>
        </w:rPr>
        <w:t>dběratele</w:t>
      </w:r>
      <w:r w:rsidR="00D16E2A" w:rsidRPr="00950434">
        <w:rPr>
          <w:rFonts w:ascii="Garamond" w:hAnsi="Garamond" w:cs="Arial"/>
        </w:rPr>
        <w:t xml:space="preserve"> v rámci </w:t>
      </w:r>
      <w:r w:rsidR="00A1186D" w:rsidRPr="00950434">
        <w:rPr>
          <w:rFonts w:ascii="Garamond" w:hAnsi="Garamond" w:cs="Arial"/>
        </w:rPr>
        <w:t>projektu Liberecký slunovrat</w:t>
      </w:r>
      <w:r w:rsidR="00D16E2A" w:rsidRPr="00950434">
        <w:rPr>
          <w:rFonts w:ascii="Garamond" w:hAnsi="Garamond" w:cs="Arial"/>
        </w:rPr>
        <w:t xml:space="preserve">, uspořádaného </w:t>
      </w:r>
      <w:r w:rsidR="00A1186D" w:rsidRPr="00950434">
        <w:rPr>
          <w:rFonts w:ascii="Garamond" w:hAnsi="Garamond" w:cs="Arial"/>
        </w:rPr>
        <w:t xml:space="preserve">ve dnech </w:t>
      </w:r>
      <w:r w:rsidR="00A1186D" w:rsidRPr="00950434">
        <w:rPr>
          <w:rFonts w:ascii="Garamond" w:hAnsi="Garamond" w:cs="Arial"/>
          <w:b/>
          <w:bCs/>
        </w:rPr>
        <w:t>20. a 21. 6. 2025</w:t>
      </w:r>
      <w:r w:rsidR="00A1186D" w:rsidRPr="00950434">
        <w:rPr>
          <w:rFonts w:ascii="Garamond" w:hAnsi="Garamond" w:cs="Arial"/>
        </w:rPr>
        <w:t xml:space="preserve"> v prostorách areálu Paláce Liebieg a Libereckého zámku</w:t>
      </w:r>
      <w:r w:rsidR="006223B4" w:rsidRPr="00950434">
        <w:rPr>
          <w:rFonts w:ascii="Garamond" w:hAnsi="Garamond" w:cs="Arial"/>
        </w:rPr>
        <w:t>,</w:t>
      </w:r>
      <w:r w:rsidR="006223B4" w:rsidRPr="00950434">
        <w:rPr>
          <w:rFonts w:ascii="Garamond" w:hAnsi="Garamond"/>
        </w:rPr>
        <w:t xml:space="preserve"> </w:t>
      </w:r>
      <w:r w:rsidR="00E6477C" w:rsidRPr="00950434">
        <w:rPr>
          <w:rFonts w:ascii="Garamond" w:hAnsi="Garamond"/>
        </w:rPr>
        <w:t xml:space="preserve">adresa </w:t>
      </w:r>
      <w:r w:rsidR="006223B4" w:rsidRPr="00950434">
        <w:rPr>
          <w:rFonts w:ascii="Garamond" w:hAnsi="Garamond" w:cs="Arial"/>
        </w:rPr>
        <w:t>U Tiskárny 81, 460 05 Liberec-Kristiánov</w:t>
      </w:r>
      <w:r w:rsidR="00E6477C" w:rsidRPr="00950434">
        <w:rPr>
          <w:rFonts w:ascii="Garamond" w:hAnsi="Garamond" w:cs="Arial"/>
        </w:rPr>
        <w:t xml:space="preserve"> (dále jen jako „</w:t>
      </w:r>
      <w:r w:rsidR="00E6477C" w:rsidRPr="00950434">
        <w:rPr>
          <w:rFonts w:ascii="Garamond" w:hAnsi="Garamond" w:cs="Arial"/>
          <w:b/>
          <w:bCs/>
        </w:rPr>
        <w:t>Projekt</w:t>
      </w:r>
      <w:r w:rsidR="00E6477C" w:rsidRPr="00950434">
        <w:rPr>
          <w:rFonts w:ascii="Garamond" w:hAnsi="Garamond" w:cs="Arial"/>
        </w:rPr>
        <w:t>“ či „</w:t>
      </w:r>
      <w:r w:rsidR="00E6477C" w:rsidRPr="00950434">
        <w:rPr>
          <w:rFonts w:ascii="Garamond" w:hAnsi="Garamond" w:cs="Arial"/>
          <w:b/>
          <w:bCs/>
        </w:rPr>
        <w:t>Akce</w:t>
      </w:r>
      <w:r w:rsidR="00E6477C" w:rsidRPr="00950434">
        <w:rPr>
          <w:rFonts w:ascii="Garamond" w:hAnsi="Garamond" w:cs="Arial"/>
        </w:rPr>
        <w:t>“)</w:t>
      </w:r>
      <w:r w:rsidR="00F74885" w:rsidRPr="00950434">
        <w:rPr>
          <w:rFonts w:ascii="Garamond" w:hAnsi="Garamond" w:cs="Arial"/>
        </w:rPr>
        <w:t xml:space="preserve">, který </w:t>
      </w:r>
      <w:r w:rsidR="001A35DA" w:rsidRPr="00950434">
        <w:rPr>
          <w:rFonts w:ascii="Garamond" w:hAnsi="Garamond" w:cs="Arial"/>
        </w:rPr>
        <w:t>Dodavatel</w:t>
      </w:r>
      <w:r w:rsidR="00F74885" w:rsidRPr="00950434">
        <w:rPr>
          <w:rFonts w:ascii="Garamond" w:hAnsi="Garamond" w:cs="Arial"/>
        </w:rPr>
        <w:t xml:space="preserve"> zajišťuje </w:t>
      </w:r>
      <w:r w:rsidR="00A1186D" w:rsidRPr="00950434">
        <w:rPr>
          <w:rFonts w:ascii="Garamond" w:hAnsi="Garamond" w:cs="Arial"/>
        </w:rPr>
        <w:t>ve spolupráci se statutárním městem Liberec</w:t>
      </w:r>
      <w:r w:rsidR="00D23B76" w:rsidRPr="00950434">
        <w:rPr>
          <w:rFonts w:ascii="Garamond" w:hAnsi="Garamond" w:cs="Arial"/>
        </w:rPr>
        <w:t>,</w:t>
      </w:r>
      <w:r w:rsidR="00221D6F" w:rsidRPr="00950434">
        <w:rPr>
          <w:rFonts w:ascii="Garamond" w:hAnsi="Garamond" w:cs="Arial"/>
        </w:rPr>
        <w:t xml:space="preserve"> ve variantě</w:t>
      </w:r>
      <w:r w:rsidR="00C36A40" w:rsidRPr="00950434">
        <w:rPr>
          <w:rFonts w:ascii="Garamond" w:hAnsi="Garamond" w:cs="Arial"/>
        </w:rPr>
        <w:t xml:space="preserve"> </w:t>
      </w:r>
      <w:r w:rsidR="00063945" w:rsidRPr="00950434">
        <w:rPr>
          <w:rFonts w:ascii="Garamond" w:hAnsi="Garamond" w:cs="Arial"/>
          <w:b/>
          <w:bCs/>
        </w:rPr>
        <w:t>Generální p</w:t>
      </w:r>
      <w:r w:rsidR="00C36A40" w:rsidRPr="00950434">
        <w:rPr>
          <w:rFonts w:ascii="Garamond" w:hAnsi="Garamond" w:cs="Arial"/>
          <w:b/>
          <w:bCs/>
        </w:rPr>
        <w:t>artner</w:t>
      </w:r>
      <w:r w:rsidR="00221D6F" w:rsidRPr="00950434">
        <w:rPr>
          <w:rFonts w:ascii="Garamond" w:hAnsi="Garamond" w:cs="Arial"/>
        </w:rPr>
        <w:t>.</w:t>
      </w:r>
    </w:p>
    <w:p w14:paraId="2DDB6302" w14:textId="77777777" w:rsidR="00B17F35" w:rsidRPr="00950434" w:rsidRDefault="00B17F35" w:rsidP="00B17F35">
      <w:pPr>
        <w:pStyle w:val="Odstavecseseznamem"/>
        <w:spacing w:after="79"/>
        <w:ind w:right="79"/>
        <w:jc w:val="both"/>
        <w:rPr>
          <w:rFonts w:ascii="Garamond" w:hAnsi="Garamond" w:cs="Arial"/>
        </w:rPr>
      </w:pPr>
    </w:p>
    <w:p w14:paraId="53BE7CD9" w14:textId="2A155BA1" w:rsidR="00A9325C" w:rsidRPr="00950434" w:rsidRDefault="00C95B80" w:rsidP="00BA3D1F">
      <w:pPr>
        <w:pStyle w:val="Odstavecseseznamem"/>
        <w:numPr>
          <w:ilvl w:val="0"/>
          <w:numId w:val="23"/>
        </w:numPr>
        <w:spacing w:after="79"/>
        <w:ind w:right="79"/>
        <w:jc w:val="both"/>
        <w:rPr>
          <w:rFonts w:ascii="Garamond" w:hAnsi="Garamond" w:cs="Arial"/>
        </w:rPr>
      </w:pPr>
      <w:r w:rsidRPr="00950434">
        <w:rPr>
          <w:rFonts w:ascii="Garamond" w:hAnsi="Garamond" w:cs="Arial"/>
        </w:rPr>
        <w:t xml:space="preserve">Za propagaci a reklamu Smluvní strany považují plnění </w:t>
      </w:r>
      <w:r w:rsidR="00B17F35" w:rsidRPr="00950434">
        <w:rPr>
          <w:rFonts w:ascii="Garamond" w:hAnsi="Garamond" w:cs="Arial"/>
        </w:rPr>
        <w:t>ze stran</w:t>
      </w:r>
      <w:r w:rsidR="00A9325C" w:rsidRPr="00950434">
        <w:rPr>
          <w:rFonts w:ascii="Garamond" w:hAnsi="Garamond" w:cs="Arial"/>
        </w:rPr>
        <w:t>y</w:t>
      </w:r>
      <w:r w:rsidR="00B17F35" w:rsidRPr="00950434">
        <w:rPr>
          <w:rFonts w:ascii="Garamond" w:hAnsi="Garamond" w:cs="Arial"/>
        </w:rPr>
        <w:t xml:space="preserve"> Dodavatele</w:t>
      </w:r>
      <w:r w:rsidRPr="00950434">
        <w:rPr>
          <w:rFonts w:ascii="Garamond" w:hAnsi="Garamond" w:cs="Arial"/>
        </w:rPr>
        <w:t xml:space="preserve"> v rámci Akce</w:t>
      </w:r>
      <w:r w:rsidR="00A9325C" w:rsidRPr="00950434">
        <w:rPr>
          <w:rFonts w:ascii="Garamond" w:hAnsi="Garamond" w:cs="Arial"/>
        </w:rPr>
        <w:t xml:space="preserve"> tak, že Odběratel bude uveden </w:t>
      </w:r>
      <w:r w:rsidR="00A9325C" w:rsidRPr="00950434">
        <w:rPr>
          <w:rFonts w:ascii="Garamond" w:hAnsi="Garamond" w:cs="Arial"/>
          <w:b/>
          <w:bCs/>
          <w:u w:val="single"/>
        </w:rPr>
        <w:t>dle níže uvedeného rozpisu</w:t>
      </w:r>
      <w:r w:rsidR="00A9325C" w:rsidRPr="00950434">
        <w:rPr>
          <w:rFonts w:ascii="Garamond" w:hAnsi="Garamond" w:cs="Arial"/>
        </w:rPr>
        <w:t xml:space="preserve"> jako „</w:t>
      </w:r>
      <w:r w:rsidR="00063945" w:rsidRPr="00950434">
        <w:rPr>
          <w:rFonts w:ascii="Garamond" w:hAnsi="Garamond" w:cs="Arial"/>
        </w:rPr>
        <w:t>Generální p</w:t>
      </w:r>
      <w:r w:rsidR="00A9325C" w:rsidRPr="00950434">
        <w:rPr>
          <w:rFonts w:ascii="Garamond" w:hAnsi="Garamond" w:cs="Arial"/>
        </w:rPr>
        <w:t xml:space="preserve">artner“ a bude uveden jeho název/logo takto: </w:t>
      </w:r>
    </w:p>
    <w:p w14:paraId="4DC87EE7" w14:textId="77777777" w:rsidR="00A9325C" w:rsidRPr="00950434" w:rsidRDefault="00A9325C" w:rsidP="00A9325C">
      <w:pPr>
        <w:pStyle w:val="Odstavecseseznamem"/>
        <w:rPr>
          <w:rFonts w:ascii="Garamond" w:hAnsi="Garamond" w:cs="Arial"/>
        </w:rPr>
      </w:pPr>
    </w:p>
    <w:p w14:paraId="1D4E3960" w14:textId="31A3A1A0" w:rsidR="00A9325C" w:rsidRPr="00950434" w:rsidRDefault="00A9325C" w:rsidP="00A9325C">
      <w:pPr>
        <w:pStyle w:val="Odstavecseseznamem"/>
        <w:spacing w:after="79"/>
        <w:ind w:right="79"/>
        <w:jc w:val="both"/>
        <w:rPr>
          <w:rFonts w:ascii="Garamond" w:hAnsi="Garamond" w:cs="Arial"/>
        </w:rPr>
      </w:pPr>
      <w:r w:rsidRPr="00950434">
        <w:rPr>
          <w:rFonts w:ascii="Garamond" w:hAnsi="Garamond" w:cs="Arial"/>
        </w:rPr>
        <w:t xml:space="preserve">Název: </w:t>
      </w:r>
      <w:r w:rsidR="00873901" w:rsidRPr="00950434">
        <w:rPr>
          <w:rFonts w:ascii="Garamond" w:hAnsi="Garamond" w:cs="Arial"/>
          <w:b/>
          <w:bCs/>
        </w:rPr>
        <w:t>AUTOTREND</w:t>
      </w:r>
      <w:r w:rsidR="00063945" w:rsidRPr="00950434">
        <w:rPr>
          <w:rFonts w:ascii="Garamond" w:hAnsi="Garamond" w:cs="Arial"/>
          <w:b/>
          <w:bCs/>
        </w:rPr>
        <w:t xml:space="preserve"> Liberec</w:t>
      </w:r>
    </w:p>
    <w:p w14:paraId="620C2F04" w14:textId="77915B83" w:rsidR="00A9325C" w:rsidRPr="00950434" w:rsidRDefault="00A9325C" w:rsidP="00A9325C">
      <w:pPr>
        <w:pStyle w:val="Odstavecseseznamem"/>
        <w:spacing w:after="79"/>
        <w:ind w:right="79"/>
        <w:jc w:val="both"/>
        <w:rPr>
          <w:rFonts w:ascii="Garamond" w:hAnsi="Garamond" w:cs="Arial"/>
        </w:rPr>
      </w:pPr>
      <w:r w:rsidRPr="00950434">
        <w:rPr>
          <w:rFonts w:ascii="Garamond" w:hAnsi="Garamond" w:cs="Arial"/>
        </w:rPr>
        <w:t>Logo:</w:t>
      </w:r>
      <w:r w:rsidR="00D93652" w:rsidRPr="00950434">
        <w:rPr>
          <w:rFonts w:ascii="Garamond" w:hAnsi="Garamond" w:cs="Arial"/>
        </w:rPr>
        <w:t xml:space="preserve"> </w:t>
      </w:r>
      <w:r w:rsidR="00462C68" w:rsidRPr="00950434">
        <w:rPr>
          <w:rFonts w:ascii="Garamond" w:hAnsi="Garamond" w:cs="Arial"/>
        </w:rPr>
        <w:t>současně bude Dodavateli zasláno prostřednictvím e-mailu.</w:t>
      </w:r>
    </w:p>
    <w:p w14:paraId="37D16CB2" w14:textId="1FCC495F" w:rsidR="00BA3D1F" w:rsidRPr="00950434" w:rsidRDefault="00BA3D1F" w:rsidP="00A9325C">
      <w:pPr>
        <w:pStyle w:val="Odstavecseseznamem"/>
        <w:spacing w:after="79"/>
        <w:ind w:right="79"/>
        <w:jc w:val="both"/>
        <w:rPr>
          <w:rFonts w:ascii="Garamond" w:hAnsi="Garamond" w:cs="Arial"/>
        </w:rPr>
      </w:pPr>
    </w:p>
    <w:p w14:paraId="012B397D" w14:textId="77777777" w:rsidR="006160A4" w:rsidRPr="00950434" w:rsidRDefault="006160A4" w:rsidP="00A9325C">
      <w:pPr>
        <w:pStyle w:val="Odstavecseseznamem"/>
        <w:spacing w:after="79"/>
        <w:ind w:right="79"/>
        <w:jc w:val="both"/>
        <w:rPr>
          <w:rFonts w:ascii="Garamond" w:hAnsi="Garamond" w:cs="Arial"/>
        </w:rPr>
      </w:pPr>
    </w:p>
    <w:p w14:paraId="7BBBC415" w14:textId="77777777" w:rsidR="006160A4" w:rsidRPr="00950434" w:rsidRDefault="006160A4" w:rsidP="00A9325C">
      <w:pPr>
        <w:pStyle w:val="Odstavecseseznamem"/>
        <w:spacing w:after="79"/>
        <w:ind w:right="79"/>
        <w:jc w:val="both"/>
        <w:rPr>
          <w:rFonts w:ascii="Garamond" w:hAnsi="Garamond" w:cs="Arial"/>
        </w:rPr>
      </w:pPr>
    </w:p>
    <w:p w14:paraId="42C57B55" w14:textId="77777777" w:rsidR="006160A4" w:rsidRPr="00950434" w:rsidRDefault="006160A4" w:rsidP="00A9325C">
      <w:pPr>
        <w:pStyle w:val="Odstavecseseznamem"/>
        <w:spacing w:after="79"/>
        <w:ind w:right="79"/>
        <w:jc w:val="both"/>
        <w:rPr>
          <w:rFonts w:ascii="Garamond" w:hAnsi="Garamond" w:cs="Arial"/>
        </w:rPr>
      </w:pPr>
    </w:p>
    <w:p w14:paraId="2763723A" w14:textId="7934B40B" w:rsidR="00BA3D1F" w:rsidRPr="00950434" w:rsidRDefault="00D93652" w:rsidP="00BA3D1F">
      <w:pPr>
        <w:spacing w:after="79"/>
        <w:ind w:right="79"/>
        <w:jc w:val="both"/>
        <w:rPr>
          <w:rFonts w:ascii="Garamond" w:hAnsi="Garamond" w:cs="Arial"/>
          <w:u w:val="single"/>
        </w:rPr>
      </w:pPr>
      <w:r w:rsidRPr="00950434">
        <w:rPr>
          <w:rFonts w:ascii="Garamond" w:hAnsi="Garamond" w:cs="Arial"/>
        </w:rPr>
        <w:lastRenderedPageBreak/>
        <w:tab/>
      </w:r>
      <w:r w:rsidRPr="00950434">
        <w:rPr>
          <w:rFonts w:ascii="Garamond" w:hAnsi="Garamond" w:cs="Arial"/>
          <w:u w:val="single"/>
        </w:rPr>
        <w:t>Rozpis, kde bude shora uvedené umístěno či prezentováno:</w:t>
      </w:r>
    </w:p>
    <w:p w14:paraId="5740FA25" w14:textId="175CF626" w:rsidR="00B17F35" w:rsidRPr="00950434" w:rsidRDefault="00B17F35" w:rsidP="00B17F35">
      <w:pPr>
        <w:spacing w:line="276" w:lineRule="auto"/>
        <w:ind w:left="720"/>
        <w:contextualSpacing/>
        <w:jc w:val="both"/>
        <w:rPr>
          <w:rFonts w:ascii="Garamond" w:eastAsia="Calibri" w:hAnsi="Garamond"/>
          <w:lang w:eastAsia="en-US"/>
        </w:rPr>
      </w:pPr>
      <w:r w:rsidRPr="00950434">
        <w:rPr>
          <w:rFonts w:ascii="Garamond" w:eastAsia="Calibri" w:hAnsi="Garamond"/>
          <w:lang w:eastAsia="en-US"/>
        </w:rPr>
        <w:t xml:space="preserve">- </w:t>
      </w:r>
      <w:r w:rsidRPr="00950434">
        <w:rPr>
          <w:rFonts w:ascii="Segoe UI Symbol" w:eastAsia="Calibri" w:hAnsi="Segoe UI Symbol" w:cs="Segoe UI Symbol"/>
          <w:lang w:eastAsia="en-US"/>
        </w:rPr>
        <w:t>⁠</w:t>
      </w:r>
      <w:r w:rsidRPr="00950434">
        <w:rPr>
          <w:rFonts w:ascii="Garamond" w:eastAsia="Calibri" w:hAnsi="Garamond"/>
          <w:lang w:eastAsia="en-US"/>
        </w:rPr>
        <w:t>r</w:t>
      </w:r>
      <w:r w:rsidRPr="00950434">
        <w:rPr>
          <w:rFonts w:ascii="Garamond" w:eastAsia="Calibri" w:hAnsi="Garamond" w:cs="Calibri"/>
          <w:lang w:eastAsia="en-US"/>
        </w:rPr>
        <w:t>á</w:t>
      </w:r>
      <w:r w:rsidRPr="00950434">
        <w:rPr>
          <w:rFonts w:ascii="Garamond" w:eastAsia="Calibri" w:hAnsi="Garamond"/>
          <w:lang w:eastAsia="en-US"/>
        </w:rPr>
        <w:t xml:space="preserve">dio reklama </w:t>
      </w:r>
      <w:r w:rsidR="00063945" w:rsidRPr="00950434">
        <w:rPr>
          <w:rFonts w:ascii="Garamond" w:eastAsia="Calibri" w:hAnsi="Garamond"/>
          <w:lang w:eastAsia="en-US"/>
        </w:rPr>
        <w:t>v termínu 2. 6. – 22. 6. 2025</w:t>
      </w:r>
      <w:r w:rsidRPr="00950434">
        <w:rPr>
          <w:rFonts w:ascii="Garamond" w:eastAsia="Calibri" w:hAnsi="Garamond"/>
          <w:lang w:eastAsia="en-US"/>
        </w:rPr>
        <w:t xml:space="preserve"> </w:t>
      </w:r>
      <w:r w:rsidR="00063945" w:rsidRPr="00950434">
        <w:rPr>
          <w:rFonts w:ascii="Garamond" w:eastAsia="Calibri" w:hAnsi="Garamond"/>
          <w:lang w:eastAsia="en-US"/>
        </w:rPr>
        <w:t>– Rádio Blaník (80 spotů), Hit rádio (50 spotů),</w:t>
      </w:r>
    </w:p>
    <w:p w14:paraId="72C95027" w14:textId="7457BD32" w:rsidR="00B17F35" w:rsidRPr="00950434" w:rsidRDefault="00B17F35" w:rsidP="00B17F35">
      <w:pPr>
        <w:spacing w:line="276" w:lineRule="auto"/>
        <w:ind w:left="720"/>
        <w:contextualSpacing/>
        <w:jc w:val="both"/>
        <w:rPr>
          <w:rFonts w:ascii="Garamond" w:eastAsia="Calibri" w:hAnsi="Garamond"/>
          <w:lang w:eastAsia="en-US"/>
        </w:rPr>
      </w:pPr>
      <w:r w:rsidRPr="00950434">
        <w:rPr>
          <w:rFonts w:ascii="Garamond" w:eastAsia="Calibri" w:hAnsi="Garamond"/>
          <w:lang w:eastAsia="en-US"/>
        </w:rPr>
        <w:t xml:space="preserve">- </w:t>
      </w:r>
      <w:r w:rsidRPr="00950434">
        <w:rPr>
          <w:rFonts w:ascii="Segoe UI Symbol" w:eastAsia="Calibri" w:hAnsi="Segoe UI Symbol" w:cs="Segoe UI Symbol"/>
          <w:lang w:eastAsia="en-US"/>
        </w:rPr>
        <w:t>⁠</w:t>
      </w:r>
      <w:r w:rsidR="00063945" w:rsidRPr="00950434">
        <w:rPr>
          <w:rFonts w:ascii="Garamond" w:eastAsia="Calibri" w:hAnsi="Garamond"/>
          <w:lang w:eastAsia="en-US"/>
        </w:rPr>
        <w:t>340</w:t>
      </w:r>
      <w:r w:rsidRPr="00950434">
        <w:rPr>
          <w:rFonts w:ascii="Garamond" w:eastAsia="Calibri" w:hAnsi="Garamond"/>
          <w:lang w:eastAsia="en-US"/>
        </w:rPr>
        <w:t xml:space="preserve"> v</w:t>
      </w:r>
      <w:r w:rsidRPr="00950434">
        <w:rPr>
          <w:rFonts w:ascii="Garamond" w:eastAsia="Calibri" w:hAnsi="Garamond" w:cs="Calibri"/>
          <w:lang w:eastAsia="en-US"/>
        </w:rPr>
        <w:t>ý</w:t>
      </w:r>
      <w:r w:rsidRPr="00950434">
        <w:rPr>
          <w:rFonts w:ascii="Garamond" w:eastAsia="Calibri" w:hAnsi="Garamond"/>
          <w:lang w:eastAsia="en-US"/>
        </w:rPr>
        <w:t>lepov</w:t>
      </w:r>
      <w:r w:rsidRPr="00950434">
        <w:rPr>
          <w:rFonts w:ascii="Garamond" w:eastAsia="Calibri" w:hAnsi="Garamond" w:cs="Calibri"/>
          <w:lang w:eastAsia="en-US"/>
        </w:rPr>
        <w:t>ý</w:t>
      </w:r>
      <w:r w:rsidRPr="00950434">
        <w:rPr>
          <w:rFonts w:ascii="Garamond" w:eastAsia="Calibri" w:hAnsi="Garamond"/>
          <w:lang w:eastAsia="en-US"/>
        </w:rPr>
        <w:t>ch ploch, plak</w:t>
      </w:r>
      <w:r w:rsidRPr="00950434">
        <w:rPr>
          <w:rFonts w:ascii="Garamond" w:eastAsia="Calibri" w:hAnsi="Garamond" w:cs="Calibri"/>
          <w:lang w:eastAsia="en-US"/>
        </w:rPr>
        <w:t>á</w:t>
      </w:r>
      <w:r w:rsidRPr="00950434">
        <w:rPr>
          <w:rFonts w:ascii="Garamond" w:eastAsia="Calibri" w:hAnsi="Garamond"/>
          <w:lang w:eastAsia="en-US"/>
        </w:rPr>
        <w:t>t A1 zac</w:t>
      </w:r>
      <w:r w:rsidRPr="00950434">
        <w:rPr>
          <w:rFonts w:ascii="Garamond" w:eastAsia="Calibri" w:hAnsi="Garamond" w:cs="Calibri"/>
          <w:lang w:eastAsia="en-US"/>
        </w:rPr>
        <w:t>í</w:t>
      </w:r>
      <w:r w:rsidRPr="00950434">
        <w:rPr>
          <w:rFonts w:ascii="Garamond" w:eastAsia="Calibri" w:hAnsi="Garamond"/>
          <w:lang w:eastAsia="en-US"/>
        </w:rPr>
        <w:t>len</w:t>
      </w:r>
      <w:r w:rsidRPr="00950434">
        <w:rPr>
          <w:rFonts w:ascii="Garamond" w:eastAsia="Calibri" w:hAnsi="Garamond" w:cs="Calibri"/>
          <w:lang w:eastAsia="en-US"/>
        </w:rPr>
        <w:t>í</w:t>
      </w:r>
      <w:r w:rsidRPr="00950434">
        <w:rPr>
          <w:rFonts w:ascii="Garamond" w:eastAsia="Calibri" w:hAnsi="Garamond"/>
          <w:lang w:eastAsia="en-US"/>
        </w:rPr>
        <w:t xml:space="preserve"> Liberec a bl</w:t>
      </w:r>
      <w:r w:rsidRPr="00950434">
        <w:rPr>
          <w:rFonts w:ascii="Garamond" w:eastAsia="Calibri" w:hAnsi="Garamond" w:cs="Calibri"/>
          <w:lang w:eastAsia="en-US"/>
        </w:rPr>
        <w:t>í</w:t>
      </w:r>
      <w:r w:rsidRPr="00950434">
        <w:rPr>
          <w:rFonts w:ascii="Garamond" w:eastAsia="Calibri" w:hAnsi="Garamond"/>
          <w:lang w:eastAsia="en-US"/>
        </w:rPr>
        <w:t>zk</w:t>
      </w:r>
      <w:r w:rsidRPr="00950434">
        <w:rPr>
          <w:rFonts w:ascii="Garamond" w:eastAsia="Calibri" w:hAnsi="Garamond" w:cs="Calibri"/>
          <w:lang w:eastAsia="en-US"/>
        </w:rPr>
        <w:t>é</w:t>
      </w:r>
      <w:r w:rsidRPr="00950434">
        <w:rPr>
          <w:rFonts w:ascii="Garamond" w:eastAsia="Calibri" w:hAnsi="Garamond"/>
          <w:lang w:eastAsia="en-US"/>
        </w:rPr>
        <w:t xml:space="preserve"> okolí </w:t>
      </w:r>
      <w:r w:rsidR="00063945" w:rsidRPr="00950434">
        <w:rPr>
          <w:rFonts w:ascii="Garamond" w:eastAsia="Calibri" w:hAnsi="Garamond"/>
          <w:lang w:eastAsia="en-US"/>
        </w:rPr>
        <w:t>v termínu 18. 5. až 21. 6. 2025,</w:t>
      </w:r>
    </w:p>
    <w:p w14:paraId="3014EBE5" w14:textId="32E04A7B" w:rsidR="00B17F35" w:rsidRPr="00950434" w:rsidRDefault="00B17F35" w:rsidP="00B17F35">
      <w:pPr>
        <w:spacing w:line="276" w:lineRule="auto"/>
        <w:ind w:left="720"/>
        <w:contextualSpacing/>
        <w:jc w:val="both"/>
        <w:rPr>
          <w:rFonts w:ascii="Garamond" w:eastAsia="Calibri" w:hAnsi="Garamond"/>
          <w:lang w:eastAsia="en-US"/>
        </w:rPr>
      </w:pPr>
      <w:r w:rsidRPr="00950434">
        <w:rPr>
          <w:rFonts w:ascii="Garamond" w:eastAsia="Calibri" w:hAnsi="Garamond"/>
          <w:lang w:eastAsia="en-US"/>
        </w:rPr>
        <w:t xml:space="preserve">- </w:t>
      </w:r>
      <w:r w:rsidRPr="00950434">
        <w:rPr>
          <w:rFonts w:ascii="Segoe UI Symbol" w:eastAsia="Calibri" w:hAnsi="Segoe UI Symbol" w:cs="Segoe UI Symbol"/>
          <w:lang w:eastAsia="en-US"/>
        </w:rPr>
        <w:t>⁠</w:t>
      </w:r>
      <w:r w:rsidRPr="00950434">
        <w:rPr>
          <w:rFonts w:ascii="Garamond" w:eastAsia="Calibri" w:hAnsi="Garamond"/>
          <w:lang w:eastAsia="en-US"/>
        </w:rPr>
        <w:t>ti</w:t>
      </w:r>
      <w:r w:rsidRPr="00950434">
        <w:rPr>
          <w:rFonts w:ascii="Garamond" w:eastAsia="Calibri" w:hAnsi="Garamond" w:cs="Calibri"/>
          <w:lang w:eastAsia="en-US"/>
        </w:rPr>
        <w:t>š</w:t>
      </w:r>
      <w:r w:rsidRPr="00950434">
        <w:rPr>
          <w:rFonts w:ascii="Garamond" w:eastAsia="Calibri" w:hAnsi="Garamond"/>
          <w:lang w:eastAsia="en-US"/>
        </w:rPr>
        <w:t>t</w:t>
      </w:r>
      <w:r w:rsidRPr="00950434">
        <w:rPr>
          <w:rFonts w:ascii="Garamond" w:eastAsia="Calibri" w:hAnsi="Garamond" w:cs="Calibri"/>
          <w:lang w:eastAsia="en-US"/>
        </w:rPr>
        <w:t>ě</w:t>
      </w:r>
      <w:r w:rsidRPr="00950434">
        <w:rPr>
          <w:rFonts w:ascii="Garamond" w:eastAsia="Calibri" w:hAnsi="Garamond"/>
          <w:lang w:eastAsia="en-US"/>
        </w:rPr>
        <w:t>ná inzerce – Liberecký Kamelot</w:t>
      </w:r>
      <w:r w:rsidR="00063945" w:rsidRPr="00950434">
        <w:rPr>
          <w:rFonts w:ascii="Garamond" w:eastAsia="Calibri" w:hAnsi="Garamond"/>
          <w:lang w:eastAsia="en-US"/>
        </w:rPr>
        <w:t xml:space="preserve"> (05/2025)</w:t>
      </w:r>
      <w:r w:rsidRPr="00950434">
        <w:rPr>
          <w:rFonts w:ascii="Garamond" w:eastAsia="Calibri" w:hAnsi="Garamond"/>
          <w:lang w:eastAsia="en-US"/>
        </w:rPr>
        <w:t>, Libereck</w:t>
      </w:r>
      <w:r w:rsidRPr="00950434">
        <w:rPr>
          <w:rFonts w:ascii="Garamond" w:eastAsia="Calibri" w:hAnsi="Garamond" w:cs="Calibri"/>
          <w:lang w:eastAsia="en-US"/>
        </w:rPr>
        <w:t>ý</w:t>
      </w:r>
      <w:r w:rsidRPr="00950434">
        <w:rPr>
          <w:rFonts w:ascii="Garamond" w:eastAsia="Calibri" w:hAnsi="Garamond"/>
          <w:lang w:eastAsia="en-US"/>
        </w:rPr>
        <w:t xml:space="preserve"> Zpravodaj</w:t>
      </w:r>
      <w:r w:rsidR="00063945" w:rsidRPr="00950434">
        <w:rPr>
          <w:rFonts w:ascii="Garamond" w:eastAsia="Calibri" w:hAnsi="Garamond"/>
          <w:lang w:eastAsia="en-US"/>
        </w:rPr>
        <w:t xml:space="preserve"> (04-06/2025)</w:t>
      </w:r>
      <w:r w:rsidRPr="00950434">
        <w:rPr>
          <w:rFonts w:ascii="Garamond" w:eastAsia="Calibri" w:hAnsi="Garamond"/>
          <w:lang w:eastAsia="en-US"/>
        </w:rPr>
        <w:t>, Kalend</w:t>
      </w:r>
      <w:r w:rsidRPr="00950434">
        <w:rPr>
          <w:rFonts w:ascii="Garamond" w:eastAsia="Calibri" w:hAnsi="Garamond" w:cs="Calibri"/>
          <w:lang w:eastAsia="en-US"/>
        </w:rPr>
        <w:t>ář</w:t>
      </w:r>
      <w:r w:rsidRPr="00950434">
        <w:rPr>
          <w:rFonts w:ascii="Garamond" w:eastAsia="Calibri" w:hAnsi="Garamond"/>
          <w:lang w:eastAsia="en-US"/>
        </w:rPr>
        <w:t xml:space="preserve"> Liberecka</w:t>
      </w:r>
      <w:r w:rsidR="00063945" w:rsidRPr="00950434">
        <w:rPr>
          <w:rFonts w:ascii="Garamond" w:eastAsia="Calibri" w:hAnsi="Garamond"/>
          <w:lang w:eastAsia="en-US"/>
        </w:rPr>
        <w:t xml:space="preserve"> 06/2025)</w:t>
      </w:r>
      <w:r w:rsidRPr="00950434">
        <w:rPr>
          <w:rFonts w:ascii="Garamond" w:eastAsia="Calibri" w:hAnsi="Garamond"/>
          <w:lang w:eastAsia="en-US"/>
        </w:rPr>
        <w:t>, program Pal</w:t>
      </w:r>
      <w:r w:rsidRPr="00950434">
        <w:rPr>
          <w:rFonts w:ascii="Garamond" w:eastAsia="Calibri" w:hAnsi="Garamond" w:cs="Calibri"/>
          <w:lang w:eastAsia="en-US"/>
        </w:rPr>
        <w:t>á</w:t>
      </w:r>
      <w:r w:rsidRPr="00950434">
        <w:rPr>
          <w:rFonts w:ascii="Garamond" w:eastAsia="Calibri" w:hAnsi="Garamond"/>
          <w:lang w:eastAsia="en-US"/>
        </w:rPr>
        <w:t>ce Liebieg – celkový n</w:t>
      </w:r>
      <w:r w:rsidRPr="00950434">
        <w:rPr>
          <w:rFonts w:ascii="Garamond" w:eastAsia="Calibri" w:hAnsi="Garamond" w:cs="Calibri"/>
          <w:lang w:eastAsia="en-US"/>
        </w:rPr>
        <w:t>á</w:t>
      </w:r>
      <w:r w:rsidRPr="00950434">
        <w:rPr>
          <w:rFonts w:ascii="Garamond" w:eastAsia="Calibri" w:hAnsi="Garamond"/>
          <w:lang w:eastAsia="en-US"/>
        </w:rPr>
        <w:t>klad 60.000 ks</w:t>
      </w:r>
      <w:r w:rsidR="00063945" w:rsidRPr="00950434">
        <w:rPr>
          <w:rFonts w:ascii="Garamond" w:eastAsia="Calibri" w:hAnsi="Garamond"/>
          <w:lang w:eastAsia="en-US"/>
        </w:rPr>
        <w:t>,</w:t>
      </w:r>
      <w:r w:rsidRPr="00950434">
        <w:rPr>
          <w:rFonts w:ascii="Garamond" w:eastAsia="Calibri" w:hAnsi="Garamond"/>
          <w:lang w:eastAsia="en-US"/>
        </w:rPr>
        <w:t xml:space="preserve"> </w:t>
      </w:r>
    </w:p>
    <w:p w14:paraId="2DAA7042" w14:textId="6196164A" w:rsidR="00B17F35" w:rsidRPr="00950434" w:rsidRDefault="00B17F35" w:rsidP="00B17F35">
      <w:pPr>
        <w:spacing w:line="276" w:lineRule="auto"/>
        <w:ind w:left="720"/>
        <w:contextualSpacing/>
        <w:jc w:val="both"/>
        <w:rPr>
          <w:rFonts w:ascii="Garamond" w:eastAsia="Calibri" w:hAnsi="Garamond"/>
          <w:lang w:eastAsia="en-US"/>
        </w:rPr>
      </w:pPr>
      <w:r w:rsidRPr="00950434">
        <w:rPr>
          <w:rFonts w:ascii="Garamond" w:eastAsia="Calibri" w:hAnsi="Garamond"/>
          <w:lang w:eastAsia="en-US"/>
        </w:rPr>
        <w:t xml:space="preserve">- </w:t>
      </w:r>
      <w:r w:rsidRPr="00950434">
        <w:rPr>
          <w:rFonts w:ascii="Segoe UI Symbol" w:eastAsia="Calibri" w:hAnsi="Segoe UI Symbol" w:cs="Segoe UI Symbol"/>
          <w:lang w:eastAsia="en-US"/>
        </w:rPr>
        <w:t>⁠</w:t>
      </w:r>
      <w:r w:rsidRPr="00950434">
        <w:rPr>
          <w:rFonts w:ascii="Garamond" w:eastAsia="Calibri" w:hAnsi="Garamond"/>
          <w:lang w:eastAsia="en-US"/>
        </w:rPr>
        <w:t>online inzerce – zpravodajský port</w:t>
      </w:r>
      <w:r w:rsidRPr="00950434">
        <w:rPr>
          <w:rFonts w:ascii="Garamond" w:eastAsia="Calibri" w:hAnsi="Garamond" w:cs="Calibri"/>
          <w:lang w:eastAsia="en-US"/>
        </w:rPr>
        <w:t>á</w:t>
      </w:r>
      <w:r w:rsidRPr="00950434">
        <w:rPr>
          <w:rFonts w:ascii="Garamond" w:eastAsia="Calibri" w:hAnsi="Garamond"/>
          <w:lang w:eastAsia="en-US"/>
        </w:rPr>
        <w:t xml:space="preserve">l iLiberecko.cz </w:t>
      </w:r>
      <w:r w:rsidR="00063945" w:rsidRPr="00950434">
        <w:rPr>
          <w:rFonts w:ascii="Garamond" w:eastAsia="Calibri" w:hAnsi="Garamond"/>
          <w:lang w:eastAsia="en-US"/>
        </w:rPr>
        <w:t>– aktivní banner od 9. 5. (po dobu jednoho měsíce),</w:t>
      </w:r>
    </w:p>
    <w:p w14:paraId="7EA15310" w14:textId="5D25CA77" w:rsidR="00B17F35" w:rsidRPr="00950434" w:rsidRDefault="00B17F35" w:rsidP="00B17F35">
      <w:pPr>
        <w:spacing w:line="276" w:lineRule="auto"/>
        <w:ind w:left="720"/>
        <w:contextualSpacing/>
        <w:jc w:val="both"/>
        <w:rPr>
          <w:rFonts w:ascii="Garamond" w:eastAsia="Calibri" w:hAnsi="Garamond"/>
          <w:lang w:eastAsia="en-US"/>
        </w:rPr>
      </w:pPr>
      <w:r w:rsidRPr="00950434">
        <w:rPr>
          <w:rFonts w:ascii="Garamond" w:eastAsia="Calibri" w:hAnsi="Garamond"/>
          <w:lang w:eastAsia="en-US"/>
        </w:rPr>
        <w:t xml:space="preserve">- </w:t>
      </w:r>
      <w:r w:rsidRPr="00950434">
        <w:rPr>
          <w:rFonts w:ascii="Segoe UI Symbol" w:eastAsia="Calibri" w:hAnsi="Segoe UI Symbol" w:cs="Segoe UI Symbol"/>
          <w:lang w:eastAsia="en-US"/>
        </w:rPr>
        <w:t>⁠</w:t>
      </w:r>
      <w:r w:rsidRPr="00950434">
        <w:rPr>
          <w:rFonts w:ascii="Garamond" w:eastAsia="Calibri" w:hAnsi="Garamond"/>
          <w:lang w:eastAsia="en-US"/>
        </w:rPr>
        <w:t>turistick</w:t>
      </w:r>
      <w:r w:rsidRPr="00950434">
        <w:rPr>
          <w:rFonts w:ascii="Garamond" w:eastAsia="Calibri" w:hAnsi="Garamond" w:cs="Calibri"/>
          <w:lang w:eastAsia="en-US"/>
        </w:rPr>
        <w:t>é</w:t>
      </w:r>
      <w:r w:rsidRPr="00950434">
        <w:rPr>
          <w:rFonts w:ascii="Garamond" w:eastAsia="Calibri" w:hAnsi="Garamond"/>
          <w:lang w:eastAsia="en-US"/>
        </w:rPr>
        <w:t xml:space="preserve"> servery</w:t>
      </w:r>
      <w:r w:rsidR="00063945" w:rsidRPr="00950434">
        <w:rPr>
          <w:rFonts w:ascii="Garamond" w:eastAsia="Calibri" w:hAnsi="Garamond"/>
          <w:lang w:eastAsia="en-US"/>
        </w:rPr>
        <w:t xml:space="preserve"> (04-06/2025)</w:t>
      </w:r>
      <w:r w:rsidRPr="00950434">
        <w:rPr>
          <w:rFonts w:ascii="Garamond" w:eastAsia="Calibri" w:hAnsi="Garamond"/>
          <w:lang w:eastAsia="en-US"/>
        </w:rPr>
        <w:t xml:space="preserve"> – Kudy z Nudy, Visit Liberec, VisitJizerky</w:t>
      </w:r>
      <w:r w:rsidR="00063945" w:rsidRPr="00950434">
        <w:rPr>
          <w:rFonts w:ascii="Garamond" w:eastAsia="Calibri" w:hAnsi="Garamond"/>
          <w:lang w:eastAsia="en-US"/>
        </w:rPr>
        <w:t>,</w:t>
      </w:r>
    </w:p>
    <w:p w14:paraId="0DFC8AC5" w14:textId="0DD52A53" w:rsidR="00B17F35" w:rsidRPr="00950434" w:rsidRDefault="00B17F35" w:rsidP="00B17F35">
      <w:pPr>
        <w:spacing w:line="276" w:lineRule="auto"/>
        <w:ind w:left="720"/>
        <w:contextualSpacing/>
        <w:jc w:val="both"/>
        <w:rPr>
          <w:rFonts w:ascii="Garamond" w:eastAsia="Calibri" w:hAnsi="Garamond"/>
          <w:lang w:eastAsia="en-US"/>
        </w:rPr>
      </w:pPr>
      <w:r w:rsidRPr="00950434">
        <w:rPr>
          <w:rFonts w:ascii="Garamond" w:eastAsia="Calibri" w:hAnsi="Garamond"/>
          <w:lang w:eastAsia="en-US"/>
        </w:rPr>
        <w:t xml:space="preserve">- </w:t>
      </w:r>
      <w:r w:rsidRPr="00950434">
        <w:rPr>
          <w:rFonts w:ascii="Segoe UI Symbol" w:eastAsia="Calibri" w:hAnsi="Segoe UI Symbol" w:cs="Segoe UI Symbol"/>
          <w:lang w:eastAsia="en-US"/>
        </w:rPr>
        <w:t>⁠</w:t>
      </w:r>
      <w:r w:rsidRPr="00950434">
        <w:rPr>
          <w:rFonts w:ascii="Garamond" w:eastAsia="Calibri" w:hAnsi="Garamond"/>
          <w:lang w:eastAsia="en-US"/>
        </w:rPr>
        <w:t>soci</w:t>
      </w:r>
      <w:r w:rsidRPr="00950434">
        <w:rPr>
          <w:rFonts w:ascii="Garamond" w:eastAsia="Calibri" w:hAnsi="Garamond" w:cs="Calibri"/>
          <w:lang w:eastAsia="en-US"/>
        </w:rPr>
        <w:t>á</w:t>
      </w:r>
      <w:r w:rsidRPr="00950434">
        <w:rPr>
          <w:rFonts w:ascii="Garamond" w:eastAsia="Calibri" w:hAnsi="Garamond"/>
          <w:lang w:eastAsia="en-US"/>
        </w:rPr>
        <w:t>ln</w:t>
      </w:r>
      <w:r w:rsidRPr="00950434">
        <w:rPr>
          <w:rFonts w:ascii="Garamond" w:eastAsia="Calibri" w:hAnsi="Garamond" w:cs="Calibri"/>
          <w:lang w:eastAsia="en-US"/>
        </w:rPr>
        <w:t>í</w:t>
      </w:r>
      <w:r w:rsidRPr="00950434">
        <w:rPr>
          <w:rFonts w:ascii="Garamond" w:eastAsia="Calibri" w:hAnsi="Garamond"/>
          <w:lang w:eastAsia="en-US"/>
        </w:rPr>
        <w:t xml:space="preserve"> s</w:t>
      </w:r>
      <w:r w:rsidRPr="00950434">
        <w:rPr>
          <w:rFonts w:ascii="Garamond" w:eastAsia="Calibri" w:hAnsi="Garamond" w:cs="Calibri"/>
          <w:lang w:eastAsia="en-US"/>
        </w:rPr>
        <w:t>í</w:t>
      </w:r>
      <w:r w:rsidRPr="00950434">
        <w:rPr>
          <w:rFonts w:ascii="Garamond" w:eastAsia="Calibri" w:hAnsi="Garamond"/>
          <w:lang w:eastAsia="en-US"/>
        </w:rPr>
        <w:t>t</w:t>
      </w:r>
      <w:r w:rsidRPr="00950434">
        <w:rPr>
          <w:rFonts w:ascii="Garamond" w:eastAsia="Calibri" w:hAnsi="Garamond" w:cs="Calibri"/>
          <w:lang w:eastAsia="en-US"/>
        </w:rPr>
        <w:t>ě</w:t>
      </w:r>
      <w:r w:rsidRPr="00950434">
        <w:rPr>
          <w:rFonts w:ascii="Garamond" w:eastAsia="Calibri" w:hAnsi="Garamond"/>
          <w:lang w:eastAsia="en-US"/>
        </w:rPr>
        <w:t xml:space="preserve"> – Facebook a Instagram – zacílená kampa</w:t>
      </w:r>
      <w:r w:rsidRPr="00950434">
        <w:rPr>
          <w:rFonts w:ascii="Garamond" w:eastAsia="Calibri" w:hAnsi="Garamond" w:cs="Calibri"/>
          <w:lang w:eastAsia="en-US"/>
        </w:rPr>
        <w:t>ň</w:t>
      </w:r>
      <w:r w:rsidRPr="00950434">
        <w:rPr>
          <w:rFonts w:ascii="Garamond" w:eastAsia="Calibri" w:hAnsi="Garamond"/>
          <w:lang w:eastAsia="en-US"/>
        </w:rPr>
        <w:t xml:space="preserve"> na Liberec a okol</w:t>
      </w:r>
      <w:r w:rsidRPr="00950434">
        <w:rPr>
          <w:rFonts w:ascii="Garamond" w:eastAsia="Calibri" w:hAnsi="Garamond" w:cs="Calibri"/>
          <w:lang w:eastAsia="en-US"/>
        </w:rPr>
        <w:t>í</w:t>
      </w:r>
      <w:r w:rsidRPr="00950434">
        <w:rPr>
          <w:rFonts w:ascii="Garamond" w:eastAsia="Calibri" w:hAnsi="Garamond"/>
          <w:lang w:eastAsia="en-US"/>
        </w:rPr>
        <w:t xml:space="preserve"> (50.000 sleduj</w:t>
      </w:r>
      <w:r w:rsidRPr="00950434">
        <w:rPr>
          <w:rFonts w:ascii="Garamond" w:eastAsia="Calibri" w:hAnsi="Garamond" w:cs="Calibri"/>
          <w:lang w:eastAsia="en-US"/>
        </w:rPr>
        <w:t>í</w:t>
      </w:r>
      <w:r w:rsidRPr="00950434">
        <w:rPr>
          <w:rFonts w:ascii="Garamond" w:eastAsia="Calibri" w:hAnsi="Garamond"/>
          <w:lang w:eastAsia="en-US"/>
        </w:rPr>
        <w:t>c</w:t>
      </w:r>
      <w:r w:rsidRPr="00950434">
        <w:rPr>
          <w:rFonts w:ascii="Garamond" w:eastAsia="Calibri" w:hAnsi="Garamond" w:cs="Calibri"/>
          <w:lang w:eastAsia="en-US"/>
        </w:rPr>
        <w:t>í</w:t>
      </w:r>
      <w:r w:rsidRPr="00950434">
        <w:rPr>
          <w:rFonts w:ascii="Garamond" w:eastAsia="Calibri" w:hAnsi="Garamond"/>
          <w:lang w:eastAsia="en-US"/>
        </w:rPr>
        <w:t xml:space="preserve">ch) </w:t>
      </w:r>
      <w:r w:rsidR="00063945" w:rsidRPr="00950434">
        <w:rPr>
          <w:rFonts w:ascii="Garamond" w:eastAsia="Calibri" w:hAnsi="Garamond"/>
          <w:lang w:eastAsia="en-US"/>
        </w:rPr>
        <w:t>v období 05-06/2025,</w:t>
      </w:r>
    </w:p>
    <w:p w14:paraId="2C646815" w14:textId="3B1E7270" w:rsidR="00B17F35" w:rsidRPr="00950434" w:rsidRDefault="00B17F35" w:rsidP="00B17F35">
      <w:pPr>
        <w:spacing w:line="276" w:lineRule="auto"/>
        <w:ind w:left="720"/>
        <w:contextualSpacing/>
        <w:jc w:val="both"/>
        <w:rPr>
          <w:rFonts w:ascii="Garamond" w:eastAsia="Calibri" w:hAnsi="Garamond"/>
          <w:lang w:eastAsia="en-US"/>
        </w:rPr>
      </w:pPr>
      <w:r w:rsidRPr="00950434">
        <w:rPr>
          <w:rFonts w:ascii="Garamond" w:eastAsia="Calibri" w:hAnsi="Garamond"/>
          <w:lang w:eastAsia="en-US"/>
        </w:rPr>
        <w:t xml:space="preserve">- </w:t>
      </w:r>
      <w:r w:rsidRPr="00950434">
        <w:rPr>
          <w:rFonts w:ascii="Segoe UI Symbol" w:eastAsia="Calibri" w:hAnsi="Segoe UI Symbol" w:cs="Segoe UI Symbol"/>
          <w:lang w:eastAsia="en-US"/>
        </w:rPr>
        <w:t>⁠</w:t>
      </w:r>
      <w:r w:rsidRPr="00950434">
        <w:rPr>
          <w:rFonts w:ascii="Garamond" w:eastAsia="Calibri" w:hAnsi="Garamond"/>
          <w:lang w:eastAsia="en-US"/>
        </w:rPr>
        <w:t>inzerce v</w:t>
      </w:r>
      <w:r w:rsidR="00D93652" w:rsidRPr="00950434">
        <w:rPr>
          <w:rFonts w:ascii="Garamond" w:eastAsia="Calibri" w:hAnsi="Garamond"/>
          <w:lang w:eastAsia="en-US"/>
        </w:rPr>
        <w:t> </w:t>
      </w:r>
      <w:r w:rsidRPr="00950434">
        <w:rPr>
          <w:rFonts w:ascii="Garamond" w:eastAsia="Calibri" w:hAnsi="Garamond"/>
          <w:lang w:eastAsia="en-US"/>
        </w:rPr>
        <w:t>MHD</w:t>
      </w:r>
      <w:r w:rsidR="00D93652" w:rsidRPr="00950434">
        <w:rPr>
          <w:rFonts w:ascii="Garamond" w:eastAsia="Calibri" w:hAnsi="Garamond"/>
          <w:lang w:eastAsia="en-US"/>
        </w:rPr>
        <w:t xml:space="preserve"> města Liberec</w:t>
      </w:r>
      <w:r w:rsidRPr="00950434">
        <w:rPr>
          <w:rFonts w:ascii="Garamond" w:eastAsia="Calibri" w:hAnsi="Garamond"/>
          <w:lang w:eastAsia="en-US"/>
        </w:rPr>
        <w:t xml:space="preserve"> – inzerce uvnitř tramvají a autobusů (100 ks)</w:t>
      </w:r>
      <w:r w:rsidR="00063945" w:rsidRPr="00950434">
        <w:rPr>
          <w:rFonts w:ascii="Garamond" w:eastAsia="Calibri" w:hAnsi="Garamond"/>
          <w:lang w:eastAsia="en-US"/>
        </w:rPr>
        <w:t xml:space="preserve"> v termínu 1. až 21. 6. 2025,</w:t>
      </w:r>
    </w:p>
    <w:p w14:paraId="22F9B02B" w14:textId="4D409D64" w:rsidR="00B17F35" w:rsidRPr="00950434" w:rsidRDefault="00B17F35" w:rsidP="00B17F35">
      <w:pPr>
        <w:spacing w:line="276" w:lineRule="auto"/>
        <w:ind w:left="720"/>
        <w:contextualSpacing/>
        <w:jc w:val="both"/>
        <w:rPr>
          <w:rFonts w:ascii="Garamond" w:eastAsia="Calibri" w:hAnsi="Garamond"/>
          <w:lang w:eastAsia="en-US"/>
        </w:rPr>
      </w:pPr>
      <w:r w:rsidRPr="00950434">
        <w:rPr>
          <w:rFonts w:ascii="Garamond" w:eastAsia="Calibri" w:hAnsi="Garamond"/>
          <w:lang w:eastAsia="en-US"/>
        </w:rPr>
        <w:t xml:space="preserve">- </w:t>
      </w:r>
      <w:r w:rsidRPr="00950434">
        <w:rPr>
          <w:rFonts w:ascii="Segoe UI Symbol" w:eastAsia="Calibri" w:hAnsi="Segoe UI Symbol" w:cs="Segoe UI Symbol"/>
          <w:lang w:eastAsia="en-US"/>
        </w:rPr>
        <w:t>⁠</w:t>
      </w:r>
      <w:r w:rsidRPr="00950434">
        <w:rPr>
          <w:rFonts w:ascii="Garamond" w:eastAsia="Calibri" w:hAnsi="Garamond"/>
          <w:lang w:eastAsia="en-US"/>
        </w:rPr>
        <w:t>let</w:t>
      </w:r>
      <w:r w:rsidRPr="00950434">
        <w:rPr>
          <w:rFonts w:ascii="Garamond" w:eastAsia="Calibri" w:hAnsi="Garamond" w:cs="Calibri"/>
          <w:lang w:eastAsia="en-US"/>
        </w:rPr>
        <w:t>á</w:t>
      </w:r>
      <w:r w:rsidRPr="00950434">
        <w:rPr>
          <w:rFonts w:ascii="Garamond" w:eastAsia="Calibri" w:hAnsi="Garamond"/>
          <w:lang w:eastAsia="en-US"/>
        </w:rPr>
        <w:t>ky A6</w:t>
      </w:r>
      <w:r w:rsidR="00063945" w:rsidRPr="00950434">
        <w:rPr>
          <w:rFonts w:ascii="Garamond" w:eastAsia="Calibri" w:hAnsi="Garamond"/>
          <w:lang w:eastAsia="en-US"/>
        </w:rPr>
        <w:t xml:space="preserve"> (celkový náklad min. 5000 ks)</w:t>
      </w:r>
      <w:r w:rsidRPr="00950434">
        <w:rPr>
          <w:rFonts w:ascii="Garamond" w:eastAsia="Calibri" w:hAnsi="Garamond"/>
          <w:lang w:eastAsia="en-US"/>
        </w:rPr>
        <w:t xml:space="preserve"> v po</w:t>
      </w:r>
      <w:r w:rsidRPr="00950434">
        <w:rPr>
          <w:rFonts w:ascii="Garamond" w:eastAsia="Calibri" w:hAnsi="Garamond" w:cs="Calibri"/>
          <w:lang w:eastAsia="en-US"/>
        </w:rPr>
        <w:t>č</w:t>
      </w:r>
      <w:r w:rsidRPr="00950434">
        <w:rPr>
          <w:rFonts w:ascii="Garamond" w:eastAsia="Calibri" w:hAnsi="Garamond"/>
          <w:lang w:eastAsia="en-US"/>
        </w:rPr>
        <w:t>tu 1.000 ks</w:t>
      </w:r>
      <w:r w:rsidR="00063945" w:rsidRPr="00950434">
        <w:rPr>
          <w:rFonts w:ascii="Garamond" w:eastAsia="Calibri" w:hAnsi="Garamond"/>
          <w:lang w:eastAsia="en-US"/>
        </w:rPr>
        <w:t xml:space="preserve"> a</w:t>
      </w:r>
      <w:r w:rsidRPr="00950434">
        <w:rPr>
          <w:rFonts w:ascii="Garamond" w:eastAsia="Calibri" w:hAnsi="Garamond"/>
          <w:lang w:eastAsia="en-US"/>
        </w:rPr>
        <w:t xml:space="preserve"> 10 </w:t>
      </w:r>
      <w:r w:rsidR="00063945" w:rsidRPr="00950434">
        <w:rPr>
          <w:rFonts w:ascii="Garamond" w:eastAsia="Calibri" w:hAnsi="Garamond"/>
          <w:lang w:eastAsia="en-US"/>
        </w:rPr>
        <w:t>plakátů</w:t>
      </w:r>
      <w:r w:rsidRPr="00950434">
        <w:rPr>
          <w:rFonts w:ascii="Garamond" w:eastAsia="Calibri" w:hAnsi="Garamond"/>
          <w:lang w:eastAsia="en-US"/>
        </w:rPr>
        <w:t xml:space="preserve"> A1</w:t>
      </w:r>
      <w:r w:rsidR="00063945" w:rsidRPr="00950434">
        <w:rPr>
          <w:rFonts w:ascii="Garamond" w:eastAsia="Calibri" w:hAnsi="Garamond"/>
          <w:lang w:eastAsia="en-US"/>
        </w:rPr>
        <w:t xml:space="preserve"> pro vlastní využití,</w:t>
      </w:r>
    </w:p>
    <w:p w14:paraId="5FE8207C" w14:textId="3EEDD97B" w:rsidR="00B17F35" w:rsidRPr="00950434" w:rsidRDefault="00B17F35" w:rsidP="00B17F35">
      <w:pPr>
        <w:spacing w:line="276" w:lineRule="auto"/>
        <w:ind w:left="720"/>
        <w:contextualSpacing/>
        <w:jc w:val="both"/>
        <w:rPr>
          <w:rFonts w:ascii="Garamond" w:eastAsia="Calibri" w:hAnsi="Garamond"/>
          <w:lang w:eastAsia="en-US"/>
        </w:rPr>
      </w:pPr>
      <w:r w:rsidRPr="00950434">
        <w:rPr>
          <w:rFonts w:ascii="Garamond" w:eastAsia="Calibri" w:hAnsi="Garamond"/>
          <w:lang w:eastAsia="en-US"/>
        </w:rPr>
        <w:t xml:space="preserve">- </w:t>
      </w:r>
      <w:r w:rsidRPr="00950434">
        <w:rPr>
          <w:rFonts w:ascii="Segoe UI Symbol" w:eastAsia="Calibri" w:hAnsi="Segoe UI Symbol" w:cs="Segoe UI Symbol"/>
          <w:lang w:eastAsia="en-US"/>
        </w:rPr>
        <w:t>⁠</w:t>
      </w:r>
      <w:r w:rsidRPr="00950434">
        <w:rPr>
          <w:rFonts w:ascii="Garamond" w:eastAsia="Calibri" w:hAnsi="Garamond"/>
          <w:lang w:eastAsia="en-US"/>
        </w:rPr>
        <w:t>roznos let</w:t>
      </w:r>
      <w:r w:rsidRPr="00950434">
        <w:rPr>
          <w:rFonts w:ascii="Garamond" w:eastAsia="Calibri" w:hAnsi="Garamond" w:cs="Calibri"/>
          <w:lang w:eastAsia="en-US"/>
        </w:rPr>
        <w:t>á</w:t>
      </w:r>
      <w:r w:rsidRPr="00950434">
        <w:rPr>
          <w:rFonts w:ascii="Garamond" w:eastAsia="Calibri" w:hAnsi="Garamond"/>
          <w:lang w:eastAsia="en-US"/>
        </w:rPr>
        <w:t>k</w:t>
      </w:r>
      <w:r w:rsidRPr="00950434">
        <w:rPr>
          <w:rFonts w:ascii="Garamond" w:eastAsia="Calibri" w:hAnsi="Garamond" w:cs="Calibri"/>
          <w:lang w:eastAsia="en-US"/>
        </w:rPr>
        <w:t>ů</w:t>
      </w:r>
      <w:r w:rsidRPr="00950434">
        <w:rPr>
          <w:rFonts w:ascii="Garamond" w:eastAsia="Calibri" w:hAnsi="Garamond"/>
          <w:lang w:eastAsia="en-US"/>
        </w:rPr>
        <w:t xml:space="preserve"> </w:t>
      </w:r>
      <w:r w:rsidR="00063945" w:rsidRPr="00950434">
        <w:rPr>
          <w:rFonts w:ascii="Garamond" w:eastAsia="Calibri" w:hAnsi="Garamond"/>
          <w:lang w:eastAsia="en-US"/>
        </w:rPr>
        <w:t>A6 v ulicích Liberce (06/2025),</w:t>
      </w:r>
    </w:p>
    <w:p w14:paraId="67331E18" w14:textId="785B027A" w:rsidR="00B17F35" w:rsidRPr="00950434" w:rsidRDefault="00B17F35" w:rsidP="00B17F35">
      <w:pPr>
        <w:spacing w:line="276" w:lineRule="auto"/>
        <w:ind w:left="720"/>
        <w:contextualSpacing/>
        <w:jc w:val="both"/>
        <w:rPr>
          <w:rFonts w:ascii="Garamond" w:eastAsia="Calibri" w:hAnsi="Garamond"/>
          <w:lang w:eastAsia="en-US"/>
        </w:rPr>
      </w:pPr>
      <w:r w:rsidRPr="00950434">
        <w:rPr>
          <w:rFonts w:ascii="Garamond" w:eastAsia="Calibri" w:hAnsi="Garamond"/>
          <w:lang w:eastAsia="en-US"/>
        </w:rPr>
        <w:t xml:space="preserve">- </w:t>
      </w:r>
      <w:r w:rsidRPr="00950434">
        <w:rPr>
          <w:rFonts w:ascii="Segoe UI Symbol" w:eastAsia="Calibri" w:hAnsi="Segoe UI Symbol" w:cs="Segoe UI Symbol"/>
          <w:lang w:eastAsia="en-US"/>
        </w:rPr>
        <w:t>⁠</w:t>
      </w:r>
      <w:r w:rsidR="00950434" w:rsidRPr="00950434">
        <w:rPr>
          <w:rFonts w:ascii="Garamond" w:eastAsia="Calibri" w:hAnsi="Garamond" w:cs="Segoe UI Symbol"/>
          <w:lang w:eastAsia="en-US"/>
        </w:rPr>
        <w:t xml:space="preserve">v případě zájmu Odběratele </w:t>
      </w:r>
      <w:r w:rsidRPr="00950434">
        <w:rPr>
          <w:rFonts w:ascii="Garamond" w:eastAsia="Calibri" w:hAnsi="Garamond"/>
          <w:lang w:eastAsia="en-US"/>
        </w:rPr>
        <w:t>vstup do VIP z</w:t>
      </w:r>
      <w:r w:rsidRPr="00950434">
        <w:rPr>
          <w:rFonts w:ascii="Garamond" w:eastAsia="Calibri" w:hAnsi="Garamond" w:cs="Calibri"/>
          <w:lang w:eastAsia="en-US"/>
        </w:rPr>
        <w:t>ó</w:t>
      </w:r>
      <w:r w:rsidRPr="00950434">
        <w:rPr>
          <w:rFonts w:ascii="Garamond" w:eastAsia="Calibri" w:hAnsi="Garamond"/>
          <w:lang w:eastAsia="en-US"/>
        </w:rPr>
        <w:t xml:space="preserve">ny </w:t>
      </w:r>
      <w:r w:rsidR="00D93652" w:rsidRPr="00950434">
        <w:rPr>
          <w:rFonts w:ascii="Garamond" w:eastAsia="Calibri" w:hAnsi="Garamond"/>
          <w:lang w:eastAsia="en-US"/>
        </w:rPr>
        <w:t xml:space="preserve">v rámci Akce </w:t>
      </w:r>
      <w:r w:rsidRPr="00950434">
        <w:rPr>
          <w:rFonts w:ascii="Garamond" w:eastAsia="Calibri" w:hAnsi="Garamond"/>
          <w:lang w:eastAsia="en-US"/>
        </w:rPr>
        <w:t>v po</w:t>
      </w:r>
      <w:r w:rsidRPr="00950434">
        <w:rPr>
          <w:rFonts w:ascii="Garamond" w:eastAsia="Calibri" w:hAnsi="Garamond" w:cs="Calibri"/>
          <w:lang w:eastAsia="en-US"/>
        </w:rPr>
        <w:t>č</w:t>
      </w:r>
      <w:r w:rsidRPr="00950434">
        <w:rPr>
          <w:rFonts w:ascii="Garamond" w:eastAsia="Calibri" w:hAnsi="Garamond"/>
          <w:lang w:eastAsia="en-US"/>
        </w:rPr>
        <w:t xml:space="preserve">tu </w:t>
      </w:r>
      <w:r w:rsidR="00CB34AA" w:rsidRPr="00950434">
        <w:rPr>
          <w:rFonts w:ascii="Garamond" w:eastAsia="Calibri" w:hAnsi="Garamond"/>
          <w:lang w:eastAsia="en-US"/>
        </w:rPr>
        <w:t>10</w:t>
      </w:r>
      <w:r w:rsidRPr="00950434">
        <w:rPr>
          <w:rFonts w:ascii="Garamond" w:eastAsia="Calibri" w:hAnsi="Garamond"/>
          <w:lang w:eastAsia="en-US"/>
        </w:rPr>
        <w:t xml:space="preserve"> ks</w:t>
      </w:r>
      <w:r w:rsidR="00771279" w:rsidRPr="00950434">
        <w:rPr>
          <w:rFonts w:ascii="Garamond" w:eastAsia="Calibri" w:hAnsi="Garamond"/>
          <w:lang w:eastAsia="en-US"/>
        </w:rPr>
        <w:t>,</w:t>
      </w:r>
      <w:r w:rsidRPr="00950434">
        <w:rPr>
          <w:rFonts w:ascii="Garamond" w:eastAsia="Calibri" w:hAnsi="Garamond"/>
          <w:lang w:eastAsia="en-US"/>
        </w:rPr>
        <w:t xml:space="preserve"> </w:t>
      </w:r>
    </w:p>
    <w:p w14:paraId="0B1BCBEA" w14:textId="5C026F5F" w:rsidR="00B17F35" w:rsidRPr="00950434" w:rsidRDefault="00B17F35" w:rsidP="00B17F35">
      <w:pPr>
        <w:spacing w:line="276" w:lineRule="auto"/>
        <w:ind w:left="720"/>
        <w:contextualSpacing/>
        <w:jc w:val="both"/>
        <w:rPr>
          <w:rFonts w:ascii="Garamond" w:eastAsia="Calibri" w:hAnsi="Garamond"/>
          <w:lang w:eastAsia="en-US"/>
        </w:rPr>
      </w:pPr>
      <w:r w:rsidRPr="00950434">
        <w:rPr>
          <w:rFonts w:ascii="Garamond" w:eastAsia="Calibri" w:hAnsi="Garamond"/>
          <w:lang w:eastAsia="en-US"/>
        </w:rPr>
        <w:t xml:space="preserve">- </w:t>
      </w:r>
      <w:r w:rsidRPr="00950434">
        <w:rPr>
          <w:rFonts w:ascii="Segoe UI Symbol" w:eastAsia="Calibri" w:hAnsi="Segoe UI Symbol" w:cs="Segoe UI Symbol"/>
          <w:lang w:eastAsia="en-US"/>
        </w:rPr>
        <w:t>⁠</w:t>
      </w:r>
      <w:r w:rsidR="00CB34AA" w:rsidRPr="00950434">
        <w:rPr>
          <w:rFonts w:ascii="Garamond" w:eastAsia="Calibri" w:hAnsi="Garamond" w:cs="Segoe UI Symbol"/>
          <w:lang w:eastAsia="en-US"/>
        </w:rPr>
        <w:t>prezentace</w:t>
      </w:r>
      <w:r w:rsidRPr="00950434">
        <w:rPr>
          <w:rFonts w:ascii="Garamond" w:eastAsia="Calibri" w:hAnsi="Garamond"/>
          <w:lang w:eastAsia="en-US"/>
        </w:rPr>
        <w:t xml:space="preserve"> log</w:t>
      </w:r>
      <w:r w:rsidR="00CB34AA" w:rsidRPr="00950434">
        <w:rPr>
          <w:rFonts w:ascii="Garamond" w:eastAsia="Calibri" w:hAnsi="Garamond"/>
          <w:lang w:eastAsia="en-US"/>
        </w:rPr>
        <w:t>a</w:t>
      </w:r>
      <w:r w:rsidRPr="00950434">
        <w:rPr>
          <w:rFonts w:ascii="Garamond" w:eastAsia="Calibri" w:hAnsi="Garamond"/>
          <w:lang w:eastAsia="en-US"/>
        </w:rPr>
        <w:t xml:space="preserve"> partner</w:t>
      </w:r>
      <w:r w:rsidR="00CB34AA" w:rsidRPr="00950434">
        <w:rPr>
          <w:rFonts w:ascii="Garamond" w:eastAsia="Calibri" w:hAnsi="Garamond" w:cs="Calibri"/>
          <w:lang w:eastAsia="en-US"/>
        </w:rPr>
        <w:t>a</w:t>
      </w:r>
      <w:r w:rsidRPr="00950434">
        <w:rPr>
          <w:rFonts w:ascii="Garamond" w:eastAsia="Calibri" w:hAnsi="Garamond"/>
          <w:lang w:eastAsia="en-US"/>
        </w:rPr>
        <w:t xml:space="preserve"> na led obrazovce v pr</w:t>
      </w:r>
      <w:r w:rsidRPr="00950434">
        <w:rPr>
          <w:rFonts w:ascii="Garamond" w:eastAsia="Calibri" w:hAnsi="Garamond" w:cs="Calibri"/>
          <w:lang w:eastAsia="en-US"/>
        </w:rPr>
        <w:t>ů</w:t>
      </w:r>
      <w:r w:rsidRPr="00950434">
        <w:rPr>
          <w:rFonts w:ascii="Garamond" w:eastAsia="Calibri" w:hAnsi="Garamond"/>
          <w:lang w:eastAsia="en-US"/>
        </w:rPr>
        <w:t>b</w:t>
      </w:r>
      <w:r w:rsidRPr="00950434">
        <w:rPr>
          <w:rFonts w:ascii="Garamond" w:eastAsia="Calibri" w:hAnsi="Garamond" w:cs="Calibri"/>
          <w:lang w:eastAsia="en-US"/>
        </w:rPr>
        <w:t>ě</w:t>
      </w:r>
      <w:r w:rsidRPr="00950434">
        <w:rPr>
          <w:rFonts w:ascii="Garamond" w:eastAsia="Calibri" w:hAnsi="Garamond"/>
          <w:lang w:eastAsia="en-US"/>
        </w:rPr>
        <w:t>hu kon</w:t>
      </w:r>
      <w:r w:rsidRPr="00950434">
        <w:rPr>
          <w:rFonts w:ascii="Garamond" w:eastAsia="Calibri" w:hAnsi="Garamond" w:cs="Calibri"/>
          <w:lang w:eastAsia="en-US"/>
        </w:rPr>
        <w:t>á</w:t>
      </w:r>
      <w:r w:rsidRPr="00950434">
        <w:rPr>
          <w:rFonts w:ascii="Garamond" w:eastAsia="Calibri" w:hAnsi="Garamond"/>
          <w:lang w:eastAsia="en-US"/>
        </w:rPr>
        <w:t>n</w:t>
      </w:r>
      <w:r w:rsidRPr="00950434">
        <w:rPr>
          <w:rFonts w:ascii="Garamond" w:eastAsia="Calibri" w:hAnsi="Garamond" w:cs="Calibri"/>
          <w:lang w:eastAsia="en-US"/>
        </w:rPr>
        <w:t>í</w:t>
      </w:r>
      <w:r w:rsidRPr="00950434">
        <w:rPr>
          <w:rFonts w:ascii="Garamond" w:eastAsia="Calibri" w:hAnsi="Garamond"/>
          <w:lang w:eastAsia="en-US"/>
        </w:rPr>
        <w:t xml:space="preserve"> </w:t>
      </w:r>
      <w:r w:rsidR="00D93652" w:rsidRPr="00950434">
        <w:rPr>
          <w:rFonts w:ascii="Garamond" w:eastAsia="Calibri" w:hAnsi="Garamond"/>
          <w:lang w:eastAsia="en-US"/>
        </w:rPr>
        <w:t xml:space="preserve">Akce v prostorách Akce </w:t>
      </w:r>
      <w:r w:rsidRPr="00950434">
        <w:rPr>
          <w:rFonts w:ascii="Garamond" w:eastAsia="Calibri" w:hAnsi="Garamond"/>
          <w:lang w:eastAsia="en-US"/>
        </w:rPr>
        <w:t>(p</w:t>
      </w:r>
      <w:r w:rsidRPr="00950434">
        <w:rPr>
          <w:rFonts w:ascii="Garamond" w:eastAsia="Calibri" w:hAnsi="Garamond" w:cs="Calibri"/>
          <w:lang w:eastAsia="en-US"/>
        </w:rPr>
        <w:t>á</w:t>
      </w:r>
      <w:r w:rsidRPr="00950434">
        <w:rPr>
          <w:rFonts w:ascii="Garamond" w:eastAsia="Calibri" w:hAnsi="Garamond"/>
          <w:lang w:eastAsia="en-US"/>
        </w:rPr>
        <w:t>tek ve</w:t>
      </w:r>
      <w:r w:rsidRPr="00950434">
        <w:rPr>
          <w:rFonts w:ascii="Garamond" w:eastAsia="Calibri" w:hAnsi="Garamond" w:cs="Calibri"/>
          <w:lang w:eastAsia="en-US"/>
        </w:rPr>
        <w:t>č</w:t>
      </w:r>
      <w:r w:rsidRPr="00950434">
        <w:rPr>
          <w:rFonts w:ascii="Garamond" w:eastAsia="Calibri" w:hAnsi="Garamond"/>
          <w:lang w:eastAsia="en-US"/>
        </w:rPr>
        <w:t>er, sobota ve</w:t>
      </w:r>
      <w:r w:rsidRPr="00950434">
        <w:rPr>
          <w:rFonts w:ascii="Garamond" w:eastAsia="Calibri" w:hAnsi="Garamond" w:cs="Calibri"/>
          <w:lang w:eastAsia="en-US"/>
        </w:rPr>
        <w:t>č</w:t>
      </w:r>
      <w:r w:rsidRPr="00950434">
        <w:rPr>
          <w:rFonts w:ascii="Garamond" w:eastAsia="Calibri" w:hAnsi="Garamond"/>
          <w:lang w:eastAsia="en-US"/>
        </w:rPr>
        <w:t>er)</w:t>
      </w:r>
      <w:r w:rsidR="00771279" w:rsidRPr="00950434">
        <w:rPr>
          <w:rFonts w:ascii="Garamond" w:eastAsia="Calibri" w:hAnsi="Garamond"/>
          <w:lang w:eastAsia="en-US"/>
        </w:rPr>
        <w:t>,</w:t>
      </w:r>
    </w:p>
    <w:p w14:paraId="446A7732" w14:textId="11EF6E3F" w:rsidR="00B17F35" w:rsidRPr="00950434" w:rsidRDefault="00B17F35" w:rsidP="00B17F35">
      <w:pPr>
        <w:spacing w:line="276" w:lineRule="auto"/>
        <w:ind w:left="720"/>
        <w:contextualSpacing/>
        <w:jc w:val="both"/>
        <w:rPr>
          <w:rFonts w:ascii="Garamond" w:eastAsia="Calibri" w:hAnsi="Garamond"/>
          <w:lang w:eastAsia="en-US"/>
        </w:rPr>
      </w:pPr>
      <w:r w:rsidRPr="00950434">
        <w:rPr>
          <w:rFonts w:ascii="Garamond" w:eastAsia="Calibri" w:hAnsi="Garamond"/>
          <w:lang w:eastAsia="en-US"/>
        </w:rPr>
        <w:t>-</w:t>
      </w:r>
      <w:r w:rsidR="00950434" w:rsidRPr="00950434">
        <w:rPr>
          <w:rFonts w:ascii="Garamond" w:eastAsia="Calibri" w:hAnsi="Garamond"/>
          <w:lang w:eastAsia="en-US"/>
        </w:rPr>
        <w:t xml:space="preserve"> v případě zájmu Odběratele </w:t>
      </w:r>
      <w:r w:rsidRPr="00950434">
        <w:rPr>
          <w:rFonts w:ascii="Segoe UI Symbol" w:eastAsia="Calibri" w:hAnsi="Segoe UI Symbol" w:cs="Segoe UI Symbol"/>
          <w:lang w:eastAsia="en-US"/>
        </w:rPr>
        <w:t>⁠</w:t>
      </w:r>
      <w:r w:rsidR="00CB34AA" w:rsidRPr="00950434">
        <w:rPr>
          <w:rFonts w:ascii="Garamond" w:eastAsia="Calibri" w:hAnsi="Garamond" w:cs="Segoe UI Symbol"/>
          <w:lang w:eastAsia="en-US"/>
        </w:rPr>
        <w:t>5</w:t>
      </w:r>
      <w:r w:rsidRPr="00950434">
        <w:rPr>
          <w:rFonts w:ascii="Garamond" w:eastAsia="Calibri" w:hAnsi="Garamond"/>
          <w:lang w:eastAsia="en-US"/>
        </w:rPr>
        <w:t>0 voln</w:t>
      </w:r>
      <w:r w:rsidRPr="00950434">
        <w:rPr>
          <w:rFonts w:ascii="Garamond" w:eastAsia="Calibri" w:hAnsi="Garamond" w:cs="Calibri"/>
          <w:lang w:eastAsia="en-US"/>
        </w:rPr>
        <w:t>ý</w:t>
      </w:r>
      <w:r w:rsidRPr="00950434">
        <w:rPr>
          <w:rFonts w:ascii="Garamond" w:eastAsia="Calibri" w:hAnsi="Garamond"/>
          <w:lang w:eastAsia="en-US"/>
        </w:rPr>
        <w:t>ch vstupenek</w:t>
      </w:r>
      <w:r w:rsidR="00D93652" w:rsidRPr="00950434">
        <w:rPr>
          <w:rFonts w:ascii="Garamond" w:eastAsia="Calibri" w:hAnsi="Garamond"/>
          <w:lang w:eastAsia="en-US"/>
        </w:rPr>
        <w:t xml:space="preserve"> na Akci</w:t>
      </w:r>
      <w:r w:rsidR="00771279" w:rsidRPr="00950434">
        <w:rPr>
          <w:rFonts w:ascii="Garamond" w:eastAsia="Calibri" w:hAnsi="Garamond"/>
          <w:lang w:eastAsia="en-US"/>
        </w:rPr>
        <w:t>,</w:t>
      </w:r>
    </w:p>
    <w:p w14:paraId="3114CF65" w14:textId="5FFEDEBF" w:rsidR="00771279" w:rsidRPr="00950434" w:rsidRDefault="00A64FFC" w:rsidP="00771279">
      <w:pPr>
        <w:spacing w:line="276" w:lineRule="auto"/>
        <w:ind w:left="720"/>
        <w:contextualSpacing/>
        <w:jc w:val="both"/>
        <w:rPr>
          <w:rFonts w:ascii="Garamond" w:hAnsi="Garamond" w:cs="Arial"/>
        </w:rPr>
      </w:pPr>
      <w:r w:rsidRPr="00950434">
        <w:rPr>
          <w:rFonts w:ascii="Garamond" w:hAnsi="Garamond" w:cs="Arial"/>
        </w:rPr>
        <w:t xml:space="preserve">- umístění aktivního banneru </w:t>
      </w:r>
      <w:r w:rsidR="00BC002F" w:rsidRPr="00950434">
        <w:rPr>
          <w:rFonts w:ascii="Garamond" w:hAnsi="Garamond" w:cs="Arial"/>
        </w:rPr>
        <w:t>O</w:t>
      </w:r>
      <w:r w:rsidRPr="00950434">
        <w:rPr>
          <w:rFonts w:ascii="Garamond" w:hAnsi="Garamond" w:cs="Arial"/>
        </w:rPr>
        <w:t xml:space="preserve">dběratele na webových stránkách </w:t>
      </w:r>
      <w:hyperlink r:id="rId7" w:history="1">
        <w:r w:rsidRPr="00950434">
          <w:rPr>
            <w:rStyle w:val="Hypertextovodkaz"/>
            <w:rFonts w:ascii="Garamond" w:hAnsi="Garamond" w:cs="Arial"/>
          </w:rPr>
          <w:t>www.palac-liebieg.cz</w:t>
        </w:r>
      </w:hyperlink>
      <w:r w:rsidRPr="00950434">
        <w:rPr>
          <w:rFonts w:ascii="Garamond" w:hAnsi="Garamond" w:cs="Arial"/>
        </w:rPr>
        <w:t xml:space="preserve"> s proklikem v trvání ode dne podpisu smlouvy do 31. 8. 2025</w:t>
      </w:r>
      <w:r w:rsidR="00771279" w:rsidRPr="00950434">
        <w:rPr>
          <w:rFonts w:ascii="Garamond" w:hAnsi="Garamond" w:cs="Arial"/>
        </w:rPr>
        <w:t>,</w:t>
      </w:r>
    </w:p>
    <w:p w14:paraId="4ECAE6F6" w14:textId="66CCEF78" w:rsidR="00771279" w:rsidRPr="00950434" w:rsidRDefault="00771279" w:rsidP="00771279">
      <w:pPr>
        <w:spacing w:line="276" w:lineRule="auto"/>
        <w:ind w:left="720"/>
        <w:contextualSpacing/>
        <w:jc w:val="both"/>
        <w:rPr>
          <w:rFonts w:ascii="Garamond" w:hAnsi="Garamond" w:cs="Arial"/>
        </w:rPr>
      </w:pPr>
      <w:r w:rsidRPr="00950434">
        <w:rPr>
          <w:rFonts w:ascii="Garamond" w:hAnsi="Garamond" w:cs="Arial"/>
        </w:rPr>
        <w:t>- umístění 2 propagačních stánků na technickém nádvoří, s možností využití prostorů garáží k prezentaci vozidel značky Škoda a Volkswagen v maximální celkovém počtu 6 kusů po dobu konání Akce.</w:t>
      </w:r>
    </w:p>
    <w:p w14:paraId="1E8F8C6C" w14:textId="77777777" w:rsidR="00243977" w:rsidRPr="00950434" w:rsidRDefault="00243977" w:rsidP="00B17F35">
      <w:pPr>
        <w:spacing w:line="276" w:lineRule="auto"/>
        <w:ind w:left="720"/>
        <w:contextualSpacing/>
        <w:jc w:val="both"/>
        <w:rPr>
          <w:rFonts w:ascii="Garamond" w:eastAsia="Calibri" w:hAnsi="Garamond"/>
          <w:lang w:eastAsia="en-US"/>
        </w:rPr>
      </w:pPr>
    </w:p>
    <w:p w14:paraId="2C02B7A3" w14:textId="34E9E46A" w:rsidR="00941B65" w:rsidRPr="00950434" w:rsidRDefault="00243977" w:rsidP="00771279">
      <w:pPr>
        <w:spacing w:line="276" w:lineRule="auto"/>
        <w:ind w:left="720"/>
        <w:contextualSpacing/>
        <w:jc w:val="both"/>
        <w:rPr>
          <w:rFonts w:ascii="Garamond" w:eastAsia="Calibri" w:hAnsi="Garamond"/>
          <w:lang w:eastAsia="en-US"/>
        </w:rPr>
      </w:pPr>
      <w:r w:rsidRPr="00950434">
        <w:rPr>
          <w:rFonts w:ascii="Garamond" w:eastAsia="Calibri" w:hAnsi="Garamond"/>
          <w:lang w:eastAsia="en-US"/>
        </w:rPr>
        <w:t>Shora uvedené plnění souhrnně také jen jako „</w:t>
      </w:r>
      <w:r w:rsidRPr="00950434">
        <w:rPr>
          <w:rFonts w:ascii="Garamond" w:eastAsia="Calibri" w:hAnsi="Garamond"/>
          <w:b/>
          <w:bCs/>
          <w:lang w:eastAsia="en-US"/>
        </w:rPr>
        <w:t>Služby</w:t>
      </w:r>
      <w:r w:rsidRPr="00950434">
        <w:rPr>
          <w:rFonts w:ascii="Garamond" w:eastAsia="Calibri" w:hAnsi="Garamond"/>
          <w:lang w:eastAsia="en-US"/>
        </w:rPr>
        <w:t>“.</w:t>
      </w:r>
    </w:p>
    <w:p w14:paraId="17E62D82" w14:textId="77777777" w:rsidR="00B537EB" w:rsidRPr="00950434" w:rsidRDefault="00B537EB" w:rsidP="00A1186D">
      <w:pPr>
        <w:jc w:val="both"/>
        <w:rPr>
          <w:rFonts w:ascii="Garamond" w:hAnsi="Garamond" w:cs="Arial"/>
        </w:rPr>
      </w:pPr>
    </w:p>
    <w:p w14:paraId="746C8B25" w14:textId="77777777" w:rsidR="00252871" w:rsidRPr="00950434" w:rsidRDefault="00252871" w:rsidP="00A1186D">
      <w:pPr>
        <w:jc w:val="both"/>
        <w:rPr>
          <w:rFonts w:ascii="Garamond" w:hAnsi="Garamond" w:cs="Arial"/>
          <w:b/>
          <w:bCs/>
        </w:rPr>
      </w:pPr>
    </w:p>
    <w:p w14:paraId="0323101E" w14:textId="0BEC84F6" w:rsidR="00904412" w:rsidRPr="00950434" w:rsidRDefault="00F40B18" w:rsidP="0072456C">
      <w:pPr>
        <w:jc w:val="center"/>
        <w:rPr>
          <w:rFonts w:ascii="Garamond" w:hAnsi="Garamond" w:cs="Arial"/>
          <w:b/>
          <w:bCs/>
        </w:rPr>
      </w:pPr>
      <w:r w:rsidRPr="00950434">
        <w:rPr>
          <w:rFonts w:ascii="Garamond" w:hAnsi="Garamond" w:cs="Arial"/>
          <w:b/>
          <w:bCs/>
        </w:rPr>
        <w:t>I</w:t>
      </w:r>
      <w:r w:rsidR="00904412" w:rsidRPr="00950434">
        <w:rPr>
          <w:rFonts w:ascii="Garamond" w:hAnsi="Garamond" w:cs="Arial"/>
          <w:b/>
          <w:bCs/>
        </w:rPr>
        <w:t>I.</w:t>
      </w:r>
    </w:p>
    <w:p w14:paraId="4762EB72" w14:textId="77777777" w:rsidR="00904412" w:rsidRPr="00950434" w:rsidRDefault="00904412" w:rsidP="0072456C">
      <w:pPr>
        <w:pStyle w:val="Nadpis1"/>
        <w:rPr>
          <w:rFonts w:ascii="Garamond" w:hAnsi="Garamond"/>
        </w:rPr>
      </w:pPr>
      <w:r w:rsidRPr="00950434">
        <w:rPr>
          <w:rFonts w:ascii="Garamond" w:hAnsi="Garamond"/>
        </w:rPr>
        <w:t>Práva a povinnosti smluvních stran</w:t>
      </w:r>
    </w:p>
    <w:p w14:paraId="38EF4EB4" w14:textId="483FF474" w:rsidR="00904412" w:rsidRPr="00950434" w:rsidRDefault="00904412" w:rsidP="00453CEB">
      <w:pPr>
        <w:pStyle w:val="slovanseznam"/>
        <w:numPr>
          <w:ilvl w:val="0"/>
          <w:numId w:val="13"/>
        </w:numPr>
        <w:spacing w:after="0" w:line="240" w:lineRule="auto"/>
        <w:ind w:left="0" w:right="0" w:firstLine="0"/>
        <w:rPr>
          <w:rFonts w:cs="Arial"/>
          <w:sz w:val="24"/>
          <w:szCs w:val="24"/>
        </w:rPr>
      </w:pPr>
      <w:r w:rsidRPr="00950434">
        <w:rPr>
          <w:rFonts w:cs="Arial"/>
          <w:sz w:val="24"/>
          <w:szCs w:val="24"/>
        </w:rPr>
        <w:t xml:space="preserve">Dodavatel se zavazuje zabezpečit pro </w:t>
      </w:r>
      <w:r w:rsidR="00A67144" w:rsidRPr="00950434">
        <w:rPr>
          <w:rFonts w:cs="Arial"/>
          <w:sz w:val="24"/>
          <w:szCs w:val="24"/>
        </w:rPr>
        <w:t>O</w:t>
      </w:r>
      <w:r w:rsidRPr="00950434">
        <w:rPr>
          <w:rFonts w:cs="Arial"/>
          <w:sz w:val="24"/>
          <w:szCs w:val="24"/>
        </w:rPr>
        <w:t>d</w:t>
      </w:r>
      <w:r w:rsidR="00E7273A" w:rsidRPr="00950434">
        <w:rPr>
          <w:rFonts w:cs="Arial"/>
          <w:sz w:val="24"/>
          <w:szCs w:val="24"/>
        </w:rPr>
        <w:t>běratele propagaci a</w:t>
      </w:r>
      <w:r w:rsidR="009267BF" w:rsidRPr="00950434">
        <w:rPr>
          <w:rFonts w:cs="Arial"/>
          <w:sz w:val="24"/>
          <w:szCs w:val="24"/>
        </w:rPr>
        <w:t xml:space="preserve"> </w:t>
      </w:r>
      <w:r w:rsidR="00E7273A" w:rsidRPr="00950434">
        <w:rPr>
          <w:rFonts w:cs="Arial"/>
          <w:sz w:val="24"/>
          <w:szCs w:val="24"/>
        </w:rPr>
        <w:t xml:space="preserve">reklamu </w:t>
      </w:r>
      <w:r w:rsidR="00A67144" w:rsidRPr="00950434">
        <w:rPr>
          <w:rFonts w:cs="Arial"/>
          <w:sz w:val="24"/>
          <w:szCs w:val="24"/>
        </w:rPr>
        <w:t xml:space="preserve">Odběratele </w:t>
      </w:r>
      <w:r w:rsidR="00E6641E" w:rsidRPr="00950434">
        <w:rPr>
          <w:rFonts w:cs="Arial"/>
          <w:sz w:val="24"/>
          <w:szCs w:val="24"/>
        </w:rPr>
        <w:t xml:space="preserve">dle článku </w:t>
      </w:r>
      <w:r w:rsidR="006B252F" w:rsidRPr="00950434">
        <w:rPr>
          <w:rFonts w:cs="Arial"/>
          <w:sz w:val="24"/>
          <w:szCs w:val="24"/>
        </w:rPr>
        <w:t>I</w:t>
      </w:r>
      <w:r w:rsidR="00DF5B31" w:rsidRPr="00950434">
        <w:rPr>
          <w:rFonts w:cs="Arial"/>
          <w:sz w:val="24"/>
          <w:szCs w:val="24"/>
        </w:rPr>
        <w:t>.</w:t>
      </w:r>
      <w:r w:rsidR="00243977" w:rsidRPr="00950434">
        <w:rPr>
          <w:rFonts w:cs="Arial"/>
          <w:sz w:val="24"/>
          <w:szCs w:val="24"/>
        </w:rPr>
        <w:t xml:space="preserve"> Smlouvy.</w:t>
      </w:r>
    </w:p>
    <w:p w14:paraId="74448F5C" w14:textId="77777777" w:rsidR="00243977" w:rsidRPr="00950434" w:rsidRDefault="00243977" w:rsidP="00243977">
      <w:pPr>
        <w:pStyle w:val="slovanseznam"/>
        <w:spacing w:after="0" w:line="240" w:lineRule="auto"/>
        <w:ind w:left="0" w:right="0" w:firstLine="0"/>
        <w:rPr>
          <w:rFonts w:cs="Arial"/>
          <w:sz w:val="24"/>
          <w:szCs w:val="24"/>
        </w:rPr>
      </w:pPr>
    </w:p>
    <w:p w14:paraId="4FAB2482" w14:textId="7263CE29" w:rsidR="00252871" w:rsidRPr="00950434" w:rsidRDefault="00252871" w:rsidP="00453CEB">
      <w:pPr>
        <w:pStyle w:val="slovanseznam"/>
        <w:numPr>
          <w:ilvl w:val="0"/>
          <w:numId w:val="13"/>
        </w:numPr>
        <w:spacing w:line="240" w:lineRule="auto"/>
        <w:ind w:right="0"/>
        <w:rPr>
          <w:rFonts w:cs="Arial"/>
          <w:sz w:val="24"/>
          <w:szCs w:val="24"/>
        </w:rPr>
      </w:pPr>
      <w:r w:rsidRPr="00950434">
        <w:rPr>
          <w:rFonts w:cs="Arial"/>
          <w:sz w:val="24"/>
          <w:szCs w:val="24"/>
        </w:rPr>
        <w:t xml:space="preserve">Odběratel si tímto vyhrazuje právo kontroly plnění předmětu této </w:t>
      </w:r>
      <w:r w:rsidR="00243977" w:rsidRPr="00950434">
        <w:rPr>
          <w:rFonts w:cs="Arial"/>
          <w:sz w:val="24"/>
          <w:szCs w:val="24"/>
        </w:rPr>
        <w:t>S</w:t>
      </w:r>
      <w:r w:rsidRPr="00950434">
        <w:rPr>
          <w:rFonts w:cs="Arial"/>
          <w:sz w:val="24"/>
          <w:szCs w:val="24"/>
        </w:rPr>
        <w:t xml:space="preserve">mlouvy, a to </w:t>
      </w:r>
      <w:r w:rsidR="00BD6AB1" w:rsidRPr="00950434">
        <w:rPr>
          <w:rFonts w:cs="Arial"/>
          <w:sz w:val="24"/>
          <w:szCs w:val="24"/>
        </w:rPr>
        <w:t xml:space="preserve">zejména, </w:t>
      </w:r>
      <w:r w:rsidRPr="00950434">
        <w:rPr>
          <w:rFonts w:cs="Arial"/>
          <w:sz w:val="24"/>
          <w:szCs w:val="24"/>
        </w:rPr>
        <w:t xml:space="preserve">jakým způsobem byly splněny povinnosti </w:t>
      </w:r>
      <w:r w:rsidR="00243977" w:rsidRPr="00950434">
        <w:rPr>
          <w:rFonts w:cs="Arial"/>
          <w:sz w:val="24"/>
          <w:szCs w:val="24"/>
        </w:rPr>
        <w:t>D</w:t>
      </w:r>
      <w:r w:rsidRPr="00950434">
        <w:rPr>
          <w:rFonts w:cs="Arial"/>
          <w:sz w:val="24"/>
          <w:szCs w:val="24"/>
        </w:rPr>
        <w:t>odavatele.</w:t>
      </w:r>
    </w:p>
    <w:p w14:paraId="76B39EAF" w14:textId="77777777" w:rsidR="00243977" w:rsidRPr="00950434" w:rsidRDefault="00243977" w:rsidP="00243977">
      <w:pPr>
        <w:pStyle w:val="Odstavecseseznamem"/>
        <w:rPr>
          <w:rFonts w:ascii="Garamond" w:hAnsi="Garamond" w:cs="Arial"/>
        </w:rPr>
      </w:pPr>
    </w:p>
    <w:p w14:paraId="120C2351" w14:textId="72C7B03B" w:rsidR="00243977" w:rsidRPr="00950434" w:rsidRDefault="00243977" w:rsidP="00453CEB">
      <w:pPr>
        <w:pStyle w:val="slovanseznam"/>
        <w:numPr>
          <w:ilvl w:val="0"/>
          <w:numId w:val="13"/>
        </w:numPr>
        <w:spacing w:line="240" w:lineRule="auto"/>
        <w:ind w:right="0"/>
        <w:rPr>
          <w:rFonts w:cs="Arial"/>
          <w:sz w:val="24"/>
          <w:szCs w:val="24"/>
        </w:rPr>
      </w:pPr>
      <w:r w:rsidRPr="00950434">
        <w:rPr>
          <w:rFonts w:cs="Arial"/>
          <w:sz w:val="24"/>
          <w:szCs w:val="24"/>
        </w:rPr>
        <w:t xml:space="preserve">Dodavatel je povinen k poslání zprávy z průběhu </w:t>
      </w:r>
      <w:r w:rsidR="00A67144" w:rsidRPr="00950434">
        <w:rPr>
          <w:rFonts w:cs="Arial"/>
          <w:sz w:val="24"/>
          <w:szCs w:val="24"/>
        </w:rPr>
        <w:t>A</w:t>
      </w:r>
      <w:r w:rsidRPr="00950434">
        <w:rPr>
          <w:rFonts w:cs="Arial"/>
          <w:sz w:val="24"/>
          <w:szCs w:val="24"/>
        </w:rPr>
        <w:t xml:space="preserve">kce spolu s fotodokumentací, jak byl </w:t>
      </w:r>
      <w:r w:rsidR="0007007D" w:rsidRPr="00950434">
        <w:rPr>
          <w:rFonts w:cs="Arial"/>
          <w:sz w:val="24"/>
          <w:szCs w:val="24"/>
        </w:rPr>
        <w:t>Odběratel</w:t>
      </w:r>
      <w:r w:rsidRPr="00950434">
        <w:rPr>
          <w:rFonts w:cs="Arial"/>
          <w:sz w:val="24"/>
          <w:szCs w:val="24"/>
        </w:rPr>
        <w:t xml:space="preserve"> prezentován nejpozději do 31. 8. 2025</w:t>
      </w:r>
      <w:r w:rsidR="00C67920" w:rsidRPr="00950434">
        <w:rPr>
          <w:rFonts w:cs="Arial"/>
          <w:sz w:val="24"/>
          <w:szCs w:val="24"/>
        </w:rPr>
        <w:t>.</w:t>
      </w:r>
      <w:r w:rsidR="0007007D" w:rsidRPr="00950434">
        <w:rPr>
          <w:rFonts w:cs="Arial"/>
          <w:sz w:val="24"/>
          <w:szCs w:val="24"/>
        </w:rPr>
        <w:t xml:space="preserve"> Zaslání postačí e-mailem.</w:t>
      </w:r>
    </w:p>
    <w:p w14:paraId="73A47640" w14:textId="71081063" w:rsidR="00BC4CE0" w:rsidRPr="00950434" w:rsidRDefault="00252871" w:rsidP="00453CEB">
      <w:pPr>
        <w:pStyle w:val="slovanseznam"/>
        <w:numPr>
          <w:ilvl w:val="0"/>
          <w:numId w:val="13"/>
        </w:numPr>
        <w:spacing w:line="240" w:lineRule="auto"/>
        <w:ind w:right="0"/>
        <w:rPr>
          <w:rFonts w:cs="Arial"/>
          <w:sz w:val="24"/>
          <w:szCs w:val="24"/>
        </w:rPr>
      </w:pPr>
      <w:r w:rsidRPr="00950434">
        <w:rPr>
          <w:rFonts w:cs="Arial"/>
          <w:sz w:val="24"/>
          <w:szCs w:val="24"/>
        </w:rPr>
        <w:t xml:space="preserve">Podpisem této </w:t>
      </w:r>
      <w:r w:rsidR="00243977" w:rsidRPr="00950434">
        <w:rPr>
          <w:rFonts w:cs="Arial"/>
          <w:sz w:val="24"/>
          <w:szCs w:val="24"/>
        </w:rPr>
        <w:t>S</w:t>
      </w:r>
      <w:r w:rsidRPr="00950434">
        <w:rPr>
          <w:rFonts w:cs="Arial"/>
          <w:sz w:val="24"/>
          <w:szCs w:val="24"/>
        </w:rPr>
        <w:t xml:space="preserve">mlouvy se </w:t>
      </w:r>
      <w:r w:rsidR="00243977" w:rsidRPr="00950434">
        <w:rPr>
          <w:rFonts w:cs="Arial"/>
          <w:sz w:val="24"/>
          <w:szCs w:val="24"/>
        </w:rPr>
        <w:t>O</w:t>
      </w:r>
      <w:r w:rsidRPr="00950434">
        <w:rPr>
          <w:rFonts w:cs="Arial"/>
          <w:sz w:val="24"/>
          <w:szCs w:val="24"/>
        </w:rPr>
        <w:t xml:space="preserve">dběratel zavazuje poskytnout </w:t>
      </w:r>
      <w:r w:rsidR="00243977" w:rsidRPr="00950434">
        <w:rPr>
          <w:rFonts w:cs="Arial"/>
          <w:sz w:val="24"/>
          <w:szCs w:val="24"/>
        </w:rPr>
        <w:t>D</w:t>
      </w:r>
      <w:r w:rsidRPr="00950434">
        <w:rPr>
          <w:rFonts w:cs="Arial"/>
          <w:sz w:val="24"/>
          <w:szCs w:val="24"/>
        </w:rPr>
        <w:t xml:space="preserve">odavateli podklady a součinnost pro řádné zabezpečení závazků vyplývajících pro něj z této </w:t>
      </w:r>
      <w:r w:rsidR="00243977" w:rsidRPr="00950434">
        <w:rPr>
          <w:rFonts w:cs="Arial"/>
          <w:sz w:val="24"/>
          <w:szCs w:val="24"/>
        </w:rPr>
        <w:t>S</w:t>
      </w:r>
      <w:r w:rsidRPr="00950434">
        <w:rPr>
          <w:rFonts w:cs="Arial"/>
          <w:sz w:val="24"/>
          <w:szCs w:val="24"/>
        </w:rPr>
        <w:t>mlouvy.</w:t>
      </w:r>
      <w:r w:rsidR="00462C68" w:rsidRPr="00950434">
        <w:t xml:space="preserve"> Odběratel </w:t>
      </w:r>
      <w:r w:rsidR="00462C68" w:rsidRPr="00950434">
        <w:rPr>
          <w:rFonts w:cs="Arial"/>
          <w:sz w:val="24"/>
          <w:szCs w:val="24"/>
        </w:rPr>
        <w:t xml:space="preserve">poskytne </w:t>
      </w:r>
      <w:r w:rsidR="00D50E0B" w:rsidRPr="00950434">
        <w:rPr>
          <w:rFonts w:cs="Arial"/>
          <w:sz w:val="24"/>
          <w:szCs w:val="24"/>
        </w:rPr>
        <w:t>Dodavateli</w:t>
      </w:r>
      <w:r w:rsidR="00462C68" w:rsidRPr="00950434">
        <w:rPr>
          <w:rFonts w:cs="Arial"/>
          <w:sz w:val="24"/>
          <w:szCs w:val="24"/>
        </w:rPr>
        <w:t xml:space="preserve"> své grafické zpracování loga.</w:t>
      </w:r>
    </w:p>
    <w:p w14:paraId="3B2ADBD5" w14:textId="1C9DB63B" w:rsidR="00243977" w:rsidRPr="00950434" w:rsidRDefault="00243977" w:rsidP="00275134">
      <w:pPr>
        <w:pStyle w:val="slovanseznam"/>
        <w:numPr>
          <w:ilvl w:val="0"/>
          <w:numId w:val="13"/>
        </w:numPr>
        <w:ind w:right="0"/>
        <w:rPr>
          <w:rFonts w:cs="Arial"/>
          <w:sz w:val="24"/>
          <w:szCs w:val="24"/>
        </w:rPr>
      </w:pPr>
      <w:r w:rsidRPr="00950434">
        <w:rPr>
          <w:rFonts w:cs="Arial"/>
          <w:sz w:val="24"/>
          <w:szCs w:val="24"/>
        </w:rPr>
        <w:lastRenderedPageBreak/>
        <w:t>Dodavatel neodpovídá za správnost a pravost zaslaných podkladů Odběratele.</w:t>
      </w:r>
      <w:r w:rsidR="00BE0EDF" w:rsidRPr="00950434">
        <w:rPr>
          <w:rFonts w:cs="Arial"/>
          <w:sz w:val="24"/>
          <w:szCs w:val="24"/>
        </w:rPr>
        <w:t xml:space="preserve"> Odběratel zaručuje, že logo/název nejsou v rozporu s právními předpisy a neporušují práva třetích osob. </w:t>
      </w:r>
    </w:p>
    <w:p w14:paraId="0C946522" w14:textId="129CF685" w:rsidR="00904412" w:rsidRPr="00950434" w:rsidRDefault="00904412" w:rsidP="00453CEB">
      <w:pPr>
        <w:spacing w:before="120" w:line="240" w:lineRule="atLeast"/>
        <w:ind w:left="360"/>
        <w:jc w:val="center"/>
        <w:rPr>
          <w:rFonts w:ascii="Garamond" w:hAnsi="Garamond" w:cs="Arial"/>
          <w:b/>
          <w:bCs/>
        </w:rPr>
      </w:pPr>
      <w:r w:rsidRPr="00950434">
        <w:rPr>
          <w:rFonts w:ascii="Garamond" w:hAnsi="Garamond" w:cs="Arial"/>
          <w:b/>
          <w:bCs/>
        </w:rPr>
        <w:t>I</w:t>
      </w:r>
      <w:r w:rsidR="00771279" w:rsidRPr="00950434">
        <w:rPr>
          <w:rFonts w:ascii="Garamond" w:hAnsi="Garamond" w:cs="Arial"/>
          <w:b/>
          <w:bCs/>
        </w:rPr>
        <w:t>II</w:t>
      </w:r>
      <w:r w:rsidRPr="00950434">
        <w:rPr>
          <w:rFonts w:ascii="Garamond" w:hAnsi="Garamond" w:cs="Arial"/>
          <w:b/>
          <w:bCs/>
        </w:rPr>
        <w:t>.</w:t>
      </w:r>
    </w:p>
    <w:p w14:paraId="33F8745D" w14:textId="77777777" w:rsidR="00904412" w:rsidRPr="00950434" w:rsidRDefault="00904412" w:rsidP="00D66D11">
      <w:pPr>
        <w:pStyle w:val="Nadpis2"/>
        <w:spacing w:line="240" w:lineRule="auto"/>
        <w:ind w:left="357"/>
        <w:rPr>
          <w:rFonts w:ascii="Garamond" w:hAnsi="Garamond"/>
        </w:rPr>
      </w:pPr>
      <w:r w:rsidRPr="00950434">
        <w:rPr>
          <w:rFonts w:ascii="Garamond" w:hAnsi="Garamond"/>
        </w:rPr>
        <w:t>Platební podmínky</w:t>
      </w:r>
    </w:p>
    <w:p w14:paraId="60900741" w14:textId="50FBC84D" w:rsidR="00453CEB" w:rsidRPr="00950434" w:rsidRDefault="00904412" w:rsidP="00453CEB">
      <w:pPr>
        <w:pStyle w:val="Odstavecseseznamem"/>
        <w:numPr>
          <w:ilvl w:val="0"/>
          <w:numId w:val="20"/>
        </w:numPr>
        <w:spacing w:before="120" w:line="240" w:lineRule="atLeast"/>
        <w:jc w:val="both"/>
        <w:rPr>
          <w:rFonts w:ascii="Garamond" w:hAnsi="Garamond" w:cs="Arial"/>
        </w:rPr>
      </w:pPr>
      <w:r w:rsidRPr="00950434">
        <w:rPr>
          <w:rFonts w:ascii="Garamond" w:hAnsi="Garamond" w:cs="Arial"/>
        </w:rPr>
        <w:t xml:space="preserve">Za uvedené </w:t>
      </w:r>
      <w:r w:rsidR="00243977" w:rsidRPr="00950434">
        <w:rPr>
          <w:rFonts w:ascii="Garamond" w:hAnsi="Garamond" w:cs="Arial"/>
        </w:rPr>
        <w:t xml:space="preserve">Služby </w:t>
      </w:r>
      <w:r w:rsidRPr="00950434">
        <w:rPr>
          <w:rFonts w:ascii="Garamond" w:hAnsi="Garamond" w:cs="Arial"/>
        </w:rPr>
        <w:t xml:space="preserve">se </w:t>
      </w:r>
      <w:r w:rsidR="00243977" w:rsidRPr="00950434">
        <w:rPr>
          <w:rFonts w:ascii="Garamond" w:hAnsi="Garamond" w:cs="Arial"/>
        </w:rPr>
        <w:t>O</w:t>
      </w:r>
      <w:r w:rsidRPr="00950434">
        <w:rPr>
          <w:rFonts w:ascii="Garamond" w:hAnsi="Garamond" w:cs="Arial"/>
        </w:rPr>
        <w:t xml:space="preserve">dběratel zavazuje uhradit </w:t>
      </w:r>
      <w:r w:rsidR="00243977" w:rsidRPr="00950434">
        <w:rPr>
          <w:rFonts w:ascii="Garamond" w:hAnsi="Garamond" w:cs="Arial"/>
        </w:rPr>
        <w:t>D</w:t>
      </w:r>
      <w:r w:rsidRPr="00950434">
        <w:rPr>
          <w:rFonts w:ascii="Garamond" w:hAnsi="Garamond" w:cs="Arial"/>
        </w:rPr>
        <w:t xml:space="preserve">odavateli částku </w:t>
      </w:r>
      <w:r w:rsidR="00760400" w:rsidRPr="00950434">
        <w:rPr>
          <w:rFonts w:ascii="Garamond" w:hAnsi="Garamond" w:cs="Arial"/>
          <w:b/>
          <w:bCs/>
        </w:rPr>
        <w:t>1</w:t>
      </w:r>
      <w:r w:rsidR="00950434">
        <w:rPr>
          <w:rFonts w:ascii="Garamond" w:hAnsi="Garamond" w:cs="Arial"/>
          <w:b/>
          <w:bCs/>
        </w:rPr>
        <w:t>00</w:t>
      </w:r>
      <w:r w:rsidR="00760400" w:rsidRPr="00950434">
        <w:rPr>
          <w:rFonts w:ascii="Garamond" w:hAnsi="Garamond" w:cs="Arial"/>
          <w:b/>
          <w:bCs/>
        </w:rPr>
        <w:t>.000</w:t>
      </w:r>
      <w:r w:rsidR="00275134">
        <w:rPr>
          <w:rFonts w:ascii="Garamond" w:hAnsi="Garamond" w:cs="Arial"/>
          <w:b/>
          <w:bCs/>
        </w:rPr>
        <w:t xml:space="preserve"> </w:t>
      </w:r>
      <w:r w:rsidR="00243977" w:rsidRPr="00950434">
        <w:rPr>
          <w:rFonts w:ascii="Garamond" w:hAnsi="Garamond" w:cs="Arial"/>
          <w:b/>
          <w:bCs/>
        </w:rPr>
        <w:t xml:space="preserve">Kč (slovy: </w:t>
      </w:r>
      <w:r w:rsidR="00771279" w:rsidRPr="00950434">
        <w:rPr>
          <w:rFonts w:ascii="Garamond" w:hAnsi="Garamond" w:cs="Arial"/>
          <w:b/>
          <w:bCs/>
        </w:rPr>
        <w:t xml:space="preserve">sto </w:t>
      </w:r>
      <w:r w:rsidR="00243977" w:rsidRPr="00950434">
        <w:rPr>
          <w:rFonts w:ascii="Garamond" w:hAnsi="Garamond" w:cs="Arial"/>
          <w:b/>
          <w:bCs/>
        </w:rPr>
        <w:t>tisíc korun českých)</w:t>
      </w:r>
      <w:r w:rsidR="00243977" w:rsidRPr="00950434">
        <w:rPr>
          <w:rFonts w:ascii="Garamond" w:hAnsi="Garamond" w:cs="Arial"/>
        </w:rPr>
        <w:t>, dále také jako „</w:t>
      </w:r>
      <w:r w:rsidR="00243977" w:rsidRPr="00950434">
        <w:rPr>
          <w:rFonts w:ascii="Garamond" w:hAnsi="Garamond" w:cs="Arial"/>
          <w:b/>
          <w:bCs/>
        </w:rPr>
        <w:t>Odměna</w:t>
      </w:r>
      <w:r w:rsidR="00243977" w:rsidRPr="00950434">
        <w:rPr>
          <w:rFonts w:ascii="Garamond" w:hAnsi="Garamond" w:cs="Arial"/>
        </w:rPr>
        <w:t>“. Odměna</w:t>
      </w:r>
      <w:r w:rsidR="00DF5B31" w:rsidRPr="00950434">
        <w:rPr>
          <w:rFonts w:ascii="Garamond" w:hAnsi="Garamond" w:cs="Arial"/>
        </w:rPr>
        <w:t xml:space="preserve"> bude uhrazena jednorázově na účet </w:t>
      </w:r>
      <w:r w:rsidR="00243977" w:rsidRPr="00950434">
        <w:rPr>
          <w:rFonts w:ascii="Garamond" w:hAnsi="Garamond" w:cs="Arial"/>
        </w:rPr>
        <w:t>D</w:t>
      </w:r>
      <w:r w:rsidR="00DF5B31" w:rsidRPr="00950434">
        <w:rPr>
          <w:rFonts w:ascii="Garamond" w:hAnsi="Garamond" w:cs="Arial"/>
        </w:rPr>
        <w:t xml:space="preserve">odavatele na základě faktury, kterou je </w:t>
      </w:r>
      <w:r w:rsidR="00243977" w:rsidRPr="00950434">
        <w:rPr>
          <w:rFonts w:ascii="Garamond" w:hAnsi="Garamond" w:cs="Arial"/>
        </w:rPr>
        <w:t>D</w:t>
      </w:r>
      <w:r w:rsidR="00DF5B31" w:rsidRPr="00950434">
        <w:rPr>
          <w:rFonts w:ascii="Garamond" w:hAnsi="Garamond" w:cs="Arial"/>
        </w:rPr>
        <w:t xml:space="preserve">odavatel oprávněn vystavit </w:t>
      </w:r>
      <w:r w:rsidR="00D50E0B" w:rsidRPr="00950434">
        <w:rPr>
          <w:rFonts w:ascii="Garamond" w:hAnsi="Garamond" w:cs="Arial"/>
        </w:rPr>
        <w:t>p</w:t>
      </w:r>
      <w:r w:rsidR="00954746" w:rsidRPr="00950434">
        <w:rPr>
          <w:rFonts w:ascii="Garamond" w:hAnsi="Garamond" w:cs="Arial"/>
        </w:rPr>
        <w:t xml:space="preserve">o </w:t>
      </w:r>
      <w:r w:rsidR="00771279" w:rsidRPr="00950434">
        <w:rPr>
          <w:rFonts w:ascii="Garamond" w:hAnsi="Garamond" w:cs="Arial"/>
        </w:rPr>
        <w:t>ukončení Akce</w:t>
      </w:r>
      <w:r w:rsidR="00954746" w:rsidRPr="00950434">
        <w:rPr>
          <w:rFonts w:ascii="Garamond" w:hAnsi="Garamond" w:cs="Arial"/>
        </w:rPr>
        <w:t xml:space="preserve"> a zaslat </w:t>
      </w:r>
      <w:r w:rsidR="00DE741A" w:rsidRPr="00950434">
        <w:rPr>
          <w:rFonts w:ascii="Garamond" w:hAnsi="Garamond" w:cs="Arial"/>
        </w:rPr>
        <w:t>do datové schránky</w:t>
      </w:r>
      <w:r w:rsidR="00954746" w:rsidRPr="00950434">
        <w:rPr>
          <w:rFonts w:ascii="Garamond" w:hAnsi="Garamond" w:cs="Arial"/>
        </w:rPr>
        <w:t xml:space="preserve"> uveden</w:t>
      </w:r>
      <w:r w:rsidR="00DE741A" w:rsidRPr="00950434">
        <w:rPr>
          <w:rFonts w:ascii="Garamond" w:hAnsi="Garamond" w:cs="Arial"/>
        </w:rPr>
        <w:t>é</w:t>
      </w:r>
      <w:r w:rsidR="00954746" w:rsidRPr="00950434">
        <w:rPr>
          <w:rFonts w:ascii="Garamond" w:hAnsi="Garamond" w:cs="Arial"/>
        </w:rPr>
        <w:t xml:space="preserve"> v záhlaví </w:t>
      </w:r>
      <w:r w:rsidR="00DE741A" w:rsidRPr="00950434">
        <w:rPr>
          <w:rFonts w:ascii="Garamond" w:hAnsi="Garamond" w:cs="Arial"/>
        </w:rPr>
        <w:t>S</w:t>
      </w:r>
      <w:r w:rsidR="00954746" w:rsidRPr="00950434">
        <w:rPr>
          <w:rFonts w:ascii="Garamond" w:hAnsi="Garamond" w:cs="Arial"/>
        </w:rPr>
        <w:t>mlouvy u Odběratele.</w:t>
      </w:r>
    </w:p>
    <w:p w14:paraId="2DEBF792" w14:textId="77777777" w:rsidR="00453CEB" w:rsidRPr="00950434" w:rsidRDefault="00453CEB" w:rsidP="00453CEB">
      <w:pPr>
        <w:pStyle w:val="Odstavecseseznamem"/>
        <w:spacing w:before="120" w:line="240" w:lineRule="atLeast"/>
        <w:ind w:left="360"/>
        <w:jc w:val="both"/>
        <w:rPr>
          <w:rFonts w:ascii="Garamond" w:hAnsi="Garamond" w:cs="Arial"/>
        </w:rPr>
      </w:pPr>
    </w:p>
    <w:p w14:paraId="5D94D14D" w14:textId="536D34B2" w:rsidR="00904412" w:rsidRPr="00275134" w:rsidRDefault="00DF5B31" w:rsidP="00275134">
      <w:pPr>
        <w:pStyle w:val="Odstavecseseznamem"/>
        <w:numPr>
          <w:ilvl w:val="0"/>
          <w:numId w:val="20"/>
        </w:numPr>
        <w:spacing w:before="120"/>
        <w:jc w:val="both"/>
        <w:rPr>
          <w:rFonts w:ascii="Garamond" w:hAnsi="Garamond" w:cs="Arial"/>
        </w:rPr>
      </w:pPr>
      <w:r w:rsidRPr="00275134">
        <w:rPr>
          <w:rFonts w:ascii="Garamond" w:hAnsi="Garamond" w:cs="Arial"/>
        </w:rPr>
        <w:t>Splatnost faktury se sjednává</w:t>
      </w:r>
      <w:r w:rsidR="00954746" w:rsidRPr="00275134">
        <w:rPr>
          <w:rFonts w:ascii="Garamond" w:hAnsi="Garamond" w:cs="Arial"/>
        </w:rPr>
        <w:t xml:space="preserve"> </w:t>
      </w:r>
      <w:r w:rsidR="004B5880" w:rsidRPr="00275134">
        <w:rPr>
          <w:rFonts w:ascii="Garamond" w:hAnsi="Garamond" w:cs="Arial"/>
        </w:rPr>
        <w:t xml:space="preserve">na </w:t>
      </w:r>
      <w:r w:rsidR="00950434" w:rsidRPr="00275134">
        <w:rPr>
          <w:rFonts w:ascii="Garamond" w:hAnsi="Garamond" w:cs="Arial"/>
        </w:rPr>
        <w:t>30</w:t>
      </w:r>
      <w:r w:rsidR="00954746" w:rsidRPr="00275134">
        <w:rPr>
          <w:rFonts w:ascii="Garamond" w:hAnsi="Garamond" w:cs="Arial"/>
        </w:rPr>
        <w:t xml:space="preserve"> dní</w:t>
      </w:r>
      <w:r w:rsidR="007E0979" w:rsidRPr="00275134">
        <w:rPr>
          <w:rFonts w:ascii="Garamond" w:hAnsi="Garamond" w:cs="Arial"/>
        </w:rPr>
        <w:t xml:space="preserve"> </w:t>
      </w:r>
      <w:r w:rsidRPr="00275134">
        <w:rPr>
          <w:rFonts w:ascii="Garamond" w:hAnsi="Garamond" w:cs="Arial"/>
        </w:rPr>
        <w:t xml:space="preserve">od jejího doručení </w:t>
      </w:r>
      <w:r w:rsidR="007E0979" w:rsidRPr="00275134">
        <w:rPr>
          <w:rFonts w:ascii="Garamond" w:hAnsi="Garamond" w:cs="Arial"/>
        </w:rPr>
        <w:t>O</w:t>
      </w:r>
      <w:r w:rsidRPr="00275134">
        <w:rPr>
          <w:rFonts w:ascii="Garamond" w:hAnsi="Garamond" w:cs="Arial"/>
        </w:rPr>
        <w:t xml:space="preserve">dběrateli. </w:t>
      </w:r>
    </w:p>
    <w:p w14:paraId="04299D50" w14:textId="77777777" w:rsidR="00357F63" w:rsidRPr="00950434" w:rsidRDefault="00357F63" w:rsidP="001A30B7">
      <w:pPr>
        <w:pStyle w:val="Odstavecseseznamem"/>
        <w:rPr>
          <w:rFonts w:ascii="Garamond" w:hAnsi="Garamond" w:cs="Arial"/>
        </w:rPr>
      </w:pPr>
    </w:p>
    <w:p w14:paraId="396C208D" w14:textId="61811792" w:rsidR="00357F63" w:rsidRPr="00275134" w:rsidRDefault="00357F63" w:rsidP="00275134">
      <w:pPr>
        <w:pStyle w:val="Odstavecseseznamem"/>
        <w:numPr>
          <w:ilvl w:val="0"/>
          <w:numId w:val="20"/>
        </w:numPr>
        <w:spacing w:before="120"/>
        <w:jc w:val="both"/>
        <w:rPr>
          <w:rFonts w:ascii="Garamond" w:hAnsi="Garamond" w:cs="Arial"/>
        </w:rPr>
      </w:pPr>
      <w:r w:rsidRPr="00275134">
        <w:rPr>
          <w:rFonts w:ascii="Garamond" w:hAnsi="Garamond" w:cs="Arial"/>
        </w:rPr>
        <w:t>V případě, že Odběratel neuhradí včas plnou výši Odměny, bude se jednat o podstatné porušení Smlouvy ze strany Odběratele</w:t>
      </w:r>
      <w:r w:rsidR="00893839" w:rsidRPr="00275134">
        <w:rPr>
          <w:rFonts w:ascii="Garamond" w:hAnsi="Garamond" w:cs="Arial"/>
        </w:rPr>
        <w:t>.</w:t>
      </w:r>
      <w:r w:rsidRPr="00275134">
        <w:rPr>
          <w:rFonts w:ascii="Garamond" w:hAnsi="Garamond" w:cs="Arial"/>
        </w:rPr>
        <w:t xml:space="preserve"> V takovém případně </w:t>
      </w:r>
      <w:r w:rsidR="00A17D06" w:rsidRPr="00275134">
        <w:rPr>
          <w:rFonts w:ascii="Garamond" w:hAnsi="Garamond" w:cs="Arial"/>
        </w:rPr>
        <w:t xml:space="preserve">je Odběratel povinen uhradit </w:t>
      </w:r>
      <w:r w:rsidR="00893839" w:rsidRPr="00275134">
        <w:rPr>
          <w:rFonts w:ascii="Garamond" w:hAnsi="Garamond" w:cs="Arial"/>
        </w:rPr>
        <w:t>úrok z prodlení ve výši 0,1</w:t>
      </w:r>
      <w:r w:rsidR="00CB34AA" w:rsidRPr="00275134">
        <w:rPr>
          <w:rFonts w:ascii="Garamond" w:hAnsi="Garamond" w:cs="Arial"/>
        </w:rPr>
        <w:t xml:space="preserve"> </w:t>
      </w:r>
      <w:r w:rsidR="00893839" w:rsidRPr="00275134">
        <w:rPr>
          <w:rFonts w:ascii="Garamond" w:hAnsi="Garamond" w:cs="Arial"/>
        </w:rPr>
        <w:t>% z dlužné částky za každý den prodlení.</w:t>
      </w:r>
    </w:p>
    <w:p w14:paraId="312E55AF" w14:textId="77777777" w:rsidR="0031231F" w:rsidRPr="00950434" w:rsidRDefault="0031231F" w:rsidP="00954746">
      <w:pPr>
        <w:pStyle w:val="Odstavecseseznamem"/>
        <w:spacing w:before="120"/>
        <w:ind w:left="360"/>
        <w:jc w:val="both"/>
        <w:rPr>
          <w:rFonts w:ascii="Garamond" w:hAnsi="Garamond" w:cs="Arial"/>
        </w:rPr>
      </w:pPr>
    </w:p>
    <w:p w14:paraId="1D87F9C6" w14:textId="77777777" w:rsidR="00453CEB" w:rsidRPr="00950434" w:rsidRDefault="00453CEB" w:rsidP="00453CEB">
      <w:pPr>
        <w:pStyle w:val="slovanseznam"/>
        <w:spacing w:after="0" w:line="240" w:lineRule="auto"/>
        <w:ind w:left="360" w:firstLine="0"/>
        <w:jc w:val="center"/>
        <w:rPr>
          <w:rFonts w:cs="Arial"/>
          <w:b/>
          <w:sz w:val="24"/>
          <w:szCs w:val="24"/>
        </w:rPr>
      </w:pPr>
    </w:p>
    <w:p w14:paraId="5999E4D4" w14:textId="3D1A33D1" w:rsidR="0031231F" w:rsidRPr="00950434" w:rsidRDefault="00893839" w:rsidP="00453CEB">
      <w:pPr>
        <w:pStyle w:val="slovanseznam"/>
        <w:spacing w:after="0" w:line="240" w:lineRule="auto"/>
        <w:ind w:left="360" w:firstLine="0"/>
        <w:jc w:val="center"/>
        <w:rPr>
          <w:rFonts w:cs="Arial"/>
          <w:b/>
          <w:sz w:val="24"/>
          <w:szCs w:val="24"/>
        </w:rPr>
      </w:pPr>
      <w:r w:rsidRPr="00950434">
        <w:rPr>
          <w:rFonts w:cs="Arial"/>
          <w:b/>
          <w:sz w:val="24"/>
          <w:szCs w:val="24"/>
        </w:rPr>
        <w:t>I</w:t>
      </w:r>
      <w:r w:rsidR="0031231F" w:rsidRPr="00950434">
        <w:rPr>
          <w:rFonts w:cs="Arial"/>
          <w:b/>
          <w:sz w:val="24"/>
          <w:szCs w:val="24"/>
        </w:rPr>
        <w:t>V.</w:t>
      </w:r>
    </w:p>
    <w:p w14:paraId="7FEC7313" w14:textId="77777777" w:rsidR="0031231F" w:rsidRPr="00950434" w:rsidRDefault="0031231F" w:rsidP="00453CEB">
      <w:pPr>
        <w:pStyle w:val="slovanseznam"/>
        <w:spacing w:after="0" w:line="240" w:lineRule="auto"/>
        <w:ind w:left="360" w:firstLine="0"/>
        <w:jc w:val="center"/>
        <w:rPr>
          <w:rFonts w:cs="Arial"/>
          <w:b/>
          <w:sz w:val="24"/>
          <w:szCs w:val="24"/>
        </w:rPr>
      </w:pPr>
      <w:r w:rsidRPr="00950434">
        <w:rPr>
          <w:rFonts w:cs="Arial"/>
          <w:b/>
          <w:sz w:val="24"/>
          <w:szCs w:val="24"/>
        </w:rPr>
        <w:t>Ochrana osobních údajů</w:t>
      </w:r>
    </w:p>
    <w:p w14:paraId="1A7EA793" w14:textId="1BB92387" w:rsidR="0031231F" w:rsidRPr="00950434" w:rsidRDefault="0031231F" w:rsidP="00453CEB">
      <w:pPr>
        <w:pStyle w:val="RLTextlnkuslovan"/>
        <w:numPr>
          <w:ilvl w:val="0"/>
          <w:numId w:val="21"/>
        </w:numPr>
        <w:tabs>
          <w:tab w:val="left" w:pos="708"/>
        </w:tabs>
        <w:spacing w:line="240" w:lineRule="auto"/>
        <w:rPr>
          <w:rFonts w:ascii="Garamond" w:hAnsi="Garamond"/>
          <w:sz w:val="24"/>
        </w:rPr>
      </w:pPr>
      <w:r w:rsidRPr="00950434">
        <w:rPr>
          <w:rFonts w:ascii="Garamond" w:hAnsi="Garamond"/>
          <w:sz w:val="24"/>
        </w:rPr>
        <w:t xml:space="preserve">Každá ze </w:t>
      </w:r>
      <w:r w:rsidR="001A30B7" w:rsidRPr="00950434">
        <w:rPr>
          <w:rFonts w:ascii="Garamond" w:hAnsi="Garamond"/>
          <w:sz w:val="24"/>
        </w:rPr>
        <w:t>S</w:t>
      </w:r>
      <w:r w:rsidRPr="00950434">
        <w:rPr>
          <w:rFonts w:ascii="Garamond" w:hAnsi="Garamond"/>
          <w:sz w:val="24"/>
        </w:rPr>
        <w:t>mluvních stran bude v roli správce zpracovávat osobní údaje fyzických osob vystupujících na straně druhé smluvní strany jakožto subjektů údajů, a to pro účely související s uzavíráním a plněním této Smlouvy, ochrany jejich právních nároků a plnění právních povinností.</w:t>
      </w:r>
    </w:p>
    <w:p w14:paraId="07EF625C" w14:textId="07F22C59" w:rsidR="0031231F" w:rsidRPr="00950434" w:rsidRDefault="0031231F" w:rsidP="00453CEB">
      <w:pPr>
        <w:pStyle w:val="RLTextlnkuslovan"/>
        <w:numPr>
          <w:ilvl w:val="0"/>
          <w:numId w:val="21"/>
        </w:numPr>
        <w:tabs>
          <w:tab w:val="left" w:pos="708"/>
        </w:tabs>
        <w:rPr>
          <w:rFonts w:ascii="Garamond" w:hAnsi="Garamond"/>
          <w:sz w:val="24"/>
          <w:lang w:eastAsia="en-US"/>
        </w:rPr>
      </w:pPr>
      <w:r w:rsidRPr="00950434">
        <w:rPr>
          <w:rFonts w:ascii="Garamond" w:hAnsi="Garamond"/>
          <w:sz w:val="24"/>
        </w:rPr>
        <w:t>Každá ze smluvních stran informuje své zaměstnance a další subjekty údajů o zpracování jejich osobních údajů druhou smluvní stranou, a to v souladu s informacemi uvedenými na jejich webových stránkách.</w:t>
      </w:r>
    </w:p>
    <w:p w14:paraId="50F757D3" w14:textId="15C08ABF" w:rsidR="00DE741A" w:rsidRPr="00950434" w:rsidRDefault="00DE741A" w:rsidP="00453CEB">
      <w:pPr>
        <w:pStyle w:val="RLTextlnkuslovan"/>
        <w:numPr>
          <w:ilvl w:val="0"/>
          <w:numId w:val="21"/>
        </w:numPr>
        <w:tabs>
          <w:tab w:val="left" w:pos="708"/>
        </w:tabs>
        <w:rPr>
          <w:rFonts w:ascii="Garamond" w:hAnsi="Garamond"/>
          <w:sz w:val="24"/>
          <w:lang w:eastAsia="en-US"/>
        </w:rPr>
      </w:pPr>
      <w:r w:rsidRPr="00950434">
        <w:rPr>
          <w:rFonts w:ascii="Garamond" w:hAnsi="Garamond"/>
          <w:sz w:val="24"/>
        </w:rPr>
        <w:t xml:space="preserve">Smluvní strany dávají souhlas se zveřejněním a uveřejněním této Smlouvy v plném znění. </w:t>
      </w:r>
    </w:p>
    <w:p w14:paraId="059D207E" w14:textId="77777777" w:rsidR="0031231F" w:rsidRPr="00950434" w:rsidRDefault="0031231F" w:rsidP="00A1186D">
      <w:pPr>
        <w:pStyle w:val="slovanseznam"/>
        <w:ind w:left="0" w:firstLine="0"/>
        <w:rPr>
          <w:rFonts w:cs="Arial"/>
          <w:sz w:val="24"/>
          <w:szCs w:val="24"/>
        </w:rPr>
      </w:pPr>
    </w:p>
    <w:p w14:paraId="30AA07A2" w14:textId="3142A4C1" w:rsidR="00453CEB" w:rsidRPr="00950434" w:rsidRDefault="00904412" w:rsidP="00453CEB">
      <w:pPr>
        <w:pStyle w:val="slovanseznam"/>
        <w:spacing w:after="0" w:line="0" w:lineRule="atLeast"/>
        <w:ind w:left="357" w:firstLine="346"/>
        <w:contextualSpacing/>
        <w:jc w:val="center"/>
        <w:rPr>
          <w:rFonts w:cs="Arial"/>
          <w:b/>
          <w:bCs/>
          <w:sz w:val="24"/>
          <w:szCs w:val="24"/>
        </w:rPr>
      </w:pPr>
      <w:r w:rsidRPr="00950434">
        <w:rPr>
          <w:rFonts w:cs="Arial"/>
          <w:b/>
          <w:bCs/>
          <w:sz w:val="24"/>
          <w:szCs w:val="24"/>
        </w:rPr>
        <w:t>V.</w:t>
      </w:r>
    </w:p>
    <w:p w14:paraId="6EE24776" w14:textId="2894A96B" w:rsidR="00904412" w:rsidRPr="00950434" w:rsidRDefault="00904412" w:rsidP="00453CEB">
      <w:pPr>
        <w:pStyle w:val="slovanseznam"/>
        <w:spacing w:after="0" w:line="0" w:lineRule="atLeast"/>
        <w:ind w:left="357" w:firstLine="346"/>
        <w:contextualSpacing/>
        <w:jc w:val="center"/>
        <w:rPr>
          <w:rFonts w:cs="Arial"/>
          <w:b/>
          <w:bCs/>
          <w:sz w:val="24"/>
          <w:szCs w:val="24"/>
        </w:rPr>
      </w:pPr>
      <w:r w:rsidRPr="00950434">
        <w:rPr>
          <w:rFonts w:cs="Arial"/>
          <w:b/>
          <w:bCs/>
          <w:sz w:val="24"/>
          <w:szCs w:val="24"/>
        </w:rPr>
        <w:t xml:space="preserve">Platnost </w:t>
      </w:r>
      <w:r w:rsidR="00A17D06" w:rsidRPr="00950434">
        <w:rPr>
          <w:rFonts w:cs="Arial"/>
          <w:b/>
          <w:bCs/>
          <w:sz w:val="24"/>
          <w:szCs w:val="24"/>
        </w:rPr>
        <w:t xml:space="preserve">a ukončení </w:t>
      </w:r>
      <w:r w:rsidR="00653977" w:rsidRPr="00950434">
        <w:rPr>
          <w:rFonts w:cs="Arial"/>
          <w:b/>
          <w:bCs/>
          <w:sz w:val="24"/>
          <w:szCs w:val="24"/>
        </w:rPr>
        <w:t>S</w:t>
      </w:r>
      <w:r w:rsidRPr="00950434">
        <w:rPr>
          <w:rFonts w:cs="Arial"/>
          <w:b/>
          <w:bCs/>
          <w:sz w:val="24"/>
          <w:szCs w:val="24"/>
        </w:rPr>
        <w:t>mlouvy</w:t>
      </w:r>
    </w:p>
    <w:p w14:paraId="79DC781E" w14:textId="09668573" w:rsidR="00904412" w:rsidRPr="00950434" w:rsidRDefault="00904412" w:rsidP="00D66D11">
      <w:pPr>
        <w:pStyle w:val="slovanseznam"/>
        <w:numPr>
          <w:ilvl w:val="0"/>
          <w:numId w:val="19"/>
        </w:numPr>
        <w:ind w:right="0"/>
        <w:rPr>
          <w:rFonts w:cs="Arial"/>
          <w:sz w:val="24"/>
          <w:szCs w:val="24"/>
        </w:rPr>
      </w:pPr>
      <w:r w:rsidRPr="00950434">
        <w:rPr>
          <w:rFonts w:cs="Arial"/>
          <w:sz w:val="24"/>
          <w:szCs w:val="24"/>
        </w:rPr>
        <w:t xml:space="preserve">Tato </w:t>
      </w:r>
      <w:r w:rsidR="00A17D06" w:rsidRPr="00950434">
        <w:rPr>
          <w:rFonts w:cs="Arial"/>
          <w:sz w:val="24"/>
          <w:szCs w:val="24"/>
        </w:rPr>
        <w:t>S</w:t>
      </w:r>
      <w:r w:rsidRPr="00950434">
        <w:rPr>
          <w:rFonts w:cs="Arial"/>
          <w:sz w:val="24"/>
          <w:szCs w:val="24"/>
        </w:rPr>
        <w:t xml:space="preserve">mlouva </w:t>
      </w:r>
      <w:r w:rsidR="00221D6F" w:rsidRPr="00950434">
        <w:rPr>
          <w:rFonts w:cs="Arial"/>
          <w:sz w:val="24"/>
          <w:szCs w:val="24"/>
        </w:rPr>
        <w:t xml:space="preserve">nabývá platnosti </w:t>
      </w:r>
      <w:r w:rsidRPr="00950434">
        <w:rPr>
          <w:rFonts w:cs="Arial"/>
          <w:sz w:val="24"/>
          <w:szCs w:val="24"/>
        </w:rPr>
        <w:t xml:space="preserve">dnem podpisu obou </w:t>
      </w:r>
      <w:r w:rsidR="00A17D06" w:rsidRPr="00950434">
        <w:rPr>
          <w:rFonts w:cs="Arial"/>
          <w:sz w:val="24"/>
          <w:szCs w:val="24"/>
        </w:rPr>
        <w:t>S</w:t>
      </w:r>
      <w:r w:rsidRPr="00950434">
        <w:rPr>
          <w:rFonts w:cs="Arial"/>
          <w:sz w:val="24"/>
          <w:szCs w:val="24"/>
        </w:rPr>
        <w:t xml:space="preserve">mluvních stran. </w:t>
      </w:r>
      <w:r w:rsidR="00BE0EDF" w:rsidRPr="00950434">
        <w:rPr>
          <w:rFonts w:cs="Arial"/>
          <w:sz w:val="24"/>
          <w:szCs w:val="24"/>
        </w:rPr>
        <w:t xml:space="preserve">Tato Smlouva se uzavírá na dobu určitou ode dne podpisu této Smlouvy do </w:t>
      </w:r>
      <w:r w:rsidR="00893839" w:rsidRPr="00950434">
        <w:rPr>
          <w:rFonts w:cs="Arial"/>
          <w:sz w:val="24"/>
          <w:szCs w:val="24"/>
        </w:rPr>
        <w:t>31. 8. 2025</w:t>
      </w:r>
      <w:r w:rsidR="00BE0EDF" w:rsidRPr="00950434">
        <w:rPr>
          <w:rFonts w:cs="Arial"/>
          <w:sz w:val="24"/>
          <w:szCs w:val="24"/>
        </w:rPr>
        <w:t xml:space="preserve">. </w:t>
      </w:r>
    </w:p>
    <w:p w14:paraId="164A27C4" w14:textId="1683A9BF" w:rsidR="000F307F" w:rsidRPr="00950434" w:rsidRDefault="000F307F" w:rsidP="00D66D11">
      <w:pPr>
        <w:pStyle w:val="slovanseznam"/>
        <w:numPr>
          <w:ilvl w:val="0"/>
          <w:numId w:val="19"/>
        </w:numPr>
        <w:ind w:right="0"/>
        <w:rPr>
          <w:rFonts w:cs="Arial"/>
          <w:sz w:val="24"/>
          <w:szCs w:val="24"/>
        </w:rPr>
      </w:pPr>
      <w:r w:rsidRPr="00950434">
        <w:rPr>
          <w:rFonts w:cs="Arial"/>
          <w:sz w:val="24"/>
          <w:szCs w:val="24"/>
        </w:rPr>
        <w:t xml:space="preserve">Tato </w:t>
      </w:r>
      <w:r w:rsidR="00A17D06" w:rsidRPr="00950434">
        <w:rPr>
          <w:rFonts w:cs="Arial"/>
          <w:sz w:val="24"/>
          <w:szCs w:val="24"/>
        </w:rPr>
        <w:t>S</w:t>
      </w:r>
      <w:r w:rsidRPr="00950434">
        <w:rPr>
          <w:rFonts w:cs="Arial"/>
          <w:sz w:val="24"/>
          <w:szCs w:val="24"/>
        </w:rPr>
        <w:t>mlouva nabývá účinnosti dnem uveřejnění v centrálním registru smluv dle zákona číslo 340/2015 Sb., zákon o registru smluv, ve znění pozdějších předpisů.</w:t>
      </w:r>
    </w:p>
    <w:p w14:paraId="293F122B" w14:textId="12B27446" w:rsidR="000F307F" w:rsidRPr="00950434" w:rsidRDefault="000F307F" w:rsidP="00D66D11">
      <w:pPr>
        <w:pStyle w:val="slovanseznam"/>
        <w:numPr>
          <w:ilvl w:val="0"/>
          <w:numId w:val="19"/>
        </w:numPr>
        <w:ind w:right="0"/>
        <w:rPr>
          <w:rFonts w:cs="Arial"/>
          <w:sz w:val="24"/>
          <w:szCs w:val="24"/>
        </w:rPr>
      </w:pPr>
      <w:r w:rsidRPr="00950434">
        <w:rPr>
          <w:rFonts w:cs="Arial"/>
          <w:sz w:val="24"/>
          <w:szCs w:val="24"/>
        </w:rPr>
        <w:t xml:space="preserve">Zveřejnění </w:t>
      </w:r>
      <w:r w:rsidR="00A17D06" w:rsidRPr="00950434">
        <w:rPr>
          <w:rFonts w:cs="Arial"/>
          <w:sz w:val="24"/>
          <w:szCs w:val="24"/>
        </w:rPr>
        <w:t>S</w:t>
      </w:r>
      <w:r w:rsidRPr="00950434">
        <w:rPr>
          <w:rFonts w:cs="Arial"/>
          <w:sz w:val="24"/>
          <w:szCs w:val="24"/>
        </w:rPr>
        <w:t xml:space="preserve">mlouvy v Registru smluv zajistí </w:t>
      </w:r>
      <w:r w:rsidR="00A17D06" w:rsidRPr="00950434">
        <w:rPr>
          <w:rFonts w:cs="Arial"/>
          <w:sz w:val="24"/>
          <w:szCs w:val="24"/>
        </w:rPr>
        <w:t>D</w:t>
      </w:r>
      <w:r w:rsidRPr="00950434">
        <w:rPr>
          <w:rFonts w:cs="Arial"/>
          <w:sz w:val="24"/>
          <w:szCs w:val="24"/>
        </w:rPr>
        <w:t>odavatel.</w:t>
      </w:r>
    </w:p>
    <w:p w14:paraId="0459CDCD" w14:textId="5BE4EC51" w:rsidR="00904412" w:rsidRPr="00950434" w:rsidRDefault="00904412" w:rsidP="00D66D11">
      <w:pPr>
        <w:pStyle w:val="slovanseznam"/>
        <w:numPr>
          <w:ilvl w:val="0"/>
          <w:numId w:val="19"/>
        </w:numPr>
        <w:ind w:left="357" w:right="0" w:hanging="357"/>
        <w:rPr>
          <w:rFonts w:cs="Arial"/>
          <w:sz w:val="24"/>
          <w:szCs w:val="24"/>
        </w:rPr>
      </w:pPr>
      <w:r w:rsidRPr="00950434">
        <w:rPr>
          <w:rFonts w:cs="Arial"/>
          <w:sz w:val="24"/>
          <w:szCs w:val="24"/>
        </w:rPr>
        <w:t xml:space="preserve">Veškeré změny a doplňky této </w:t>
      </w:r>
      <w:r w:rsidR="00A17D06" w:rsidRPr="00950434">
        <w:rPr>
          <w:rFonts w:cs="Arial"/>
          <w:sz w:val="24"/>
          <w:szCs w:val="24"/>
        </w:rPr>
        <w:t>S</w:t>
      </w:r>
      <w:r w:rsidRPr="00950434">
        <w:rPr>
          <w:rFonts w:cs="Arial"/>
          <w:sz w:val="24"/>
          <w:szCs w:val="24"/>
        </w:rPr>
        <w:t xml:space="preserve">mlouvy musí být oběma stranami oboustranně odsouhlaseny a učiněny písemnou formou.  </w:t>
      </w:r>
    </w:p>
    <w:p w14:paraId="4A6561B5" w14:textId="5890C710" w:rsidR="00A17D06" w:rsidRPr="00950434" w:rsidRDefault="00A17D06" w:rsidP="00D66D11">
      <w:pPr>
        <w:pStyle w:val="slovanseznam"/>
        <w:numPr>
          <w:ilvl w:val="0"/>
          <w:numId w:val="19"/>
        </w:numPr>
        <w:ind w:left="357" w:right="0" w:hanging="357"/>
        <w:rPr>
          <w:rFonts w:cs="Arial"/>
          <w:sz w:val="24"/>
          <w:szCs w:val="24"/>
        </w:rPr>
      </w:pPr>
      <w:r w:rsidRPr="00950434">
        <w:rPr>
          <w:rFonts w:cs="Arial"/>
          <w:sz w:val="24"/>
          <w:szCs w:val="24"/>
        </w:rPr>
        <w:t xml:space="preserve">Tato Smlouva může být ukončena dohodou Smluvních stran. Dále může každá </w:t>
      </w:r>
      <w:r w:rsidR="00653977" w:rsidRPr="00950434">
        <w:rPr>
          <w:rFonts w:cs="Arial"/>
          <w:sz w:val="24"/>
          <w:szCs w:val="24"/>
        </w:rPr>
        <w:t>s</w:t>
      </w:r>
      <w:r w:rsidRPr="00950434">
        <w:rPr>
          <w:rFonts w:cs="Arial"/>
          <w:sz w:val="24"/>
          <w:szCs w:val="24"/>
        </w:rPr>
        <w:t>mluvní strana odstoupit od Smlouvy v případech, které stanoví tato Smlouva či Občanský zákoník.</w:t>
      </w:r>
    </w:p>
    <w:p w14:paraId="29C53A68" w14:textId="77777777" w:rsidR="00B56E04" w:rsidRPr="00950434" w:rsidRDefault="00B56E04" w:rsidP="00453CEB">
      <w:pPr>
        <w:pStyle w:val="slovanseznam"/>
        <w:spacing w:after="0" w:line="0" w:lineRule="atLeast"/>
        <w:ind w:left="0" w:right="0" w:firstLine="0"/>
        <w:contextualSpacing/>
        <w:jc w:val="center"/>
        <w:rPr>
          <w:rFonts w:cs="Arial"/>
          <w:b/>
          <w:sz w:val="24"/>
          <w:szCs w:val="24"/>
        </w:rPr>
      </w:pPr>
    </w:p>
    <w:p w14:paraId="06F14384" w14:textId="77777777" w:rsidR="00893839" w:rsidRPr="00950434" w:rsidRDefault="00893839" w:rsidP="00453CEB">
      <w:pPr>
        <w:pStyle w:val="slovanseznam"/>
        <w:spacing w:after="0" w:line="0" w:lineRule="atLeast"/>
        <w:ind w:left="0" w:right="0" w:firstLine="0"/>
        <w:contextualSpacing/>
        <w:jc w:val="center"/>
        <w:rPr>
          <w:rFonts w:cs="Arial"/>
          <w:b/>
          <w:sz w:val="24"/>
          <w:szCs w:val="24"/>
        </w:rPr>
      </w:pPr>
    </w:p>
    <w:p w14:paraId="55E884F4" w14:textId="77777777" w:rsidR="00893839" w:rsidRPr="00950434" w:rsidRDefault="00893839" w:rsidP="00453CEB">
      <w:pPr>
        <w:pStyle w:val="slovanseznam"/>
        <w:spacing w:after="0" w:line="0" w:lineRule="atLeast"/>
        <w:ind w:left="0" w:right="0" w:firstLine="0"/>
        <w:contextualSpacing/>
        <w:jc w:val="center"/>
        <w:rPr>
          <w:rFonts w:cs="Arial"/>
          <w:b/>
          <w:sz w:val="24"/>
          <w:szCs w:val="24"/>
        </w:rPr>
      </w:pPr>
    </w:p>
    <w:p w14:paraId="0C58CD14" w14:textId="77777777" w:rsidR="00314651" w:rsidRDefault="00314651" w:rsidP="00453CEB">
      <w:pPr>
        <w:pStyle w:val="slovanseznam"/>
        <w:spacing w:after="0" w:line="0" w:lineRule="atLeast"/>
        <w:ind w:left="0" w:right="0" w:firstLine="0"/>
        <w:contextualSpacing/>
        <w:jc w:val="center"/>
        <w:rPr>
          <w:rFonts w:cs="Arial"/>
          <w:b/>
          <w:sz w:val="24"/>
          <w:szCs w:val="24"/>
        </w:rPr>
      </w:pPr>
    </w:p>
    <w:p w14:paraId="7A633249" w14:textId="77777777" w:rsidR="00314651" w:rsidRDefault="00314651" w:rsidP="00453CEB">
      <w:pPr>
        <w:pStyle w:val="slovanseznam"/>
        <w:spacing w:after="0" w:line="0" w:lineRule="atLeast"/>
        <w:ind w:left="0" w:right="0" w:firstLine="0"/>
        <w:contextualSpacing/>
        <w:jc w:val="center"/>
        <w:rPr>
          <w:rFonts w:cs="Arial"/>
          <w:b/>
          <w:sz w:val="24"/>
          <w:szCs w:val="24"/>
        </w:rPr>
      </w:pPr>
    </w:p>
    <w:p w14:paraId="0438D272" w14:textId="45C0394E" w:rsidR="003317F2" w:rsidRPr="00950434" w:rsidRDefault="003317F2" w:rsidP="00453CEB">
      <w:pPr>
        <w:pStyle w:val="slovanseznam"/>
        <w:spacing w:after="0" w:line="0" w:lineRule="atLeast"/>
        <w:ind w:left="0" w:right="0" w:firstLine="0"/>
        <w:contextualSpacing/>
        <w:jc w:val="center"/>
        <w:rPr>
          <w:rFonts w:cs="Arial"/>
          <w:b/>
          <w:sz w:val="24"/>
          <w:szCs w:val="24"/>
        </w:rPr>
      </w:pPr>
      <w:r w:rsidRPr="00950434">
        <w:rPr>
          <w:rFonts w:cs="Arial"/>
          <w:b/>
          <w:sz w:val="24"/>
          <w:szCs w:val="24"/>
        </w:rPr>
        <w:lastRenderedPageBreak/>
        <w:t>VI.</w:t>
      </w:r>
    </w:p>
    <w:p w14:paraId="12EE0FE5" w14:textId="77777777" w:rsidR="003317F2" w:rsidRPr="00950434" w:rsidRDefault="003317F2" w:rsidP="00453CEB">
      <w:pPr>
        <w:pStyle w:val="slovanseznam"/>
        <w:spacing w:after="0" w:line="0" w:lineRule="atLeast"/>
        <w:ind w:left="0" w:right="0" w:firstLine="0"/>
        <w:contextualSpacing/>
        <w:jc w:val="center"/>
        <w:rPr>
          <w:rFonts w:cs="Arial"/>
          <w:b/>
          <w:sz w:val="24"/>
          <w:szCs w:val="24"/>
        </w:rPr>
      </w:pPr>
      <w:r w:rsidRPr="00950434">
        <w:rPr>
          <w:rFonts w:cs="Arial"/>
          <w:b/>
          <w:sz w:val="24"/>
          <w:szCs w:val="24"/>
        </w:rPr>
        <w:t>Závěrečná ustanovení</w:t>
      </w:r>
    </w:p>
    <w:p w14:paraId="719531F1" w14:textId="2B527C26" w:rsidR="00904412" w:rsidRPr="00950434" w:rsidRDefault="00904412" w:rsidP="00B56E04">
      <w:pPr>
        <w:pStyle w:val="slovanseznam"/>
        <w:numPr>
          <w:ilvl w:val="0"/>
          <w:numId w:val="22"/>
        </w:numPr>
        <w:ind w:right="0"/>
        <w:rPr>
          <w:rFonts w:cs="Arial"/>
          <w:sz w:val="24"/>
          <w:szCs w:val="24"/>
        </w:rPr>
      </w:pPr>
      <w:r w:rsidRPr="00950434">
        <w:rPr>
          <w:rFonts w:cs="Arial"/>
          <w:sz w:val="24"/>
          <w:szCs w:val="24"/>
        </w:rPr>
        <w:t xml:space="preserve">Smlouva </w:t>
      </w:r>
      <w:r w:rsidR="00893839" w:rsidRPr="00950434">
        <w:rPr>
          <w:rFonts w:cs="Arial"/>
          <w:sz w:val="24"/>
          <w:szCs w:val="24"/>
        </w:rPr>
        <w:t>je</w:t>
      </w:r>
      <w:r w:rsidRPr="00950434">
        <w:rPr>
          <w:rFonts w:cs="Arial"/>
          <w:sz w:val="24"/>
          <w:szCs w:val="24"/>
        </w:rPr>
        <w:t xml:space="preserve"> vyhotovena ve </w:t>
      </w:r>
      <w:r w:rsidR="00BC4CE0" w:rsidRPr="00950434">
        <w:rPr>
          <w:rFonts w:cs="Arial"/>
          <w:sz w:val="24"/>
          <w:szCs w:val="24"/>
        </w:rPr>
        <w:t>dvou</w:t>
      </w:r>
      <w:r w:rsidRPr="00950434">
        <w:rPr>
          <w:rFonts w:cs="Arial"/>
          <w:sz w:val="24"/>
          <w:szCs w:val="24"/>
        </w:rPr>
        <w:t xml:space="preserve"> stejnopisech, z nichž každá z obou </w:t>
      </w:r>
      <w:r w:rsidR="0024561C" w:rsidRPr="00950434">
        <w:rPr>
          <w:rFonts w:cs="Arial"/>
          <w:sz w:val="24"/>
          <w:szCs w:val="24"/>
        </w:rPr>
        <w:t>S</w:t>
      </w:r>
      <w:r w:rsidRPr="00950434">
        <w:rPr>
          <w:rFonts w:cs="Arial"/>
          <w:sz w:val="24"/>
          <w:szCs w:val="24"/>
        </w:rPr>
        <w:t xml:space="preserve">mluvních stran obdrží </w:t>
      </w:r>
      <w:r w:rsidR="00BC4CE0" w:rsidRPr="00950434">
        <w:rPr>
          <w:rFonts w:cs="Arial"/>
          <w:sz w:val="24"/>
          <w:szCs w:val="24"/>
        </w:rPr>
        <w:t>jedno</w:t>
      </w:r>
      <w:r w:rsidR="007556A1" w:rsidRPr="00950434">
        <w:rPr>
          <w:rFonts w:cs="Arial"/>
          <w:sz w:val="24"/>
          <w:szCs w:val="24"/>
        </w:rPr>
        <w:t xml:space="preserve"> </w:t>
      </w:r>
      <w:r w:rsidRPr="00950434">
        <w:rPr>
          <w:rFonts w:cs="Arial"/>
          <w:sz w:val="24"/>
          <w:szCs w:val="24"/>
        </w:rPr>
        <w:t>vzájemně potvrzen</w:t>
      </w:r>
      <w:r w:rsidR="00BC4CE0" w:rsidRPr="00950434">
        <w:rPr>
          <w:rFonts w:cs="Arial"/>
          <w:sz w:val="24"/>
          <w:szCs w:val="24"/>
        </w:rPr>
        <w:t>é</w:t>
      </w:r>
      <w:r w:rsidRPr="00950434">
        <w:rPr>
          <w:rFonts w:cs="Arial"/>
          <w:sz w:val="24"/>
          <w:szCs w:val="24"/>
        </w:rPr>
        <w:t xml:space="preserve"> vyhotovení. </w:t>
      </w:r>
    </w:p>
    <w:p w14:paraId="03A9D015" w14:textId="6B1E81DB" w:rsidR="00904412" w:rsidRPr="00950434" w:rsidRDefault="00904412" w:rsidP="00B56E04">
      <w:pPr>
        <w:pStyle w:val="slovanseznam"/>
        <w:numPr>
          <w:ilvl w:val="0"/>
          <w:numId w:val="22"/>
        </w:numPr>
        <w:ind w:left="357" w:right="0" w:hanging="357"/>
        <w:rPr>
          <w:rFonts w:cs="Arial"/>
          <w:sz w:val="24"/>
          <w:szCs w:val="24"/>
        </w:rPr>
      </w:pPr>
      <w:r w:rsidRPr="00950434">
        <w:rPr>
          <w:rFonts w:cs="Arial"/>
          <w:sz w:val="24"/>
          <w:szCs w:val="24"/>
        </w:rPr>
        <w:t xml:space="preserve">Zástupci smluvních stran prohlašují, že si tuto </w:t>
      </w:r>
      <w:r w:rsidR="0024561C" w:rsidRPr="00950434">
        <w:rPr>
          <w:rFonts w:cs="Arial"/>
          <w:sz w:val="24"/>
          <w:szCs w:val="24"/>
        </w:rPr>
        <w:t>S</w:t>
      </w:r>
      <w:r w:rsidRPr="00950434">
        <w:rPr>
          <w:rFonts w:cs="Arial"/>
          <w:sz w:val="24"/>
          <w:szCs w:val="24"/>
        </w:rPr>
        <w:t xml:space="preserve">mlouvu před podpisem řádně přečetli a že tato </w:t>
      </w:r>
      <w:r w:rsidR="0024561C" w:rsidRPr="00950434">
        <w:rPr>
          <w:rFonts w:cs="Arial"/>
          <w:sz w:val="24"/>
          <w:szCs w:val="24"/>
        </w:rPr>
        <w:t>S</w:t>
      </w:r>
      <w:r w:rsidRPr="00950434">
        <w:rPr>
          <w:rFonts w:cs="Arial"/>
          <w:sz w:val="24"/>
          <w:szCs w:val="24"/>
        </w:rPr>
        <w:t xml:space="preserve">mlouva byla uzavřena po vzájemném ujednání podle jejich pravé a svobodné vůle. Na znamení souhlasu s jejím obsahem připojují své podpisy. </w:t>
      </w:r>
    </w:p>
    <w:p w14:paraId="3A2C2857" w14:textId="72843396" w:rsidR="0024561C" w:rsidRPr="00950434" w:rsidRDefault="0024561C" w:rsidP="00B56E04">
      <w:pPr>
        <w:pStyle w:val="slovanseznam"/>
        <w:numPr>
          <w:ilvl w:val="0"/>
          <w:numId w:val="22"/>
        </w:numPr>
        <w:ind w:left="357" w:right="0" w:hanging="357"/>
        <w:rPr>
          <w:rFonts w:cs="Arial"/>
          <w:sz w:val="24"/>
          <w:szCs w:val="24"/>
        </w:rPr>
      </w:pPr>
      <w:r w:rsidRPr="00950434">
        <w:rPr>
          <w:rFonts w:cs="Arial"/>
          <w:sz w:val="24"/>
          <w:szCs w:val="24"/>
        </w:rPr>
        <w:t>V případě, že se některé ustanovení Smlouvy stane neplatným či nevynutitelným, nemá to vliv na platnost a vynutitelnost ostatních ustanovení Smlouvy.</w:t>
      </w:r>
    </w:p>
    <w:p w14:paraId="454D1F99" w14:textId="5686F70B" w:rsidR="00462C68" w:rsidRPr="00950434" w:rsidRDefault="00462C68" w:rsidP="00B56E04">
      <w:pPr>
        <w:pStyle w:val="slovanseznam"/>
        <w:numPr>
          <w:ilvl w:val="0"/>
          <w:numId w:val="22"/>
        </w:numPr>
        <w:ind w:left="357" w:right="0" w:hanging="357"/>
        <w:rPr>
          <w:rFonts w:cs="Arial"/>
          <w:sz w:val="24"/>
          <w:szCs w:val="24"/>
        </w:rPr>
      </w:pPr>
      <w:r w:rsidRPr="00950434">
        <w:rPr>
          <w:rFonts w:cs="Arial"/>
          <w:sz w:val="24"/>
          <w:szCs w:val="24"/>
        </w:rPr>
        <w:t xml:space="preserve">Příloha: </w:t>
      </w:r>
      <w:r w:rsidR="00D76526" w:rsidRPr="00950434">
        <w:rPr>
          <w:rFonts w:cs="Arial"/>
          <w:sz w:val="24"/>
          <w:szCs w:val="24"/>
        </w:rPr>
        <w:t>Jednotný grafický výstup s umístění</w:t>
      </w:r>
      <w:r w:rsidR="00CB34AA" w:rsidRPr="00950434">
        <w:rPr>
          <w:rFonts w:cs="Arial"/>
          <w:sz w:val="24"/>
          <w:szCs w:val="24"/>
        </w:rPr>
        <w:t>m</w:t>
      </w:r>
      <w:r w:rsidR="00D76526" w:rsidRPr="00950434">
        <w:rPr>
          <w:rFonts w:cs="Arial"/>
          <w:sz w:val="24"/>
          <w:szCs w:val="24"/>
        </w:rPr>
        <w:t xml:space="preserve"> loga</w:t>
      </w:r>
    </w:p>
    <w:p w14:paraId="25F53E48" w14:textId="77777777" w:rsidR="00B56E04" w:rsidRPr="00950434" w:rsidRDefault="00B56E04" w:rsidP="00A1186D">
      <w:pPr>
        <w:pStyle w:val="Datum"/>
        <w:spacing w:before="480"/>
        <w:ind w:firstLine="360"/>
        <w:jc w:val="both"/>
        <w:rPr>
          <w:rFonts w:ascii="Garamond" w:hAnsi="Garamond" w:cs="Arial"/>
          <w:sz w:val="24"/>
          <w:szCs w:val="24"/>
        </w:rPr>
      </w:pPr>
    </w:p>
    <w:p w14:paraId="24A06DE7" w14:textId="5C89074A" w:rsidR="00904412" w:rsidRPr="00950434" w:rsidRDefault="007556A1" w:rsidP="00A1186D">
      <w:pPr>
        <w:pStyle w:val="Datum"/>
        <w:spacing w:before="480"/>
        <w:ind w:firstLine="360"/>
        <w:jc w:val="both"/>
        <w:rPr>
          <w:rFonts w:ascii="Garamond" w:hAnsi="Garamond" w:cs="Arial"/>
          <w:sz w:val="24"/>
          <w:szCs w:val="24"/>
        </w:rPr>
      </w:pPr>
      <w:r w:rsidRPr="00950434">
        <w:rPr>
          <w:rFonts w:ascii="Garamond" w:hAnsi="Garamond" w:cs="Arial"/>
          <w:sz w:val="24"/>
          <w:szCs w:val="24"/>
        </w:rPr>
        <w:t> </w:t>
      </w:r>
      <w:r w:rsidR="00BC4CE0" w:rsidRPr="00950434">
        <w:rPr>
          <w:rFonts w:ascii="Garamond" w:hAnsi="Garamond" w:cs="Arial"/>
          <w:sz w:val="24"/>
          <w:szCs w:val="24"/>
        </w:rPr>
        <w:t>V</w:t>
      </w:r>
      <w:r w:rsidR="001A35DA" w:rsidRPr="00950434">
        <w:rPr>
          <w:rFonts w:ascii="Garamond" w:hAnsi="Garamond" w:cs="Arial"/>
          <w:sz w:val="24"/>
          <w:szCs w:val="24"/>
        </w:rPr>
        <w:t> </w:t>
      </w:r>
      <w:r w:rsidR="00941B65" w:rsidRPr="00950434">
        <w:rPr>
          <w:rFonts w:ascii="Garamond" w:hAnsi="Garamond" w:cs="Arial"/>
          <w:sz w:val="24"/>
          <w:szCs w:val="24"/>
        </w:rPr>
        <w:t>Liberci</w:t>
      </w:r>
      <w:r w:rsidR="001A35DA" w:rsidRPr="00950434">
        <w:rPr>
          <w:rFonts w:ascii="Garamond" w:hAnsi="Garamond" w:cs="Arial"/>
          <w:sz w:val="24"/>
          <w:szCs w:val="24"/>
        </w:rPr>
        <w:t xml:space="preserve"> </w:t>
      </w:r>
      <w:r w:rsidR="007728D5" w:rsidRPr="00950434">
        <w:rPr>
          <w:rFonts w:ascii="Garamond" w:hAnsi="Garamond" w:cs="Arial"/>
          <w:sz w:val="24"/>
          <w:szCs w:val="24"/>
        </w:rPr>
        <w:t>dne</w:t>
      </w:r>
      <w:r w:rsidR="00314651">
        <w:rPr>
          <w:rFonts w:ascii="Garamond" w:hAnsi="Garamond" w:cs="Arial"/>
          <w:sz w:val="24"/>
          <w:szCs w:val="24"/>
        </w:rPr>
        <w:tab/>
      </w:r>
      <w:r w:rsidR="00941B65" w:rsidRPr="00950434">
        <w:rPr>
          <w:rFonts w:ascii="Garamond" w:hAnsi="Garamond" w:cs="Arial"/>
          <w:sz w:val="24"/>
          <w:szCs w:val="24"/>
        </w:rPr>
        <w:tab/>
      </w:r>
      <w:r w:rsidR="00941B65" w:rsidRPr="00950434">
        <w:rPr>
          <w:rFonts w:ascii="Garamond" w:hAnsi="Garamond" w:cs="Arial"/>
          <w:sz w:val="24"/>
          <w:szCs w:val="24"/>
        </w:rPr>
        <w:tab/>
      </w:r>
      <w:r w:rsidR="00F45B54" w:rsidRPr="00950434">
        <w:rPr>
          <w:rFonts w:ascii="Garamond" w:hAnsi="Garamond" w:cs="Arial"/>
          <w:sz w:val="24"/>
          <w:szCs w:val="24"/>
        </w:rPr>
        <w:tab/>
      </w:r>
      <w:r w:rsidR="007728D5" w:rsidRPr="00950434">
        <w:rPr>
          <w:rFonts w:ascii="Garamond" w:hAnsi="Garamond" w:cs="Arial"/>
          <w:sz w:val="24"/>
          <w:szCs w:val="24"/>
        </w:rPr>
        <w:tab/>
      </w:r>
      <w:r w:rsidR="00B56E04" w:rsidRPr="00950434">
        <w:rPr>
          <w:rFonts w:ascii="Garamond" w:hAnsi="Garamond" w:cs="Arial"/>
          <w:sz w:val="24"/>
          <w:szCs w:val="24"/>
        </w:rPr>
        <w:tab/>
      </w:r>
      <w:r w:rsidR="00BC4CE0" w:rsidRPr="00950434">
        <w:rPr>
          <w:rFonts w:ascii="Garamond" w:hAnsi="Garamond" w:cs="Arial"/>
          <w:sz w:val="24"/>
          <w:szCs w:val="24"/>
        </w:rPr>
        <w:t>V</w:t>
      </w:r>
      <w:r w:rsidR="00F45B54" w:rsidRPr="00950434">
        <w:rPr>
          <w:rFonts w:ascii="Garamond" w:hAnsi="Garamond" w:cs="Arial"/>
          <w:sz w:val="24"/>
          <w:szCs w:val="24"/>
        </w:rPr>
        <w:t xml:space="preserve"> Liberci </w:t>
      </w:r>
      <w:r w:rsidR="001A35DA" w:rsidRPr="00950434">
        <w:rPr>
          <w:rFonts w:ascii="Garamond" w:hAnsi="Garamond" w:cs="Arial"/>
          <w:sz w:val="24"/>
          <w:szCs w:val="24"/>
        </w:rPr>
        <w:t>dne</w:t>
      </w:r>
      <w:r w:rsidR="007728D5" w:rsidRPr="00950434">
        <w:rPr>
          <w:rFonts w:ascii="Garamond" w:hAnsi="Garamond" w:cs="Arial"/>
          <w:sz w:val="24"/>
          <w:szCs w:val="24"/>
        </w:rPr>
        <w:t xml:space="preserve"> </w:t>
      </w:r>
    </w:p>
    <w:p w14:paraId="39A4FA34" w14:textId="77777777" w:rsidR="007254CE" w:rsidRPr="00950434" w:rsidRDefault="007254CE" w:rsidP="00A1186D">
      <w:pPr>
        <w:jc w:val="both"/>
        <w:rPr>
          <w:rFonts w:ascii="Garamond" w:hAnsi="Garamond"/>
        </w:rPr>
      </w:pPr>
    </w:p>
    <w:p w14:paraId="091F7B14" w14:textId="77777777" w:rsidR="007254CE" w:rsidRPr="00950434" w:rsidRDefault="007254CE" w:rsidP="00A1186D">
      <w:pPr>
        <w:jc w:val="both"/>
        <w:rPr>
          <w:rFonts w:ascii="Garamond" w:hAnsi="Garamond"/>
        </w:rPr>
      </w:pPr>
    </w:p>
    <w:p w14:paraId="17C16E1B" w14:textId="77777777" w:rsidR="00904412" w:rsidRPr="00950434" w:rsidRDefault="00904412" w:rsidP="00A1186D">
      <w:pPr>
        <w:jc w:val="both"/>
        <w:rPr>
          <w:rFonts w:ascii="Garamond" w:hAnsi="Garamond" w:cs="Arial"/>
        </w:rPr>
      </w:pPr>
    </w:p>
    <w:p w14:paraId="72A9D25B" w14:textId="77777777" w:rsidR="00F40B18" w:rsidRDefault="00F40B18" w:rsidP="00A1186D">
      <w:pPr>
        <w:jc w:val="both"/>
        <w:rPr>
          <w:rFonts w:ascii="Garamond" w:hAnsi="Garamond" w:cs="Arial"/>
        </w:rPr>
      </w:pPr>
    </w:p>
    <w:p w14:paraId="55E5D20D" w14:textId="77777777" w:rsidR="00314651" w:rsidRDefault="00314651" w:rsidP="00A1186D">
      <w:pPr>
        <w:jc w:val="both"/>
        <w:rPr>
          <w:rFonts w:ascii="Garamond" w:hAnsi="Garamond" w:cs="Arial"/>
        </w:rPr>
      </w:pPr>
    </w:p>
    <w:p w14:paraId="7087FE7A" w14:textId="77777777" w:rsidR="00314651" w:rsidRPr="00950434" w:rsidRDefault="00314651" w:rsidP="00A1186D">
      <w:pPr>
        <w:jc w:val="both"/>
        <w:rPr>
          <w:rFonts w:ascii="Garamond" w:hAnsi="Garamond" w:cs="Arial"/>
        </w:rPr>
      </w:pPr>
    </w:p>
    <w:p w14:paraId="77F7D103" w14:textId="77777777" w:rsidR="00904412" w:rsidRPr="00950434" w:rsidRDefault="00904412" w:rsidP="00A1186D">
      <w:pPr>
        <w:ind w:firstLine="360"/>
        <w:jc w:val="both"/>
        <w:rPr>
          <w:rFonts w:ascii="Garamond" w:hAnsi="Garamond" w:cs="Arial"/>
        </w:rPr>
      </w:pPr>
      <w:r w:rsidRPr="00950434">
        <w:rPr>
          <w:rFonts w:ascii="Garamond" w:hAnsi="Garamond" w:cs="Arial"/>
        </w:rPr>
        <w:t>----------------------------------</w:t>
      </w:r>
      <w:r w:rsidRPr="00950434">
        <w:rPr>
          <w:rFonts w:ascii="Garamond" w:hAnsi="Garamond" w:cs="Arial"/>
        </w:rPr>
        <w:tab/>
      </w:r>
      <w:r w:rsidRPr="00950434">
        <w:rPr>
          <w:rFonts w:ascii="Garamond" w:hAnsi="Garamond" w:cs="Arial"/>
        </w:rPr>
        <w:tab/>
      </w:r>
      <w:r w:rsidRPr="00950434">
        <w:rPr>
          <w:rFonts w:ascii="Garamond" w:hAnsi="Garamond" w:cs="Arial"/>
        </w:rPr>
        <w:tab/>
      </w:r>
      <w:r w:rsidRPr="00950434">
        <w:rPr>
          <w:rFonts w:ascii="Garamond" w:hAnsi="Garamond" w:cs="Arial"/>
        </w:rPr>
        <w:tab/>
        <w:t>--------------------------------------</w:t>
      </w:r>
    </w:p>
    <w:p w14:paraId="433B0C58" w14:textId="43E7B89C" w:rsidR="00B56E04" w:rsidRPr="00950434" w:rsidRDefault="00B56E04" w:rsidP="00B56E04">
      <w:pPr>
        <w:pStyle w:val="Podpis"/>
        <w:ind w:left="0"/>
        <w:jc w:val="both"/>
        <w:rPr>
          <w:rFonts w:ascii="Garamond" w:hAnsi="Garamond" w:cs="Arial"/>
          <w:sz w:val="24"/>
          <w:szCs w:val="24"/>
        </w:rPr>
      </w:pPr>
      <w:r w:rsidRPr="00950434">
        <w:rPr>
          <w:rFonts w:ascii="Garamond" w:hAnsi="Garamond" w:cs="Arial"/>
          <w:sz w:val="24"/>
          <w:szCs w:val="24"/>
        </w:rPr>
        <w:t xml:space="preserve">             </w:t>
      </w:r>
      <w:r w:rsidR="009D2DDD" w:rsidRPr="00950434">
        <w:rPr>
          <w:rFonts w:ascii="Garamond" w:hAnsi="Garamond" w:cs="Arial"/>
          <w:sz w:val="24"/>
          <w:szCs w:val="24"/>
        </w:rPr>
        <w:t xml:space="preserve">za </w:t>
      </w:r>
      <w:r w:rsidRPr="00950434">
        <w:rPr>
          <w:rFonts w:ascii="Garamond" w:hAnsi="Garamond" w:cs="Arial"/>
          <w:sz w:val="24"/>
          <w:szCs w:val="24"/>
        </w:rPr>
        <w:t xml:space="preserve">dodavatele </w:t>
      </w:r>
      <w:r w:rsidRPr="00950434">
        <w:rPr>
          <w:rFonts w:ascii="Garamond" w:hAnsi="Garamond" w:cs="Arial"/>
          <w:sz w:val="24"/>
          <w:szCs w:val="24"/>
        </w:rPr>
        <w:tab/>
      </w:r>
      <w:r w:rsidR="009D2DDD" w:rsidRPr="00950434">
        <w:rPr>
          <w:rFonts w:ascii="Garamond" w:hAnsi="Garamond" w:cs="Arial"/>
          <w:sz w:val="24"/>
          <w:szCs w:val="24"/>
        </w:rPr>
        <w:tab/>
      </w:r>
      <w:r w:rsidR="009D2DDD" w:rsidRPr="00950434">
        <w:rPr>
          <w:rFonts w:ascii="Garamond" w:hAnsi="Garamond" w:cs="Arial"/>
          <w:sz w:val="24"/>
          <w:szCs w:val="24"/>
        </w:rPr>
        <w:tab/>
      </w:r>
      <w:r w:rsidR="009D2DDD" w:rsidRPr="00950434">
        <w:rPr>
          <w:rFonts w:ascii="Garamond" w:hAnsi="Garamond" w:cs="Arial"/>
          <w:sz w:val="24"/>
          <w:szCs w:val="24"/>
        </w:rPr>
        <w:tab/>
      </w:r>
      <w:r w:rsidR="009D2DDD" w:rsidRPr="00950434">
        <w:rPr>
          <w:rFonts w:ascii="Garamond" w:hAnsi="Garamond" w:cs="Arial"/>
          <w:sz w:val="24"/>
          <w:szCs w:val="24"/>
        </w:rPr>
        <w:tab/>
      </w:r>
      <w:r w:rsidR="009D2DDD" w:rsidRPr="00950434">
        <w:rPr>
          <w:rFonts w:ascii="Garamond" w:hAnsi="Garamond" w:cs="Arial"/>
          <w:sz w:val="24"/>
          <w:szCs w:val="24"/>
        </w:rPr>
        <w:tab/>
      </w:r>
      <w:r w:rsidR="00275134">
        <w:rPr>
          <w:rFonts w:ascii="Garamond" w:hAnsi="Garamond" w:cs="Arial"/>
          <w:sz w:val="24"/>
          <w:szCs w:val="24"/>
        </w:rPr>
        <w:tab/>
      </w:r>
      <w:r w:rsidR="00904412" w:rsidRPr="00950434">
        <w:rPr>
          <w:rFonts w:ascii="Garamond" w:hAnsi="Garamond" w:cs="Arial"/>
          <w:sz w:val="24"/>
          <w:szCs w:val="24"/>
        </w:rPr>
        <w:t>za odběratele</w:t>
      </w:r>
      <w:r w:rsidR="00904412" w:rsidRPr="00950434">
        <w:rPr>
          <w:rFonts w:ascii="Garamond" w:hAnsi="Garamond" w:cs="Arial"/>
          <w:sz w:val="24"/>
          <w:szCs w:val="24"/>
        </w:rPr>
        <w:tab/>
      </w:r>
      <w:r w:rsidRPr="00950434">
        <w:rPr>
          <w:rFonts w:ascii="Garamond" w:hAnsi="Garamond" w:cs="Arial"/>
          <w:sz w:val="24"/>
          <w:szCs w:val="24"/>
        </w:rPr>
        <w:t xml:space="preserve">      </w:t>
      </w:r>
    </w:p>
    <w:p w14:paraId="791A45EA" w14:textId="77C5A6A3" w:rsidR="00B56E04" w:rsidRPr="00950434" w:rsidRDefault="00B56E04" w:rsidP="00314651">
      <w:pPr>
        <w:pStyle w:val="Podpis"/>
        <w:ind w:left="0"/>
        <w:rPr>
          <w:rFonts w:ascii="Garamond" w:hAnsi="Garamond" w:cs="Arial"/>
          <w:sz w:val="24"/>
          <w:szCs w:val="24"/>
        </w:rPr>
      </w:pPr>
      <w:r w:rsidRPr="00950434">
        <w:rPr>
          <w:rFonts w:ascii="Garamond" w:hAnsi="Garamond" w:cs="Arial"/>
          <w:sz w:val="24"/>
          <w:szCs w:val="24"/>
        </w:rPr>
        <w:t xml:space="preserve">     Bc. Michael Dufek, ředitel </w:t>
      </w:r>
      <w:r w:rsidRPr="00950434">
        <w:rPr>
          <w:rFonts w:ascii="Garamond" w:hAnsi="Garamond" w:cs="Arial"/>
          <w:sz w:val="24"/>
          <w:szCs w:val="24"/>
        </w:rPr>
        <w:tab/>
      </w:r>
      <w:r w:rsidR="00904412" w:rsidRPr="00950434">
        <w:rPr>
          <w:rFonts w:ascii="Garamond" w:hAnsi="Garamond" w:cs="Arial"/>
          <w:sz w:val="24"/>
          <w:szCs w:val="24"/>
        </w:rPr>
        <w:tab/>
        <w:t xml:space="preserve">   </w:t>
      </w:r>
      <w:r w:rsidR="002369FC" w:rsidRPr="00950434">
        <w:rPr>
          <w:rFonts w:ascii="Garamond" w:hAnsi="Garamond" w:cs="Arial"/>
          <w:sz w:val="24"/>
          <w:szCs w:val="24"/>
        </w:rPr>
        <w:t xml:space="preserve">            </w:t>
      </w:r>
      <w:r w:rsidR="00314651">
        <w:rPr>
          <w:rFonts w:ascii="Garamond" w:hAnsi="Garamond" w:cs="Arial"/>
          <w:sz w:val="24"/>
          <w:szCs w:val="24"/>
        </w:rPr>
        <w:t xml:space="preserve">                         </w:t>
      </w:r>
      <w:r w:rsidR="00275134">
        <w:rPr>
          <w:rFonts w:ascii="Garamond" w:hAnsi="Garamond" w:cs="Arial"/>
          <w:sz w:val="24"/>
          <w:szCs w:val="24"/>
        </w:rPr>
        <w:t>Karel</w:t>
      </w:r>
      <w:r w:rsidR="00314651">
        <w:rPr>
          <w:rFonts w:ascii="Garamond" w:hAnsi="Garamond" w:cs="Arial"/>
          <w:sz w:val="24"/>
          <w:szCs w:val="24"/>
        </w:rPr>
        <w:t xml:space="preserve"> </w:t>
      </w:r>
      <w:r w:rsidR="00275134">
        <w:rPr>
          <w:rFonts w:ascii="Garamond" w:hAnsi="Garamond" w:cs="Arial"/>
          <w:sz w:val="24"/>
          <w:szCs w:val="24"/>
        </w:rPr>
        <w:t>Volavka, jednatel</w:t>
      </w:r>
      <w:r w:rsidR="002369FC" w:rsidRPr="00950434">
        <w:rPr>
          <w:rFonts w:ascii="Garamond" w:hAnsi="Garamond" w:cs="Arial"/>
          <w:sz w:val="24"/>
          <w:szCs w:val="24"/>
        </w:rPr>
        <w:br/>
      </w:r>
      <w:r w:rsidR="00BC4CE0" w:rsidRPr="00950434">
        <w:rPr>
          <w:rFonts w:ascii="Garamond" w:hAnsi="Garamond" w:cs="Arial"/>
          <w:sz w:val="24"/>
          <w:szCs w:val="24"/>
        </w:rPr>
        <w:t xml:space="preserve">      </w:t>
      </w:r>
    </w:p>
    <w:p w14:paraId="12C7CD32" w14:textId="3F55E32C" w:rsidR="00F40B18" w:rsidRPr="00950434" w:rsidRDefault="002369FC" w:rsidP="00A1186D">
      <w:pPr>
        <w:pStyle w:val="Podpis"/>
        <w:ind w:left="0" w:firstLine="360"/>
        <w:jc w:val="both"/>
        <w:rPr>
          <w:rFonts w:ascii="Garamond" w:hAnsi="Garamond" w:cs="Arial"/>
          <w:sz w:val="24"/>
          <w:szCs w:val="24"/>
        </w:rPr>
      </w:pPr>
      <w:r w:rsidRPr="00950434">
        <w:rPr>
          <w:rFonts w:ascii="Garamond" w:hAnsi="Garamond" w:cs="Arial"/>
          <w:sz w:val="24"/>
          <w:szCs w:val="24"/>
        </w:rPr>
        <w:tab/>
      </w:r>
      <w:r w:rsidRPr="00950434">
        <w:rPr>
          <w:rFonts w:ascii="Garamond" w:hAnsi="Garamond" w:cs="Arial"/>
          <w:sz w:val="24"/>
          <w:szCs w:val="24"/>
        </w:rPr>
        <w:tab/>
      </w:r>
      <w:r w:rsidR="00BC4CE0" w:rsidRPr="00950434">
        <w:rPr>
          <w:rFonts w:ascii="Garamond" w:hAnsi="Garamond" w:cs="Arial"/>
          <w:sz w:val="24"/>
          <w:szCs w:val="24"/>
        </w:rPr>
        <w:tab/>
      </w:r>
      <w:r w:rsidR="00BC4CE0" w:rsidRPr="00950434">
        <w:rPr>
          <w:rFonts w:ascii="Garamond" w:hAnsi="Garamond" w:cs="Arial"/>
          <w:sz w:val="24"/>
          <w:szCs w:val="24"/>
        </w:rPr>
        <w:tab/>
      </w:r>
      <w:r w:rsidRPr="00950434">
        <w:rPr>
          <w:rFonts w:ascii="Garamond" w:hAnsi="Garamond" w:cs="Arial"/>
          <w:sz w:val="24"/>
          <w:szCs w:val="24"/>
        </w:rPr>
        <w:tab/>
      </w:r>
    </w:p>
    <w:p w14:paraId="1617B788" w14:textId="77777777" w:rsidR="00F40B18" w:rsidRPr="00950434" w:rsidRDefault="00F40B18" w:rsidP="00A1186D">
      <w:pPr>
        <w:pStyle w:val="Podpis"/>
        <w:ind w:left="0" w:firstLine="360"/>
        <w:jc w:val="both"/>
        <w:rPr>
          <w:rFonts w:ascii="Garamond" w:hAnsi="Garamond" w:cs="Arial"/>
          <w:sz w:val="24"/>
          <w:szCs w:val="24"/>
        </w:rPr>
      </w:pPr>
    </w:p>
    <w:p w14:paraId="26E89102" w14:textId="77777777" w:rsidR="00F40B18" w:rsidRPr="00950434" w:rsidRDefault="00F40B18" w:rsidP="00A1186D">
      <w:pPr>
        <w:pStyle w:val="Podpis"/>
        <w:ind w:left="0" w:firstLine="360"/>
        <w:jc w:val="both"/>
        <w:rPr>
          <w:rFonts w:ascii="Garamond" w:hAnsi="Garamond" w:cs="Arial"/>
          <w:sz w:val="24"/>
          <w:szCs w:val="24"/>
        </w:rPr>
      </w:pPr>
    </w:p>
    <w:p w14:paraId="430FC0D5" w14:textId="77777777" w:rsidR="00F40B18" w:rsidRPr="00950434" w:rsidRDefault="00F40B18" w:rsidP="00A1186D">
      <w:pPr>
        <w:pStyle w:val="Podpis"/>
        <w:ind w:left="0" w:firstLine="360"/>
        <w:jc w:val="both"/>
        <w:rPr>
          <w:rFonts w:ascii="Garamond" w:hAnsi="Garamond" w:cs="Arial"/>
          <w:sz w:val="24"/>
          <w:szCs w:val="24"/>
        </w:rPr>
      </w:pPr>
    </w:p>
    <w:sectPr w:rsidR="00F40B18" w:rsidRPr="00950434" w:rsidSect="00792F5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D9FFE" w14:textId="77777777" w:rsidR="00402EDF" w:rsidRDefault="00402EDF">
      <w:r>
        <w:separator/>
      </w:r>
    </w:p>
  </w:endnote>
  <w:endnote w:type="continuationSeparator" w:id="0">
    <w:p w14:paraId="119FCA23" w14:textId="77777777" w:rsidR="00402EDF" w:rsidRDefault="0040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D0BAF" w14:textId="77777777" w:rsidR="00B537EB" w:rsidRDefault="00B537EB">
    <w:pPr>
      <w:pStyle w:val="Zpat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728D5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7728D5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789F6" w14:textId="77777777" w:rsidR="00402EDF" w:rsidRDefault="00402EDF">
      <w:r>
        <w:separator/>
      </w:r>
    </w:p>
  </w:footnote>
  <w:footnote w:type="continuationSeparator" w:id="0">
    <w:p w14:paraId="4A7F03BF" w14:textId="77777777" w:rsidR="00402EDF" w:rsidRDefault="0040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7D4E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503526"/>
    <w:multiLevelType w:val="hybridMultilevel"/>
    <w:tmpl w:val="534E4C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95A85"/>
    <w:multiLevelType w:val="hybridMultilevel"/>
    <w:tmpl w:val="36723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41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102F4B"/>
    <w:multiLevelType w:val="singleLevel"/>
    <w:tmpl w:val="0405001D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5" w15:restartNumberingAfterBreak="0">
    <w:nsid w:val="1A0859F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11E2E98"/>
    <w:multiLevelType w:val="hybridMultilevel"/>
    <w:tmpl w:val="7B5285D8"/>
    <w:lvl w:ilvl="0" w:tplc="0F383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EE74F5"/>
    <w:multiLevelType w:val="hybridMultilevel"/>
    <w:tmpl w:val="AEFA5496"/>
    <w:lvl w:ilvl="0" w:tplc="B970A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560C4C"/>
    <w:multiLevelType w:val="hybridMultilevel"/>
    <w:tmpl w:val="E948ED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2C6FCD"/>
    <w:multiLevelType w:val="multilevel"/>
    <w:tmpl w:val="90EAE6EC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webHidden w:val="0"/>
        <w:color w:val="000000"/>
        <w:sz w:val="20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Calibri" w:hAnsi="Calibri" w:cs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70D3EDF"/>
    <w:multiLevelType w:val="hybridMultilevel"/>
    <w:tmpl w:val="913AC978"/>
    <w:lvl w:ilvl="0" w:tplc="88BAB94E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087A69"/>
    <w:multiLevelType w:val="hybridMultilevel"/>
    <w:tmpl w:val="B78C03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196ECE"/>
    <w:multiLevelType w:val="hybridMultilevel"/>
    <w:tmpl w:val="92648F9A"/>
    <w:lvl w:ilvl="0" w:tplc="6CA8C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0E08F1"/>
    <w:multiLevelType w:val="hybridMultilevel"/>
    <w:tmpl w:val="6BECD88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2D2CD3"/>
    <w:multiLevelType w:val="hybridMultilevel"/>
    <w:tmpl w:val="EC88E49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FA48A3"/>
    <w:multiLevelType w:val="hybridMultilevel"/>
    <w:tmpl w:val="D7D81E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7711580"/>
    <w:multiLevelType w:val="hybridMultilevel"/>
    <w:tmpl w:val="E79AB4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092FDB"/>
    <w:multiLevelType w:val="hybridMultilevel"/>
    <w:tmpl w:val="40BE27E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FBC58EB"/>
    <w:multiLevelType w:val="hybridMultilevel"/>
    <w:tmpl w:val="F1CA7430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1CB543C"/>
    <w:multiLevelType w:val="hybridMultilevel"/>
    <w:tmpl w:val="7590B4BC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734A1D38"/>
    <w:multiLevelType w:val="hybridMultilevel"/>
    <w:tmpl w:val="6D70E4D2"/>
    <w:lvl w:ilvl="0" w:tplc="F2F09544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547EA6"/>
    <w:multiLevelType w:val="singleLevel"/>
    <w:tmpl w:val="0F522E4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D95059F"/>
    <w:multiLevelType w:val="hybridMultilevel"/>
    <w:tmpl w:val="939AED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5097078">
    <w:abstractNumId w:val="0"/>
  </w:num>
  <w:num w:numId="2" w16cid:durableId="314116096">
    <w:abstractNumId w:val="5"/>
  </w:num>
  <w:num w:numId="3" w16cid:durableId="1561751889">
    <w:abstractNumId w:val="8"/>
  </w:num>
  <w:num w:numId="4" w16cid:durableId="690306162">
    <w:abstractNumId w:val="22"/>
  </w:num>
  <w:num w:numId="5" w16cid:durableId="162822108">
    <w:abstractNumId w:val="11"/>
  </w:num>
  <w:num w:numId="6" w16cid:durableId="856845427">
    <w:abstractNumId w:val="13"/>
  </w:num>
  <w:num w:numId="7" w16cid:durableId="366563037">
    <w:abstractNumId w:val="14"/>
  </w:num>
  <w:num w:numId="8" w16cid:durableId="1973554561">
    <w:abstractNumId w:val="19"/>
  </w:num>
  <w:num w:numId="9" w16cid:durableId="1202129730">
    <w:abstractNumId w:val="1"/>
  </w:num>
  <w:num w:numId="10" w16cid:durableId="1622345629">
    <w:abstractNumId w:val="18"/>
  </w:num>
  <w:num w:numId="11" w16cid:durableId="669915854">
    <w:abstractNumId w:val="17"/>
  </w:num>
  <w:num w:numId="12" w16cid:durableId="973095441">
    <w:abstractNumId w:val="15"/>
  </w:num>
  <w:num w:numId="13" w16cid:durableId="558324337">
    <w:abstractNumId w:val="16"/>
  </w:num>
  <w:num w:numId="14" w16cid:durableId="429474464">
    <w:abstractNumId w:val="3"/>
  </w:num>
  <w:num w:numId="15" w16cid:durableId="1842038993">
    <w:abstractNumId w:val="21"/>
  </w:num>
  <w:num w:numId="16" w16cid:durableId="1887259905">
    <w:abstractNumId w:val="6"/>
  </w:num>
  <w:num w:numId="17" w16cid:durableId="11193761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6418873">
    <w:abstractNumId w:val="4"/>
  </w:num>
  <w:num w:numId="19" w16cid:durableId="1398360594">
    <w:abstractNumId w:val="10"/>
  </w:num>
  <w:num w:numId="20" w16cid:durableId="442384126">
    <w:abstractNumId w:val="7"/>
  </w:num>
  <w:num w:numId="21" w16cid:durableId="1551184786">
    <w:abstractNumId w:val="12"/>
  </w:num>
  <w:num w:numId="22" w16cid:durableId="1268581785">
    <w:abstractNumId w:val="20"/>
  </w:num>
  <w:num w:numId="23" w16cid:durableId="1208297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D7"/>
    <w:rsid w:val="00014A09"/>
    <w:rsid w:val="00063945"/>
    <w:rsid w:val="000675A9"/>
    <w:rsid w:val="0007007D"/>
    <w:rsid w:val="000A3AEF"/>
    <w:rsid w:val="000A717F"/>
    <w:rsid w:val="000C7B3B"/>
    <w:rsid w:val="000F29E8"/>
    <w:rsid w:val="000F307F"/>
    <w:rsid w:val="000F4FAA"/>
    <w:rsid w:val="00171D83"/>
    <w:rsid w:val="00172200"/>
    <w:rsid w:val="0017762A"/>
    <w:rsid w:val="0019205F"/>
    <w:rsid w:val="001A21D7"/>
    <w:rsid w:val="001A2FD8"/>
    <w:rsid w:val="001A30B7"/>
    <w:rsid w:val="001A35DA"/>
    <w:rsid w:val="001B5D23"/>
    <w:rsid w:val="001C3531"/>
    <w:rsid w:val="001D39FE"/>
    <w:rsid w:val="001D7CC6"/>
    <w:rsid w:val="001E4AA7"/>
    <w:rsid w:val="001E7257"/>
    <w:rsid w:val="001E7A1C"/>
    <w:rsid w:val="002079CA"/>
    <w:rsid w:val="00216830"/>
    <w:rsid w:val="00221D6F"/>
    <w:rsid w:val="00233298"/>
    <w:rsid w:val="002369FC"/>
    <w:rsid w:val="00243977"/>
    <w:rsid w:val="0024561C"/>
    <w:rsid w:val="00252871"/>
    <w:rsid w:val="002675C5"/>
    <w:rsid w:val="00275134"/>
    <w:rsid w:val="002964B1"/>
    <w:rsid w:val="002C6B0E"/>
    <w:rsid w:val="002D24B8"/>
    <w:rsid w:val="002D6B60"/>
    <w:rsid w:val="002F33CA"/>
    <w:rsid w:val="00303CD7"/>
    <w:rsid w:val="0031231F"/>
    <w:rsid w:val="00312A4F"/>
    <w:rsid w:val="00314651"/>
    <w:rsid w:val="00317A90"/>
    <w:rsid w:val="00322A2B"/>
    <w:rsid w:val="003233C9"/>
    <w:rsid w:val="003317F2"/>
    <w:rsid w:val="0033723A"/>
    <w:rsid w:val="0034156D"/>
    <w:rsid w:val="00357F63"/>
    <w:rsid w:val="00366D02"/>
    <w:rsid w:val="00373EFE"/>
    <w:rsid w:val="003C043F"/>
    <w:rsid w:val="003D42B4"/>
    <w:rsid w:val="00400006"/>
    <w:rsid w:val="00402EDF"/>
    <w:rsid w:val="00421764"/>
    <w:rsid w:val="00440729"/>
    <w:rsid w:val="00441D33"/>
    <w:rsid w:val="00453CEB"/>
    <w:rsid w:val="00456963"/>
    <w:rsid w:val="00462C68"/>
    <w:rsid w:val="004704E7"/>
    <w:rsid w:val="004A1AB4"/>
    <w:rsid w:val="004B32B4"/>
    <w:rsid w:val="004B5880"/>
    <w:rsid w:val="004C01D4"/>
    <w:rsid w:val="004E59AC"/>
    <w:rsid w:val="0054738F"/>
    <w:rsid w:val="00564C6D"/>
    <w:rsid w:val="005654DA"/>
    <w:rsid w:val="005A66B6"/>
    <w:rsid w:val="005C0CE8"/>
    <w:rsid w:val="005C40CE"/>
    <w:rsid w:val="005D4050"/>
    <w:rsid w:val="005E54C6"/>
    <w:rsid w:val="00600AD9"/>
    <w:rsid w:val="00615D20"/>
    <w:rsid w:val="006160A4"/>
    <w:rsid w:val="00620A72"/>
    <w:rsid w:val="006223B4"/>
    <w:rsid w:val="0063761F"/>
    <w:rsid w:val="00652A88"/>
    <w:rsid w:val="00653977"/>
    <w:rsid w:val="006B252F"/>
    <w:rsid w:val="006E15B4"/>
    <w:rsid w:val="006E6B15"/>
    <w:rsid w:val="007100B7"/>
    <w:rsid w:val="00723D56"/>
    <w:rsid w:val="0072456C"/>
    <w:rsid w:val="007254CE"/>
    <w:rsid w:val="0073083D"/>
    <w:rsid w:val="00746EDD"/>
    <w:rsid w:val="00754B77"/>
    <w:rsid w:val="007556A1"/>
    <w:rsid w:val="00760400"/>
    <w:rsid w:val="00771279"/>
    <w:rsid w:val="007728D5"/>
    <w:rsid w:val="00774584"/>
    <w:rsid w:val="007926F5"/>
    <w:rsid w:val="00792F57"/>
    <w:rsid w:val="007A320F"/>
    <w:rsid w:val="007D3401"/>
    <w:rsid w:val="007E0979"/>
    <w:rsid w:val="00805C89"/>
    <w:rsid w:val="008120CA"/>
    <w:rsid w:val="00830316"/>
    <w:rsid w:val="00831CE6"/>
    <w:rsid w:val="00853B33"/>
    <w:rsid w:val="00873901"/>
    <w:rsid w:val="00873E6F"/>
    <w:rsid w:val="00893839"/>
    <w:rsid w:val="008D0AB5"/>
    <w:rsid w:val="008E282D"/>
    <w:rsid w:val="008E6F6C"/>
    <w:rsid w:val="008F2401"/>
    <w:rsid w:val="00904412"/>
    <w:rsid w:val="009064FD"/>
    <w:rsid w:val="00906C76"/>
    <w:rsid w:val="0092059B"/>
    <w:rsid w:val="009267BF"/>
    <w:rsid w:val="00941B65"/>
    <w:rsid w:val="0094315B"/>
    <w:rsid w:val="009475AD"/>
    <w:rsid w:val="00950434"/>
    <w:rsid w:val="00954746"/>
    <w:rsid w:val="009615D3"/>
    <w:rsid w:val="00972F75"/>
    <w:rsid w:val="009C738B"/>
    <w:rsid w:val="009C7760"/>
    <w:rsid w:val="009D2DDD"/>
    <w:rsid w:val="009F346C"/>
    <w:rsid w:val="00A0026D"/>
    <w:rsid w:val="00A007B8"/>
    <w:rsid w:val="00A05B80"/>
    <w:rsid w:val="00A07EED"/>
    <w:rsid w:val="00A10C0B"/>
    <w:rsid w:val="00A1186D"/>
    <w:rsid w:val="00A14E7F"/>
    <w:rsid w:val="00A16AAC"/>
    <w:rsid w:val="00A17D06"/>
    <w:rsid w:val="00A64FFC"/>
    <w:rsid w:val="00A67144"/>
    <w:rsid w:val="00A82D55"/>
    <w:rsid w:val="00A90D55"/>
    <w:rsid w:val="00A9325C"/>
    <w:rsid w:val="00AB4043"/>
    <w:rsid w:val="00AB6445"/>
    <w:rsid w:val="00AC41BC"/>
    <w:rsid w:val="00AD574D"/>
    <w:rsid w:val="00B0388D"/>
    <w:rsid w:val="00B17F35"/>
    <w:rsid w:val="00B47E42"/>
    <w:rsid w:val="00B537EB"/>
    <w:rsid w:val="00B56E04"/>
    <w:rsid w:val="00B7463F"/>
    <w:rsid w:val="00B83B20"/>
    <w:rsid w:val="00B841EB"/>
    <w:rsid w:val="00BA3D1F"/>
    <w:rsid w:val="00BA44AC"/>
    <w:rsid w:val="00BB20B1"/>
    <w:rsid w:val="00BC002F"/>
    <w:rsid w:val="00BC0576"/>
    <w:rsid w:val="00BC4CE0"/>
    <w:rsid w:val="00BD6AB1"/>
    <w:rsid w:val="00BD6C8A"/>
    <w:rsid w:val="00BE0EDF"/>
    <w:rsid w:val="00C27564"/>
    <w:rsid w:val="00C36A40"/>
    <w:rsid w:val="00C36DBB"/>
    <w:rsid w:val="00C67920"/>
    <w:rsid w:val="00C95B80"/>
    <w:rsid w:val="00CB0B2C"/>
    <w:rsid w:val="00CB2923"/>
    <w:rsid w:val="00CB34AA"/>
    <w:rsid w:val="00CE1E57"/>
    <w:rsid w:val="00D033E0"/>
    <w:rsid w:val="00D142E8"/>
    <w:rsid w:val="00D16E2A"/>
    <w:rsid w:val="00D23B76"/>
    <w:rsid w:val="00D31E5F"/>
    <w:rsid w:val="00D36018"/>
    <w:rsid w:val="00D41951"/>
    <w:rsid w:val="00D50E0B"/>
    <w:rsid w:val="00D66D11"/>
    <w:rsid w:val="00D76526"/>
    <w:rsid w:val="00D93652"/>
    <w:rsid w:val="00DB5309"/>
    <w:rsid w:val="00DD67EB"/>
    <w:rsid w:val="00DE741A"/>
    <w:rsid w:val="00DF1EF5"/>
    <w:rsid w:val="00DF2E06"/>
    <w:rsid w:val="00DF5B31"/>
    <w:rsid w:val="00E14B47"/>
    <w:rsid w:val="00E22DFE"/>
    <w:rsid w:val="00E27999"/>
    <w:rsid w:val="00E51A11"/>
    <w:rsid w:val="00E6477C"/>
    <w:rsid w:val="00E6641E"/>
    <w:rsid w:val="00E71450"/>
    <w:rsid w:val="00E7273A"/>
    <w:rsid w:val="00E82910"/>
    <w:rsid w:val="00EB131D"/>
    <w:rsid w:val="00EC6656"/>
    <w:rsid w:val="00EE18D7"/>
    <w:rsid w:val="00EF39FC"/>
    <w:rsid w:val="00EF4B67"/>
    <w:rsid w:val="00F33178"/>
    <w:rsid w:val="00F40B18"/>
    <w:rsid w:val="00F45B54"/>
    <w:rsid w:val="00F74885"/>
    <w:rsid w:val="00F76E21"/>
    <w:rsid w:val="00FD122C"/>
    <w:rsid w:val="00FD55F8"/>
    <w:rsid w:val="00F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14DA5"/>
  <w15:docId w15:val="{0C50FEA3-B646-43D1-88CA-0DC3F991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2F57"/>
    <w:rPr>
      <w:sz w:val="24"/>
      <w:szCs w:val="24"/>
    </w:rPr>
  </w:style>
  <w:style w:type="paragraph" w:styleId="Nadpis1">
    <w:name w:val="heading 1"/>
    <w:basedOn w:val="Normln"/>
    <w:next w:val="Normln"/>
    <w:qFormat/>
    <w:rsid w:val="00792F57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792F57"/>
    <w:pPr>
      <w:keepNext/>
      <w:spacing w:before="120" w:line="240" w:lineRule="atLeast"/>
      <w:ind w:left="360"/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Zkladntext"/>
    <w:qFormat/>
    <w:rsid w:val="00792F57"/>
    <w:pPr>
      <w:keepNext/>
      <w:keepLines/>
      <w:spacing w:before="240" w:after="60" w:line="240" w:lineRule="atLeast"/>
      <w:ind w:left="284"/>
      <w:outlineLvl w:val="2"/>
    </w:pPr>
    <w:rPr>
      <w:rFonts w:ascii="Garamond" w:hAnsi="Garamond"/>
      <w:b/>
      <w:smallCaps/>
      <w:kern w:val="2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92F57"/>
    <w:pPr>
      <w:keepLines/>
      <w:tabs>
        <w:tab w:val="center" w:pos="4320"/>
        <w:tab w:val="right" w:pos="9480"/>
      </w:tabs>
      <w:spacing w:before="600" w:line="240" w:lineRule="atLeast"/>
      <w:ind w:left="-840" w:right="-840"/>
      <w:jc w:val="center"/>
    </w:pPr>
    <w:rPr>
      <w:rFonts w:ascii="Garamond" w:hAnsi="Garamond"/>
      <w:smallCaps/>
      <w:spacing w:val="15"/>
      <w:szCs w:val="20"/>
    </w:rPr>
  </w:style>
  <w:style w:type="paragraph" w:styleId="slovanseznam">
    <w:name w:val="List Number"/>
    <w:basedOn w:val="Seznam"/>
    <w:rsid w:val="00792F57"/>
    <w:pPr>
      <w:spacing w:after="240" w:line="240" w:lineRule="atLeast"/>
      <w:ind w:left="720" w:right="720" w:hanging="360"/>
      <w:jc w:val="both"/>
    </w:pPr>
    <w:rPr>
      <w:rFonts w:ascii="Garamond" w:hAnsi="Garamond"/>
      <w:sz w:val="22"/>
      <w:szCs w:val="20"/>
    </w:rPr>
  </w:style>
  <w:style w:type="paragraph" w:styleId="Podnadpis">
    <w:name w:val="Subtitle"/>
    <w:basedOn w:val="Nzev"/>
    <w:next w:val="Zkladntext"/>
    <w:qFormat/>
    <w:rsid w:val="00792F57"/>
    <w:pPr>
      <w:spacing w:after="420"/>
    </w:pPr>
    <w:rPr>
      <w:caps w:val="0"/>
      <w:smallCaps/>
      <w:spacing w:val="20"/>
      <w:sz w:val="27"/>
    </w:rPr>
  </w:style>
  <w:style w:type="paragraph" w:styleId="Nzev">
    <w:name w:val="Title"/>
    <w:basedOn w:val="Normln"/>
    <w:next w:val="Podnadpis"/>
    <w:qFormat/>
    <w:rsid w:val="00792F57"/>
    <w:pPr>
      <w:keepNext/>
      <w:keepLines/>
      <w:spacing w:before="140"/>
      <w:jc w:val="center"/>
    </w:pPr>
    <w:rPr>
      <w:rFonts w:ascii="Garamond" w:hAnsi="Garamond"/>
      <w:caps/>
      <w:spacing w:val="60"/>
      <w:kern w:val="20"/>
      <w:sz w:val="44"/>
      <w:szCs w:val="20"/>
    </w:rPr>
  </w:style>
  <w:style w:type="paragraph" w:styleId="Datum">
    <w:name w:val="Date"/>
    <w:basedOn w:val="Normln"/>
    <w:next w:val="Normln"/>
    <w:rsid w:val="00792F57"/>
    <w:rPr>
      <w:sz w:val="20"/>
      <w:szCs w:val="20"/>
    </w:rPr>
  </w:style>
  <w:style w:type="paragraph" w:styleId="Podpis">
    <w:name w:val="Signature"/>
    <w:basedOn w:val="Normln"/>
    <w:rsid w:val="00792F57"/>
    <w:pPr>
      <w:ind w:left="4252"/>
    </w:pPr>
    <w:rPr>
      <w:sz w:val="20"/>
      <w:szCs w:val="20"/>
    </w:rPr>
  </w:style>
  <w:style w:type="paragraph" w:styleId="Pokraovnseznamu">
    <w:name w:val="List Continue"/>
    <w:basedOn w:val="Normln"/>
    <w:rsid w:val="00792F57"/>
    <w:pPr>
      <w:tabs>
        <w:tab w:val="left" w:pos="4253"/>
      </w:tabs>
      <w:ind w:left="284"/>
    </w:pPr>
    <w:rPr>
      <w:snapToGrid w:val="0"/>
      <w:sz w:val="20"/>
      <w:szCs w:val="20"/>
    </w:rPr>
  </w:style>
  <w:style w:type="paragraph" w:styleId="Zkladntextodsazen">
    <w:name w:val="Body Text Indent"/>
    <w:basedOn w:val="Normln"/>
    <w:rsid w:val="00792F57"/>
    <w:pPr>
      <w:spacing w:before="240" w:after="120"/>
      <w:ind w:left="284"/>
    </w:pPr>
    <w:rPr>
      <w:rFonts w:ascii="Garamond" w:hAnsi="Garamond"/>
      <w:sz w:val="20"/>
      <w:szCs w:val="20"/>
    </w:rPr>
  </w:style>
  <w:style w:type="paragraph" w:styleId="Zkladntext">
    <w:name w:val="Body Text"/>
    <w:basedOn w:val="Normln"/>
    <w:rsid w:val="00792F57"/>
    <w:pPr>
      <w:spacing w:after="120"/>
    </w:pPr>
  </w:style>
  <w:style w:type="paragraph" w:styleId="Seznam">
    <w:name w:val="List"/>
    <w:basedOn w:val="Normln"/>
    <w:rsid w:val="00792F57"/>
    <w:pPr>
      <w:ind w:left="283" w:hanging="283"/>
    </w:pPr>
  </w:style>
  <w:style w:type="paragraph" w:styleId="Zkladntext2">
    <w:name w:val="Body Text 2"/>
    <w:basedOn w:val="Normln"/>
    <w:rsid w:val="00792F57"/>
    <w:pPr>
      <w:jc w:val="both"/>
    </w:pPr>
    <w:rPr>
      <w:rFonts w:ascii="Arial" w:hAnsi="Arial" w:cs="Arial"/>
    </w:rPr>
  </w:style>
  <w:style w:type="paragraph" w:styleId="Zkladntext3">
    <w:name w:val="Body Text 3"/>
    <w:basedOn w:val="Normln"/>
    <w:rsid w:val="00792F57"/>
    <w:pPr>
      <w:jc w:val="center"/>
    </w:pPr>
    <w:rPr>
      <w:rFonts w:ascii="Arial" w:hAnsi="Arial" w:cs="Arial"/>
    </w:rPr>
  </w:style>
  <w:style w:type="paragraph" w:styleId="Zkladntextodsazen2">
    <w:name w:val="Body Text Indent 2"/>
    <w:basedOn w:val="Normln"/>
    <w:rsid w:val="00792F57"/>
    <w:pPr>
      <w:spacing w:before="120" w:line="240" w:lineRule="atLeast"/>
      <w:ind w:left="360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rsid w:val="00D31E5F"/>
    <w:rPr>
      <w:rFonts w:ascii="Tahoma" w:hAnsi="Tahoma" w:cs="Tahoma"/>
      <w:sz w:val="16"/>
      <w:szCs w:val="16"/>
    </w:rPr>
  </w:style>
  <w:style w:type="paragraph" w:customStyle="1" w:styleId="slovanseznam1">
    <w:name w:val="Číslovaný seznam1"/>
    <w:basedOn w:val="Seznam"/>
    <w:rsid w:val="00E51A11"/>
    <w:pPr>
      <w:tabs>
        <w:tab w:val="num" w:pos="360"/>
      </w:tabs>
      <w:suppressAutoHyphens/>
      <w:spacing w:after="240" w:line="240" w:lineRule="atLeast"/>
      <w:ind w:left="720" w:right="720"/>
      <w:jc w:val="both"/>
    </w:pPr>
    <w:rPr>
      <w:rFonts w:ascii="Garamond" w:hAnsi="Garamond" w:cs="Garamond"/>
      <w:sz w:val="22"/>
      <w:szCs w:val="20"/>
      <w:lang w:eastAsia="ar-SA"/>
    </w:rPr>
  </w:style>
  <w:style w:type="paragraph" w:styleId="Rozloendokumentu">
    <w:name w:val="Document Map"/>
    <w:basedOn w:val="Normln"/>
    <w:link w:val="RozloendokumentuChar"/>
    <w:rsid w:val="0083031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830316"/>
    <w:rPr>
      <w:rFonts w:ascii="Tahoma" w:hAnsi="Tahoma" w:cs="Tahoma"/>
      <w:sz w:val="16"/>
      <w:szCs w:val="16"/>
    </w:rPr>
  </w:style>
  <w:style w:type="character" w:customStyle="1" w:styleId="RLTextlnkuslovanChar">
    <w:name w:val="RL Text článku číslovaný Char"/>
    <w:link w:val="RLTextlnkuslovan"/>
    <w:locked/>
    <w:rsid w:val="0031231F"/>
    <w:rPr>
      <w:rFonts w:ascii="Arial" w:hAnsi="Arial" w:cs="Arial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31231F"/>
    <w:pPr>
      <w:numPr>
        <w:ilvl w:val="1"/>
        <w:numId w:val="17"/>
      </w:numPr>
      <w:spacing w:after="120" w:line="280" w:lineRule="exact"/>
      <w:jc w:val="both"/>
    </w:pPr>
    <w:rPr>
      <w:rFonts w:ascii="Arial" w:hAnsi="Arial" w:cs="Arial"/>
      <w:sz w:val="20"/>
    </w:rPr>
  </w:style>
  <w:style w:type="paragraph" w:customStyle="1" w:styleId="RLlneksmlouvy">
    <w:name w:val="RL Článek smlouvy"/>
    <w:basedOn w:val="Normln"/>
    <w:next w:val="RLTextlnkuslovan"/>
    <w:qFormat/>
    <w:rsid w:val="0031231F"/>
    <w:pPr>
      <w:keepNext/>
      <w:numPr>
        <w:numId w:val="17"/>
      </w:numPr>
      <w:suppressAutoHyphens/>
      <w:spacing w:before="360" w:after="120" w:line="280" w:lineRule="exact"/>
      <w:jc w:val="both"/>
      <w:outlineLvl w:val="0"/>
    </w:pPr>
    <w:rPr>
      <w:rFonts w:ascii="Arial" w:hAnsi="Arial" w:cs="Arial"/>
      <w:b/>
      <w:sz w:val="20"/>
      <w:lang w:eastAsia="en-US"/>
    </w:rPr>
  </w:style>
  <w:style w:type="paragraph" w:styleId="Normlnweb">
    <w:name w:val="Normal (Web)"/>
    <w:basedOn w:val="Normln"/>
    <w:uiPriority w:val="99"/>
    <w:unhideWhenUsed/>
    <w:rsid w:val="00D16E2A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Siln">
    <w:name w:val="Strong"/>
    <w:uiPriority w:val="22"/>
    <w:qFormat/>
    <w:rsid w:val="00D16E2A"/>
    <w:rPr>
      <w:b/>
      <w:bCs/>
    </w:rPr>
  </w:style>
  <w:style w:type="character" w:styleId="Hypertextovodkaz">
    <w:name w:val="Hyperlink"/>
    <w:rsid w:val="00941B6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456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53CEB"/>
    <w:pPr>
      <w:ind w:left="720"/>
      <w:contextualSpacing/>
    </w:pPr>
  </w:style>
  <w:style w:type="paragraph" w:styleId="Revize">
    <w:name w:val="Revision"/>
    <w:hidden/>
    <w:uiPriority w:val="99"/>
    <w:semiHidden/>
    <w:rsid w:val="00D36018"/>
    <w:rPr>
      <w:sz w:val="24"/>
      <w:szCs w:val="24"/>
    </w:rPr>
  </w:style>
  <w:style w:type="character" w:styleId="Odkaznakoment">
    <w:name w:val="annotation reference"/>
    <w:basedOn w:val="Standardnpsmoodstavce"/>
    <w:rsid w:val="002675C5"/>
    <w:rPr>
      <w:sz w:val="16"/>
      <w:szCs w:val="16"/>
    </w:rPr>
  </w:style>
  <w:style w:type="paragraph" w:styleId="Textkomente">
    <w:name w:val="annotation text"/>
    <w:basedOn w:val="Normln"/>
    <w:link w:val="TextkomenteChar"/>
    <w:rsid w:val="002675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675C5"/>
  </w:style>
  <w:style w:type="paragraph" w:styleId="Pedmtkomente">
    <w:name w:val="annotation subject"/>
    <w:basedOn w:val="Textkomente"/>
    <w:next w:val="Textkomente"/>
    <w:link w:val="PedmtkomenteChar"/>
    <w:rsid w:val="00267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675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3148">
                      <w:marLeft w:val="0"/>
                      <w:marRight w:val="0"/>
                      <w:marTop w:val="0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8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7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lac-liebie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4</Pages>
  <Words>1020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ZABEZPEČENÍ PROPAGACE A REKLAMY</vt:lpstr>
    </vt:vector>
  </TitlesOfParts>
  <Company>SČVK a. s.</Company>
  <LinksUpToDate>false</LinksUpToDate>
  <CharactersWithSpaces>6911</CharactersWithSpaces>
  <SharedDoc>false</SharedDoc>
  <HLinks>
    <vt:vector size="6" baseType="variant">
      <vt:variant>
        <vt:i4>7864371</vt:i4>
      </vt:variant>
      <vt:variant>
        <vt:i4>0</vt:i4>
      </vt:variant>
      <vt:variant>
        <vt:i4>0</vt:i4>
      </vt:variant>
      <vt:variant>
        <vt:i4>5</vt:i4>
      </vt:variant>
      <vt:variant>
        <vt:lpwstr>http://www.ksk-liberec.cz/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ZABEZPEČENÍ PROPAGACE A REKLAMY</dc:title>
  <dc:creator>radka.nemcova</dc:creator>
  <cp:lastModifiedBy>Michael Dufek</cp:lastModifiedBy>
  <cp:revision>11</cp:revision>
  <cp:lastPrinted>2025-06-04T07:02:00Z</cp:lastPrinted>
  <dcterms:created xsi:type="dcterms:W3CDTF">2025-04-29T07:53:00Z</dcterms:created>
  <dcterms:modified xsi:type="dcterms:W3CDTF">2025-06-04T07:03:00Z</dcterms:modified>
</cp:coreProperties>
</file>