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A2" w:rsidRDefault="000D40A2">
      <w:pPr>
        <w:pStyle w:val="Nzev"/>
      </w:pPr>
    </w:p>
    <w:p w:rsidR="00CE5DA4" w:rsidRDefault="00CE5DA4">
      <w:pPr>
        <w:pStyle w:val="Nzev"/>
      </w:pPr>
    </w:p>
    <w:p w:rsidR="006431F9" w:rsidRPr="006431F9" w:rsidRDefault="009E18F9" w:rsidP="006431F9">
      <w:pPr>
        <w:pStyle w:val="Nzev"/>
        <w:rPr>
          <w:sz w:val="28"/>
          <w:szCs w:val="28"/>
        </w:rPr>
      </w:pPr>
      <w:proofErr w:type="gramStart"/>
      <w:r w:rsidRPr="006431F9">
        <w:rPr>
          <w:sz w:val="28"/>
          <w:szCs w:val="28"/>
        </w:rPr>
        <w:t>SMLOUVA  O  DÍLO</w:t>
      </w:r>
      <w:proofErr w:type="gramEnd"/>
      <w:r w:rsidRPr="006431F9">
        <w:rPr>
          <w:sz w:val="28"/>
          <w:szCs w:val="28"/>
        </w:rPr>
        <w:t xml:space="preserve"> </w:t>
      </w:r>
      <w:r w:rsidR="004B6119" w:rsidRPr="006431F9">
        <w:rPr>
          <w:sz w:val="28"/>
          <w:szCs w:val="28"/>
        </w:rPr>
        <w:t xml:space="preserve"> </w:t>
      </w:r>
      <w:r w:rsidRPr="006431F9">
        <w:rPr>
          <w:sz w:val="28"/>
          <w:szCs w:val="28"/>
        </w:rPr>
        <w:t>č.</w:t>
      </w:r>
      <w:r w:rsidR="004A532C" w:rsidRPr="006431F9">
        <w:rPr>
          <w:sz w:val="28"/>
          <w:szCs w:val="28"/>
        </w:rPr>
        <w:t>12</w:t>
      </w:r>
      <w:r w:rsidR="004B6119" w:rsidRPr="006431F9">
        <w:rPr>
          <w:sz w:val="28"/>
          <w:szCs w:val="28"/>
        </w:rPr>
        <w:t>/0</w:t>
      </w:r>
      <w:r w:rsidR="004A532C" w:rsidRPr="006431F9">
        <w:rPr>
          <w:sz w:val="28"/>
          <w:szCs w:val="28"/>
        </w:rPr>
        <w:t>7</w:t>
      </w:r>
      <w:r w:rsidRPr="006431F9">
        <w:rPr>
          <w:sz w:val="28"/>
          <w:szCs w:val="28"/>
        </w:rPr>
        <w:t>/</w:t>
      </w:r>
      <w:r w:rsidR="009206E2" w:rsidRPr="006431F9">
        <w:rPr>
          <w:sz w:val="28"/>
          <w:szCs w:val="28"/>
        </w:rPr>
        <w:t>1</w:t>
      </w:r>
      <w:r w:rsidR="00D23037" w:rsidRPr="006431F9">
        <w:rPr>
          <w:sz w:val="28"/>
          <w:szCs w:val="28"/>
        </w:rPr>
        <w:t>7</w:t>
      </w:r>
    </w:p>
    <w:p w:rsidR="009E18F9" w:rsidRPr="006431F9" w:rsidRDefault="006431F9" w:rsidP="006431F9">
      <w:pPr>
        <w:pStyle w:val="Nzev"/>
        <w:rPr>
          <w:b w:val="0"/>
          <w:sz w:val="28"/>
          <w:szCs w:val="28"/>
        </w:rPr>
      </w:pPr>
      <w:proofErr w:type="gramStart"/>
      <w:r w:rsidRPr="006431F9">
        <w:rPr>
          <w:sz w:val="28"/>
          <w:szCs w:val="28"/>
        </w:rPr>
        <w:t>NA  DODÁNÍ</w:t>
      </w:r>
      <w:proofErr w:type="gramEnd"/>
      <w:r w:rsidRPr="006431F9">
        <w:rPr>
          <w:sz w:val="28"/>
          <w:szCs w:val="28"/>
        </w:rPr>
        <w:t xml:space="preserve">  A  INSTALACI  PRÁDELENSKÉ TECHNIKY</w:t>
      </w:r>
    </w:p>
    <w:p w:rsidR="000D40A2" w:rsidRDefault="000D40A2" w:rsidP="00B2562C">
      <w:pPr>
        <w:jc w:val="both"/>
        <w:rPr>
          <w:b/>
          <w:sz w:val="24"/>
          <w:u w:val="single"/>
        </w:rPr>
      </w:pPr>
    </w:p>
    <w:p w:rsidR="009E18F9" w:rsidRDefault="009E18F9" w:rsidP="00B2562C">
      <w:pPr>
        <w:jc w:val="both"/>
        <w:rPr>
          <w:sz w:val="24"/>
        </w:rPr>
      </w:pPr>
      <w:r>
        <w:rPr>
          <w:sz w:val="24"/>
        </w:rPr>
        <w:t>mezi</w:t>
      </w:r>
    </w:p>
    <w:p w:rsidR="009E18F9" w:rsidRDefault="009E18F9" w:rsidP="00B2562C">
      <w:pPr>
        <w:jc w:val="both"/>
        <w:rPr>
          <w:sz w:val="24"/>
        </w:rPr>
      </w:pPr>
    </w:p>
    <w:p w:rsidR="005454D6" w:rsidRDefault="00964C59" w:rsidP="00B2562C">
      <w:pPr>
        <w:jc w:val="both"/>
        <w:rPr>
          <w:sz w:val="24"/>
        </w:rPr>
      </w:pPr>
      <w:r>
        <w:rPr>
          <w:sz w:val="24"/>
        </w:rPr>
        <w:t>společností</w:t>
      </w:r>
      <w:r w:rsidR="004B6119">
        <w:rPr>
          <w:sz w:val="24"/>
        </w:rPr>
        <w:t xml:space="preserve"> RTL servis</w:t>
      </w:r>
      <w:r w:rsidR="005454D6">
        <w:rPr>
          <w:sz w:val="24"/>
        </w:rPr>
        <w:t xml:space="preserve"> s. </w:t>
      </w:r>
      <w:r w:rsidR="009458C6">
        <w:rPr>
          <w:sz w:val="24"/>
        </w:rPr>
        <w:t>r. o.,</w:t>
      </w:r>
      <w:r w:rsidR="004B6119">
        <w:rPr>
          <w:sz w:val="24"/>
        </w:rPr>
        <w:t xml:space="preserve"> Ondřejov 24</w:t>
      </w:r>
      <w:r w:rsidR="00F536A2">
        <w:rPr>
          <w:sz w:val="24"/>
        </w:rPr>
        <w:t>, 795 01 Rýmařov</w:t>
      </w:r>
      <w:r w:rsidR="004B6119">
        <w:rPr>
          <w:sz w:val="24"/>
        </w:rPr>
        <w:t>,</w:t>
      </w:r>
      <w:r w:rsidR="009458C6">
        <w:rPr>
          <w:sz w:val="24"/>
        </w:rPr>
        <w:t xml:space="preserve"> zastoupenou jednatelem společnosti panem Michalem </w:t>
      </w:r>
      <w:proofErr w:type="spellStart"/>
      <w:r w:rsidR="009458C6">
        <w:rPr>
          <w:sz w:val="24"/>
        </w:rPr>
        <w:t>Řoutilem</w:t>
      </w:r>
      <w:proofErr w:type="spellEnd"/>
      <w:r w:rsidR="00A0174A">
        <w:rPr>
          <w:sz w:val="24"/>
        </w:rPr>
        <w:t xml:space="preserve">, </w:t>
      </w:r>
      <w:r w:rsidR="009458C6">
        <w:rPr>
          <w:sz w:val="24"/>
        </w:rPr>
        <w:t xml:space="preserve">IČO </w:t>
      </w:r>
      <w:r w:rsidR="004B6119">
        <w:rPr>
          <w:sz w:val="24"/>
        </w:rPr>
        <w:t>01431935</w:t>
      </w:r>
      <w:r w:rsidR="00B2562C">
        <w:rPr>
          <w:sz w:val="24"/>
        </w:rPr>
        <w:t xml:space="preserve">, </w:t>
      </w:r>
      <w:r w:rsidR="009458C6">
        <w:rPr>
          <w:sz w:val="24"/>
        </w:rPr>
        <w:t>DIČ</w:t>
      </w:r>
      <w:r w:rsidR="004B6119">
        <w:rPr>
          <w:sz w:val="24"/>
        </w:rPr>
        <w:t>:</w:t>
      </w:r>
      <w:r w:rsidR="009458C6">
        <w:rPr>
          <w:sz w:val="24"/>
        </w:rPr>
        <w:t xml:space="preserve"> CZ</w:t>
      </w:r>
      <w:r w:rsidR="004B6119">
        <w:rPr>
          <w:sz w:val="24"/>
        </w:rPr>
        <w:t>01431935</w:t>
      </w:r>
      <w:r w:rsidR="005454D6">
        <w:rPr>
          <w:sz w:val="24"/>
        </w:rPr>
        <w:t>,</w:t>
      </w:r>
    </w:p>
    <w:p w:rsidR="005454D6" w:rsidRDefault="009458C6" w:rsidP="00B2562C">
      <w:pPr>
        <w:jc w:val="both"/>
        <w:rPr>
          <w:sz w:val="24"/>
        </w:rPr>
      </w:pPr>
      <w:r>
        <w:rPr>
          <w:sz w:val="24"/>
        </w:rPr>
        <w:t xml:space="preserve">tel.: </w:t>
      </w:r>
      <w:r w:rsidR="00D859EC">
        <w:rPr>
          <w:sz w:val="24"/>
        </w:rPr>
        <w:t xml:space="preserve">XXX </w:t>
      </w:r>
      <w:proofErr w:type="spellStart"/>
      <w:r w:rsidR="00D859EC">
        <w:rPr>
          <w:sz w:val="24"/>
        </w:rPr>
        <w:t>XXX</w:t>
      </w:r>
      <w:proofErr w:type="spellEnd"/>
      <w:r w:rsidR="00D859EC">
        <w:rPr>
          <w:sz w:val="24"/>
        </w:rPr>
        <w:t xml:space="preserve"> </w:t>
      </w:r>
      <w:proofErr w:type="spellStart"/>
      <w:r w:rsidR="00D859EC">
        <w:rPr>
          <w:sz w:val="24"/>
        </w:rPr>
        <w:t>XXX</w:t>
      </w:r>
      <w:proofErr w:type="spellEnd"/>
      <w:r>
        <w:rPr>
          <w:sz w:val="24"/>
        </w:rPr>
        <w:t xml:space="preserve">, </w:t>
      </w:r>
      <w:r w:rsidR="005454D6">
        <w:rPr>
          <w:sz w:val="24"/>
        </w:rPr>
        <w:t xml:space="preserve">e-mail: </w:t>
      </w:r>
      <w:r w:rsidR="00D859EC">
        <w:rPr>
          <w:sz w:val="24"/>
        </w:rPr>
        <w:t>XXXXXXXXXXXXXXXX.cz</w:t>
      </w:r>
      <w:bookmarkStart w:id="0" w:name="_GoBack"/>
      <w:bookmarkEnd w:id="0"/>
    </w:p>
    <w:p w:rsidR="009458C6" w:rsidRDefault="009458C6" w:rsidP="00B2562C">
      <w:pPr>
        <w:jc w:val="both"/>
        <w:rPr>
          <w:rFonts w:ascii="Gill Sans MT" w:hAnsi="Gill Sans MT"/>
          <w:b/>
          <w:caps/>
          <w:color w:val="548DD4"/>
        </w:rPr>
      </w:pPr>
      <w:r>
        <w:rPr>
          <w:sz w:val="24"/>
        </w:rPr>
        <w:t xml:space="preserve">( dále jen </w:t>
      </w:r>
      <w:proofErr w:type="gramStart"/>
      <w:r>
        <w:rPr>
          <w:sz w:val="24"/>
        </w:rPr>
        <w:t>zhotovitel )</w:t>
      </w:r>
      <w:proofErr w:type="gramEnd"/>
    </w:p>
    <w:p w:rsidR="009E18F9" w:rsidRDefault="009E18F9" w:rsidP="00B2562C">
      <w:pPr>
        <w:jc w:val="both"/>
        <w:rPr>
          <w:sz w:val="24"/>
        </w:rPr>
      </w:pPr>
    </w:p>
    <w:p w:rsidR="000A208C" w:rsidRDefault="00BB0E0F" w:rsidP="00B2562C">
      <w:pPr>
        <w:jc w:val="both"/>
        <w:rPr>
          <w:sz w:val="24"/>
        </w:rPr>
      </w:pPr>
      <w:r>
        <w:rPr>
          <w:sz w:val="24"/>
        </w:rPr>
        <w:t>a</w:t>
      </w:r>
    </w:p>
    <w:p w:rsidR="00523735" w:rsidRDefault="00523735" w:rsidP="00B2562C">
      <w:pPr>
        <w:jc w:val="both"/>
        <w:rPr>
          <w:sz w:val="24"/>
        </w:rPr>
      </w:pPr>
    </w:p>
    <w:p w:rsidR="00B2562C" w:rsidRDefault="00B2562C" w:rsidP="00B2562C">
      <w:pPr>
        <w:jc w:val="both"/>
        <w:rPr>
          <w:sz w:val="24"/>
        </w:rPr>
      </w:pPr>
      <w:r>
        <w:rPr>
          <w:sz w:val="24"/>
        </w:rPr>
        <w:t xml:space="preserve">Sociální služby města Moravská Třebová, Svitavská 8, 571 01 Moravská Třebová </w:t>
      </w:r>
    </w:p>
    <w:p w:rsidR="00B0407D" w:rsidRPr="00BB0E0F" w:rsidRDefault="00BB0E0F" w:rsidP="00B2562C">
      <w:pPr>
        <w:jc w:val="both"/>
        <w:rPr>
          <w:sz w:val="24"/>
        </w:rPr>
      </w:pPr>
      <w:r>
        <w:rPr>
          <w:color w:val="000000"/>
          <w:sz w:val="24"/>
          <w:szCs w:val="24"/>
        </w:rPr>
        <w:t>IČ:</w:t>
      </w:r>
      <w:r w:rsidR="00B2562C">
        <w:rPr>
          <w:color w:val="000000"/>
          <w:sz w:val="24"/>
          <w:szCs w:val="24"/>
        </w:rPr>
        <w:t>00194263</w:t>
      </w:r>
      <w:r w:rsidR="00BA211F" w:rsidRPr="00BA211F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B2562C">
        <w:rPr>
          <w:color w:val="000000"/>
          <w:sz w:val="24"/>
          <w:szCs w:val="24"/>
        </w:rPr>
        <w:t xml:space="preserve">zastoupena panem Mgr. Milanem Janouškem, tel. </w:t>
      </w:r>
      <w:r w:rsidR="00D859EC">
        <w:rPr>
          <w:color w:val="000000"/>
          <w:sz w:val="24"/>
          <w:szCs w:val="24"/>
        </w:rPr>
        <w:t xml:space="preserve">XXX </w:t>
      </w:r>
      <w:proofErr w:type="spellStart"/>
      <w:r w:rsidR="00D859EC">
        <w:rPr>
          <w:color w:val="000000"/>
          <w:sz w:val="24"/>
          <w:szCs w:val="24"/>
        </w:rPr>
        <w:t>XXX</w:t>
      </w:r>
      <w:proofErr w:type="spellEnd"/>
      <w:r w:rsidR="00D859EC">
        <w:rPr>
          <w:color w:val="000000"/>
          <w:sz w:val="24"/>
          <w:szCs w:val="24"/>
        </w:rPr>
        <w:t xml:space="preserve"> </w:t>
      </w:r>
      <w:proofErr w:type="spellStart"/>
      <w:r w:rsidR="00D859EC">
        <w:rPr>
          <w:color w:val="000000"/>
          <w:sz w:val="24"/>
          <w:szCs w:val="24"/>
        </w:rPr>
        <w:t>XXX</w:t>
      </w:r>
      <w:proofErr w:type="spellEnd"/>
      <w:r w:rsidR="00B2562C">
        <w:rPr>
          <w:color w:val="000000"/>
          <w:sz w:val="24"/>
          <w:szCs w:val="24"/>
        </w:rPr>
        <w:t>,</w:t>
      </w:r>
    </w:p>
    <w:p w:rsidR="00B2562C" w:rsidRDefault="00B2562C" w:rsidP="00B256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D859EC">
        <w:rPr>
          <w:sz w:val="24"/>
          <w:szCs w:val="24"/>
        </w:rPr>
        <w:t>XXXXXXXXXXXXXXXXXXXX.cz</w:t>
      </w:r>
    </w:p>
    <w:p w:rsidR="00B0407D" w:rsidRDefault="00B0407D" w:rsidP="00B2562C">
      <w:pPr>
        <w:spacing w:line="360" w:lineRule="auto"/>
        <w:jc w:val="both"/>
        <w:rPr>
          <w:sz w:val="24"/>
          <w:szCs w:val="24"/>
        </w:rPr>
      </w:pPr>
      <w:r w:rsidRPr="00055E42">
        <w:rPr>
          <w:sz w:val="24"/>
          <w:szCs w:val="24"/>
        </w:rPr>
        <w:t>(dále jen jako „</w:t>
      </w:r>
      <w:r>
        <w:rPr>
          <w:sz w:val="24"/>
          <w:szCs w:val="24"/>
        </w:rPr>
        <w:t>o</w:t>
      </w:r>
      <w:r w:rsidRPr="00055E42">
        <w:rPr>
          <w:sz w:val="24"/>
          <w:szCs w:val="24"/>
        </w:rPr>
        <w:t>bjednatel“)</w:t>
      </w:r>
    </w:p>
    <w:p w:rsidR="006431F9" w:rsidRPr="00055E42" w:rsidRDefault="006431F9" w:rsidP="006431F9">
      <w:pPr>
        <w:spacing w:befor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Smluvní strany berou na vědomí, že </w:t>
      </w:r>
      <w:r>
        <w:rPr>
          <w:bCs/>
          <w:color w:val="000000"/>
          <w:sz w:val="24"/>
          <w:szCs w:val="24"/>
        </w:rPr>
        <w:t>Příspěvková organizace</w:t>
      </w:r>
      <w:r>
        <w:rPr>
          <w:color w:val="000000"/>
          <w:sz w:val="24"/>
          <w:szCs w:val="24"/>
        </w:rPr>
        <w:t xml:space="preserve"> je povinným subjektem podle § 2 zákona o registru smluv č. 340/2015 Sb. a že smlouva podléhá povinnosti uveřejnění v registru smluv.</w:t>
      </w:r>
    </w:p>
    <w:p w:rsidR="00525A65" w:rsidRDefault="00525A65" w:rsidP="00E47E22">
      <w:pPr>
        <w:rPr>
          <w:b/>
          <w:sz w:val="16"/>
          <w:u w:val="single"/>
        </w:rPr>
      </w:pPr>
    </w:p>
    <w:p w:rsidR="009E18F9" w:rsidRDefault="009E18F9" w:rsidP="001B4F22">
      <w:pPr>
        <w:pStyle w:val="Nadpis4"/>
        <w:numPr>
          <w:ilvl w:val="0"/>
          <w:numId w:val="9"/>
        </w:numPr>
        <w:rPr>
          <w:i w:val="0"/>
          <w:u w:val="none"/>
        </w:rPr>
      </w:pPr>
      <w:r>
        <w:rPr>
          <w:i w:val="0"/>
          <w:u w:val="none"/>
        </w:rPr>
        <w:t>Předmět smlouvy a cena</w:t>
      </w:r>
    </w:p>
    <w:p w:rsidR="007D3875" w:rsidRDefault="007D3875">
      <w:pPr>
        <w:rPr>
          <w:b/>
          <w:sz w:val="24"/>
        </w:rPr>
      </w:pPr>
    </w:p>
    <w:p w:rsidR="00E62444" w:rsidRDefault="009E18F9" w:rsidP="006431F9">
      <w:pPr>
        <w:jc w:val="both"/>
        <w:rPr>
          <w:sz w:val="24"/>
        </w:rPr>
      </w:pPr>
      <w:r>
        <w:rPr>
          <w:sz w:val="24"/>
        </w:rPr>
        <w:t xml:space="preserve">Předmětem </w:t>
      </w:r>
      <w:r w:rsidR="004E32B5">
        <w:rPr>
          <w:sz w:val="24"/>
        </w:rPr>
        <w:t>plnění této smlouv</w:t>
      </w:r>
      <w:r w:rsidR="00FD166B">
        <w:rPr>
          <w:sz w:val="24"/>
        </w:rPr>
        <w:t>y je dodá</w:t>
      </w:r>
      <w:r w:rsidR="00964C59">
        <w:rPr>
          <w:sz w:val="24"/>
        </w:rPr>
        <w:t xml:space="preserve">vka </w:t>
      </w:r>
      <w:r w:rsidR="002B3F70">
        <w:rPr>
          <w:sz w:val="24"/>
        </w:rPr>
        <w:t>a</w:t>
      </w:r>
      <w:r w:rsidR="00BB0E0F">
        <w:rPr>
          <w:sz w:val="24"/>
        </w:rPr>
        <w:t xml:space="preserve"> montáž </w:t>
      </w:r>
      <w:r w:rsidR="00A013FF">
        <w:rPr>
          <w:sz w:val="24"/>
        </w:rPr>
        <w:t>vyvíječe páry</w:t>
      </w:r>
      <w:r w:rsidR="00B2562C">
        <w:rPr>
          <w:sz w:val="24"/>
        </w:rPr>
        <w:t xml:space="preserve"> pro </w:t>
      </w:r>
      <w:r w:rsidR="00A013FF">
        <w:rPr>
          <w:sz w:val="24"/>
        </w:rPr>
        <w:t xml:space="preserve">provoz lisů </w:t>
      </w:r>
      <w:proofErr w:type="spellStart"/>
      <w:r w:rsidR="00A013FF">
        <w:rPr>
          <w:sz w:val="24"/>
        </w:rPr>
        <w:t>Textima</w:t>
      </w:r>
      <w:proofErr w:type="spellEnd"/>
      <w:r w:rsidR="00B2562C">
        <w:rPr>
          <w:sz w:val="24"/>
        </w:rPr>
        <w:t xml:space="preserve"> v sociálních službách </w:t>
      </w:r>
      <w:r w:rsidR="004E32B5">
        <w:rPr>
          <w:sz w:val="24"/>
        </w:rPr>
        <w:t>a</w:t>
      </w:r>
      <w:r w:rsidR="004B5E05">
        <w:rPr>
          <w:sz w:val="24"/>
        </w:rPr>
        <w:t xml:space="preserve"> </w:t>
      </w:r>
      <w:r w:rsidR="00B2562C">
        <w:rPr>
          <w:sz w:val="24"/>
        </w:rPr>
        <w:t>jeho</w:t>
      </w:r>
      <w:r>
        <w:rPr>
          <w:sz w:val="24"/>
        </w:rPr>
        <w:t xml:space="preserve"> </w:t>
      </w:r>
      <w:r w:rsidR="004E32B5">
        <w:rPr>
          <w:sz w:val="24"/>
        </w:rPr>
        <w:t xml:space="preserve">doprava </w:t>
      </w:r>
      <w:r>
        <w:rPr>
          <w:sz w:val="24"/>
        </w:rPr>
        <w:t>do místa plnění dle odběratele.</w:t>
      </w:r>
    </w:p>
    <w:p w:rsidR="001F5D07" w:rsidRPr="001F5D07" w:rsidRDefault="001F5D07" w:rsidP="001F5D07">
      <w:pPr>
        <w:jc w:val="both"/>
        <w:rPr>
          <w:sz w:val="24"/>
          <w:szCs w:val="24"/>
        </w:rPr>
      </w:pPr>
    </w:p>
    <w:p w:rsidR="00751464" w:rsidRPr="009206E2" w:rsidRDefault="00751464" w:rsidP="00751464">
      <w:pPr>
        <w:jc w:val="both"/>
        <w:rPr>
          <w:b/>
          <w:bCs/>
          <w:sz w:val="24"/>
          <w:szCs w:val="24"/>
        </w:rPr>
      </w:pPr>
    </w:p>
    <w:p w:rsidR="009206E2" w:rsidRPr="009206E2" w:rsidRDefault="00A013FF" w:rsidP="009206E2">
      <w:pPr>
        <w:ind w:right="283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Vyvíječ páry SILC </w:t>
      </w:r>
      <w:proofErr w:type="spellStart"/>
      <w:r>
        <w:rPr>
          <w:b/>
          <w:sz w:val="24"/>
          <w:szCs w:val="24"/>
        </w:rPr>
        <w:t>mod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S/C24-A</w:t>
      </w:r>
      <w:r w:rsidR="009206E2" w:rsidRPr="009206E2">
        <w:rPr>
          <w:b/>
          <w:sz w:val="24"/>
          <w:szCs w:val="24"/>
        </w:rPr>
        <w:tab/>
        <w:t xml:space="preserve">    .................................................…</w:t>
      </w:r>
      <w:proofErr w:type="gramEnd"/>
      <w:r w:rsidR="009206E2" w:rsidRPr="009206E2">
        <w:rPr>
          <w:b/>
          <w:sz w:val="24"/>
          <w:szCs w:val="24"/>
        </w:rPr>
        <w:t>.... 1 ks</w:t>
      </w:r>
    </w:p>
    <w:p w:rsidR="009206E2" w:rsidRDefault="00B2562C" w:rsidP="00B2562C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2562C" w:rsidRDefault="00B2562C" w:rsidP="00B2562C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13FF">
        <w:rPr>
          <w:sz w:val="24"/>
          <w:szCs w:val="24"/>
        </w:rPr>
        <w:t xml:space="preserve">Vyvíječ páry </w:t>
      </w:r>
      <w:r>
        <w:rPr>
          <w:sz w:val="24"/>
          <w:szCs w:val="24"/>
        </w:rPr>
        <w:t>dle cenové nabídky viz příloha</w:t>
      </w:r>
      <w:r w:rsidR="006431F9">
        <w:rPr>
          <w:sz w:val="24"/>
          <w:szCs w:val="24"/>
        </w:rPr>
        <w:t xml:space="preserve"> </w:t>
      </w:r>
      <w:proofErr w:type="gramStart"/>
      <w:r w:rsidR="006431F9">
        <w:rPr>
          <w:sz w:val="24"/>
          <w:szCs w:val="24"/>
        </w:rPr>
        <w:t>č.1</w:t>
      </w:r>
      <w:proofErr w:type="gramEnd"/>
    </w:p>
    <w:p w:rsidR="00B2562C" w:rsidRDefault="00B2562C" w:rsidP="00B2562C">
      <w:pPr>
        <w:ind w:right="283"/>
        <w:jc w:val="both"/>
        <w:rPr>
          <w:sz w:val="24"/>
          <w:szCs w:val="24"/>
        </w:rPr>
      </w:pPr>
    </w:p>
    <w:p w:rsidR="009206E2" w:rsidRPr="009206E2" w:rsidRDefault="009206E2" w:rsidP="009206E2">
      <w:pPr>
        <w:ind w:right="283"/>
        <w:jc w:val="both"/>
        <w:rPr>
          <w:b/>
          <w:bCs/>
          <w:i/>
          <w:sz w:val="24"/>
          <w:szCs w:val="24"/>
        </w:rPr>
      </w:pPr>
      <w:r w:rsidRPr="009206E2">
        <w:rPr>
          <w:b/>
          <w:bCs/>
          <w:i/>
          <w:sz w:val="24"/>
          <w:szCs w:val="24"/>
        </w:rPr>
        <w:t xml:space="preserve">Cena včetně dopravy, až na místo určení, zapojení  </w:t>
      </w:r>
    </w:p>
    <w:p w:rsidR="009206E2" w:rsidRPr="009206E2" w:rsidRDefault="009206E2" w:rsidP="009206E2">
      <w:pPr>
        <w:ind w:right="283"/>
        <w:jc w:val="both"/>
        <w:rPr>
          <w:b/>
          <w:bCs/>
          <w:i/>
          <w:sz w:val="24"/>
          <w:szCs w:val="24"/>
        </w:rPr>
      </w:pPr>
      <w:r w:rsidRPr="009206E2">
        <w:rPr>
          <w:b/>
          <w:bCs/>
          <w:i/>
          <w:sz w:val="24"/>
          <w:szCs w:val="24"/>
        </w:rPr>
        <w:t>uvedení do provozu a zaškolen</w:t>
      </w:r>
      <w:r>
        <w:rPr>
          <w:b/>
          <w:bCs/>
          <w:i/>
          <w:sz w:val="24"/>
          <w:szCs w:val="24"/>
        </w:rPr>
        <w:t xml:space="preserve">í obsluhy </w:t>
      </w:r>
      <w:proofErr w:type="gramStart"/>
      <w:r>
        <w:rPr>
          <w:b/>
          <w:bCs/>
          <w:i/>
          <w:sz w:val="24"/>
          <w:szCs w:val="24"/>
        </w:rPr>
        <w:t xml:space="preserve">činí :            </w:t>
      </w:r>
      <w:r w:rsidR="00740AE4">
        <w:rPr>
          <w:b/>
          <w:bCs/>
          <w:i/>
          <w:sz w:val="24"/>
          <w:szCs w:val="24"/>
        </w:rPr>
        <w:t>( bez</w:t>
      </w:r>
      <w:proofErr w:type="gramEnd"/>
      <w:r w:rsidR="00740AE4">
        <w:rPr>
          <w:b/>
          <w:bCs/>
          <w:i/>
          <w:sz w:val="24"/>
          <w:szCs w:val="24"/>
        </w:rPr>
        <w:t xml:space="preserve"> DPH )                  </w:t>
      </w:r>
      <w:r w:rsidR="00A013FF">
        <w:rPr>
          <w:b/>
          <w:bCs/>
          <w:i/>
          <w:sz w:val="24"/>
          <w:szCs w:val="24"/>
        </w:rPr>
        <w:t>132</w:t>
      </w:r>
      <w:r w:rsidR="00B2562C">
        <w:rPr>
          <w:b/>
          <w:bCs/>
          <w:i/>
          <w:sz w:val="24"/>
          <w:szCs w:val="24"/>
        </w:rPr>
        <w:t xml:space="preserve">. </w:t>
      </w:r>
      <w:r w:rsidR="00A013FF">
        <w:rPr>
          <w:b/>
          <w:bCs/>
          <w:i/>
          <w:sz w:val="24"/>
          <w:szCs w:val="24"/>
        </w:rPr>
        <w:t>613</w:t>
      </w:r>
      <w:r w:rsidRPr="009206E2">
        <w:rPr>
          <w:b/>
          <w:bCs/>
          <w:i/>
          <w:sz w:val="24"/>
          <w:szCs w:val="24"/>
        </w:rPr>
        <w:t>,- Kč</w:t>
      </w:r>
    </w:p>
    <w:p w:rsidR="009206E2" w:rsidRPr="009206E2" w:rsidRDefault="00740AE4" w:rsidP="009206E2">
      <w:pPr>
        <w:ind w:right="283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 xml:space="preserve">   </w:t>
      </w:r>
      <w:proofErr w:type="gramStart"/>
      <w:r>
        <w:rPr>
          <w:b/>
          <w:bCs/>
          <w:i/>
          <w:sz w:val="24"/>
          <w:szCs w:val="24"/>
        </w:rPr>
        <w:t>( DPH</w:t>
      </w:r>
      <w:proofErr w:type="gramEnd"/>
      <w:r>
        <w:rPr>
          <w:b/>
          <w:bCs/>
          <w:i/>
          <w:sz w:val="24"/>
          <w:szCs w:val="24"/>
        </w:rPr>
        <w:t xml:space="preserve"> 21% )</w:t>
      </w:r>
      <w:r>
        <w:rPr>
          <w:b/>
          <w:bCs/>
          <w:i/>
          <w:sz w:val="24"/>
          <w:szCs w:val="24"/>
        </w:rPr>
        <w:tab/>
        <w:t xml:space="preserve">     </w:t>
      </w:r>
      <w:r w:rsidR="00A013FF">
        <w:rPr>
          <w:b/>
          <w:bCs/>
          <w:i/>
          <w:sz w:val="24"/>
          <w:szCs w:val="24"/>
        </w:rPr>
        <w:t>27</w:t>
      </w:r>
      <w:r w:rsidR="00B2562C">
        <w:rPr>
          <w:b/>
          <w:bCs/>
          <w:i/>
          <w:sz w:val="24"/>
          <w:szCs w:val="24"/>
        </w:rPr>
        <w:t xml:space="preserve">. </w:t>
      </w:r>
      <w:r w:rsidR="00A013FF">
        <w:rPr>
          <w:b/>
          <w:bCs/>
          <w:i/>
          <w:sz w:val="24"/>
          <w:szCs w:val="24"/>
        </w:rPr>
        <w:t>848</w:t>
      </w:r>
      <w:r w:rsidR="009206E2" w:rsidRPr="009206E2">
        <w:rPr>
          <w:b/>
          <w:bCs/>
          <w:i/>
          <w:sz w:val="24"/>
          <w:szCs w:val="24"/>
        </w:rPr>
        <w:t>,- Kč</w:t>
      </w:r>
    </w:p>
    <w:p w:rsidR="009206E2" w:rsidRPr="009206E2" w:rsidRDefault="009206E2" w:rsidP="009206E2">
      <w:pPr>
        <w:ind w:right="283"/>
        <w:jc w:val="both"/>
        <w:rPr>
          <w:b/>
          <w:bCs/>
          <w:i/>
          <w:sz w:val="24"/>
          <w:szCs w:val="24"/>
          <w:u w:val="single"/>
        </w:rPr>
      </w:pPr>
      <w:r w:rsidRPr="009206E2">
        <w:rPr>
          <w:b/>
          <w:bCs/>
          <w:i/>
          <w:sz w:val="24"/>
          <w:szCs w:val="24"/>
          <w:u w:val="single"/>
        </w:rPr>
        <w:t>Celková cena včetně</w:t>
      </w:r>
      <w:r w:rsidR="00740AE4">
        <w:rPr>
          <w:b/>
          <w:bCs/>
          <w:i/>
          <w:sz w:val="24"/>
          <w:szCs w:val="24"/>
          <w:u w:val="single"/>
        </w:rPr>
        <w:t xml:space="preserve"> </w:t>
      </w:r>
      <w:proofErr w:type="gramStart"/>
      <w:r w:rsidR="00740AE4">
        <w:rPr>
          <w:b/>
          <w:bCs/>
          <w:i/>
          <w:sz w:val="24"/>
          <w:szCs w:val="24"/>
          <w:u w:val="single"/>
        </w:rPr>
        <w:t>DPH :</w:t>
      </w:r>
      <w:r w:rsidR="00740AE4">
        <w:rPr>
          <w:b/>
          <w:bCs/>
          <w:i/>
          <w:sz w:val="24"/>
          <w:szCs w:val="24"/>
          <w:u w:val="single"/>
        </w:rPr>
        <w:tab/>
      </w:r>
      <w:r w:rsidR="00740AE4">
        <w:rPr>
          <w:b/>
          <w:bCs/>
          <w:i/>
          <w:sz w:val="24"/>
          <w:szCs w:val="24"/>
          <w:u w:val="single"/>
        </w:rPr>
        <w:tab/>
      </w:r>
      <w:r w:rsidR="00740AE4">
        <w:rPr>
          <w:b/>
          <w:bCs/>
          <w:i/>
          <w:sz w:val="24"/>
          <w:szCs w:val="24"/>
          <w:u w:val="single"/>
        </w:rPr>
        <w:tab/>
      </w:r>
      <w:r w:rsidR="00740AE4">
        <w:rPr>
          <w:b/>
          <w:bCs/>
          <w:i/>
          <w:sz w:val="24"/>
          <w:szCs w:val="24"/>
          <w:u w:val="single"/>
        </w:rPr>
        <w:tab/>
      </w:r>
      <w:r w:rsidR="00740AE4">
        <w:rPr>
          <w:b/>
          <w:bCs/>
          <w:i/>
          <w:sz w:val="24"/>
          <w:szCs w:val="24"/>
          <w:u w:val="single"/>
        </w:rPr>
        <w:tab/>
      </w:r>
      <w:r w:rsidR="00740AE4">
        <w:rPr>
          <w:b/>
          <w:bCs/>
          <w:i/>
          <w:sz w:val="24"/>
          <w:szCs w:val="24"/>
          <w:u w:val="single"/>
        </w:rPr>
        <w:tab/>
      </w:r>
      <w:r w:rsidR="00740AE4">
        <w:rPr>
          <w:b/>
          <w:bCs/>
          <w:i/>
          <w:sz w:val="24"/>
          <w:szCs w:val="24"/>
          <w:u w:val="single"/>
        </w:rPr>
        <w:tab/>
        <w:t xml:space="preserve">     </w:t>
      </w:r>
      <w:r w:rsidR="00A013FF">
        <w:rPr>
          <w:b/>
          <w:bCs/>
          <w:i/>
          <w:sz w:val="24"/>
          <w:szCs w:val="24"/>
          <w:u w:val="single"/>
        </w:rPr>
        <w:t>160</w:t>
      </w:r>
      <w:proofErr w:type="gramEnd"/>
      <w:r w:rsidR="00B2562C">
        <w:rPr>
          <w:b/>
          <w:bCs/>
          <w:i/>
          <w:sz w:val="24"/>
          <w:szCs w:val="24"/>
          <w:u w:val="single"/>
        </w:rPr>
        <w:t xml:space="preserve">. </w:t>
      </w:r>
      <w:r w:rsidR="00A013FF">
        <w:rPr>
          <w:b/>
          <w:bCs/>
          <w:i/>
          <w:sz w:val="24"/>
          <w:szCs w:val="24"/>
          <w:u w:val="single"/>
        </w:rPr>
        <w:t>461</w:t>
      </w:r>
      <w:r w:rsidRPr="009206E2">
        <w:rPr>
          <w:b/>
          <w:bCs/>
          <w:i/>
          <w:sz w:val="24"/>
          <w:szCs w:val="24"/>
          <w:u w:val="single"/>
        </w:rPr>
        <w:t>,- Kč</w:t>
      </w:r>
    </w:p>
    <w:p w:rsidR="009206E2" w:rsidRPr="009206E2" w:rsidRDefault="009206E2" w:rsidP="009206E2">
      <w:pPr>
        <w:ind w:right="283"/>
        <w:jc w:val="both"/>
        <w:rPr>
          <w:bCs/>
          <w:sz w:val="24"/>
          <w:szCs w:val="24"/>
        </w:rPr>
      </w:pPr>
    </w:p>
    <w:p w:rsidR="001C4650" w:rsidRPr="001B4F22" w:rsidRDefault="001C4650" w:rsidP="001C4650">
      <w:pPr>
        <w:pStyle w:val="Zkladntextodsazen"/>
        <w:ind w:firstLine="0"/>
        <w:rPr>
          <w:szCs w:val="24"/>
        </w:rPr>
      </w:pPr>
    </w:p>
    <w:p w:rsidR="00B46068" w:rsidRDefault="00525A65" w:rsidP="00525A65">
      <w:pPr>
        <w:pStyle w:val="Zkladntextodsazen"/>
        <w:ind w:firstLine="0"/>
      </w:pPr>
      <w:r>
        <w:t>Objednatel je povinen zabezpečit, dle zaslaných podkladů od zhotovitele, před zahájením provádění díla (montáže) nezbyt</w:t>
      </w:r>
      <w:r w:rsidR="00E47E22">
        <w:t>nou stavební připravenost, odpad</w:t>
      </w:r>
      <w:r>
        <w:t xml:space="preserve">, přívod el. </w:t>
      </w:r>
      <w:proofErr w:type="gramStart"/>
      <w:r>
        <w:t>energie</w:t>
      </w:r>
      <w:proofErr w:type="gramEnd"/>
      <w:r>
        <w:t xml:space="preserve"> </w:t>
      </w:r>
      <w:r w:rsidR="00B46068">
        <w:t>–</w:t>
      </w:r>
      <w:r>
        <w:t xml:space="preserve"> </w:t>
      </w:r>
      <w:r w:rsidR="00B46068">
        <w:t xml:space="preserve">hl. vypínač ve vzdálenosti cca 1000mm od </w:t>
      </w:r>
      <w:r w:rsidR="00A013FF">
        <w:t>vyvíječe</w:t>
      </w:r>
      <w:r>
        <w:t>.</w:t>
      </w:r>
    </w:p>
    <w:p w:rsidR="00525A65" w:rsidRDefault="00525A65" w:rsidP="00525A65">
      <w:pPr>
        <w:pStyle w:val="Zkladntextodsazen"/>
        <w:ind w:firstLine="0"/>
      </w:pPr>
      <w:r>
        <w:t xml:space="preserve">Po ukončení montáže zabezpečí objednatel provedení výchozí </w:t>
      </w:r>
      <w:r w:rsidR="00E47E22">
        <w:t xml:space="preserve">revize elektrického </w:t>
      </w:r>
      <w:r w:rsidR="00B46068">
        <w:t>zařízení</w:t>
      </w:r>
      <w:r w:rsidR="00155F57">
        <w:t>.</w:t>
      </w:r>
    </w:p>
    <w:p w:rsidR="001C4650" w:rsidRDefault="001C4650" w:rsidP="000A208C">
      <w:pPr>
        <w:pStyle w:val="Zkladntext2"/>
      </w:pPr>
    </w:p>
    <w:p w:rsidR="000A208C" w:rsidRDefault="000A208C" w:rsidP="000A208C">
      <w:pPr>
        <w:pStyle w:val="Zkladntext2"/>
        <w:rPr>
          <w:b/>
        </w:rPr>
      </w:pPr>
      <w:r>
        <w:t xml:space="preserve">Montáž, zapojení a uvedení </w:t>
      </w:r>
      <w:r w:rsidR="0006076B">
        <w:t>stroje</w:t>
      </w:r>
      <w:r w:rsidR="001C4650">
        <w:t xml:space="preserve"> </w:t>
      </w:r>
      <w:r>
        <w:t>do provozu zabez</w:t>
      </w:r>
      <w:r w:rsidR="00FB2F04">
        <w:t>pečí zhotovitel. Tím se rozumí</w:t>
      </w:r>
      <w:r w:rsidR="00E47E22">
        <w:t xml:space="preserve"> </w:t>
      </w:r>
      <w:r>
        <w:t>propojení zařízení s předepsanými stavebně připravenými vývody, seřízení a jeho odzkoušení, předvedení a předání zařízení objednateli. Zhotovitel zabezpečí zaškolení obsluhujícího personálu a nezbytnou provozní dokumentaci.</w:t>
      </w:r>
    </w:p>
    <w:p w:rsidR="000A208C" w:rsidRDefault="000A208C" w:rsidP="000A208C">
      <w:pPr>
        <w:rPr>
          <w:b/>
          <w:sz w:val="24"/>
        </w:rPr>
      </w:pPr>
    </w:p>
    <w:p w:rsidR="000A208C" w:rsidRDefault="000A208C" w:rsidP="000A208C">
      <w:pPr>
        <w:pStyle w:val="Nadpis3"/>
        <w:rPr>
          <w:u w:val="none"/>
        </w:rPr>
      </w:pPr>
    </w:p>
    <w:p w:rsidR="000A208C" w:rsidRDefault="000A208C" w:rsidP="000A208C">
      <w:pPr>
        <w:pStyle w:val="Nadpis3"/>
        <w:rPr>
          <w:b w:val="0"/>
          <w:u w:val="none"/>
        </w:rPr>
      </w:pPr>
      <w:r>
        <w:rPr>
          <w:u w:val="none"/>
        </w:rPr>
        <w:t xml:space="preserve">B. </w:t>
      </w:r>
      <w:r>
        <w:rPr>
          <w:u w:val="none"/>
        </w:rPr>
        <w:tab/>
        <w:t>Dodací lhůta:</w:t>
      </w:r>
    </w:p>
    <w:p w:rsidR="000D40A2" w:rsidRDefault="00E55FA2" w:rsidP="00B46068">
      <w:pPr>
        <w:pStyle w:val="Zkladntextodsazen2"/>
      </w:pPr>
      <w:r>
        <w:t>Termí</w:t>
      </w:r>
      <w:r w:rsidR="00234AFA">
        <w:t xml:space="preserve">n dodávky </w:t>
      </w:r>
      <w:r w:rsidR="00D23037">
        <w:t xml:space="preserve">a montáže </w:t>
      </w:r>
      <w:r w:rsidR="00234AFA">
        <w:t xml:space="preserve">je </w:t>
      </w:r>
      <w:r w:rsidR="00F536A2">
        <w:t>do</w:t>
      </w:r>
      <w:r w:rsidR="00DF08B5">
        <w:t xml:space="preserve"> 20</w:t>
      </w:r>
      <w:r w:rsidR="00FB2F04">
        <w:t xml:space="preserve">. </w:t>
      </w:r>
      <w:r w:rsidR="00DF08B5">
        <w:t>8</w:t>
      </w:r>
      <w:r w:rsidR="00FC16D0">
        <w:t>. 2</w:t>
      </w:r>
      <w:r w:rsidR="00FB2F04">
        <w:t>01</w:t>
      </w:r>
      <w:r w:rsidR="00DF08B5">
        <w:t>7</w:t>
      </w:r>
      <w:r w:rsidR="001F5D07">
        <w:t xml:space="preserve">. </w:t>
      </w:r>
      <w:r w:rsidR="000A208C">
        <w:t>Přesný termín dodávky a montáže bude upřesněn zhotovitelem písem</w:t>
      </w:r>
      <w:r w:rsidR="00293876">
        <w:t xml:space="preserve">ně (faxem, emailem) nejpozději </w:t>
      </w:r>
      <w:r w:rsidR="000A208C">
        <w:t>5 dnů před instalací.</w:t>
      </w:r>
    </w:p>
    <w:p w:rsidR="00B46068" w:rsidRDefault="00B46068" w:rsidP="00B46068">
      <w:pPr>
        <w:pStyle w:val="Zkladntextodsazen2"/>
        <w:rPr>
          <w:b/>
        </w:rPr>
      </w:pPr>
    </w:p>
    <w:p w:rsidR="000A208C" w:rsidRDefault="000A208C" w:rsidP="00E55FA2">
      <w:pPr>
        <w:pStyle w:val="Zkladntextodsazen2"/>
        <w:rPr>
          <w:b/>
        </w:rPr>
      </w:pPr>
      <w:r w:rsidRPr="00F71629">
        <w:rPr>
          <w:b/>
        </w:rPr>
        <w:t>Místo plnění:</w:t>
      </w:r>
    </w:p>
    <w:p w:rsidR="00E55FA2" w:rsidRDefault="00E55FA2" w:rsidP="00E55FA2">
      <w:pPr>
        <w:pStyle w:val="Zkladntextodsazen2"/>
        <w:rPr>
          <w:b/>
        </w:rPr>
      </w:pPr>
    </w:p>
    <w:p w:rsidR="000A208C" w:rsidRDefault="001F5D07" w:rsidP="00B46068">
      <w:pPr>
        <w:pStyle w:val="Zkladntextodsazen2"/>
        <w:ind w:left="0"/>
        <w:rPr>
          <w:szCs w:val="24"/>
        </w:rPr>
      </w:pPr>
      <w:r>
        <w:rPr>
          <w:szCs w:val="24"/>
        </w:rPr>
        <w:t xml:space="preserve">      </w:t>
      </w:r>
      <w:r w:rsidR="00FB2F04">
        <w:rPr>
          <w:szCs w:val="24"/>
        </w:rPr>
        <w:t xml:space="preserve">      </w:t>
      </w:r>
      <w:r w:rsidR="00B46068">
        <w:rPr>
          <w:szCs w:val="24"/>
        </w:rPr>
        <w:t>Prádelna-</w:t>
      </w:r>
    </w:p>
    <w:p w:rsidR="00B46068" w:rsidRPr="00576C7E" w:rsidRDefault="00B46068" w:rsidP="00B46068">
      <w:pPr>
        <w:pStyle w:val="Zkladntextodsazen2"/>
        <w:ind w:lef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Sociální služby města Moravská Třebová, Svitavská 8, 571 01 Moravská Třebová</w:t>
      </w:r>
    </w:p>
    <w:p w:rsidR="002D21AA" w:rsidRDefault="002D21AA" w:rsidP="000A208C">
      <w:pPr>
        <w:rPr>
          <w:sz w:val="24"/>
          <w:u w:val="single"/>
        </w:rPr>
      </w:pPr>
    </w:p>
    <w:p w:rsidR="000A208C" w:rsidRDefault="000A208C" w:rsidP="000A208C">
      <w:pPr>
        <w:pStyle w:val="Nadpis5"/>
        <w:numPr>
          <w:ilvl w:val="0"/>
          <w:numId w:val="3"/>
        </w:numPr>
      </w:pPr>
      <w:r>
        <w:t>Záru</w:t>
      </w:r>
      <w:r w:rsidR="007408B4">
        <w:t xml:space="preserve">ka </w:t>
      </w:r>
      <w:r w:rsidR="001C4650">
        <w:t>na</w:t>
      </w:r>
      <w:r w:rsidR="007408B4">
        <w:t xml:space="preserve"> jakost, </w:t>
      </w:r>
      <w:r>
        <w:t>podmínky a servis</w:t>
      </w:r>
    </w:p>
    <w:p w:rsidR="000A208C" w:rsidRDefault="00B63C70" w:rsidP="002D21AA">
      <w:pPr>
        <w:pStyle w:val="Bezmezer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výrobky </w:t>
      </w:r>
      <w:r w:rsidR="000A208C" w:rsidRPr="002D21AA">
        <w:rPr>
          <w:sz w:val="24"/>
          <w:szCs w:val="24"/>
        </w:rPr>
        <w:t>poskytuje</w:t>
      </w:r>
      <w:r w:rsidR="001C4650">
        <w:rPr>
          <w:sz w:val="24"/>
          <w:szCs w:val="24"/>
        </w:rPr>
        <w:t xml:space="preserve"> zhotovitel </w:t>
      </w:r>
      <w:r w:rsidR="007408B4">
        <w:rPr>
          <w:sz w:val="24"/>
          <w:szCs w:val="24"/>
        </w:rPr>
        <w:t xml:space="preserve">záruku na jakost </w:t>
      </w:r>
      <w:r w:rsidR="001C4650">
        <w:rPr>
          <w:sz w:val="24"/>
          <w:szCs w:val="24"/>
        </w:rPr>
        <w:t xml:space="preserve">s délkou trvání </w:t>
      </w:r>
      <w:r w:rsidR="000A208C" w:rsidRPr="002D21AA">
        <w:rPr>
          <w:sz w:val="24"/>
          <w:szCs w:val="24"/>
        </w:rPr>
        <w:t>záruční dob</w:t>
      </w:r>
      <w:r w:rsidR="001C4650">
        <w:rPr>
          <w:sz w:val="24"/>
          <w:szCs w:val="24"/>
        </w:rPr>
        <w:t>y</w:t>
      </w:r>
      <w:r w:rsidR="000A208C" w:rsidRPr="002D21AA">
        <w:rPr>
          <w:sz w:val="24"/>
          <w:szCs w:val="24"/>
        </w:rPr>
        <w:t xml:space="preserve"> </w:t>
      </w:r>
      <w:r w:rsidR="00DF08B5">
        <w:rPr>
          <w:b/>
          <w:sz w:val="24"/>
          <w:szCs w:val="24"/>
        </w:rPr>
        <w:t xml:space="preserve">24 </w:t>
      </w:r>
      <w:r w:rsidR="000A208C" w:rsidRPr="002D21AA">
        <w:rPr>
          <w:b/>
          <w:sz w:val="24"/>
          <w:szCs w:val="24"/>
        </w:rPr>
        <w:t>měsíců</w:t>
      </w:r>
      <w:r w:rsidR="000A208C" w:rsidRPr="002D21AA">
        <w:rPr>
          <w:sz w:val="24"/>
          <w:szCs w:val="24"/>
        </w:rPr>
        <w:t xml:space="preserve"> od data </w:t>
      </w:r>
      <w:r w:rsidR="002D21AA">
        <w:rPr>
          <w:sz w:val="24"/>
          <w:szCs w:val="24"/>
        </w:rPr>
        <w:t>řádného provedení díla</w:t>
      </w:r>
      <w:r w:rsidR="000A208C" w:rsidRPr="002D21AA">
        <w:rPr>
          <w:sz w:val="24"/>
          <w:szCs w:val="24"/>
        </w:rPr>
        <w:t xml:space="preserve">. </w:t>
      </w:r>
      <w:r w:rsidR="007408B4">
        <w:rPr>
          <w:sz w:val="24"/>
          <w:szCs w:val="24"/>
        </w:rPr>
        <w:t xml:space="preserve">Záruka na jakost je zhotovitelem poskytována podmíněně. </w:t>
      </w:r>
    </w:p>
    <w:p w:rsidR="007408B4" w:rsidRDefault="007408B4" w:rsidP="002D21AA">
      <w:pPr>
        <w:pStyle w:val="Bezmezer"/>
        <w:ind w:left="709"/>
        <w:jc w:val="both"/>
        <w:rPr>
          <w:sz w:val="24"/>
          <w:szCs w:val="24"/>
        </w:rPr>
      </w:pPr>
    </w:p>
    <w:p w:rsidR="005F3D7A" w:rsidRDefault="005F3D7A" w:rsidP="001C4650">
      <w:pPr>
        <w:ind w:left="709" w:right="-2" w:hanging="567"/>
        <w:jc w:val="both"/>
      </w:pPr>
      <w:r>
        <w:rPr>
          <w:sz w:val="24"/>
        </w:rPr>
        <w:tab/>
      </w:r>
      <w:r>
        <w:rPr>
          <w:b/>
          <w:sz w:val="24"/>
          <w:u w:val="single"/>
        </w:rPr>
        <w:t>ZÁRUK</w:t>
      </w:r>
      <w:r w:rsidR="00991F2E">
        <w:rPr>
          <w:b/>
          <w:sz w:val="24"/>
          <w:u w:val="single"/>
        </w:rPr>
        <w:t xml:space="preserve">U </w:t>
      </w:r>
      <w:r w:rsidR="001C4650">
        <w:rPr>
          <w:b/>
          <w:sz w:val="24"/>
          <w:u w:val="single"/>
        </w:rPr>
        <w:t xml:space="preserve">NA JAKOST </w:t>
      </w:r>
      <w:r w:rsidR="00991F2E">
        <w:rPr>
          <w:b/>
          <w:sz w:val="24"/>
          <w:u w:val="single"/>
        </w:rPr>
        <w:t xml:space="preserve">ZHOTOVITEL </w:t>
      </w:r>
      <w:r>
        <w:rPr>
          <w:b/>
          <w:sz w:val="24"/>
          <w:u w:val="single"/>
        </w:rPr>
        <w:t>POSKYTUJE ZA TĚCHTO PODMÍNEK</w:t>
      </w:r>
    </w:p>
    <w:p w:rsidR="005F3D7A" w:rsidRDefault="005F3D7A" w:rsidP="005F3D7A">
      <w:pPr>
        <w:ind w:left="709" w:right="-2" w:hanging="567"/>
      </w:pPr>
    </w:p>
    <w:p w:rsidR="005F3D7A" w:rsidRDefault="005F3D7A" w:rsidP="005F3D7A">
      <w:pPr>
        <w:ind w:left="993" w:right="-2" w:hanging="283"/>
        <w:jc w:val="both"/>
        <w:rPr>
          <w:sz w:val="24"/>
        </w:rPr>
      </w:pPr>
      <w:r>
        <w:rPr>
          <w:sz w:val="24"/>
        </w:rPr>
        <w:t>a</w:t>
      </w:r>
      <w:r w:rsidR="00991F2E">
        <w:rPr>
          <w:sz w:val="24"/>
        </w:rPr>
        <w:t>)</w:t>
      </w:r>
      <w:r>
        <w:rPr>
          <w:sz w:val="24"/>
        </w:rPr>
        <w:t xml:space="preserve"> Jestliže byl výrobek uveden do provozu pověřenou smluvní servisní organizací (uvedení do provozu musí být potvrzeno v záručním listě). U investiční akce musí být potvrzení v protokolu o předání a převzetí technologického zařízení.</w:t>
      </w:r>
    </w:p>
    <w:p w:rsidR="005F3D7A" w:rsidRDefault="005F3D7A" w:rsidP="005F3D7A">
      <w:pPr>
        <w:ind w:left="993" w:right="-2" w:hanging="283"/>
        <w:jc w:val="both"/>
        <w:rPr>
          <w:sz w:val="16"/>
        </w:rPr>
      </w:pPr>
    </w:p>
    <w:p w:rsidR="005F3D7A" w:rsidRDefault="005F3D7A" w:rsidP="005F3D7A">
      <w:pPr>
        <w:ind w:left="993" w:right="-2" w:hanging="283"/>
        <w:jc w:val="both"/>
        <w:rPr>
          <w:sz w:val="24"/>
        </w:rPr>
      </w:pPr>
      <w:r>
        <w:rPr>
          <w:sz w:val="24"/>
        </w:rPr>
        <w:t>b</w:t>
      </w:r>
      <w:r w:rsidR="00991F2E"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ab/>
        <w:t>Jestliže byl výrobek používán výhradně k tomu účelu, pro který byl vyroben.</w:t>
      </w:r>
    </w:p>
    <w:p w:rsidR="005F3D7A" w:rsidRDefault="005F3D7A" w:rsidP="005F3D7A">
      <w:pPr>
        <w:ind w:left="993" w:right="-2" w:hanging="283"/>
        <w:jc w:val="both"/>
        <w:rPr>
          <w:sz w:val="16"/>
        </w:rPr>
      </w:pPr>
    </w:p>
    <w:p w:rsidR="005F3D7A" w:rsidRDefault="005F3D7A" w:rsidP="005F3D7A">
      <w:pPr>
        <w:ind w:left="993" w:right="-2" w:hanging="283"/>
        <w:jc w:val="both"/>
        <w:rPr>
          <w:sz w:val="24"/>
        </w:rPr>
      </w:pPr>
      <w:r>
        <w:rPr>
          <w:sz w:val="24"/>
        </w:rPr>
        <w:t>c</w:t>
      </w:r>
      <w:r w:rsidR="00991F2E">
        <w:rPr>
          <w:sz w:val="24"/>
        </w:rPr>
        <w:t>)</w:t>
      </w:r>
      <w:r>
        <w:rPr>
          <w:sz w:val="24"/>
        </w:rPr>
        <w:t xml:space="preserve"> Jestliže byl používán a obsluhován řádně zaškoleným personálem a uváděn v činnost energetickými zdroji podle návodu k obsluze a výrobního štítku.</w:t>
      </w:r>
    </w:p>
    <w:p w:rsidR="005F3D7A" w:rsidRDefault="005F3D7A" w:rsidP="005F3D7A">
      <w:pPr>
        <w:ind w:left="993" w:right="-2" w:hanging="283"/>
        <w:jc w:val="both"/>
        <w:rPr>
          <w:sz w:val="16"/>
        </w:rPr>
      </w:pPr>
    </w:p>
    <w:p w:rsidR="005F3D7A" w:rsidRDefault="005F3D7A" w:rsidP="00AB3217">
      <w:pPr>
        <w:ind w:left="993" w:right="-2" w:hanging="283"/>
        <w:jc w:val="both"/>
        <w:rPr>
          <w:sz w:val="24"/>
        </w:rPr>
      </w:pPr>
      <w:r>
        <w:rPr>
          <w:sz w:val="24"/>
        </w:rPr>
        <w:t>d</w:t>
      </w:r>
      <w:r w:rsidR="00991F2E">
        <w:rPr>
          <w:sz w:val="24"/>
        </w:rPr>
        <w:t>)</w:t>
      </w:r>
      <w:r>
        <w:rPr>
          <w:sz w:val="24"/>
        </w:rPr>
        <w:t xml:space="preserve"> Jestliže nebyl funkčně nebo mechanicky poškozen neodborným zacházením a manipulací, popř. nevhodným skladováním po splnění dodávky.</w:t>
      </w:r>
    </w:p>
    <w:p w:rsidR="005F3D7A" w:rsidRDefault="005F3D7A" w:rsidP="00AB3217">
      <w:pPr>
        <w:ind w:left="993" w:right="-2" w:hanging="283"/>
        <w:jc w:val="both"/>
        <w:rPr>
          <w:sz w:val="24"/>
        </w:rPr>
      </w:pPr>
      <w:r>
        <w:rPr>
          <w:sz w:val="24"/>
        </w:rPr>
        <w:t>e</w:t>
      </w:r>
      <w:r w:rsidR="00991F2E">
        <w:rPr>
          <w:sz w:val="24"/>
        </w:rPr>
        <w:t>)</w:t>
      </w:r>
      <w:r>
        <w:rPr>
          <w:sz w:val="24"/>
        </w:rPr>
        <w:t xml:space="preserve"> Jestliže nebyl zničen nebo poškozen neodvratnou událostí</w:t>
      </w:r>
      <w:r w:rsidR="001C4650">
        <w:rPr>
          <w:sz w:val="24"/>
        </w:rPr>
        <w:t xml:space="preserve"> (vyšší moc)</w:t>
      </w:r>
      <w:r>
        <w:rPr>
          <w:sz w:val="24"/>
        </w:rPr>
        <w:t>.</w:t>
      </w:r>
    </w:p>
    <w:p w:rsidR="005F3D7A" w:rsidRDefault="005F3D7A" w:rsidP="00592C0C">
      <w:pPr>
        <w:ind w:left="993" w:right="-2" w:hanging="283"/>
        <w:jc w:val="both"/>
        <w:rPr>
          <w:sz w:val="24"/>
        </w:rPr>
      </w:pPr>
      <w:r>
        <w:rPr>
          <w:sz w:val="24"/>
        </w:rPr>
        <w:t>f</w:t>
      </w:r>
      <w:r w:rsidR="00991F2E"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ab/>
        <w:t xml:space="preserve">Práva z odpovědnosti za vady musí být uplatněna </w:t>
      </w:r>
      <w:r w:rsidR="00991F2E">
        <w:rPr>
          <w:sz w:val="24"/>
        </w:rPr>
        <w:t>objednatelem u zhotovitele</w:t>
      </w:r>
      <w:r>
        <w:rPr>
          <w:sz w:val="24"/>
        </w:rPr>
        <w:t>.</w:t>
      </w:r>
    </w:p>
    <w:p w:rsidR="005F3D7A" w:rsidRDefault="005F3D7A" w:rsidP="005F3D7A">
      <w:pPr>
        <w:ind w:left="993" w:right="-2" w:hanging="283"/>
        <w:jc w:val="both"/>
        <w:rPr>
          <w:sz w:val="24"/>
        </w:rPr>
      </w:pPr>
      <w:r>
        <w:rPr>
          <w:sz w:val="24"/>
        </w:rPr>
        <w:t>g</w:t>
      </w:r>
      <w:r w:rsidR="00991F2E">
        <w:rPr>
          <w:sz w:val="24"/>
        </w:rPr>
        <w:t>)</w:t>
      </w:r>
      <w:r>
        <w:rPr>
          <w:sz w:val="24"/>
        </w:rPr>
        <w:t xml:space="preserve"> Po dobu trvání záruky na jakost je </w:t>
      </w:r>
      <w:r w:rsidR="00991F2E">
        <w:rPr>
          <w:sz w:val="24"/>
        </w:rPr>
        <w:t>objednatele (</w:t>
      </w:r>
      <w:r>
        <w:rPr>
          <w:sz w:val="24"/>
        </w:rPr>
        <w:t>uživatel</w:t>
      </w:r>
      <w:r w:rsidR="00991F2E">
        <w:rPr>
          <w:sz w:val="24"/>
        </w:rPr>
        <w:t>)</w:t>
      </w:r>
      <w:r>
        <w:rPr>
          <w:sz w:val="24"/>
        </w:rPr>
        <w:t xml:space="preserve"> povinen vést deník včetně záznamů o provádění preventivní údržby a oprav.</w:t>
      </w:r>
    </w:p>
    <w:p w:rsidR="005F3D7A" w:rsidRDefault="005F3D7A" w:rsidP="005F3D7A">
      <w:pPr>
        <w:ind w:left="993" w:right="-2" w:hanging="283"/>
        <w:jc w:val="both"/>
        <w:rPr>
          <w:sz w:val="16"/>
        </w:rPr>
      </w:pPr>
    </w:p>
    <w:p w:rsidR="00991F2E" w:rsidRDefault="005F3D7A" w:rsidP="005F3D7A">
      <w:pPr>
        <w:ind w:left="993" w:right="-2" w:hanging="283"/>
        <w:jc w:val="both"/>
        <w:rPr>
          <w:sz w:val="24"/>
        </w:rPr>
      </w:pPr>
      <w:r>
        <w:rPr>
          <w:sz w:val="24"/>
        </w:rPr>
        <w:t>h</w:t>
      </w:r>
      <w:r w:rsidR="00991F2E">
        <w:rPr>
          <w:sz w:val="24"/>
        </w:rPr>
        <w:t>)</w:t>
      </w:r>
      <w:r w:rsidR="00991F2E">
        <w:rPr>
          <w:sz w:val="24"/>
        </w:rPr>
        <w:tab/>
        <w:t xml:space="preserve">Objednatel nesmí být v prodlení s plnění platební povinnosti </w:t>
      </w:r>
      <w:r w:rsidR="001C4650">
        <w:rPr>
          <w:sz w:val="24"/>
        </w:rPr>
        <w:t xml:space="preserve">na základě této smlouvy </w:t>
      </w:r>
      <w:r w:rsidR="00991F2E">
        <w:rPr>
          <w:sz w:val="24"/>
        </w:rPr>
        <w:t xml:space="preserve">ve vztahu ke zhotoviteli. Prodlení objednatele s plněním závazku </w:t>
      </w:r>
      <w:r w:rsidR="001C4650">
        <w:rPr>
          <w:sz w:val="24"/>
        </w:rPr>
        <w:t xml:space="preserve">na základě této smlouvy </w:t>
      </w:r>
      <w:r w:rsidR="00991F2E">
        <w:rPr>
          <w:sz w:val="24"/>
        </w:rPr>
        <w:t>ve vztahu ke zhotoviteli má za následek</w:t>
      </w:r>
      <w:r w:rsidR="001C4650">
        <w:rPr>
          <w:sz w:val="24"/>
        </w:rPr>
        <w:t xml:space="preserve"> nesplnění podmínek pro vznik práva objednatele na poskytnutí záruky na jakost.</w:t>
      </w:r>
      <w:r w:rsidR="00991F2E">
        <w:rPr>
          <w:sz w:val="24"/>
        </w:rPr>
        <w:t xml:space="preserve"> </w:t>
      </w:r>
    </w:p>
    <w:p w:rsidR="00991F2E" w:rsidRDefault="00991F2E" w:rsidP="005F3D7A">
      <w:pPr>
        <w:ind w:left="993" w:right="-2" w:hanging="283"/>
        <w:jc w:val="both"/>
        <w:rPr>
          <w:sz w:val="24"/>
        </w:rPr>
      </w:pPr>
    </w:p>
    <w:p w:rsidR="005F3D7A" w:rsidRDefault="00991F2E" w:rsidP="005F3D7A">
      <w:pPr>
        <w:ind w:left="993" w:right="-2" w:hanging="283"/>
        <w:jc w:val="both"/>
        <w:rPr>
          <w:sz w:val="24"/>
        </w:rPr>
      </w:pPr>
      <w:r>
        <w:rPr>
          <w:sz w:val="24"/>
        </w:rPr>
        <w:t>i)</w:t>
      </w:r>
      <w:r>
        <w:rPr>
          <w:sz w:val="24"/>
        </w:rPr>
        <w:tab/>
      </w:r>
      <w:r w:rsidR="005F3D7A">
        <w:rPr>
          <w:sz w:val="24"/>
        </w:rPr>
        <w:t xml:space="preserve">Podmínky záruky na jakost </w:t>
      </w:r>
      <w:r w:rsidR="001C4650">
        <w:rPr>
          <w:sz w:val="24"/>
        </w:rPr>
        <w:t xml:space="preserve">poskytované </w:t>
      </w:r>
      <w:r w:rsidR="005F3D7A">
        <w:rPr>
          <w:sz w:val="24"/>
        </w:rPr>
        <w:t xml:space="preserve">mimo </w:t>
      </w:r>
      <w:r w:rsidR="001C4650">
        <w:rPr>
          <w:sz w:val="24"/>
        </w:rPr>
        <w:t xml:space="preserve">území </w:t>
      </w:r>
      <w:r w:rsidR="005F3D7A">
        <w:rPr>
          <w:sz w:val="24"/>
        </w:rPr>
        <w:t>Česk</w:t>
      </w:r>
      <w:r w:rsidR="001C4650">
        <w:rPr>
          <w:sz w:val="24"/>
        </w:rPr>
        <w:t>é</w:t>
      </w:r>
      <w:r w:rsidR="005F3D7A">
        <w:rPr>
          <w:sz w:val="24"/>
        </w:rPr>
        <w:t xml:space="preserve"> a Slovensk</w:t>
      </w:r>
      <w:r w:rsidR="001C4650">
        <w:rPr>
          <w:sz w:val="24"/>
        </w:rPr>
        <w:t xml:space="preserve">é </w:t>
      </w:r>
      <w:r w:rsidR="005F3D7A">
        <w:rPr>
          <w:sz w:val="24"/>
        </w:rPr>
        <w:t>republik</w:t>
      </w:r>
      <w:r w:rsidR="001C4650">
        <w:rPr>
          <w:sz w:val="24"/>
        </w:rPr>
        <w:t>y</w:t>
      </w:r>
      <w:r w:rsidR="005F3D7A">
        <w:rPr>
          <w:sz w:val="24"/>
        </w:rPr>
        <w:t xml:space="preserve"> musí být projednány </w:t>
      </w:r>
      <w:proofErr w:type="spellStart"/>
      <w:r w:rsidR="005F3D7A">
        <w:rPr>
          <w:sz w:val="24"/>
        </w:rPr>
        <w:t>individuelně</w:t>
      </w:r>
      <w:proofErr w:type="spellEnd"/>
      <w:r w:rsidR="005F3D7A">
        <w:rPr>
          <w:sz w:val="24"/>
        </w:rPr>
        <w:t>.</w:t>
      </w:r>
    </w:p>
    <w:p w:rsidR="00991F2E" w:rsidRDefault="00991F2E" w:rsidP="005F3D7A">
      <w:pPr>
        <w:ind w:left="993" w:right="-2" w:hanging="283"/>
        <w:jc w:val="both"/>
        <w:rPr>
          <w:sz w:val="24"/>
        </w:rPr>
      </w:pPr>
    </w:p>
    <w:p w:rsidR="005F3D7A" w:rsidRDefault="005F3D7A" w:rsidP="005F3D7A">
      <w:pPr>
        <w:ind w:left="709" w:right="-2" w:hanging="567"/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Záruční l</w:t>
      </w:r>
      <w:r w:rsidR="001C4650">
        <w:rPr>
          <w:sz w:val="24"/>
          <w:u w:val="single"/>
        </w:rPr>
        <w:t>h</w:t>
      </w:r>
      <w:r>
        <w:rPr>
          <w:sz w:val="24"/>
          <w:u w:val="single"/>
        </w:rPr>
        <w:t>ůta se nevztahuje na tyto náhradní díly</w:t>
      </w:r>
      <w:r>
        <w:rPr>
          <w:sz w:val="24"/>
        </w:rPr>
        <w:t>: (pokud je stroj obsahuje): klínové řemeny,  těsnění , hadice, topná tělesa, žehl</w:t>
      </w:r>
      <w:r w:rsidR="00155F57">
        <w:rPr>
          <w:sz w:val="24"/>
        </w:rPr>
        <w:t xml:space="preserve">ící pásy, podávací pásy, </w:t>
      </w:r>
      <w:r w:rsidR="00337F2E">
        <w:rPr>
          <w:sz w:val="24"/>
        </w:rPr>
        <w:t xml:space="preserve">vodící </w:t>
      </w:r>
      <w:proofErr w:type="gramStart"/>
      <w:r>
        <w:rPr>
          <w:sz w:val="24"/>
        </w:rPr>
        <w:t xml:space="preserve">pásky  </w:t>
      </w:r>
      <w:proofErr w:type="spellStart"/>
      <w:r>
        <w:rPr>
          <w:sz w:val="24"/>
        </w:rPr>
        <w:t>žehliče</w:t>
      </w:r>
      <w:proofErr w:type="spellEnd"/>
      <w:proofErr w:type="gramEnd"/>
      <w:r>
        <w:rPr>
          <w:sz w:val="24"/>
        </w:rPr>
        <w:t xml:space="preserve">, nábaly a  tlumiče (životnost těchto dílů je závislá na pravidelné údržbě a dodržování pokynů uvedených v manuálu stroje).  </w:t>
      </w:r>
    </w:p>
    <w:p w:rsidR="005F3D7A" w:rsidRDefault="005F3D7A" w:rsidP="005F3D7A">
      <w:pPr>
        <w:ind w:left="709" w:right="-2" w:hanging="567"/>
        <w:jc w:val="both"/>
        <w:rPr>
          <w:sz w:val="16"/>
        </w:rPr>
      </w:pPr>
      <w:r>
        <w:rPr>
          <w:sz w:val="24"/>
        </w:rPr>
        <w:t xml:space="preserve"> </w:t>
      </w:r>
    </w:p>
    <w:p w:rsidR="005F3D7A" w:rsidRDefault="005F3D7A" w:rsidP="005F3D7A">
      <w:pPr>
        <w:ind w:left="709" w:right="-2" w:hanging="567"/>
        <w:rPr>
          <w:b/>
          <w:sz w:val="24"/>
          <w:u w:val="single"/>
        </w:rPr>
      </w:pP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>ZÁRUKA NA JAKOST NEBUDE UZNÁNA</w:t>
      </w:r>
    </w:p>
    <w:p w:rsidR="005F3D7A" w:rsidRDefault="005F3D7A" w:rsidP="005F3D7A">
      <w:pPr>
        <w:ind w:left="709" w:right="-2" w:hanging="567"/>
        <w:rPr>
          <w:sz w:val="24"/>
        </w:rPr>
      </w:pPr>
    </w:p>
    <w:p w:rsidR="005F3D7A" w:rsidRPr="005F3D7A" w:rsidRDefault="005F3D7A" w:rsidP="005F3D7A">
      <w:pPr>
        <w:ind w:left="993" w:right="-2" w:hanging="284"/>
        <w:rPr>
          <w:sz w:val="16"/>
        </w:rPr>
      </w:pPr>
      <w:r>
        <w:rPr>
          <w:sz w:val="24"/>
        </w:rPr>
        <w:t>a</w:t>
      </w:r>
      <w:r w:rsidR="00991F2E"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ab/>
        <w:t xml:space="preserve">V případech, že nebyly dodrženy podmínky </w:t>
      </w:r>
      <w:r w:rsidR="00991F2E">
        <w:rPr>
          <w:sz w:val="24"/>
        </w:rPr>
        <w:t xml:space="preserve">poskytnutí </w:t>
      </w:r>
      <w:r>
        <w:rPr>
          <w:sz w:val="24"/>
        </w:rPr>
        <w:t>záruky</w:t>
      </w:r>
      <w:r w:rsidR="00991F2E">
        <w:rPr>
          <w:sz w:val="24"/>
        </w:rPr>
        <w:t xml:space="preserve"> na jakost dle </w:t>
      </w:r>
      <w:r>
        <w:rPr>
          <w:sz w:val="24"/>
        </w:rPr>
        <w:t>bod</w:t>
      </w:r>
      <w:r w:rsidR="00991F2E">
        <w:rPr>
          <w:sz w:val="24"/>
        </w:rPr>
        <w:t>ů</w:t>
      </w:r>
      <w:r>
        <w:rPr>
          <w:sz w:val="24"/>
        </w:rPr>
        <w:t xml:space="preserve"> a-</w:t>
      </w:r>
      <w:r w:rsidR="00991F2E">
        <w:rPr>
          <w:sz w:val="24"/>
        </w:rPr>
        <w:t xml:space="preserve">i (viz. </w:t>
      </w:r>
      <w:proofErr w:type="gramStart"/>
      <w:r w:rsidR="00991F2E">
        <w:rPr>
          <w:sz w:val="24"/>
        </w:rPr>
        <w:t>výše</w:t>
      </w:r>
      <w:proofErr w:type="gramEnd"/>
      <w:r w:rsidR="00991F2E">
        <w:rPr>
          <w:sz w:val="24"/>
        </w:rPr>
        <w:t>)</w:t>
      </w:r>
      <w:r>
        <w:rPr>
          <w:sz w:val="24"/>
        </w:rPr>
        <w:t>.</w:t>
      </w:r>
    </w:p>
    <w:p w:rsidR="000D40A2" w:rsidRDefault="005F3D7A" w:rsidP="00B46068">
      <w:pPr>
        <w:ind w:left="993" w:right="-2" w:hanging="284"/>
        <w:jc w:val="both"/>
        <w:rPr>
          <w:sz w:val="24"/>
        </w:rPr>
      </w:pPr>
      <w:r>
        <w:rPr>
          <w:sz w:val="24"/>
        </w:rPr>
        <w:lastRenderedPageBreak/>
        <w:t>b</w:t>
      </w:r>
      <w:r w:rsidR="00991F2E"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ab/>
        <w:t>Jestliže odběratel nepředloží řádně vyplněný záruční list a budou-li údaje v něm svévolně měněny.</w:t>
      </w:r>
    </w:p>
    <w:p w:rsidR="000D40A2" w:rsidRDefault="000D40A2" w:rsidP="005F3D7A">
      <w:pPr>
        <w:ind w:left="993" w:right="-2" w:hanging="284"/>
        <w:jc w:val="both"/>
        <w:rPr>
          <w:sz w:val="24"/>
        </w:rPr>
      </w:pPr>
    </w:p>
    <w:p w:rsidR="005F3D7A" w:rsidRDefault="005F3D7A" w:rsidP="005F3D7A">
      <w:pPr>
        <w:ind w:left="993" w:right="-2" w:hanging="284"/>
        <w:jc w:val="both"/>
        <w:rPr>
          <w:sz w:val="24"/>
        </w:rPr>
      </w:pPr>
      <w:r>
        <w:rPr>
          <w:sz w:val="24"/>
        </w:rPr>
        <w:t>c</w:t>
      </w:r>
      <w:r w:rsidR="00991F2E"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ab/>
        <w:t>Jestliže odběratel neodeslal do výrobního podniku protokol /záruční registrace/ o vedení stroje do provozu.</w:t>
      </w:r>
    </w:p>
    <w:p w:rsidR="000D40A2" w:rsidRDefault="000D40A2" w:rsidP="00B46068">
      <w:pPr>
        <w:pStyle w:val="Bezmezer"/>
        <w:jc w:val="both"/>
        <w:rPr>
          <w:sz w:val="24"/>
          <w:szCs w:val="24"/>
        </w:rPr>
      </w:pPr>
    </w:p>
    <w:p w:rsid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 xml:space="preserve">Objednatel je povinen zkontrolovat kompletnost provedeného díla </w:t>
      </w:r>
      <w:r>
        <w:rPr>
          <w:sz w:val="24"/>
          <w:szCs w:val="24"/>
        </w:rPr>
        <w:t>při jeho převzetí</w:t>
      </w:r>
      <w:r w:rsidRPr="002D21AA">
        <w:rPr>
          <w:sz w:val="24"/>
          <w:szCs w:val="24"/>
        </w:rPr>
        <w:t xml:space="preserve"> a oznámit písemně vady díla bez zbytečného odkladu poté, kdy mohly být zjištěny při vynaložení odborné péče. V rámci reklamace musí být vady zřetelně popsány.</w:t>
      </w: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>Zhotovitel, nebo jeho smluvní partner se zavazuje reagovat na záruční servis v čase do 24 hodin od přijetí písemné informace (fax, e-mail) o této potřebě nastoupení na odstranění reklamované závady.</w:t>
      </w: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 xml:space="preserve">       </w:t>
      </w:r>
      <w:r w:rsidRPr="002D21AA">
        <w:rPr>
          <w:sz w:val="24"/>
          <w:szCs w:val="24"/>
        </w:rPr>
        <w:tab/>
      </w:r>
    </w:p>
    <w:p w:rsidR="002D21AA" w:rsidRPr="002D21AA" w:rsidRDefault="00E1145E" w:rsidP="002D21AA">
      <w:pPr>
        <w:pStyle w:val="Bezmezer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Záruku</w:t>
      </w:r>
      <w:r w:rsidR="002D21AA" w:rsidRPr="002D21AA">
        <w:rPr>
          <w:sz w:val="24"/>
          <w:szCs w:val="24"/>
        </w:rPr>
        <w:t xml:space="preserve"> lze uplatnit nejpozději do posledního dne záruční lhůty, přičemž i reklamace odeslaná objednavatelem v poslední den záruční lhůty se považuje za včas uplatněnou.</w:t>
      </w:r>
    </w:p>
    <w:p w:rsidR="00EE6F91" w:rsidRDefault="00EE6F91" w:rsidP="00EE6F91">
      <w:pPr>
        <w:rPr>
          <w:sz w:val="24"/>
          <w:szCs w:val="24"/>
        </w:rPr>
      </w:pPr>
    </w:p>
    <w:p w:rsidR="00EE6F91" w:rsidRPr="00EE6F91" w:rsidRDefault="00EE6F91" w:rsidP="00EE6F91">
      <w:pPr>
        <w:ind w:left="709"/>
        <w:jc w:val="both"/>
        <w:rPr>
          <w:sz w:val="24"/>
          <w:szCs w:val="24"/>
        </w:rPr>
      </w:pPr>
      <w:r w:rsidRPr="00EE6F91">
        <w:rPr>
          <w:sz w:val="24"/>
          <w:szCs w:val="24"/>
        </w:rPr>
        <w:t>Uplatní-li kupující právo z vadného plnění, potvrdí mu druhá strana v písemné formě, kdy právo uplatnil, jakož i provedení opravy a dobu jejího trvání.</w:t>
      </w: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 xml:space="preserve">Nenastoupí - </w:t>
      </w:r>
      <w:proofErr w:type="spellStart"/>
      <w:r w:rsidRPr="002D21AA">
        <w:rPr>
          <w:sz w:val="24"/>
          <w:szCs w:val="24"/>
        </w:rPr>
        <w:t>li</w:t>
      </w:r>
      <w:proofErr w:type="spellEnd"/>
      <w:r w:rsidRPr="002D21AA">
        <w:rPr>
          <w:sz w:val="24"/>
          <w:szCs w:val="24"/>
        </w:rPr>
        <w:t xml:space="preserve"> zhotovitel k řešení a odstranění </w:t>
      </w:r>
      <w:r w:rsidR="00E1145E">
        <w:rPr>
          <w:sz w:val="24"/>
          <w:szCs w:val="24"/>
        </w:rPr>
        <w:t>záruční</w:t>
      </w:r>
      <w:r w:rsidRPr="002D21AA">
        <w:rPr>
          <w:sz w:val="24"/>
          <w:szCs w:val="24"/>
        </w:rPr>
        <w:t xml:space="preserve"> vady do </w:t>
      </w:r>
      <w:r w:rsidR="004A532C">
        <w:rPr>
          <w:sz w:val="24"/>
          <w:szCs w:val="24"/>
        </w:rPr>
        <w:t>24</w:t>
      </w:r>
      <w:r w:rsidRPr="002D21AA">
        <w:rPr>
          <w:sz w:val="24"/>
          <w:szCs w:val="24"/>
        </w:rPr>
        <w:t xml:space="preserve"> hodin po doručení reklamace objednatele, je objednatel oprávněn pověřit odstraněním vady jinou specializovanou firmu. Veškeré takto vzniklé náklady pak budou zhotoviteli přeúčtovány.</w:t>
      </w: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</w:p>
    <w:p w:rsidR="002D21AA" w:rsidRPr="002D21AA" w:rsidRDefault="002D21AA" w:rsidP="00AB3217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 xml:space="preserve">Prokáže - </w:t>
      </w:r>
      <w:proofErr w:type="spellStart"/>
      <w:r w:rsidRPr="002D21AA">
        <w:rPr>
          <w:sz w:val="24"/>
          <w:szCs w:val="24"/>
        </w:rPr>
        <w:t>li</w:t>
      </w:r>
      <w:proofErr w:type="spellEnd"/>
      <w:r w:rsidRPr="002D21AA">
        <w:rPr>
          <w:sz w:val="24"/>
          <w:szCs w:val="24"/>
        </w:rPr>
        <w:t xml:space="preserve"> se ve sporných případech, že objednatel </w:t>
      </w:r>
      <w:r w:rsidR="00E1145E">
        <w:rPr>
          <w:sz w:val="24"/>
          <w:szCs w:val="24"/>
        </w:rPr>
        <w:t xml:space="preserve">uplatnil vadu </w:t>
      </w:r>
      <w:r w:rsidRPr="002D21AA">
        <w:rPr>
          <w:sz w:val="24"/>
          <w:szCs w:val="24"/>
        </w:rPr>
        <w:t>neoprávněně</w:t>
      </w:r>
      <w:r w:rsidR="007408B4">
        <w:rPr>
          <w:sz w:val="24"/>
          <w:szCs w:val="24"/>
        </w:rPr>
        <w:t>,</w:t>
      </w:r>
      <w:r w:rsidRPr="002D21AA">
        <w:rPr>
          <w:sz w:val="24"/>
          <w:szCs w:val="24"/>
        </w:rPr>
        <w:t xml:space="preserve"> </w:t>
      </w:r>
      <w:proofErr w:type="gramStart"/>
      <w:r w:rsidRPr="002D21AA">
        <w:rPr>
          <w:sz w:val="24"/>
          <w:szCs w:val="24"/>
        </w:rPr>
        <w:t>tzn. že</w:t>
      </w:r>
      <w:proofErr w:type="gramEnd"/>
      <w:r w:rsidRPr="002D21AA">
        <w:rPr>
          <w:sz w:val="24"/>
          <w:szCs w:val="24"/>
        </w:rPr>
        <w:t xml:space="preserve"> </w:t>
      </w:r>
      <w:r w:rsidR="007408B4">
        <w:rPr>
          <w:sz w:val="24"/>
          <w:szCs w:val="24"/>
        </w:rPr>
        <w:t xml:space="preserve">se na </w:t>
      </w:r>
      <w:r w:rsidRPr="002D21AA">
        <w:rPr>
          <w:sz w:val="24"/>
          <w:szCs w:val="24"/>
        </w:rPr>
        <w:t>jím reklamovan</w:t>
      </w:r>
      <w:r w:rsidR="007408B4">
        <w:rPr>
          <w:sz w:val="24"/>
          <w:szCs w:val="24"/>
        </w:rPr>
        <w:t>ou</w:t>
      </w:r>
      <w:r w:rsidRPr="002D21AA">
        <w:rPr>
          <w:sz w:val="24"/>
          <w:szCs w:val="24"/>
        </w:rPr>
        <w:t xml:space="preserve"> vad</w:t>
      </w:r>
      <w:r w:rsidR="007408B4">
        <w:rPr>
          <w:sz w:val="24"/>
          <w:szCs w:val="24"/>
        </w:rPr>
        <w:t>u nevztahuje záruka</w:t>
      </w:r>
      <w:r w:rsidRPr="002D21AA">
        <w:rPr>
          <w:sz w:val="24"/>
          <w:szCs w:val="24"/>
        </w:rPr>
        <w:t xml:space="preserve"> zhotovitele, je objednatel povinen uhradit zhotoviteli </w:t>
      </w:r>
      <w:r w:rsidR="00E1145E">
        <w:rPr>
          <w:sz w:val="24"/>
          <w:szCs w:val="24"/>
        </w:rPr>
        <w:t xml:space="preserve">náklady vynaložené na </w:t>
      </w:r>
      <w:r w:rsidRPr="002D21AA">
        <w:rPr>
          <w:sz w:val="24"/>
          <w:szCs w:val="24"/>
        </w:rPr>
        <w:t xml:space="preserve">odstranění </w:t>
      </w:r>
      <w:r w:rsidR="00E1145E">
        <w:rPr>
          <w:sz w:val="24"/>
          <w:szCs w:val="24"/>
        </w:rPr>
        <w:t>uplatněné vady</w:t>
      </w:r>
      <w:r w:rsidRPr="002D21AA">
        <w:rPr>
          <w:sz w:val="24"/>
          <w:szCs w:val="24"/>
        </w:rPr>
        <w:t>.</w:t>
      </w:r>
      <w:r w:rsidR="00E1145E">
        <w:rPr>
          <w:sz w:val="24"/>
          <w:szCs w:val="24"/>
        </w:rPr>
        <w:t xml:space="preserve"> Úhradou ceny opravy není dotčeno právo zhotovitele na náhradu škody.  </w:t>
      </w:r>
    </w:p>
    <w:p w:rsidR="002D21AA" w:rsidRPr="002D21AA" w:rsidRDefault="00E1145E" w:rsidP="00AB3217">
      <w:pPr>
        <w:pStyle w:val="Bezmezer"/>
        <w:ind w:left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Uplatňuje</w:t>
      </w:r>
      <w:proofErr w:type="gramEnd"/>
      <w:r>
        <w:rPr>
          <w:sz w:val="24"/>
          <w:szCs w:val="24"/>
        </w:rPr>
        <w:t>–</w:t>
      </w:r>
      <w:proofErr w:type="spellStart"/>
      <w:proofErr w:type="gramStart"/>
      <w:r>
        <w:rPr>
          <w:sz w:val="24"/>
          <w:szCs w:val="24"/>
        </w:rPr>
        <w:t>li</w:t>
      </w:r>
      <w:proofErr w:type="spellEnd"/>
      <w:proofErr w:type="gramEnd"/>
      <w:r>
        <w:rPr>
          <w:sz w:val="24"/>
          <w:szCs w:val="24"/>
        </w:rPr>
        <w:t xml:space="preserve"> </w:t>
      </w:r>
      <w:r w:rsidR="007408B4">
        <w:rPr>
          <w:sz w:val="24"/>
          <w:szCs w:val="24"/>
        </w:rPr>
        <w:t>objednatel</w:t>
      </w:r>
      <w:r>
        <w:rPr>
          <w:sz w:val="24"/>
          <w:szCs w:val="24"/>
        </w:rPr>
        <w:t xml:space="preserve"> odstranění vady mimo záruku</w:t>
      </w:r>
      <w:r w:rsidR="002D21AA" w:rsidRPr="002D21AA">
        <w:rPr>
          <w:sz w:val="24"/>
          <w:szCs w:val="24"/>
        </w:rPr>
        <w:t xml:space="preserve">, přiloží současně ke svému požadavku i objednávku a požadavek objednatele </w:t>
      </w:r>
      <w:r>
        <w:rPr>
          <w:sz w:val="24"/>
          <w:szCs w:val="24"/>
        </w:rPr>
        <w:t xml:space="preserve">na provedení opravy </w:t>
      </w:r>
      <w:r w:rsidR="002D21AA" w:rsidRPr="002D21AA">
        <w:rPr>
          <w:sz w:val="24"/>
          <w:szCs w:val="24"/>
        </w:rPr>
        <w:t xml:space="preserve">bude zhotovitelem </w:t>
      </w:r>
      <w:r>
        <w:rPr>
          <w:sz w:val="24"/>
          <w:szCs w:val="24"/>
        </w:rPr>
        <w:t>realizován</w:t>
      </w:r>
      <w:r w:rsidR="002D21AA" w:rsidRPr="002D21AA">
        <w:rPr>
          <w:sz w:val="24"/>
          <w:szCs w:val="24"/>
        </w:rPr>
        <w:t xml:space="preserve"> za úplatu.</w:t>
      </w:r>
    </w:p>
    <w:p w:rsidR="002D21AA" w:rsidRPr="002D21AA" w:rsidRDefault="002D21AA" w:rsidP="00AB3217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>Převzetí odstranění reklamované vady bude vždy mezi smluvními stranami provedeno písemně.</w:t>
      </w:r>
    </w:p>
    <w:p w:rsidR="002D21AA" w:rsidRPr="002D21AA" w:rsidRDefault="002D21AA" w:rsidP="00AB3217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>Na oprávněně reklamované vady v záruční lhůtě</w:t>
      </w:r>
      <w:r>
        <w:rPr>
          <w:sz w:val="24"/>
          <w:szCs w:val="24"/>
        </w:rPr>
        <w:t>,</w:t>
      </w:r>
      <w:r w:rsidRPr="002D21AA">
        <w:rPr>
          <w:sz w:val="24"/>
          <w:szCs w:val="24"/>
        </w:rPr>
        <w:t xml:space="preserve"> se záruční lhůta </w:t>
      </w:r>
      <w:proofErr w:type="gramStart"/>
      <w:r w:rsidRPr="002D21AA">
        <w:rPr>
          <w:sz w:val="24"/>
          <w:szCs w:val="24"/>
        </w:rPr>
        <w:t>prodlužuje</w:t>
      </w:r>
      <w:proofErr w:type="gramEnd"/>
      <w:r w:rsidRPr="002D21AA">
        <w:rPr>
          <w:sz w:val="24"/>
          <w:szCs w:val="24"/>
        </w:rPr>
        <w:t xml:space="preserve"> o dobu kdy </w:t>
      </w: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</w:t>
      </w:r>
      <w:r w:rsidRPr="002D21AA">
        <w:rPr>
          <w:sz w:val="24"/>
          <w:szCs w:val="24"/>
        </w:rPr>
        <w:t>stroj prokazatelně mimo provoz.</w:t>
      </w: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>Na vady, které byly odstraněny za úplatu, běží po jejich odstranění další půlroční záruční lhůta.</w:t>
      </w:r>
    </w:p>
    <w:p w:rsidR="000A208C" w:rsidRDefault="000A208C" w:rsidP="002D21AA">
      <w:pPr>
        <w:jc w:val="both"/>
        <w:rPr>
          <w:sz w:val="24"/>
        </w:rPr>
      </w:pPr>
    </w:p>
    <w:p w:rsidR="000A208C" w:rsidRDefault="000A208C" w:rsidP="000A208C">
      <w:pPr>
        <w:pStyle w:val="Nadpis3"/>
        <w:numPr>
          <w:ilvl w:val="0"/>
          <w:numId w:val="3"/>
        </w:numPr>
        <w:rPr>
          <w:u w:val="none"/>
        </w:rPr>
      </w:pPr>
      <w:r>
        <w:rPr>
          <w:u w:val="none"/>
        </w:rPr>
        <w:t>Platební podmínky</w:t>
      </w:r>
    </w:p>
    <w:p w:rsidR="00740AE4" w:rsidRPr="00B63C70" w:rsidRDefault="000A208C" w:rsidP="00B46068">
      <w:pPr>
        <w:ind w:firstLine="709"/>
        <w:rPr>
          <w:sz w:val="24"/>
        </w:rPr>
      </w:pPr>
      <w:r>
        <w:t xml:space="preserve"> </w:t>
      </w:r>
      <w:r>
        <w:rPr>
          <w:sz w:val="24"/>
        </w:rPr>
        <w:t>Objednat</w:t>
      </w:r>
      <w:r w:rsidR="008D6922">
        <w:rPr>
          <w:sz w:val="24"/>
        </w:rPr>
        <w:t>el uhradí fa</w:t>
      </w:r>
      <w:r w:rsidR="00434F93">
        <w:rPr>
          <w:sz w:val="24"/>
        </w:rPr>
        <w:t xml:space="preserve">kturu ve výši </w:t>
      </w:r>
      <w:r w:rsidR="004A532C">
        <w:rPr>
          <w:bCs/>
          <w:sz w:val="24"/>
          <w:szCs w:val="24"/>
        </w:rPr>
        <w:t>160</w:t>
      </w:r>
      <w:r w:rsidR="00B46068">
        <w:rPr>
          <w:bCs/>
          <w:sz w:val="24"/>
          <w:szCs w:val="24"/>
        </w:rPr>
        <w:t xml:space="preserve">. </w:t>
      </w:r>
      <w:r w:rsidR="004A532C">
        <w:rPr>
          <w:bCs/>
          <w:sz w:val="24"/>
          <w:szCs w:val="24"/>
        </w:rPr>
        <w:t>461</w:t>
      </w:r>
      <w:r w:rsidR="00434F93" w:rsidRPr="00434F93">
        <w:rPr>
          <w:bCs/>
          <w:sz w:val="24"/>
          <w:szCs w:val="24"/>
        </w:rPr>
        <w:t>,- Kč</w:t>
      </w:r>
      <w:r w:rsidRPr="00434F93">
        <w:rPr>
          <w:sz w:val="24"/>
        </w:rPr>
        <w:t xml:space="preserve"> </w:t>
      </w:r>
      <w:r w:rsidR="00B46068">
        <w:rPr>
          <w:sz w:val="24"/>
        </w:rPr>
        <w:t>do třiceti dnů po zprovoznění stroje</w:t>
      </w:r>
    </w:p>
    <w:p w:rsidR="00C83F9F" w:rsidRPr="00C83F9F" w:rsidRDefault="00C83F9F" w:rsidP="00C83F9F"/>
    <w:p w:rsidR="000D40A2" w:rsidRDefault="000D40A2">
      <w:pPr>
        <w:rPr>
          <w:b/>
          <w:sz w:val="24"/>
        </w:rPr>
      </w:pPr>
      <w:r>
        <w:br w:type="page"/>
      </w:r>
    </w:p>
    <w:p w:rsidR="000A208C" w:rsidRDefault="000A208C" w:rsidP="000A208C">
      <w:pPr>
        <w:pStyle w:val="Nadpis5"/>
      </w:pPr>
      <w:r>
        <w:lastRenderedPageBreak/>
        <w:t xml:space="preserve">E. </w:t>
      </w:r>
      <w:r>
        <w:tab/>
        <w:t>Doprava</w:t>
      </w:r>
    </w:p>
    <w:p w:rsidR="001C4650" w:rsidRDefault="000A208C" w:rsidP="000A208C">
      <w:pPr>
        <w:pStyle w:val="Zkladntext2"/>
        <w:ind w:firstLine="705"/>
      </w:pPr>
      <w:r>
        <w:t>Dopravu na místo plnění zajistí zhotovitel na své náklady.</w:t>
      </w:r>
    </w:p>
    <w:p w:rsidR="000A208C" w:rsidRDefault="000A208C" w:rsidP="000A208C">
      <w:pPr>
        <w:ind w:left="705"/>
        <w:jc w:val="both"/>
        <w:rPr>
          <w:sz w:val="24"/>
        </w:rPr>
      </w:pPr>
      <w:r>
        <w:rPr>
          <w:sz w:val="24"/>
        </w:rPr>
        <w:t>Objednatel při převzetí strojů od dopravce stvrzuje svým podpisem bezúhonnost dodávky. V případě poškození strojů přepravou, sepíše objednatel s dopravcem při převzetí zápis o škodě, stvrzený oběma stranami. V opačném případě nemůže být reklamace uznána.</w:t>
      </w:r>
    </w:p>
    <w:p w:rsidR="00EE6F91" w:rsidRDefault="00EE6F91" w:rsidP="000A208C">
      <w:pPr>
        <w:rPr>
          <w:b/>
          <w:sz w:val="24"/>
        </w:rPr>
      </w:pPr>
    </w:p>
    <w:p w:rsidR="000A208C" w:rsidRDefault="00EE6F91" w:rsidP="000A208C">
      <w:pPr>
        <w:rPr>
          <w:b/>
          <w:sz w:val="24"/>
        </w:rPr>
      </w:pPr>
      <w:r>
        <w:rPr>
          <w:b/>
          <w:sz w:val="24"/>
        </w:rPr>
        <w:t xml:space="preserve">F. </w:t>
      </w:r>
      <w:r>
        <w:rPr>
          <w:b/>
          <w:sz w:val="24"/>
        </w:rPr>
        <w:tab/>
        <w:t>Přechod vlastnického práva</w:t>
      </w:r>
    </w:p>
    <w:p w:rsidR="000A208C" w:rsidRDefault="00EE6F91" w:rsidP="000A208C">
      <w:pPr>
        <w:ind w:left="705"/>
        <w:jc w:val="both"/>
        <w:rPr>
          <w:sz w:val="24"/>
        </w:rPr>
      </w:pPr>
      <w:r>
        <w:rPr>
          <w:sz w:val="24"/>
        </w:rPr>
        <w:t xml:space="preserve">Předmět díla </w:t>
      </w:r>
      <w:r w:rsidR="00B63C70">
        <w:rPr>
          <w:sz w:val="24"/>
        </w:rPr>
        <w:t xml:space="preserve">zůstává majetkem </w:t>
      </w:r>
      <w:r w:rsidR="00B46068">
        <w:rPr>
          <w:sz w:val="24"/>
        </w:rPr>
        <w:t>RTL servis</w:t>
      </w:r>
      <w:r w:rsidR="000A208C">
        <w:rPr>
          <w:sz w:val="24"/>
        </w:rPr>
        <w:t xml:space="preserve"> s.r.o. až do úplného zaplacení </w:t>
      </w:r>
      <w:r>
        <w:rPr>
          <w:sz w:val="24"/>
        </w:rPr>
        <w:t>ceny díla</w:t>
      </w:r>
      <w:r w:rsidR="000A208C">
        <w:rPr>
          <w:sz w:val="24"/>
        </w:rPr>
        <w:t xml:space="preserve"> uvedené v této smlouvě. Nezaplatí-li objednatel do 7 dnů po termínu splatnosti celou částku, má zhotovitel právo stroje odebrat. Objednatel </w:t>
      </w:r>
      <w:r w:rsidR="00E37003">
        <w:rPr>
          <w:sz w:val="24"/>
        </w:rPr>
        <w:t>j</w:t>
      </w:r>
      <w:r w:rsidR="000A208C">
        <w:rPr>
          <w:sz w:val="24"/>
        </w:rPr>
        <w:t xml:space="preserve">e </w:t>
      </w:r>
      <w:r w:rsidR="00E37003">
        <w:rPr>
          <w:sz w:val="24"/>
        </w:rPr>
        <w:t xml:space="preserve">povinen sjednat a </w:t>
      </w:r>
      <w:r w:rsidR="000A208C">
        <w:rPr>
          <w:sz w:val="24"/>
        </w:rPr>
        <w:t xml:space="preserve">umožnit zhotoviteli vstup do </w:t>
      </w:r>
      <w:r w:rsidR="00E37003">
        <w:rPr>
          <w:sz w:val="24"/>
        </w:rPr>
        <w:t>místa zhotovení díla (</w:t>
      </w:r>
      <w:r w:rsidR="000A208C">
        <w:rPr>
          <w:sz w:val="24"/>
        </w:rPr>
        <w:t>předmětné prádelny</w:t>
      </w:r>
      <w:r w:rsidR="00E37003">
        <w:rPr>
          <w:sz w:val="24"/>
        </w:rPr>
        <w:t>)</w:t>
      </w:r>
      <w:r w:rsidR="000A208C">
        <w:rPr>
          <w:sz w:val="24"/>
        </w:rPr>
        <w:t xml:space="preserve"> a t</w:t>
      </w:r>
      <w:r w:rsidR="00E37003">
        <w:rPr>
          <w:sz w:val="24"/>
        </w:rPr>
        <w:t>u</w:t>
      </w:r>
      <w:r w:rsidR="000A208C">
        <w:rPr>
          <w:sz w:val="24"/>
        </w:rPr>
        <w:t>to p</w:t>
      </w:r>
      <w:r w:rsidR="00E37003">
        <w:rPr>
          <w:sz w:val="24"/>
        </w:rPr>
        <w:t>ovinnost uvést (</w:t>
      </w:r>
      <w:r w:rsidR="000A208C">
        <w:rPr>
          <w:sz w:val="24"/>
        </w:rPr>
        <w:t>zakomponovat</w:t>
      </w:r>
      <w:r w:rsidR="00E37003">
        <w:rPr>
          <w:sz w:val="24"/>
        </w:rPr>
        <w:t>)</w:t>
      </w:r>
      <w:r w:rsidR="000A208C">
        <w:rPr>
          <w:sz w:val="24"/>
        </w:rPr>
        <w:t xml:space="preserve"> </w:t>
      </w:r>
      <w:r w:rsidR="00E37003">
        <w:rPr>
          <w:sz w:val="24"/>
        </w:rPr>
        <w:t>ve</w:t>
      </w:r>
      <w:r w:rsidR="000A208C">
        <w:rPr>
          <w:sz w:val="24"/>
        </w:rPr>
        <w:t xml:space="preserve"> své smlouvy s konečným uživatelem.</w:t>
      </w:r>
    </w:p>
    <w:p w:rsidR="00D134BC" w:rsidRDefault="00D134BC" w:rsidP="000A208C">
      <w:pPr>
        <w:ind w:left="705"/>
        <w:jc w:val="both"/>
        <w:rPr>
          <w:sz w:val="24"/>
        </w:rPr>
      </w:pPr>
    </w:p>
    <w:p w:rsidR="00E37003" w:rsidRDefault="00D134BC" w:rsidP="000A208C">
      <w:pPr>
        <w:ind w:left="705"/>
        <w:jc w:val="both"/>
        <w:rPr>
          <w:sz w:val="24"/>
        </w:rPr>
      </w:pPr>
      <w:r w:rsidRPr="00D134BC">
        <w:rPr>
          <w:sz w:val="24"/>
        </w:rPr>
        <w:t xml:space="preserve">Vyhradí-li si </w:t>
      </w:r>
      <w:r>
        <w:rPr>
          <w:sz w:val="24"/>
        </w:rPr>
        <w:t xml:space="preserve">zhotovitel </w:t>
      </w:r>
      <w:r w:rsidRPr="00D134BC">
        <w:rPr>
          <w:sz w:val="24"/>
        </w:rPr>
        <w:t xml:space="preserve">k věci vlastnické právo, má se za to, že se </w:t>
      </w:r>
      <w:r>
        <w:rPr>
          <w:sz w:val="24"/>
        </w:rPr>
        <w:t>objednatel</w:t>
      </w:r>
      <w:r w:rsidRPr="00D134BC">
        <w:rPr>
          <w:sz w:val="24"/>
        </w:rPr>
        <w:t xml:space="preserve"> stane vlastníkem teprve úplným zaplacením ceny</w:t>
      </w:r>
      <w:r>
        <w:rPr>
          <w:sz w:val="24"/>
        </w:rPr>
        <w:t xml:space="preserve"> díla</w:t>
      </w:r>
      <w:r w:rsidRPr="00D134BC">
        <w:rPr>
          <w:sz w:val="24"/>
        </w:rPr>
        <w:t xml:space="preserve">. Nebezpečí škody na věci na </w:t>
      </w:r>
      <w:r>
        <w:rPr>
          <w:sz w:val="24"/>
        </w:rPr>
        <w:t xml:space="preserve">objednatele </w:t>
      </w:r>
      <w:r w:rsidRPr="00D134BC">
        <w:rPr>
          <w:sz w:val="24"/>
        </w:rPr>
        <w:t>přechází již jejím převzetím.</w:t>
      </w:r>
    </w:p>
    <w:p w:rsidR="00D134BC" w:rsidRDefault="00D134BC" w:rsidP="000A208C">
      <w:pPr>
        <w:ind w:left="705"/>
        <w:jc w:val="both"/>
        <w:rPr>
          <w:sz w:val="24"/>
        </w:rPr>
      </w:pPr>
    </w:p>
    <w:p w:rsidR="00E37003" w:rsidRDefault="00E37003" w:rsidP="000A208C">
      <w:pPr>
        <w:ind w:left="705"/>
        <w:jc w:val="both"/>
        <w:rPr>
          <w:sz w:val="24"/>
        </w:rPr>
      </w:pPr>
      <w:r w:rsidRPr="00E37003">
        <w:rPr>
          <w:sz w:val="24"/>
        </w:rPr>
        <w:t>Stroj nebo jiné upevněné zařízení (dále jen "stroj") není součástí nemovité věci zapsané do veřejného seznamu, byla-li se souhlasem jejího vlastníka zapsána do téhož seznamu výhrada, že stroj jeho vlastnictvím není. Výhrada bude vymazána, prokáže-li vlastník nemovité věci nebo jiná osoba oprávněná k tomu podle zápisu ve veřejném seznamu, že se vlastník nemovité věci stal vlastníkem stroje.</w:t>
      </w:r>
    </w:p>
    <w:p w:rsidR="000A208C" w:rsidRDefault="000A208C" w:rsidP="000A208C">
      <w:pPr>
        <w:rPr>
          <w:sz w:val="24"/>
        </w:rPr>
      </w:pPr>
    </w:p>
    <w:p w:rsidR="000A208C" w:rsidRDefault="000A208C" w:rsidP="000A208C">
      <w:pPr>
        <w:pStyle w:val="Nadpis5"/>
      </w:pPr>
      <w:r>
        <w:t>G.</w:t>
      </w:r>
      <w:r>
        <w:tab/>
        <w:t>Odpovědnost za zcizení či poškození</w:t>
      </w:r>
    </w:p>
    <w:p w:rsidR="000A208C" w:rsidRDefault="000A208C" w:rsidP="000A208C">
      <w:pPr>
        <w:ind w:left="705"/>
        <w:jc w:val="both"/>
        <w:rPr>
          <w:sz w:val="24"/>
        </w:rPr>
      </w:pPr>
      <w:r>
        <w:rPr>
          <w:sz w:val="24"/>
        </w:rPr>
        <w:t>V průběhu instalačních prací, od zahájení až po předávací protokol, odpovídá objednatel za poškození nebo zcizení části dodávky. Tato odpo</w:t>
      </w:r>
      <w:r w:rsidR="002B3F70">
        <w:rPr>
          <w:sz w:val="24"/>
        </w:rPr>
        <w:t xml:space="preserve">vědnost přechází na zhotovitele, </w:t>
      </w:r>
      <w:r>
        <w:rPr>
          <w:sz w:val="24"/>
        </w:rPr>
        <w:t>pokud objednatel ve svém prostoru vytvoří podmínky, které umožní převzít hmotnou odpovědnost zhotovitelem.</w:t>
      </w:r>
    </w:p>
    <w:p w:rsidR="000A208C" w:rsidRDefault="000A208C" w:rsidP="000A208C">
      <w:pPr>
        <w:rPr>
          <w:sz w:val="24"/>
        </w:rPr>
      </w:pPr>
    </w:p>
    <w:p w:rsidR="000A208C" w:rsidRDefault="000A208C" w:rsidP="000A208C">
      <w:pPr>
        <w:pStyle w:val="Nadpis5"/>
      </w:pPr>
      <w:r>
        <w:t>H.</w:t>
      </w:r>
      <w:r>
        <w:tab/>
        <w:t xml:space="preserve">Zpoždění </w:t>
      </w:r>
      <w:r w:rsidR="00E37003">
        <w:t xml:space="preserve">dodávky </w:t>
      </w:r>
      <w:r>
        <w:t>z</w:t>
      </w:r>
      <w:r w:rsidR="00E37003">
        <w:t xml:space="preserve"> důvodu </w:t>
      </w:r>
      <w:r>
        <w:t>vyšší moci</w:t>
      </w:r>
    </w:p>
    <w:p w:rsidR="000A208C" w:rsidRDefault="000A208C" w:rsidP="000A208C">
      <w:pPr>
        <w:ind w:left="709"/>
        <w:jc w:val="both"/>
        <w:rPr>
          <w:sz w:val="24"/>
        </w:rPr>
      </w:pPr>
      <w:r>
        <w:rPr>
          <w:sz w:val="24"/>
        </w:rPr>
        <w:t xml:space="preserve">Zhotovitel si vyhrazuje </w:t>
      </w:r>
      <w:r w:rsidR="007F0CFD">
        <w:rPr>
          <w:sz w:val="24"/>
        </w:rPr>
        <w:t xml:space="preserve">právo zpozdit dodávku z důvodů, které byly způsobeny vyšší </w:t>
      </w:r>
      <w:proofErr w:type="gramStart"/>
      <w:r w:rsidR="007F0CFD">
        <w:rPr>
          <w:sz w:val="24"/>
        </w:rPr>
        <w:t>mocí</w:t>
      </w:r>
      <w:r w:rsidR="00293876">
        <w:rPr>
          <w:sz w:val="24"/>
        </w:rPr>
        <w:t xml:space="preserve"> a nemá</w:t>
      </w:r>
      <w:proofErr w:type="gramEnd"/>
      <w:r w:rsidR="00293876">
        <w:rPr>
          <w:sz w:val="24"/>
        </w:rPr>
        <w:t xml:space="preserve"> možnost tyto důvody </w:t>
      </w:r>
      <w:r w:rsidR="007F0CFD">
        <w:rPr>
          <w:sz w:val="24"/>
        </w:rPr>
        <w:t>ovlivnit.</w:t>
      </w:r>
      <w:r w:rsidR="009064DB">
        <w:rPr>
          <w:sz w:val="24"/>
        </w:rPr>
        <w:t xml:space="preserve"> </w:t>
      </w:r>
      <w:r>
        <w:rPr>
          <w:sz w:val="24"/>
        </w:rPr>
        <w:t>Tato zpoždění bude objednatel respektovat</w:t>
      </w:r>
    </w:p>
    <w:p w:rsidR="000A208C" w:rsidRDefault="000A208C" w:rsidP="000A208C">
      <w:pPr>
        <w:ind w:firstLine="709"/>
        <w:jc w:val="both"/>
        <w:rPr>
          <w:sz w:val="24"/>
        </w:rPr>
      </w:pPr>
      <w:r>
        <w:rPr>
          <w:sz w:val="24"/>
        </w:rPr>
        <w:t>bez sankcí z jeho strany.</w:t>
      </w:r>
    </w:p>
    <w:p w:rsidR="000A208C" w:rsidRDefault="000A208C" w:rsidP="000A208C">
      <w:pPr>
        <w:rPr>
          <w:sz w:val="24"/>
        </w:rPr>
      </w:pPr>
    </w:p>
    <w:p w:rsidR="000A208C" w:rsidRDefault="000A208C" w:rsidP="000A208C">
      <w:pPr>
        <w:rPr>
          <w:b/>
          <w:sz w:val="24"/>
        </w:rPr>
      </w:pPr>
      <w:r>
        <w:rPr>
          <w:b/>
          <w:sz w:val="24"/>
        </w:rPr>
        <w:t>CH.</w:t>
      </w:r>
      <w:r>
        <w:rPr>
          <w:b/>
          <w:sz w:val="24"/>
        </w:rPr>
        <w:tab/>
        <w:t>Přechod na jiné právní subjekty</w:t>
      </w:r>
    </w:p>
    <w:p w:rsidR="007D3875" w:rsidRDefault="000A208C" w:rsidP="000A208C">
      <w:pPr>
        <w:ind w:left="705"/>
        <w:jc w:val="both"/>
        <w:rPr>
          <w:sz w:val="24"/>
        </w:rPr>
      </w:pPr>
      <w:r>
        <w:rPr>
          <w:sz w:val="24"/>
        </w:rPr>
        <w:t xml:space="preserve">Zde dohodnutá a oběma stranami odsouhlasená pravidla jsou závazná i pro případné </w:t>
      </w:r>
      <w:r w:rsidR="002D21AA">
        <w:rPr>
          <w:sz w:val="24"/>
        </w:rPr>
        <w:t>právní nástupce účastníků této smlouvy</w:t>
      </w:r>
      <w:r>
        <w:rPr>
          <w:sz w:val="24"/>
        </w:rPr>
        <w:t>.</w:t>
      </w:r>
    </w:p>
    <w:p w:rsidR="00E0106B" w:rsidRDefault="00E0106B">
      <w:pPr>
        <w:rPr>
          <w:sz w:val="24"/>
        </w:rPr>
      </w:pPr>
      <w:r>
        <w:rPr>
          <w:sz w:val="24"/>
        </w:rPr>
        <w:br w:type="page"/>
      </w:r>
    </w:p>
    <w:p w:rsidR="000A208C" w:rsidRDefault="000A208C" w:rsidP="00216646">
      <w:pPr>
        <w:ind w:left="705"/>
        <w:jc w:val="both"/>
        <w:rPr>
          <w:sz w:val="24"/>
        </w:rPr>
      </w:pPr>
      <w:r>
        <w:rPr>
          <w:sz w:val="24"/>
        </w:rPr>
        <w:lastRenderedPageBreak/>
        <w:t xml:space="preserve"> </w:t>
      </w:r>
    </w:p>
    <w:p w:rsidR="000A208C" w:rsidRDefault="000A208C" w:rsidP="000A208C">
      <w:pPr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z w:val="24"/>
        </w:rPr>
        <w:tab/>
        <w:t>Srovnání sankce</w:t>
      </w:r>
    </w:p>
    <w:p w:rsidR="000A208C" w:rsidRDefault="000A208C" w:rsidP="000A208C">
      <w:pPr>
        <w:ind w:left="705"/>
        <w:jc w:val="both"/>
        <w:rPr>
          <w:sz w:val="24"/>
        </w:rPr>
      </w:pPr>
      <w:r>
        <w:rPr>
          <w:sz w:val="24"/>
        </w:rPr>
        <w:t>V případě nedodržení splatnosti faktury má zhotovitel právo vyúčtovat objednateli smluvní pokutu ve výši 0,</w:t>
      </w:r>
      <w:r w:rsidR="009064DB">
        <w:rPr>
          <w:sz w:val="24"/>
        </w:rPr>
        <w:t>1</w:t>
      </w:r>
      <w:r>
        <w:rPr>
          <w:sz w:val="24"/>
        </w:rPr>
        <w:t>% za každý den prodlení z výše uvedené částky k danému termínu splatnosti. Při neopodstatněném nedodržení smluvního termínu dodávky má objednatel právo požadovat po zhotoviteli slevu ve výši 0,</w:t>
      </w:r>
      <w:r w:rsidR="009064DB">
        <w:rPr>
          <w:sz w:val="24"/>
        </w:rPr>
        <w:t>1</w:t>
      </w:r>
      <w:r>
        <w:rPr>
          <w:sz w:val="24"/>
        </w:rPr>
        <w:t>% z celkové finanční částky za každý den opožděné dodávky.</w:t>
      </w:r>
    </w:p>
    <w:p w:rsidR="000A208C" w:rsidRDefault="000A208C" w:rsidP="000A208C">
      <w:pPr>
        <w:rPr>
          <w:sz w:val="24"/>
        </w:rPr>
      </w:pPr>
    </w:p>
    <w:p w:rsidR="000A208C" w:rsidRDefault="000A208C" w:rsidP="000A208C">
      <w:pPr>
        <w:pStyle w:val="Nadpis9"/>
        <w:numPr>
          <w:ilvl w:val="0"/>
          <w:numId w:val="0"/>
        </w:numPr>
      </w:pPr>
      <w:r>
        <w:t>J.</w:t>
      </w:r>
      <w:r>
        <w:tab/>
        <w:t>Další ujednání</w:t>
      </w:r>
    </w:p>
    <w:p w:rsidR="006431F9" w:rsidRPr="006431F9" w:rsidRDefault="006431F9" w:rsidP="006431F9">
      <w:pPr>
        <w:ind w:left="703"/>
      </w:pPr>
      <w:r>
        <w:rPr>
          <w:color w:val="000000"/>
          <w:sz w:val="24"/>
          <w:szCs w:val="24"/>
        </w:rPr>
        <w:t>Smluvní strany se dohodly a prohlašují, že skutečnosti uvedené v této smlouvě nepovažují za obchodní tajemství ve smyslu ustanovení § 504 občanského zákoníku a udělují tímto svolení k jejich zveřejnění bez stanovení jakýchkoliv dalších podmínek</w:t>
      </w:r>
    </w:p>
    <w:p w:rsidR="006431F9" w:rsidRDefault="006431F9" w:rsidP="006431F9">
      <w:pPr>
        <w:autoSpaceDE w:val="0"/>
        <w:autoSpaceDN w:val="0"/>
        <w:adjustRightInd w:val="0"/>
        <w:spacing w:after="120"/>
        <w:ind w:left="7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Smluvní strany se dohodly, že </w:t>
      </w:r>
      <w:r>
        <w:rPr>
          <w:bCs/>
          <w:color w:val="000000"/>
          <w:sz w:val="24"/>
          <w:szCs w:val="24"/>
        </w:rPr>
        <w:t>Příspěvková organizace</w:t>
      </w:r>
      <w:r>
        <w:rPr>
          <w:color w:val="000000"/>
          <w:sz w:val="24"/>
          <w:szCs w:val="24"/>
        </w:rPr>
        <w:t xml:space="preserve"> bezodkladně (nejpozději však do třiceti (30) pracovních dní) po uzavření této smlouvy odešle smlouvu k řádnému uveřejnění do registru smluv vedeného Ministerstvem vnitra ČR. O uveřejnění smlouvy </w:t>
      </w:r>
      <w:r>
        <w:rPr>
          <w:bCs/>
          <w:color w:val="000000"/>
          <w:sz w:val="24"/>
          <w:szCs w:val="24"/>
        </w:rPr>
        <w:t>Příspěvková organizace</w:t>
      </w:r>
      <w:r>
        <w:rPr>
          <w:color w:val="000000"/>
          <w:sz w:val="24"/>
          <w:szCs w:val="24"/>
        </w:rPr>
        <w:t xml:space="preserve"> informuje druhou smluvní stranu, nebyl-li kontaktní údaj této smluvní strany uveden přímo do registru smluv jako kontakt pro notifikaci o uveřejnění.</w:t>
      </w:r>
    </w:p>
    <w:p w:rsidR="006431F9" w:rsidRDefault="006431F9" w:rsidP="00F34472">
      <w:pPr>
        <w:autoSpaceDE w:val="0"/>
        <w:autoSpaceDN w:val="0"/>
        <w:adjustRightInd w:val="0"/>
        <w:ind w:left="7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Tato smlouva nabývá platnosti dnem podpisu poslední smluvní strany a účinnosti dnem uveřejnění v registru smluv podle zákona o registru smluv</w:t>
      </w:r>
      <w:r w:rsidR="00F34472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Smluvní strany berou na vědomí, že nebude-li smlouva zveřejněna ani do tří (3) měsíců od jejího uzavření, platí, že je zrušena od počátku, s následky případného bezdůvodného obohacení.</w:t>
      </w:r>
      <w:r>
        <w:rPr>
          <w:sz w:val="24"/>
          <w:szCs w:val="24"/>
        </w:rPr>
        <w:t xml:space="preserve"> </w:t>
      </w:r>
    </w:p>
    <w:p w:rsidR="00541209" w:rsidRDefault="00F34472" w:rsidP="00F34472">
      <w:pPr>
        <w:pStyle w:val="Zkladntextodsazen2"/>
        <w:tabs>
          <w:tab w:val="clear" w:pos="567"/>
          <w:tab w:val="clear" w:pos="709"/>
          <w:tab w:val="left" w:pos="1134"/>
        </w:tabs>
        <w:ind w:left="703"/>
        <w:rPr>
          <w:bCs/>
        </w:rPr>
      </w:pPr>
      <w:r>
        <w:rPr>
          <w:bCs/>
        </w:rPr>
        <w:t>Smlouva je</w:t>
      </w:r>
      <w:r w:rsidR="00541209">
        <w:rPr>
          <w:bCs/>
        </w:rPr>
        <w:t xml:space="preserve"> </w:t>
      </w:r>
      <w:r w:rsidR="000A208C">
        <w:rPr>
          <w:bCs/>
        </w:rPr>
        <w:t>sepsána ve dvou vyhotoveních stejné právní síly, z nichž po</w:t>
      </w:r>
      <w:r w:rsidR="00541209">
        <w:rPr>
          <w:bCs/>
        </w:rPr>
        <w:t xml:space="preserve"> </w:t>
      </w:r>
      <w:r w:rsidR="009965D1">
        <w:rPr>
          <w:bCs/>
        </w:rPr>
        <w:t>podpisu každý z účastníků obdrží jeden výtisk.</w:t>
      </w:r>
      <w:r>
        <w:rPr>
          <w:bCs/>
        </w:rPr>
        <w:t xml:space="preserve"> Od smlouvy nelze bez vzájemné dohody obou stran odstoupit. Případné změny smlouvy nebo dodatky ke smlouvě mohou být učiněny pouze písemně po oboustranné dohodě.</w:t>
      </w:r>
      <w:r w:rsidR="009965D1">
        <w:rPr>
          <w:bCs/>
        </w:rPr>
        <w:t xml:space="preserve">         </w:t>
      </w:r>
      <w:r w:rsidR="00541209">
        <w:rPr>
          <w:bCs/>
        </w:rPr>
        <w:t xml:space="preserve"> </w:t>
      </w:r>
      <w:r w:rsidR="00541209">
        <w:rPr>
          <w:bCs/>
        </w:rPr>
        <w:tab/>
        <w:t xml:space="preserve"> </w:t>
      </w:r>
    </w:p>
    <w:p w:rsidR="00541209" w:rsidRDefault="00541209" w:rsidP="009965D1">
      <w:pPr>
        <w:jc w:val="both"/>
        <w:rPr>
          <w:bCs/>
          <w:sz w:val="24"/>
        </w:rPr>
      </w:pPr>
    </w:p>
    <w:p w:rsidR="000A208C" w:rsidRDefault="000A208C" w:rsidP="00F34472">
      <w:pPr>
        <w:ind w:firstLine="703"/>
        <w:jc w:val="both"/>
        <w:rPr>
          <w:bCs/>
          <w:sz w:val="24"/>
        </w:rPr>
      </w:pPr>
      <w:r>
        <w:rPr>
          <w:bCs/>
          <w:sz w:val="24"/>
        </w:rPr>
        <w:t>Ke každému stroji je povinností uživatele vést provozní deník.</w:t>
      </w:r>
    </w:p>
    <w:p w:rsidR="000A208C" w:rsidRPr="002B3F70" w:rsidRDefault="000A208C" w:rsidP="00F34472">
      <w:pPr>
        <w:ind w:left="703"/>
        <w:jc w:val="both"/>
        <w:rPr>
          <w:bCs/>
          <w:sz w:val="24"/>
        </w:rPr>
      </w:pPr>
      <w:r w:rsidRPr="00D10D8B">
        <w:rPr>
          <w:bCs/>
          <w:sz w:val="24"/>
        </w:rPr>
        <w:t>Vztahy smluvních stran, vyplývající ze smlouvy a v této smlouvě neupravené, se řídí příslušnými ustanoveními</w:t>
      </w:r>
      <w:r w:rsidR="00D10D8B" w:rsidRPr="00D10D8B">
        <w:rPr>
          <w:bCs/>
          <w:sz w:val="24"/>
        </w:rPr>
        <w:t xml:space="preserve"> zákona č. 89/2012 Sb., Občanský zákoník, v platném </w:t>
      </w:r>
      <w:r w:rsidR="00D10D8B">
        <w:rPr>
          <w:bCs/>
          <w:sz w:val="24"/>
        </w:rPr>
        <w:t xml:space="preserve">znění. </w:t>
      </w:r>
      <w:r w:rsidRPr="00D10D8B">
        <w:rPr>
          <w:bCs/>
          <w:sz w:val="24"/>
        </w:rPr>
        <w:t xml:space="preserve">Objednatel je povinen vady díla písemně reklamovat u zhotovitele bez zbytečného odkladu po jejich zjištění. V rámci reklamace musí být vady popsány. </w:t>
      </w:r>
    </w:p>
    <w:p w:rsidR="000A208C" w:rsidRDefault="000A208C" w:rsidP="00F34472">
      <w:pPr>
        <w:ind w:left="703"/>
        <w:jc w:val="both"/>
        <w:rPr>
          <w:bCs/>
          <w:sz w:val="24"/>
        </w:rPr>
      </w:pPr>
      <w:r>
        <w:rPr>
          <w:bCs/>
          <w:sz w:val="24"/>
        </w:rPr>
        <w:t>Smluvní strany tímto prohlašují, že si tuto Smlouvu o dílo před jejím uzavřením pečlivě přečetly, podrobně se seznámily s jejím obsahem, se kterým bez výhrad souhlasí, uzavírají ji vážně, určitě, svobodně, nikoli v tísni za nápadně jednostranně nevýhodných podmí</w:t>
      </w:r>
      <w:r w:rsidR="00592C0C">
        <w:rPr>
          <w:bCs/>
          <w:sz w:val="24"/>
        </w:rPr>
        <w:t>nek, což stvrzují svými podpisy.</w:t>
      </w:r>
    </w:p>
    <w:p w:rsidR="000A208C" w:rsidRDefault="000A208C" w:rsidP="000A208C">
      <w:pPr>
        <w:rPr>
          <w:sz w:val="24"/>
        </w:rPr>
      </w:pPr>
    </w:p>
    <w:p w:rsidR="00293876" w:rsidRDefault="00293876" w:rsidP="000A208C">
      <w:pPr>
        <w:rPr>
          <w:sz w:val="24"/>
        </w:rPr>
      </w:pPr>
    </w:p>
    <w:p w:rsidR="00155F57" w:rsidRDefault="00155F57" w:rsidP="000A208C">
      <w:pPr>
        <w:rPr>
          <w:sz w:val="24"/>
        </w:rPr>
      </w:pPr>
    </w:p>
    <w:p w:rsidR="00155F57" w:rsidRDefault="00155F57" w:rsidP="000A208C">
      <w:pPr>
        <w:rPr>
          <w:sz w:val="24"/>
        </w:rPr>
      </w:pPr>
    </w:p>
    <w:p w:rsidR="000A208C" w:rsidRDefault="000A208C" w:rsidP="000A208C">
      <w:pPr>
        <w:rPr>
          <w:sz w:val="24"/>
        </w:rPr>
      </w:pPr>
      <w:r>
        <w:rPr>
          <w:sz w:val="24"/>
        </w:rPr>
        <w:t xml:space="preserve">Dne: </w:t>
      </w:r>
      <w:r w:rsidR="002D5DC5">
        <w:rPr>
          <w:sz w:val="24"/>
        </w:rPr>
        <w:t>24</w:t>
      </w:r>
      <w:r w:rsidR="00155F57">
        <w:rPr>
          <w:sz w:val="24"/>
        </w:rPr>
        <w:t>. 0</w:t>
      </w:r>
      <w:r w:rsidR="004A532C">
        <w:rPr>
          <w:sz w:val="24"/>
        </w:rPr>
        <w:t>7</w:t>
      </w:r>
      <w:r w:rsidR="00AB3217">
        <w:rPr>
          <w:sz w:val="24"/>
        </w:rPr>
        <w:t>.</w:t>
      </w:r>
      <w:r w:rsidR="00155F57">
        <w:rPr>
          <w:sz w:val="24"/>
        </w:rPr>
        <w:t xml:space="preserve"> 201</w:t>
      </w:r>
      <w:r w:rsidR="00D23037">
        <w:rPr>
          <w:sz w:val="24"/>
        </w:rPr>
        <w:t>7</w:t>
      </w:r>
    </w:p>
    <w:p w:rsidR="000A208C" w:rsidRDefault="000A208C" w:rsidP="000A208C">
      <w:pPr>
        <w:rPr>
          <w:sz w:val="24"/>
        </w:rPr>
      </w:pPr>
    </w:p>
    <w:p w:rsidR="00592C0C" w:rsidRDefault="00592C0C" w:rsidP="000A208C">
      <w:pPr>
        <w:rPr>
          <w:sz w:val="24"/>
        </w:rPr>
      </w:pPr>
    </w:p>
    <w:p w:rsidR="000A208C" w:rsidRDefault="000A208C" w:rsidP="000A208C">
      <w:pPr>
        <w:rPr>
          <w:sz w:val="24"/>
        </w:rPr>
      </w:pPr>
    </w:p>
    <w:p w:rsidR="00F34472" w:rsidRDefault="00F34472" w:rsidP="000A208C">
      <w:pPr>
        <w:rPr>
          <w:sz w:val="24"/>
        </w:rPr>
      </w:pPr>
    </w:p>
    <w:p w:rsidR="00F34472" w:rsidRDefault="00F34472" w:rsidP="000A208C">
      <w:pPr>
        <w:rPr>
          <w:sz w:val="24"/>
        </w:rPr>
      </w:pPr>
    </w:p>
    <w:p w:rsidR="00F34472" w:rsidRDefault="00F34472" w:rsidP="000A208C">
      <w:pPr>
        <w:rPr>
          <w:sz w:val="24"/>
        </w:rPr>
      </w:pPr>
    </w:p>
    <w:p w:rsidR="000A208C" w:rsidRDefault="008D6922" w:rsidP="000A208C">
      <w:pPr>
        <w:rPr>
          <w:sz w:val="24"/>
        </w:rPr>
      </w:pPr>
      <w:r>
        <w:rPr>
          <w:sz w:val="24"/>
        </w:rPr>
        <w:t xml:space="preserve">Za dodavatele: ……………………………            </w:t>
      </w:r>
      <w:r w:rsidR="000A208C">
        <w:rPr>
          <w:sz w:val="24"/>
        </w:rPr>
        <w:t xml:space="preserve">Za </w:t>
      </w:r>
      <w:proofErr w:type="gramStart"/>
      <w:r w:rsidR="000A208C">
        <w:rPr>
          <w:sz w:val="24"/>
        </w:rPr>
        <w:t>odběratele :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………………………….</w:t>
      </w:r>
    </w:p>
    <w:p w:rsidR="008D6922" w:rsidRDefault="008D6922" w:rsidP="000A208C">
      <w:pPr>
        <w:rPr>
          <w:sz w:val="24"/>
        </w:rPr>
      </w:pPr>
    </w:p>
    <w:p w:rsidR="000A208C" w:rsidRPr="00A43B04" w:rsidRDefault="00B379B5" w:rsidP="000A208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D6922">
        <w:rPr>
          <w:sz w:val="24"/>
          <w:szCs w:val="24"/>
        </w:rPr>
        <w:t xml:space="preserve">                     </w:t>
      </w:r>
    </w:p>
    <w:sectPr w:rsidR="000A208C" w:rsidRPr="00A43B04" w:rsidSect="005B582F">
      <w:headerReference w:type="default" r:id="rId8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872" w:rsidRDefault="002A1872" w:rsidP="008169BB">
      <w:r>
        <w:separator/>
      </w:r>
    </w:p>
  </w:endnote>
  <w:endnote w:type="continuationSeparator" w:id="0">
    <w:p w:rsidR="002A1872" w:rsidRDefault="002A1872" w:rsidP="0081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872" w:rsidRDefault="002A1872" w:rsidP="008169BB">
      <w:r>
        <w:separator/>
      </w:r>
    </w:p>
  </w:footnote>
  <w:footnote w:type="continuationSeparator" w:id="0">
    <w:p w:rsidR="002A1872" w:rsidRDefault="002A1872" w:rsidP="00816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BB" w:rsidRDefault="000D40A2" w:rsidP="000D40A2">
    <w:pPr>
      <w:pStyle w:val="Zhlav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E06"/>
    <w:multiLevelType w:val="hybridMultilevel"/>
    <w:tmpl w:val="62F00AE8"/>
    <w:lvl w:ilvl="0" w:tplc="BA64205C">
      <w:start w:val="13"/>
      <w:numFmt w:val="upperLetter"/>
      <w:pStyle w:val="Nadpis9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DA09FA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82365A"/>
    <w:multiLevelType w:val="singleLevel"/>
    <w:tmpl w:val="B40A95E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4F54CA5"/>
    <w:multiLevelType w:val="hybridMultilevel"/>
    <w:tmpl w:val="10E451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F46A3"/>
    <w:multiLevelType w:val="hybridMultilevel"/>
    <w:tmpl w:val="0624079A"/>
    <w:lvl w:ilvl="0" w:tplc="471C8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723D50"/>
    <w:multiLevelType w:val="hybridMultilevel"/>
    <w:tmpl w:val="B4AA86E4"/>
    <w:lvl w:ilvl="0" w:tplc="EED27706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85E34"/>
    <w:multiLevelType w:val="singleLevel"/>
    <w:tmpl w:val="B40A95E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4C6207CE"/>
    <w:multiLevelType w:val="singleLevel"/>
    <w:tmpl w:val="22708B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42B45F7"/>
    <w:multiLevelType w:val="hybridMultilevel"/>
    <w:tmpl w:val="46049A14"/>
    <w:lvl w:ilvl="0" w:tplc="DA28BB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F32CE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62267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7CB5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BCD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9CC7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A226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ECC1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4880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1D07A45"/>
    <w:multiLevelType w:val="singleLevel"/>
    <w:tmpl w:val="EDA8C966"/>
    <w:lvl w:ilvl="0">
      <w:start w:val="3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791D1C88"/>
    <w:multiLevelType w:val="hybridMultilevel"/>
    <w:tmpl w:val="1C72C0E2"/>
    <w:lvl w:ilvl="0" w:tplc="0405000F">
      <w:start w:val="1"/>
      <w:numFmt w:val="decimal"/>
      <w:lvlText w:val="%1."/>
      <w:lvlJc w:val="left"/>
      <w:pPr>
        <w:tabs>
          <w:tab w:val="num" w:pos="1137"/>
        </w:tabs>
        <w:ind w:left="1137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7"/>
        </w:tabs>
        <w:ind w:left="17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7"/>
        </w:tabs>
        <w:ind w:left="24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7"/>
        </w:tabs>
        <w:ind w:left="31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7"/>
        </w:tabs>
        <w:ind w:left="38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7"/>
        </w:tabs>
        <w:ind w:left="46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7"/>
        </w:tabs>
        <w:ind w:left="53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7"/>
        </w:tabs>
        <w:ind w:left="60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7"/>
        </w:tabs>
        <w:ind w:left="6777" w:hanging="180"/>
      </w:pPr>
    </w:lvl>
  </w:abstractNum>
  <w:abstractNum w:abstractNumId="10" w15:restartNumberingAfterBreak="0">
    <w:nsid w:val="7D4050EE"/>
    <w:multiLevelType w:val="hybridMultilevel"/>
    <w:tmpl w:val="5AEA47F2"/>
    <w:lvl w:ilvl="0" w:tplc="7EC824B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color w:val="000000"/>
        <w:sz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D8"/>
    <w:rsid w:val="0003270C"/>
    <w:rsid w:val="0006076B"/>
    <w:rsid w:val="00073DD6"/>
    <w:rsid w:val="000903F1"/>
    <w:rsid w:val="000A208C"/>
    <w:rsid w:val="000D40A2"/>
    <w:rsid w:val="000F4758"/>
    <w:rsid w:val="001017A3"/>
    <w:rsid w:val="0011049D"/>
    <w:rsid w:val="00110875"/>
    <w:rsid w:val="00152D57"/>
    <w:rsid w:val="00155F57"/>
    <w:rsid w:val="00165139"/>
    <w:rsid w:val="001675BD"/>
    <w:rsid w:val="0017133B"/>
    <w:rsid w:val="001B4F22"/>
    <w:rsid w:val="001C4650"/>
    <w:rsid w:val="001E1FCF"/>
    <w:rsid w:val="001E3ADC"/>
    <w:rsid w:val="001E4C53"/>
    <w:rsid w:val="001F5D07"/>
    <w:rsid w:val="0021056D"/>
    <w:rsid w:val="00216646"/>
    <w:rsid w:val="00234AFA"/>
    <w:rsid w:val="00240914"/>
    <w:rsid w:val="00243555"/>
    <w:rsid w:val="00281F7E"/>
    <w:rsid w:val="00283E0C"/>
    <w:rsid w:val="00292A79"/>
    <w:rsid w:val="00293876"/>
    <w:rsid w:val="0029567A"/>
    <w:rsid w:val="00296D01"/>
    <w:rsid w:val="002A1872"/>
    <w:rsid w:val="002B3F70"/>
    <w:rsid w:val="002D21AA"/>
    <w:rsid w:val="002D5DC5"/>
    <w:rsid w:val="002F5D8F"/>
    <w:rsid w:val="00337F2E"/>
    <w:rsid w:val="0034477D"/>
    <w:rsid w:val="00375422"/>
    <w:rsid w:val="00380F8E"/>
    <w:rsid w:val="003C1E1A"/>
    <w:rsid w:val="00403D8B"/>
    <w:rsid w:val="00404FCB"/>
    <w:rsid w:val="00405040"/>
    <w:rsid w:val="00430AD4"/>
    <w:rsid w:val="00434F93"/>
    <w:rsid w:val="0045542A"/>
    <w:rsid w:val="00455655"/>
    <w:rsid w:val="00462E07"/>
    <w:rsid w:val="004A532C"/>
    <w:rsid w:val="004B5E05"/>
    <w:rsid w:val="004B6119"/>
    <w:rsid w:val="004D73A4"/>
    <w:rsid w:val="004E32B5"/>
    <w:rsid w:val="004E3656"/>
    <w:rsid w:val="00523735"/>
    <w:rsid w:val="00525A65"/>
    <w:rsid w:val="00541209"/>
    <w:rsid w:val="005454D6"/>
    <w:rsid w:val="00576C7E"/>
    <w:rsid w:val="00592C0C"/>
    <w:rsid w:val="005978C0"/>
    <w:rsid w:val="005A15D6"/>
    <w:rsid w:val="005B582F"/>
    <w:rsid w:val="005E62E0"/>
    <w:rsid w:val="005E7528"/>
    <w:rsid w:val="005F3D7A"/>
    <w:rsid w:val="00603699"/>
    <w:rsid w:val="006431F9"/>
    <w:rsid w:val="00685FFB"/>
    <w:rsid w:val="00686F0C"/>
    <w:rsid w:val="006B5553"/>
    <w:rsid w:val="007018BD"/>
    <w:rsid w:val="007408B4"/>
    <w:rsid w:val="00740AE4"/>
    <w:rsid w:val="0075141C"/>
    <w:rsid w:val="00751464"/>
    <w:rsid w:val="007861E2"/>
    <w:rsid w:val="00795C6E"/>
    <w:rsid w:val="007A781F"/>
    <w:rsid w:val="007D3875"/>
    <w:rsid w:val="007F0CFD"/>
    <w:rsid w:val="007F4D88"/>
    <w:rsid w:val="007F7CA6"/>
    <w:rsid w:val="00806EC6"/>
    <w:rsid w:val="00813E57"/>
    <w:rsid w:val="008169BB"/>
    <w:rsid w:val="0082374E"/>
    <w:rsid w:val="0082499A"/>
    <w:rsid w:val="008661DF"/>
    <w:rsid w:val="008B23EC"/>
    <w:rsid w:val="008C7267"/>
    <w:rsid w:val="008D6922"/>
    <w:rsid w:val="008E2227"/>
    <w:rsid w:val="008E240E"/>
    <w:rsid w:val="009064DB"/>
    <w:rsid w:val="009206E2"/>
    <w:rsid w:val="009458C6"/>
    <w:rsid w:val="00964C59"/>
    <w:rsid w:val="00974E2F"/>
    <w:rsid w:val="00991F2E"/>
    <w:rsid w:val="009965D1"/>
    <w:rsid w:val="009C48ED"/>
    <w:rsid w:val="009D7A59"/>
    <w:rsid w:val="009E18F9"/>
    <w:rsid w:val="00A0081E"/>
    <w:rsid w:val="00A013FF"/>
    <w:rsid w:val="00A0174A"/>
    <w:rsid w:val="00A23959"/>
    <w:rsid w:val="00A30B56"/>
    <w:rsid w:val="00A43B04"/>
    <w:rsid w:val="00AA4ED2"/>
    <w:rsid w:val="00AB3217"/>
    <w:rsid w:val="00AD23A7"/>
    <w:rsid w:val="00B0407D"/>
    <w:rsid w:val="00B2562C"/>
    <w:rsid w:val="00B379B5"/>
    <w:rsid w:val="00B37AC2"/>
    <w:rsid w:val="00B40F64"/>
    <w:rsid w:val="00B46068"/>
    <w:rsid w:val="00B5003A"/>
    <w:rsid w:val="00B63C70"/>
    <w:rsid w:val="00B66593"/>
    <w:rsid w:val="00B71283"/>
    <w:rsid w:val="00B93AD8"/>
    <w:rsid w:val="00BA211F"/>
    <w:rsid w:val="00BB0C56"/>
    <w:rsid w:val="00BB0E0F"/>
    <w:rsid w:val="00BC0C74"/>
    <w:rsid w:val="00BD055A"/>
    <w:rsid w:val="00BE05D1"/>
    <w:rsid w:val="00C3160F"/>
    <w:rsid w:val="00C52221"/>
    <w:rsid w:val="00C654B0"/>
    <w:rsid w:val="00C83F9F"/>
    <w:rsid w:val="00C90319"/>
    <w:rsid w:val="00CA754E"/>
    <w:rsid w:val="00CE5DA4"/>
    <w:rsid w:val="00CF5B48"/>
    <w:rsid w:val="00D0121D"/>
    <w:rsid w:val="00D10D8B"/>
    <w:rsid w:val="00D134BC"/>
    <w:rsid w:val="00D145B0"/>
    <w:rsid w:val="00D155B8"/>
    <w:rsid w:val="00D23037"/>
    <w:rsid w:val="00D859EC"/>
    <w:rsid w:val="00DB2782"/>
    <w:rsid w:val="00DF08B5"/>
    <w:rsid w:val="00E0103B"/>
    <w:rsid w:val="00E0106B"/>
    <w:rsid w:val="00E1145E"/>
    <w:rsid w:val="00E24E93"/>
    <w:rsid w:val="00E37003"/>
    <w:rsid w:val="00E47E22"/>
    <w:rsid w:val="00E501EC"/>
    <w:rsid w:val="00E55FA2"/>
    <w:rsid w:val="00E62444"/>
    <w:rsid w:val="00E70E00"/>
    <w:rsid w:val="00EB717D"/>
    <w:rsid w:val="00ED0936"/>
    <w:rsid w:val="00ED7FFA"/>
    <w:rsid w:val="00EE6F91"/>
    <w:rsid w:val="00EF379B"/>
    <w:rsid w:val="00EF6740"/>
    <w:rsid w:val="00F325C1"/>
    <w:rsid w:val="00F34472"/>
    <w:rsid w:val="00F536A2"/>
    <w:rsid w:val="00FB2F04"/>
    <w:rsid w:val="00FC16D0"/>
    <w:rsid w:val="00FC224E"/>
    <w:rsid w:val="00FD166B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4643CE-D588-416D-BC20-2B1ABDA8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82F"/>
  </w:style>
  <w:style w:type="paragraph" w:styleId="Nadpis1">
    <w:name w:val="heading 1"/>
    <w:basedOn w:val="Normln"/>
    <w:next w:val="Normln"/>
    <w:qFormat/>
    <w:rsid w:val="005B582F"/>
    <w:pPr>
      <w:keepNext/>
      <w:ind w:firstLine="708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5B582F"/>
    <w:pPr>
      <w:keepNext/>
      <w:outlineLvl w:val="1"/>
    </w:pPr>
    <w:rPr>
      <w:i/>
      <w:sz w:val="24"/>
      <w:u w:val="single"/>
    </w:rPr>
  </w:style>
  <w:style w:type="paragraph" w:styleId="Nadpis3">
    <w:name w:val="heading 3"/>
    <w:basedOn w:val="Normln"/>
    <w:next w:val="Normln"/>
    <w:qFormat/>
    <w:rsid w:val="005B582F"/>
    <w:pPr>
      <w:keepNext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5B582F"/>
    <w:pPr>
      <w:keepNext/>
      <w:outlineLvl w:val="3"/>
    </w:pPr>
    <w:rPr>
      <w:b/>
      <w:i/>
      <w:sz w:val="24"/>
      <w:u w:val="single"/>
    </w:rPr>
  </w:style>
  <w:style w:type="paragraph" w:styleId="Nadpis5">
    <w:name w:val="heading 5"/>
    <w:basedOn w:val="Normln"/>
    <w:next w:val="Normln"/>
    <w:qFormat/>
    <w:rsid w:val="005B582F"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5B582F"/>
    <w:pPr>
      <w:keepNext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rsid w:val="005B582F"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5B582F"/>
    <w:pPr>
      <w:keepNext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5B582F"/>
    <w:pPr>
      <w:keepNext/>
      <w:numPr>
        <w:numId w:val="6"/>
      </w:numPr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B582F"/>
    <w:pPr>
      <w:pBdr>
        <w:bottom w:val="single" w:sz="6" w:space="1" w:color="auto"/>
      </w:pBdr>
      <w:jc w:val="center"/>
    </w:pPr>
    <w:rPr>
      <w:b/>
      <w:sz w:val="36"/>
    </w:rPr>
  </w:style>
  <w:style w:type="paragraph" w:styleId="Zkladntext">
    <w:name w:val="Body Text"/>
    <w:basedOn w:val="Normln"/>
    <w:semiHidden/>
    <w:rsid w:val="005B582F"/>
    <w:rPr>
      <w:i/>
      <w:sz w:val="24"/>
    </w:rPr>
  </w:style>
  <w:style w:type="paragraph" w:styleId="Zkladntextodsazen">
    <w:name w:val="Body Text Indent"/>
    <w:basedOn w:val="Normln"/>
    <w:link w:val="ZkladntextodsazenChar"/>
    <w:semiHidden/>
    <w:rsid w:val="005B582F"/>
    <w:pPr>
      <w:ind w:firstLine="708"/>
      <w:jc w:val="both"/>
    </w:pPr>
    <w:rPr>
      <w:sz w:val="24"/>
    </w:rPr>
  </w:style>
  <w:style w:type="paragraph" w:styleId="Zkladntext2">
    <w:name w:val="Body Text 2"/>
    <w:basedOn w:val="Normln"/>
    <w:link w:val="Zkladntext2Char"/>
    <w:semiHidden/>
    <w:rsid w:val="005B582F"/>
    <w:pPr>
      <w:jc w:val="both"/>
    </w:pPr>
    <w:rPr>
      <w:sz w:val="24"/>
    </w:rPr>
  </w:style>
  <w:style w:type="paragraph" w:styleId="Zkladntextodsazen2">
    <w:name w:val="Body Text Indent 2"/>
    <w:basedOn w:val="Normln"/>
    <w:semiHidden/>
    <w:rsid w:val="005B582F"/>
    <w:pPr>
      <w:tabs>
        <w:tab w:val="left" w:pos="567"/>
        <w:tab w:val="left" w:pos="709"/>
      </w:tabs>
      <w:ind w:left="705"/>
    </w:pPr>
    <w:rPr>
      <w:sz w:val="24"/>
    </w:rPr>
  </w:style>
  <w:style w:type="character" w:styleId="Hypertextovodkaz">
    <w:name w:val="Hyperlink"/>
    <w:basedOn w:val="Standardnpsmoodstavce"/>
    <w:semiHidden/>
    <w:rsid w:val="005B582F"/>
    <w:rPr>
      <w:color w:val="0000FF"/>
      <w:u w:val="single"/>
    </w:rPr>
  </w:style>
  <w:style w:type="paragraph" w:styleId="Rozloendokumentu">
    <w:name w:val="Document Map"/>
    <w:basedOn w:val="Normln"/>
    <w:semiHidden/>
    <w:rsid w:val="005B582F"/>
    <w:pPr>
      <w:shd w:val="clear" w:color="auto" w:fill="000080"/>
    </w:pPr>
    <w:rPr>
      <w:rFonts w:ascii="Tahoma" w:hAnsi="Tahoma" w:cs="Tahoma"/>
    </w:rPr>
  </w:style>
  <w:style w:type="paragraph" w:styleId="Zkladntextodsazen3">
    <w:name w:val="Body Text Indent 3"/>
    <w:basedOn w:val="Normln"/>
    <w:semiHidden/>
    <w:rsid w:val="005B582F"/>
    <w:pPr>
      <w:ind w:left="1080"/>
    </w:pPr>
    <w:rPr>
      <w:bCs/>
      <w:sz w:val="24"/>
    </w:rPr>
  </w:style>
  <w:style w:type="paragraph" w:styleId="Bezmezer">
    <w:name w:val="No Spacing"/>
    <w:uiPriority w:val="1"/>
    <w:qFormat/>
    <w:rsid w:val="002D21AA"/>
  </w:style>
  <w:style w:type="paragraph" w:styleId="Textvbloku">
    <w:name w:val="Block Text"/>
    <w:basedOn w:val="Normln"/>
    <w:semiHidden/>
    <w:rsid w:val="005F3D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709" w:right="-2" w:hanging="567"/>
    </w:pPr>
    <w:rPr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9458C6"/>
    <w:rPr>
      <w:rFonts w:ascii="Calibri" w:hAnsi="Calibri"/>
      <w:caps/>
      <w:spacing w:val="10"/>
      <w:sz w:val="18"/>
      <w:szCs w:val="18"/>
      <w:lang w:val="en-US" w:eastAsia="en-US" w:bidi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25A65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525A65"/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8169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69BB"/>
  </w:style>
  <w:style w:type="paragraph" w:styleId="Zpat">
    <w:name w:val="footer"/>
    <w:basedOn w:val="Normln"/>
    <w:link w:val="ZpatChar"/>
    <w:uiPriority w:val="99"/>
    <w:semiHidden/>
    <w:unhideWhenUsed/>
    <w:rsid w:val="008169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69BB"/>
  </w:style>
  <w:style w:type="paragraph" w:styleId="Textbubliny">
    <w:name w:val="Balloon Text"/>
    <w:basedOn w:val="Normln"/>
    <w:link w:val="TextbublinyChar"/>
    <w:uiPriority w:val="99"/>
    <w:semiHidden/>
    <w:unhideWhenUsed/>
    <w:rsid w:val="00816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9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562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31F9"/>
    <w:rPr>
      <w:rFonts w:ascii="Calibri" w:eastAsiaTheme="minorHAns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31F9"/>
    <w:rPr>
      <w:rFonts w:ascii="Calibri" w:eastAsiaTheme="minorHAns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643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997E5D-1522-406A-B783-035342DB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1585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Juwelia OSTRAVA</Company>
  <LinksUpToDate>false</LinksUpToDate>
  <CharactersWithSpaces>10920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Klára Pfitznerová</dc:creator>
  <cp:lastModifiedBy>Eva</cp:lastModifiedBy>
  <cp:revision>2</cp:revision>
  <cp:lastPrinted>2017-08-21T07:06:00Z</cp:lastPrinted>
  <dcterms:created xsi:type="dcterms:W3CDTF">2017-08-21T10:37:00Z</dcterms:created>
  <dcterms:modified xsi:type="dcterms:W3CDTF">2017-08-21T10:37:00Z</dcterms:modified>
</cp:coreProperties>
</file>