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048FF" w14:textId="39FB3157" w:rsidR="009566C3" w:rsidRDefault="00500DF5">
      <w:pPr>
        <w:spacing w:line="360" w:lineRule="exact"/>
      </w:pPr>
      <w:r>
        <w:pict w14:anchorId="2455D4E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75pt;margin-top:6.7pt;width:445.1pt;height:67.45pt;z-index:251657728;mso-wrap-distance-left:5pt;mso-wrap-distance-right:5pt;mso-position-horizontal-relative:margin" filled="f" stroked="f">
            <v:textbox inset="0,0,0,0">
              <w:txbxContent>
                <w:p w14:paraId="743F67AC" w14:textId="77777777" w:rsidR="00C85B8B" w:rsidRDefault="009566C3" w:rsidP="00D45F2A">
                  <w:pPr>
                    <w:spacing w:before="14"/>
                    <w:ind w:left="20"/>
                    <w:rPr>
                      <w:rFonts w:ascii="Arial" w:eastAsia="Calibri" w:hAnsi="Arial" w:cs="Arial"/>
                      <w:b/>
                      <w:bCs/>
                      <w:spacing w:val="-7"/>
                    </w:rPr>
                  </w:pPr>
                  <w:r w:rsidRPr="00D45F2A">
                    <w:rPr>
                      <w:rFonts w:ascii="Arial" w:eastAsia="Calibri" w:hAnsi="Arial" w:cs="Arial"/>
                      <w:b/>
                      <w:bCs/>
                    </w:rPr>
                    <w:t>Příloha</w:t>
                  </w:r>
                  <w:r w:rsidRPr="00D45F2A">
                    <w:rPr>
                      <w:rFonts w:ascii="Arial" w:eastAsia="Calibri" w:hAnsi="Arial" w:cs="Arial"/>
                      <w:b/>
                      <w:bCs/>
                      <w:spacing w:val="-15"/>
                    </w:rPr>
                    <w:t xml:space="preserve"> </w:t>
                  </w:r>
                  <w:r w:rsidRPr="00D45F2A">
                    <w:rPr>
                      <w:rFonts w:ascii="Arial" w:eastAsia="Calibri" w:hAnsi="Arial" w:cs="Arial"/>
                      <w:b/>
                      <w:bCs/>
                    </w:rPr>
                    <w:t>č.</w:t>
                  </w:r>
                  <w:r w:rsidRPr="00D45F2A">
                    <w:rPr>
                      <w:rFonts w:ascii="Arial" w:eastAsia="Calibri" w:hAnsi="Arial" w:cs="Arial"/>
                      <w:b/>
                      <w:bCs/>
                      <w:spacing w:val="-10"/>
                    </w:rPr>
                    <w:t xml:space="preserve"> 2</w:t>
                  </w:r>
                  <w:r w:rsidRPr="00D45F2A">
                    <w:rPr>
                      <w:rFonts w:ascii="Arial" w:eastAsia="Calibri" w:hAnsi="Arial" w:cs="Arial"/>
                      <w:b/>
                      <w:bCs/>
                      <w:spacing w:val="-7"/>
                    </w:rPr>
                    <w:t xml:space="preserve"> k</w:t>
                  </w:r>
                  <w:r w:rsidRPr="00D45F2A">
                    <w:rPr>
                      <w:rFonts w:ascii="Arial" w:eastAsia="Calibri" w:hAnsi="Arial" w:cs="Arial"/>
                      <w:spacing w:val="-7"/>
                    </w:rPr>
                    <w:t xml:space="preserve"> </w:t>
                  </w:r>
                  <w:r w:rsidRPr="00D45F2A">
                    <w:rPr>
                      <w:rFonts w:ascii="Arial" w:eastAsia="Calibri" w:hAnsi="Arial" w:cs="Arial"/>
                      <w:b/>
                      <w:bCs/>
                      <w:spacing w:val="-7"/>
                    </w:rPr>
                    <w:t>Dodatku č. 2 ke smlouvě o údržbě aplikačního software a technické pomoci ze dne 28. 12. 2018</w:t>
                  </w:r>
                </w:p>
                <w:p w14:paraId="567C5CA8" w14:textId="060BDA12" w:rsidR="00D45F2A" w:rsidRDefault="00C85B8B" w:rsidP="00D45F2A">
                  <w:pPr>
                    <w:spacing w:before="14"/>
                    <w:ind w:left="20"/>
                    <w:rPr>
                      <w:rFonts w:ascii="Arial" w:eastAsia="Calibri" w:hAnsi="Arial" w:cs="Arial"/>
                      <w:b/>
                      <w:bCs/>
                      <w:spacing w:val="-7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pacing w:val="-7"/>
                    </w:rPr>
                    <w:t>______________________________________________________________________</w:t>
                  </w:r>
                  <w:r w:rsidR="00D45F2A">
                    <w:rPr>
                      <w:rFonts w:ascii="Arial" w:eastAsia="Calibri" w:hAnsi="Arial" w:cs="Arial"/>
                      <w:b/>
                      <w:bCs/>
                      <w:spacing w:val="-7"/>
                    </w:rPr>
                    <w:t xml:space="preserve"> </w:t>
                  </w:r>
                </w:p>
                <w:p w14:paraId="0B1C26C1" w14:textId="7BFB8D8B" w:rsidR="00A410CB" w:rsidRPr="00D45F2A" w:rsidRDefault="006C5839" w:rsidP="00D45F2A">
                  <w:pPr>
                    <w:spacing w:before="14"/>
                    <w:ind w:left="20"/>
                    <w:rPr>
                      <w:rFonts w:ascii="Arial" w:eastAsia="Calibri" w:hAnsi="Arial" w:cs="Arial"/>
                      <w:b/>
                      <w:bCs/>
                      <w:spacing w:val="-7"/>
                    </w:rPr>
                  </w:pPr>
                  <w:r w:rsidRPr="00D45F2A">
                    <w:rPr>
                      <w:rFonts w:ascii="Arial" w:eastAsia="Calibri" w:hAnsi="Arial" w:cs="Arial"/>
                      <w:b/>
                      <w:bCs/>
                      <w:spacing w:val="-7"/>
                    </w:rPr>
                    <w:t>Ceny prací nezahrnutých do plnění servisní smlouvy</w:t>
                  </w:r>
                </w:p>
              </w:txbxContent>
            </v:textbox>
            <w10:wrap anchorx="margin"/>
          </v:shape>
        </w:pict>
      </w:r>
    </w:p>
    <w:p w14:paraId="290E8FA5" w14:textId="7F8917E3" w:rsidR="00A410CB" w:rsidRDefault="00500DF5">
      <w:pPr>
        <w:spacing w:line="360" w:lineRule="exact"/>
      </w:pPr>
      <w:r>
        <w:pict w14:anchorId="0BD4ED52">
          <v:shape id="_x0000_s1027" type="#_x0000_t202" style="position:absolute;margin-left:5.5pt;margin-top:56.15pt;width:2in;height:17.95pt;z-index:251657729;mso-wrap-distance-left:5pt;mso-wrap-distance-right:5pt;mso-position-horizontal-relative:margin" filled="f" stroked="f">
            <v:textbox style="mso-fit-shape-to-text:t" inset="0,0,0,0">
              <w:txbxContent>
                <w:p w14:paraId="03FB14E6" w14:textId="777FF166" w:rsidR="00A410CB" w:rsidRDefault="006C5839">
                  <w:pPr>
                    <w:pStyle w:val="Heading1"/>
                    <w:keepNext/>
                    <w:keepLines/>
                    <w:shd w:val="clear" w:color="auto" w:fill="auto"/>
                    <w:spacing w:line="260" w:lineRule="exact"/>
                  </w:pPr>
                  <w:bookmarkStart w:id="0" w:name="bookmark0"/>
                  <w:r>
                    <w:rPr>
                      <w:rStyle w:val="Heading1Exact0"/>
                      <w:b/>
                      <w:bCs/>
                      <w:lang w:val="en-US" w:eastAsia="en-US" w:bidi="en-US"/>
                    </w:rPr>
                    <w:t xml:space="preserve">IS HIPPO </w:t>
                  </w:r>
                  <w:r>
                    <w:rPr>
                      <w:rStyle w:val="Heading1Exact0"/>
                      <w:b/>
                      <w:bCs/>
                    </w:rPr>
                    <w:t>- Ceny prací</w:t>
                  </w:r>
                  <w:bookmarkEnd w:id="0"/>
                </w:p>
              </w:txbxContent>
            </v:textbox>
            <w10:wrap anchorx="margin"/>
          </v:shape>
        </w:pict>
      </w:r>
      <w:r>
        <w:pict w14:anchorId="02A12900">
          <v:shape id="_x0000_s1028" type="#_x0000_t202" style="position:absolute;margin-left:.05pt;margin-top:70.8pt;width:457.45pt;height:.05pt;z-index:251657730;mso-wrap-distance-left:5pt;mso-wrap-distance-right:5pt;mso-position-horizontal-relative:margin" filled="f" stroked="f">
            <v:textbox style="mso-next-textbox:#_x0000_s1028;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5"/>
                    <w:gridCol w:w="2030"/>
                    <w:gridCol w:w="3883"/>
                  </w:tblGrid>
                  <w:tr w:rsidR="00A410CB" w14:paraId="1E39C706" w14:textId="77777777">
                    <w:trPr>
                      <w:trHeight w:hRule="exact" w:val="667"/>
                      <w:jc w:val="center"/>
                    </w:trPr>
                    <w:tc>
                      <w:tcPr>
                        <w:tcW w:w="32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DADADA"/>
                        <w:vAlign w:val="center"/>
                      </w:tcPr>
                      <w:p w14:paraId="66902B08" w14:textId="77777777" w:rsidR="00A410CB" w:rsidRPr="00D45F2A" w:rsidRDefault="006C5839">
                        <w:pPr>
                          <w:pStyle w:val="Bodytext20"/>
                          <w:shd w:val="clear" w:color="auto" w:fill="auto"/>
                          <w:spacing w:after="0" w:line="180" w:lineRule="exact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45F2A">
                          <w:rPr>
                            <w:rStyle w:val="Bodytext2Bold"/>
                            <w:sz w:val="20"/>
                            <w:szCs w:val="20"/>
                          </w:rPr>
                          <w:t>Popis</w:t>
                        </w:r>
                      </w:p>
                    </w:tc>
                    <w:tc>
                      <w:tcPr>
                        <w:tcW w:w="20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DADADA"/>
                        <w:vAlign w:val="center"/>
                      </w:tcPr>
                      <w:p w14:paraId="43CFC18D" w14:textId="77777777" w:rsidR="00A410CB" w:rsidRPr="00D45F2A" w:rsidRDefault="006C5839">
                        <w:pPr>
                          <w:pStyle w:val="Bodytext20"/>
                          <w:shd w:val="clear" w:color="auto" w:fill="auto"/>
                          <w:spacing w:after="0" w:line="180" w:lineRule="exact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45F2A">
                          <w:rPr>
                            <w:rStyle w:val="Bodytext2Bold"/>
                            <w:sz w:val="20"/>
                            <w:szCs w:val="20"/>
                          </w:rPr>
                          <w:t>Cena</w:t>
                        </w:r>
                      </w:p>
                    </w:tc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ADADA"/>
                        <w:vAlign w:val="center"/>
                      </w:tcPr>
                      <w:p w14:paraId="14410A6D" w14:textId="77777777" w:rsidR="00A410CB" w:rsidRPr="00D45F2A" w:rsidRDefault="006C5839">
                        <w:pPr>
                          <w:pStyle w:val="Bodytext20"/>
                          <w:shd w:val="clear" w:color="auto" w:fill="auto"/>
                          <w:spacing w:after="0" w:line="180" w:lineRule="exact"/>
                          <w:ind w:right="1440" w:firstLine="0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D45F2A">
                          <w:rPr>
                            <w:rStyle w:val="Bodytext2Bold"/>
                            <w:sz w:val="20"/>
                            <w:szCs w:val="20"/>
                          </w:rPr>
                          <w:t>Poznámka</w:t>
                        </w:r>
                      </w:p>
                    </w:tc>
                  </w:tr>
                  <w:tr w:rsidR="00A410CB" w14:paraId="5D776AD8" w14:textId="77777777">
                    <w:trPr>
                      <w:trHeight w:hRule="exact" w:val="970"/>
                      <w:jc w:val="center"/>
                    </w:trPr>
                    <w:tc>
                      <w:tcPr>
                        <w:tcW w:w="32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94F956" w14:textId="76969CFD" w:rsidR="00A410CB" w:rsidRPr="00D45F2A" w:rsidRDefault="00D45F2A">
                        <w:pPr>
                          <w:pStyle w:val="Bodytext20"/>
                          <w:shd w:val="clear" w:color="auto" w:fill="auto"/>
                          <w:spacing w:after="0" w:line="180" w:lineRule="exact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Bodytext21"/>
                            <w:sz w:val="20"/>
                            <w:szCs w:val="20"/>
                          </w:rPr>
                          <w:t xml:space="preserve"> </w:t>
                        </w:r>
                        <w:r w:rsidR="006C5839" w:rsidRPr="00D45F2A">
                          <w:rPr>
                            <w:rStyle w:val="Bodytext21"/>
                            <w:sz w:val="20"/>
                            <w:szCs w:val="20"/>
                          </w:rPr>
                          <w:t>Práce a konzultace specialisty SW</w:t>
                        </w:r>
                      </w:p>
                    </w:tc>
                    <w:tc>
                      <w:tcPr>
                        <w:tcW w:w="20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32E2F02" w14:textId="77777777" w:rsidR="00A410CB" w:rsidRPr="00D45F2A" w:rsidRDefault="006C5839">
                        <w:pPr>
                          <w:pStyle w:val="Bodytext20"/>
                          <w:shd w:val="clear" w:color="auto" w:fill="auto"/>
                          <w:spacing w:after="0" w:line="180" w:lineRule="exact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45F2A">
                          <w:rPr>
                            <w:rStyle w:val="Bodytext2Bold"/>
                            <w:sz w:val="20"/>
                            <w:szCs w:val="20"/>
                          </w:rPr>
                          <w:t>1.500,- Kč / hod</w:t>
                        </w:r>
                      </w:p>
                    </w:tc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CE469B" w14:textId="77777777" w:rsidR="00A410CB" w:rsidRPr="00D45F2A" w:rsidRDefault="006C5839">
                        <w:pPr>
                          <w:pStyle w:val="Bodytext20"/>
                          <w:shd w:val="clear" w:color="auto" w:fill="auto"/>
                          <w:spacing w:after="0" w:line="180" w:lineRule="exact"/>
                          <w:ind w:right="1440" w:firstLine="0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D45F2A">
                          <w:rPr>
                            <w:rStyle w:val="Bodytext21"/>
                            <w:sz w:val="20"/>
                            <w:szCs w:val="20"/>
                          </w:rPr>
                          <w:t>Každá započatá hodina</w:t>
                        </w:r>
                      </w:p>
                    </w:tc>
                  </w:tr>
                  <w:tr w:rsidR="00A410CB" w14:paraId="5E9D35F6" w14:textId="77777777">
                    <w:trPr>
                      <w:trHeight w:hRule="exact" w:val="970"/>
                      <w:jc w:val="center"/>
                    </w:trPr>
                    <w:tc>
                      <w:tcPr>
                        <w:tcW w:w="32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4AC5B2" w14:textId="77777777" w:rsidR="00A410CB" w:rsidRPr="00D45F2A" w:rsidRDefault="006C5839" w:rsidP="00D45F2A">
                        <w:pPr>
                          <w:pStyle w:val="Bodytext20"/>
                          <w:shd w:val="clear" w:color="auto" w:fill="auto"/>
                          <w:spacing w:after="0" w:line="269" w:lineRule="exact"/>
                          <w:ind w:left="192" w:firstLine="0"/>
                          <w:rPr>
                            <w:sz w:val="20"/>
                            <w:szCs w:val="20"/>
                          </w:rPr>
                        </w:pPr>
                        <w:r w:rsidRPr="00D45F2A">
                          <w:rPr>
                            <w:rStyle w:val="Bodytext21"/>
                            <w:sz w:val="20"/>
                            <w:szCs w:val="20"/>
                          </w:rPr>
                          <w:t>Práce a konzultace specialisty LAN, HW</w:t>
                        </w:r>
                      </w:p>
                    </w:tc>
                    <w:tc>
                      <w:tcPr>
                        <w:tcW w:w="20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8F26B6" w14:textId="77777777" w:rsidR="00A410CB" w:rsidRPr="00D45F2A" w:rsidRDefault="006C5839">
                        <w:pPr>
                          <w:pStyle w:val="Bodytext20"/>
                          <w:shd w:val="clear" w:color="auto" w:fill="auto"/>
                          <w:spacing w:after="0" w:line="180" w:lineRule="exact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45F2A">
                          <w:rPr>
                            <w:rStyle w:val="Bodytext2Bold"/>
                            <w:sz w:val="20"/>
                            <w:szCs w:val="20"/>
                          </w:rPr>
                          <w:t>1.500,- Kč / hod</w:t>
                        </w:r>
                      </w:p>
                    </w:tc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CD0749" w14:textId="77777777" w:rsidR="00A410CB" w:rsidRPr="00D45F2A" w:rsidRDefault="006C5839">
                        <w:pPr>
                          <w:pStyle w:val="Bodytext20"/>
                          <w:shd w:val="clear" w:color="auto" w:fill="auto"/>
                          <w:spacing w:after="0" w:line="180" w:lineRule="exact"/>
                          <w:ind w:right="1440" w:firstLine="0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D45F2A">
                          <w:rPr>
                            <w:rStyle w:val="Bodytext21"/>
                            <w:sz w:val="20"/>
                            <w:szCs w:val="20"/>
                          </w:rPr>
                          <w:t>Každá započatá hodina</w:t>
                        </w:r>
                      </w:p>
                    </w:tc>
                  </w:tr>
                  <w:tr w:rsidR="00A410CB" w14:paraId="4C5E8333" w14:textId="77777777">
                    <w:trPr>
                      <w:trHeight w:hRule="exact" w:val="970"/>
                      <w:jc w:val="center"/>
                    </w:trPr>
                    <w:tc>
                      <w:tcPr>
                        <w:tcW w:w="32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2C1248" w14:textId="4BF6930B" w:rsidR="00A410CB" w:rsidRPr="00D45F2A" w:rsidRDefault="006C5839">
                        <w:pPr>
                          <w:pStyle w:val="Bodytext20"/>
                          <w:shd w:val="clear" w:color="auto" w:fill="auto"/>
                          <w:spacing w:after="0" w:line="269" w:lineRule="exact"/>
                          <w:ind w:left="200" w:hanging="8"/>
                          <w:rPr>
                            <w:sz w:val="20"/>
                            <w:szCs w:val="20"/>
                          </w:rPr>
                        </w:pPr>
                        <w:r w:rsidRPr="00D45F2A">
                          <w:rPr>
                            <w:rStyle w:val="Bodytext21"/>
                            <w:sz w:val="20"/>
                            <w:szCs w:val="20"/>
                          </w:rPr>
                          <w:t xml:space="preserve">Expresní práce, </w:t>
                        </w:r>
                        <w:r w:rsidR="009566C3" w:rsidRPr="00D45F2A">
                          <w:rPr>
                            <w:rStyle w:val="Bodytext21"/>
                            <w:sz w:val="20"/>
                            <w:szCs w:val="20"/>
                          </w:rPr>
                          <w:t>p</w:t>
                        </w:r>
                        <w:r w:rsidRPr="00D45F2A">
                          <w:rPr>
                            <w:rStyle w:val="Bodytext21"/>
                            <w:sz w:val="20"/>
                            <w:szCs w:val="20"/>
                          </w:rPr>
                          <w:t>ráce o víkendu a ve svátek</w:t>
                        </w:r>
                      </w:p>
                    </w:tc>
                    <w:tc>
                      <w:tcPr>
                        <w:tcW w:w="20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C62DEC" w14:textId="77777777" w:rsidR="00A410CB" w:rsidRPr="00D45F2A" w:rsidRDefault="006C5839">
                        <w:pPr>
                          <w:pStyle w:val="Bodytext20"/>
                          <w:shd w:val="clear" w:color="auto" w:fill="auto"/>
                          <w:spacing w:after="0" w:line="180" w:lineRule="exact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45F2A">
                          <w:rPr>
                            <w:rStyle w:val="Bodytext2Bold"/>
                            <w:sz w:val="20"/>
                            <w:szCs w:val="20"/>
                          </w:rPr>
                          <w:t>+ 400,- Kč / hod</w:t>
                        </w:r>
                      </w:p>
                    </w:tc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DC8170" w14:textId="77777777" w:rsidR="00A410CB" w:rsidRPr="00D45F2A" w:rsidRDefault="006C5839">
                        <w:pPr>
                          <w:pStyle w:val="Bodytext20"/>
                          <w:shd w:val="clear" w:color="auto" w:fill="auto"/>
                          <w:spacing w:after="0" w:line="180" w:lineRule="exact"/>
                          <w:ind w:left="440" w:firstLine="0"/>
                          <w:rPr>
                            <w:sz w:val="20"/>
                            <w:szCs w:val="20"/>
                          </w:rPr>
                        </w:pPr>
                        <w:r w:rsidRPr="00D45F2A">
                          <w:rPr>
                            <w:rStyle w:val="Bodytext21"/>
                            <w:sz w:val="20"/>
                            <w:szCs w:val="20"/>
                          </w:rPr>
                          <w:t>Příplatek k základní sazbě</w:t>
                        </w:r>
                      </w:p>
                    </w:tc>
                  </w:tr>
                  <w:tr w:rsidR="00A410CB" w14:paraId="1FF2F612" w14:textId="77777777">
                    <w:trPr>
                      <w:trHeight w:hRule="exact" w:val="965"/>
                      <w:jc w:val="center"/>
                    </w:trPr>
                    <w:tc>
                      <w:tcPr>
                        <w:tcW w:w="32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DC0960" w14:textId="77777777" w:rsidR="00A410CB" w:rsidRPr="00D45F2A" w:rsidRDefault="006C5839">
                        <w:pPr>
                          <w:pStyle w:val="Bodytext20"/>
                          <w:shd w:val="clear" w:color="auto" w:fill="auto"/>
                          <w:spacing w:after="0" w:line="269" w:lineRule="exact"/>
                          <w:ind w:left="200" w:hanging="8"/>
                          <w:rPr>
                            <w:sz w:val="20"/>
                            <w:szCs w:val="20"/>
                          </w:rPr>
                        </w:pPr>
                        <w:r w:rsidRPr="00D45F2A">
                          <w:rPr>
                            <w:rStyle w:val="Bodytext21"/>
                            <w:sz w:val="20"/>
                            <w:szCs w:val="20"/>
                          </w:rPr>
                          <w:t>Vzdálená správa/telefonická konzultace</w:t>
                        </w:r>
                      </w:p>
                    </w:tc>
                    <w:tc>
                      <w:tcPr>
                        <w:tcW w:w="20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609D82" w14:textId="77777777" w:rsidR="00A410CB" w:rsidRPr="00D45F2A" w:rsidRDefault="006C5839">
                        <w:pPr>
                          <w:pStyle w:val="Bodytext20"/>
                          <w:shd w:val="clear" w:color="auto" w:fill="auto"/>
                          <w:spacing w:after="0" w:line="180" w:lineRule="exact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45F2A">
                          <w:rPr>
                            <w:rStyle w:val="Bodytext2Bold"/>
                            <w:sz w:val="20"/>
                            <w:szCs w:val="20"/>
                          </w:rPr>
                          <w:t>800,- Kč / hod</w:t>
                        </w:r>
                      </w:p>
                    </w:tc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878B2C" w14:textId="77777777" w:rsidR="00A410CB" w:rsidRPr="00D45F2A" w:rsidRDefault="006C5839">
                        <w:pPr>
                          <w:pStyle w:val="Bodytext20"/>
                          <w:shd w:val="clear" w:color="auto" w:fill="auto"/>
                          <w:spacing w:after="0" w:line="180" w:lineRule="exact"/>
                          <w:ind w:left="440" w:firstLine="0"/>
                          <w:rPr>
                            <w:sz w:val="20"/>
                            <w:szCs w:val="20"/>
                          </w:rPr>
                        </w:pPr>
                        <w:r w:rsidRPr="00D45F2A">
                          <w:rPr>
                            <w:rStyle w:val="Bodytext21"/>
                            <w:sz w:val="20"/>
                            <w:szCs w:val="20"/>
                          </w:rPr>
                          <w:t>účtuje se po prvních 15 minutách</w:t>
                        </w:r>
                      </w:p>
                    </w:tc>
                  </w:tr>
                  <w:tr w:rsidR="00A410CB" w14:paraId="106AB3CB" w14:textId="77777777">
                    <w:trPr>
                      <w:trHeight w:hRule="exact" w:val="970"/>
                      <w:jc w:val="center"/>
                    </w:trPr>
                    <w:tc>
                      <w:tcPr>
                        <w:tcW w:w="32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D6D745" w14:textId="77777777" w:rsidR="00A410CB" w:rsidRPr="00D45F2A" w:rsidRDefault="006C5839">
                        <w:pPr>
                          <w:pStyle w:val="Bodytext20"/>
                          <w:shd w:val="clear" w:color="auto" w:fill="auto"/>
                          <w:spacing w:after="0" w:line="180" w:lineRule="exact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45F2A">
                          <w:rPr>
                            <w:rStyle w:val="Bodytext21"/>
                            <w:sz w:val="20"/>
                            <w:szCs w:val="20"/>
                          </w:rPr>
                          <w:t>Instalace/Reinstalace DB serveru</w:t>
                        </w:r>
                      </w:p>
                    </w:tc>
                    <w:tc>
                      <w:tcPr>
                        <w:tcW w:w="20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0D5DE4" w14:textId="77777777" w:rsidR="00A410CB" w:rsidRPr="00D45F2A" w:rsidRDefault="006C5839">
                        <w:pPr>
                          <w:pStyle w:val="Bodytext20"/>
                          <w:shd w:val="clear" w:color="auto" w:fill="auto"/>
                          <w:spacing w:after="0" w:line="180" w:lineRule="exact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45F2A">
                          <w:rPr>
                            <w:rStyle w:val="Bodytext2Bold"/>
                            <w:sz w:val="20"/>
                            <w:szCs w:val="20"/>
                          </w:rPr>
                          <w:t>8.000,- Kč / server</w:t>
                        </w:r>
                      </w:p>
                    </w:tc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AD7B5EB" w14:textId="77777777" w:rsidR="00A410CB" w:rsidRPr="00D45F2A" w:rsidRDefault="00A410C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410CB" w14:paraId="70C816F8" w14:textId="77777777">
                    <w:trPr>
                      <w:trHeight w:hRule="exact" w:val="970"/>
                      <w:jc w:val="center"/>
                    </w:trPr>
                    <w:tc>
                      <w:tcPr>
                        <w:tcW w:w="32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8027CB" w14:textId="77777777" w:rsidR="00A410CB" w:rsidRPr="00D45F2A" w:rsidRDefault="006C5839">
                        <w:pPr>
                          <w:pStyle w:val="Bodytext20"/>
                          <w:shd w:val="clear" w:color="auto" w:fill="auto"/>
                          <w:spacing w:after="0" w:line="269" w:lineRule="exact"/>
                          <w:ind w:left="200" w:hanging="8"/>
                          <w:rPr>
                            <w:sz w:val="20"/>
                            <w:szCs w:val="20"/>
                          </w:rPr>
                        </w:pPr>
                        <w:r w:rsidRPr="00D45F2A">
                          <w:rPr>
                            <w:rStyle w:val="Bodytext21"/>
                            <w:sz w:val="20"/>
                            <w:szCs w:val="20"/>
                          </w:rPr>
                          <w:t xml:space="preserve">Instalace klienta </w:t>
                        </w:r>
                        <w:r w:rsidRPr="00D45F2A">
                          <w:rPr>
                            <w:rStyle w:val="Bodytext21"/>
                            <w:sz w:val="20"/>
                            <w:szCs w:val="20"/>
                            <w:lang w:val="en-US" w:eastAsia="en-US" w:bidi="en-US"/>
                          </w:rPr>
                          <w:t xml:space="preserve">IS HIPPO </w:t>
                        </w:r>
                        <w:r w:rsidRPr="00D45F2A">
                          <w:rPr>
                            <w:rStyle w:val="Bodytext21"/>
                            <w:sz w:val="20"/>
                            <w:szCs w:val="20"/>
                          </w:rPr>
                          <w:t>(stanice)</w:t>
                        </w:r>
                      </w:p>
                    </w:tc>
                    <w:tc>
                      <w:tcPr>
                        <w:tcW w:w="20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78387AA" w14:textId="77777777" w:rsidR="00A410CB" w:rsidRPr="00D45F2A" w:rsidRDefault="006C5839">
                        <w:pPr>
                          <w:pStyle w:val="Bodytext20"/>
                          <w:shd w:val="clear" w:color="auto" w:fill="auto"/>
                          <w:spacing w:after="0" w:line="180" w:lineRule="exact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45F2A">
                          <w:rPr>
                            <w:rStyle w:val="Bodytext2Bold"/>
                            <w:sz w:val="20"/>
                            <w:szCs w:val="20"/>
                          </w:rPr>
                          <w:t>1.000,- Kč / stanici</w:t>
                        </w:r>
                      </w:p>
                    </w:tc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BF85455" w14:textId="77777777" w:rsidR="00A410CB" w:rsidRPr="00D45F2A" w:rsidRDefault="00A410C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410CB" w14:paraId="5E081677" w14:textId="77777777">
                    <w:trPr>
                      <w:trHeight w:hRule="exact" w:val="965"/>
                      <w:jc w:val="center"/>
                    </w:trPr>
                    <w:tc>
                      <w:tcPr>
                        <w:tcW w:w="32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261CFB" w14:textId="77777777" w:rsidR="00A410CB" w:rsidRPr="00D45F2A" w:rsidRDefault="006C5839">
                        <w:pPr>
                          <w:pStyle w:val="Bodytext20"/>
                          <w:shd w:val="clear" w:color="auto" w:fill="auto"/>
                          <w:spacing w:after="0" w:line="264" w:lineRule="exact"/>
                          <w:ind w:left="200" w:hanging="8"/>
                          <w:rPr>
                            <w:sz w:val="20"/>
                            <w:szCs w:val="20"/>
                          </w:rPr>
                        </w:pPr>
                        <w:r w:rsidRPr="00D45F2A">
                          <w:rPr>
                            <w:rStyle w:val="Bodytext21"/>
                            <w:sz w:val="20"/>
                            <w:szCs w:val="20"/>
                          </w:rPr>
                          <w:t>Vytvoření uživatelského tiskového výstupu</w:t>
                        </w:r>
                      </w:p>
                    </w:tc>
                    <w:tc>
                      <w:tcPr>
                        <w:tcW w:w="20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32B0D0" w14:textId="77777777" w:rsidR="00A410CB" w:rsidRPr="00D45F2A" w:rsidRDefault="006C5839">
                        <w:pPr>
                          <w:pStyle w:val="Bodytext20"/>
                          <w:shd w:val="clear" w:color="auto" w:fill="auto"/>
                          <w:spacing w:after="0" w:line="180" w:lineRule="exact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45F2A">
                          <w:rPr>
                            <w:rStyle w:val="Bodytext2Bold"/>
                            <w:sz w:val="20"/>
                            <w:szCs w:val="20"/>
                          </w:rPr>
                          <w:t>800,- Kč / ks</w:t>
                        </w:r>
                      </w:p>
                    </w:tc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FB5D70E" w14:textId="77777777" w:rsidR="00A410CB" w:rsidRPr="00D45F2A" w:rsidRDefault="00A410C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410CB" w14:paraId="0244D020" w14:textId="77777777">
                    <w:trPr>
                      <w:trHeight w:hRule="exact" w:val="979"/>
                      <w:jc w:val="center"/>
                    </w:trPr>
                    <w:tc>
                      <w:tcPr>
                        <w:tcW w:w="32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52C006" w14:textId="77777777" w:rsidR="00A410CB" w:rsidRPr="00D45F2A" w:rsidRDefault="006C5839">
                        <w:pPr>
                          <w:pStyle w:val="Bodytext20"/>
                          <w:shd w:val="clear" w:color="auto" w:fill="auto"/>
                          <w:spacing w:after="0" w:line="307" w:lineRule="exact"/>
                          <w:ind w:left="200" w:hanging="8"/>
                          <w:rPr>
                            <w:sz w:val="20"/>
                            <w:szCs w:val="20"/>
                          </w:rPr>
                        </w:pPr>
                        <w:r w:rsidRPr="00D45F2A">
                          <w:rPr>
                            <w:rStyle w:val="Bodytext21"/>
                            <w:sz w:val="20"/>
                            <w:szCs w:val="20"/>
                          </w:rPr>
                          <w:t>Úprava existujícího uživatelského tiskového výstupu</w:t>
                        </w:r>
                      </w:p>
                    </w:tc>
                    <w:tc>
                      <w:tcPr>
                        <w:tcW w:w="20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9D9C7E" w14:textId="77777777" w:rsidR="00A410CB" w:rsidRPr="00D45F2A" w:rsidRDefault="006C5839">
                        <w:pPr>
                          <w:pStyle w:val="Bodytext20"/>
                          <w:shd w:val="clear" w:color="auto" w:fill="auto"/>
                          <w:spacing w:after="0" w:line="180" w:lineRule="exact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45F2A">
                          <w:rPr>
                            <w:rStyle w:val="Bodytext2Bold"/>
                            <w:sz w:val="20"/>
                            <w:szCs w:val="20"/>
                          </w:rPr>
                          <w:t>500,- Kč / ks</w:t>
                        </w:r>
                      </w:p>
                    </w:tc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589606C" w14:textId="77777777" w:rsidR="00A410CB" w:rsidRPr="00D45F2A" w:rsidRDefault="00A410C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4F11AA4" w14:textId="77777777" w:rsidR="00A410CB" w:rsidRDefault="00A410C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2EA96763" w14:textId="77777777" w:rsidR="00A410CB" w:rsidRDefault="00A410CB">
      <w:pPr>
        <w:spacing w:line="360" w:lineRule="exact"/>
      </w:pPr>
    </w:p>
    <w:p w14:paraId="33F00E84" w14:textId="77777777" w:rsidR="00A410CB" w:rsidRDefault="00A410CB">
      <w:pPr>
        <w:spacing w:line="360" w:lineRule="exact"/>
      </w:pPr>
    </w:p>
    <w:p w14:paraId="1B69B7B8" w14:textId="77777777" w:rsidR="00A410CB" w:rsidRDefault="00A410CB">
      <w:pPr>
        <w:spacing w:line="360" w:lineRule="exact"/>
      </w:pPr>
    </w:p>
    <w:p w14:paraId="41B9D88C" w14:textId="77777777" w:rsidR="00A410CB" w:rsidRDefault="00A410CB">
      <w:pPr>
        <w:spacing w:line="360" w:lineRule="exact"/>
      </w:pPr>
    </w:p>
    <w:p w14:paraId="11B5505F" w14:textId="77777777" w:rsidR="00A410CB" w:rsidRDefault="00A410CB">
      <w:pPr>
        <w:spacing w:line="360" w:lineRule="exact"/>
      </w:pPr>
    </w:p>
    <w:p w14:paraId="73D91A5C" w14:textId="77777777" w:rsidR="00A410CB" w:rsidRDefault="00A410CB">
      <w:pPr>
        <w:spacing w:line="360" w:lineRule="exact"/>
      </w:pPr>
    </w:p>
    <w:p w14:paraId="6AD5310F" w14:textId="77777777" w:rsidR="00A410CB" w:rsidRDefault="00A410CB">
      <w:pPr>
        <w:spacing w:line="360" w:lineRule="exact"/>
      </w:pPr>
    </w:p>
    <w:p w14:paraId="0FC7ED2F" w14:textId="77777777" w:rsidR="00A410CB" w:rsidRDefault="00A410CB">
      <w:pPr>
        <w:spacing w:line="360" w:lineRule="exact"/>
      </w:pPr>
    </w:p>
    <w:p w14:paraId="03E2EABC" w14:textId="77777777" w:rsidR="00A410CB" w:rsidRDefault="00A410CB">
      <w:pPr>
        <w:spacing w:line="360" w:lineRule="exact"/>
      </w:pPr>
    </w:p>
    <w:p w14:paraId="3353ECCA" w14:textId="77777777" w:rsidR="00A410CB" w:rsidRDefault="00A410CB">
      <w:pPr>
        <w:spacing w:line="360" w:lineRule="exact"/>
      </w:pPr>
    </w:p>
    <w:p w14:paraId="35AFC797" w14:textId="77777777" w:rsidR="00A410CB" w:rsidRDefault="00A410CB">
      <w:pPr>
        <w:spacing w:line="360" w:lineRule="exact"/>
      </w:pPr>
    </w:p>
    <w:p w14:paraId="3388CD43" w14:textId="77777777" w:rsidR="00A410CB" w:rsidRDefault="00A410CB">
      <w:pPr>
        <w:spacing w:line="360" w:lineRule="exact"/>
      </w:pPr>
    </w:p>
    <w:p w14:paraId="22376247" w14:textId="77777777" w:rsidR="00A410CB" w:rsidRDefault="00A410CB">
      <w:pPr>
        <w:spacing w:line="360" w:lineRule="exact"/>
      </w:pPr>
    </w:p>
    <w:p w14:paraId="41C1F697" w14:textId="77777777" w:rsidR="00A410CB" w:rsidRDefault="00A410CB">
      <w:pPr>
        <w:spacing w:line="360" w:lineRule="exact"/>
      </w:pPr>
    </w:p>
    <w:p w14:paraId="491DCC8E" w14:textId="77777777" w:rsidR="00A410CB" w:rsidRDefault="00A410CB">
      <w:pPr>
        <w:spacing w:line="360" w:lineRule="exact"/>
      </w:pPr>
    </w:p>
    <w:p w14:paraId="173D4B4A" w14:textId="77777777" w:rsidR="00A410CB" w:rsidRDefault="00A410CB">
      <w:pPr>
        <w:spacing w:line="360" w:lineRule="exact"/>
      </w:pPr>
    </w:p>
    <w:p w14:paraId="257E1859" w14:textId="77777777" w:rsidR="00A410CB" w:rsidRDefault="00A410CB">
      <w:pPr>
        <w:spacing w:line="360" w:lineRule="exact"/>
      </w:pPr>
    </w:p>
    <w:p w14:paraId="7178C63A" w14:textId="77777777" w:rsidR="00A410CB" w:rsidRDefault="00A410CB">
      <w:pPr>
        <w:spacing w:line="360" w:lineRule="exact"/>
      </w:pPr>
    </w:p>
    <w:p w14:paraId="41598C3E" w14:textId="77777777" w:rsidR="00A410CB" w:rsidRDefault="00A410CB">
      <w:pPr>
        <w:spacing w:line="360" w:lineRule="exact"/>
      </w:pPr>
    </w:p>
    <w:p w14:paraId="2365F307" w14:textId="77777777" w:rsidR="00A410CB" w:rsidRDefault="00A410CB">
      <w:pPr>
        <w:spacing w:line="360" w:lineRule="exact"/>
      </w:pPr>
    </w:p>
    <w:p w14:paraId="1929187B" w14:textId="77777777" w:rsidR="00A410CB" w:rsidRDefault="00A410CB">
      <w:pPr>
        <w:spacing w:line="360" w:lineRule="exact"/>
      </w:pPr>
    </w:p>
    <w:p w14:paraId="589CDE5B" w14:textId="77777777" w:rsidR="00A410CB" w:rsidRDefault="00A410CB">
      <w:pPr>
        <w:spacing w:line="360" w:lineRule="exact"/>
      </w:pPr>
    </w:p>
    <w:p w14:paraId="150B2154" w14:textId="77777777" w:rsidR="00A410CB" w:rsidRDefault="00A410CB">
      <w:pPr>
        <w:spacing w:line="360" w:lineRule="exact"/>
      </w:pPr>
    </w:p>
    <w:p w14:paraId="670A45F1" w14:textId="77777777" w:rsidR="00A410CB" w:rsidRDefault="00A410CB">
      <w:pPr>
        <w:spacing w:line="360" w:lineRule="exact"/>
      </w:pPr>
    </w:p>
    <w:p w14:paraId="102A11C2" w14:textId="77777777" w:rsidR="00A410CB" w:rsidRDefault="00A410CB">
      <w:pPr>
        <w:spacing w:line="360" w:lineRule="exact"/>
      </w:pPr>
    </w:p>
    <w:p w14:paraId="38F805D6" w14:textId="77777777" w:rsidR="00A410CB" w:rsidRDefault="00A410CB">
      <w:pPr>
        <w:spacing w:line="360" w:lineRule="exact"/>
      </w:pPr>
    </w:p>
    <w:p w14:paraId="1E04ABBA" w14:textId="77777777" w:rsidR="00A410CB" w:rsidRDefault="00A410CB">
      <w:pPr>
        <w:spacing w:line="360" w:lineRule="exact"/>
      </w:pPr>
    </w:p>
    <w:p w14:paraId="343CAEE6" w14:textId="49664B83" w:rsidR="00A410CB" w:rsidRDefault="00500DF5">
      <w:pPr>
        <w:spacing w:line="702" w:lineRule="exact"/>
      </w:pPr>
      <w:r>
        <w:pict w14:anchorId="7BAEA00A">
          <v:shape id="_x0000_s1029" type="#_x0000_t202" style="position:absolute;margin-left:4.8pt;margin-top:3.05pt;width:271.1pt;height:42.75pt;z-index:251657731;mso-wrap-distance-left:5pt;mso-wrap-distance-right:5pt;mso-position-horizontal-relative:margin" filled="f" stroked="f">
            <v:textbox style="mso-next-textbox:#_x0000_s1029" inset="0,0,0,0">
              <w:txbxContent>
                <w:p w14:paraId="6D37C30D" w14:textId="77777777" w:rsidR="00DA02F0" w:rsidRDefault="00DA02F0">
                  <w:pPr>
                    <w:pStyle w:val="Bodytext3"/>
                    <w:shd w:val="clear" w:color="auto" w:fill="auto"/>
                    <w:spacing w:line="180" w:lineRule="exact"/>
                    <w:rPr>
                      <w:sz w:val="22"/>
                      <w:szCs w:val="22"/>
                    </w:rPr>
                  </w:pPr>
                </w:p>
                <w:p w14:paraId="6C016473" w14:textId="368025D2" w:rsidR="00A410CB" w:rsidRPr="00D45F2A" w:rsidRDefault="006C5839">
                  <w:pPr>
                    <w:pStyle w:val="Bodytext3"/>
                    <w:shd w:val="clear" w:color="auto" w:fill="auto"/>
                    <w:spacing w:line="180" w:lineRule="exact"/>
                    <w:rPr>
                      <w:sz w:val="22"/>
                      <w:szCs w:val="22"/>
                    </w:rPr>
                  </w:pPr>
                  <w:r w:rsidRPr="00D45F2A">
                    <w:rPr>
                      <w:sz w:val="22"/>
                      <w:szCs w:val="22"/>
                    </w:rPr>
                    <w:t>Všechny ceny jsou uvedeny bez DPH</w:t>
                  </w:r>
                </w:p>
              </w:txbxContent>
            </v:textbox>
            <w10:wrap anchorx="margin"/>
          </v:shape>
        </w:pict>
      </w:r>
    </w:p>
    <w:p w14:paraId="170E8D77" w14:textId="77777777" w:rsidR="00A410CB" w:rsidRDefault="00A410CB">
      <w:pPr>
        <w:rPr>
          <w:sz w:val="2"/>
          <w:szCs w:val="2"/>
        </w:rPr>
      </w:pPr>
    </w:p>
    <w:p w14:paraId="36140745" w14:textId="77777777" w:rsidR="00A971F3" w:rsidRDefault="00A971F3">
      <w:pPr>
        <w:rPr>
          <w:sz w:val="2"/>
          <w:szCs w:val="2"/>
        </w:rPr>
      </w:pPr>
    </w:p>
    <w:p w14:paraId="3B475EAC" w14:textId="77777777" w:rsidR="00A971F3" w:rsidRDefault="00A971F3" w:rsidP="00A971F3">
      <w:pPr>
        <w:rPr>
          <w:i/>
          <w:iCs/>
        </w:rPr>
      </w:pPr>
    </w:p>
    <w:p w14:paraId="0DEEF6C1" w14:textId="77777777" w:rsidR="00A971F3" w:rsidRDefault="00A971F3" w:rsidP="00A971F3">
      <w:pPr>
        <w:rPr>
          <w:i/>
          <w:iCs/>
        </w:rPr>
      </w:pPr>
    </w:p>
    <w:p w14:paraId="0EF3A631" w14:textId="77777777" w:rsidR="00A971F3" w:rsidRDefault="00A971F3" w:rsidP="00A971F3">
      <w:pPr>
        <w:rPr>
          <w:i/>
          <w:iCs/>
        </w:rPr>
      </w:pPr>
    </w:p>
    <w:p w14:paraId="06056E4D" w14:textId="3C86EF13" w:rsidR="00A971F3" w:rsidRPr="00A971F3" w:rsidRDefault="00A971F3" w:rsidP="00A971F3">
      <w:pPr>
        <w:jc w:val="right"/>
        <w:rPr>
          <w:i/>
          <w:iCs/>
        </w:rPr>
      </w:pPr>
      <w:r w:rsidRPr="00A971F3">
        <w:rPr>
          <w:i/>
          <w:iCs/>
        </w:rPr>
        <w:t xml:space="preserve">podepsáno elektronickým podpisem jednatele Ing. Petra Hájka dne </w:t>
      </w:r>
      <w:r w:rsidR="00500DF5">
        <w:rPr>
          <w:i/>
          <w:iCs/>
        </w:rPr>
        <w:t>4</w:t>
      </w:r>
      <w:r w:rsidRPr="00A971F3">
        <w:rPr>
          <w:i/>
          <w:iCs/>
        </w:rPr>
        <w:t xml:space="preserve">. </w:t>
      </w:r>
      <w:r w:rsidR="00500DF5">
        <w:rPr>
          <w:i/>
          <w:iCs/>
        </w:rPr>
        <w:t>6</w:t>
      </w:r>
      <w:r w:rsidRPr="00A971F3">
        <w:rPr>
          <w:i/>
          <w:iCs/>
        </w:rPr>
        <w:t>. 2025</w:t>
      </w:r>
    </w:p>
    <w:p w14:paraId="59CED9E7" w14:textId="77777777" w:rsidR="00A971F3" w:rsidRPr="00A971F3" w:rsidRDefault="00A971F3" w:rsidP="00A971F3"/>
    <w:sectPr w:rsidR="00A971F3" w:rsidRPr="00A971F3">
      <w:type w:val="continuous"/>
      <w:pgSz w:w="11900" w:h="16840"/>
      <w:pgMar w:top="407" w:right="1574" w:bottom="407" w:left="11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9DC22" w14:textId="77777777" w:rsidR="006C5839" w:rsidRDefault="006C5839">
      <w:r>
        <w:separator/>
      </w:r>
    </w:p>
  </w:endnote>
  <w:endnote w:type="continuationSeparator" w:id="0">
    <w:p w14:paraId="5579CC93" w14:textId="77777777" w:rsidR="006C5839" w:rsidRDefault="006C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A349F" w14:textId="77777777" w:rsidR="006C5839" w:rsidRDefault="006C5839"/>
  </w:footnote>
  <w:footnote w:type="continuationSeparator" w:id="0">
    <w:p w14:paraId="7160B4F2" w14:textId="77777777" w:rsidR="006C5839" w:rsidRDefault="006C58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0CB"/>
    <w:rsid w:val="001F565D"/>
    <w:rsid w:val="00500DF5"/>
    <w:rsid w:val="005B40C8"/>
    <w:rsid w:val="006C5839"/>
    <w:rsid w:val="009566C3"/>
    <w:rsid w:val="00A410CB"/>
    <w:rsid w:val="00A95D15"/>
    <w:rsid w:val="00A971F3"/>
    <w:rsid w:val="00B24FC9"/>
    <w:rsid w:val="00C607FA"/>
    <w:rsid w:val="00C85B8B"/>
    <w:rsid w:val="00D45F2A"/>
    <w:rsid w:val="00D718E5"/>
    <w:rsid w:val="00DA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FC8E9BF"/>
  <w15:docId w15:val="{871DCCFD-C228-4A3E-9D42-602274E4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Exact">
    <w:name w:val="Heading #1 Exact"/>
    <w:basedOn w:val="Standardnpsmoodstavce"/>
    <w:link w:val="Heading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Exact0">
    <w:name w:val="Heading #1 Exact"/>
    <w:basedOn w:val="Heading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Exact">
    <w:name w:val="Body text (3) Exact"/>
    <w:basedOn w:val="Standardnpsmoodstavce"/>
    <w:link w:val="Bodytext3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0" w:line="0" w:lineRule="atLeast"/>
      <w:ind w:firstLine="34"/>
    </w:pPr>
    <w:rPr>
      <w:rFonts w:ascii="Arial" w:eastAsia="Arial" w:hAnsi="Arial" w:cs="Arial"/>
      <w:sz w:val="18"/>
      <w:szCs w:val="18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0" w:lineRule="atLeast"/>
      <w:ind w:firstLine="29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0" w:lineRule="atLeast"/>
      <w:ind w:firstLine="29"/>
    </w:pPr>
    <w:rPr>
      <w:rFonts w:ascii="Arial" w:eastAsia="Arial" w:hAnsi="Arial" w:cs="Arial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Priloha_2-Ceny_praci_ISHIPPO24-25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Priloha_2-Ceny_praci_ISHIPPO24-25</dc:title>
  <dc:subject/>
  <dc:creator>phajek</dc:creator>
  <cp:keywords/>
  <cp:lastModifiedBy>Mgr. Lukáš Záveský</cp:lastModifiedBy>
  <cp:revision>9</cp:revision>
  <cp:lastPrinted>2025-06-04T07:40:00Z</cp:lastPrinted>
  <dcterms:created xsi:type="dcterms:W3CDTF">2025-06-04T05:57:00Z</dcterms:created>
  <dcterms:modified xsi:type="dcterms:W3CDTF">2025-06-04T13:25:00Z</dcterms:modified>
</cp:coreProperties>
</file>