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BF0146" w14:textId="0F72987C" w:rsidR="00C32417" w:rsidRPr="00272EE2" w:rsidRDefault="00C32417" w:rsidP="00272EE2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272EE2">
        <w:rPr>
          <w:b/>
          <w:sz w:val="32"/>
          <w:szCs w:val="32"/>
        </w:rPr>
        <w:t xml:space="preserve">DODATEK č. </w:t>
      </w:r>
      <w:r w:rsidR="0040229B">
        <w:rPr>
          <w:b/>
          <w:sz w:val="32"/>
          <w:szCs w:val="32"/>
        </w:rPr>
        <w:t>2</w:t>
      </w:r>
      <w:r w:rsidR="00272EE2" w:rsidRPr="00272EE2">
        <w:rPr>
          <w:b/>
          <w:sz w:val="32"/>
          <w:szCs w:val="32"/>
        </w:rPr>
        <w:t xml:space="preserve"> </w:t>
      </w:r>
      <w:r w:rsidRPr="00272EE2">
        <w:rPr>
          <w:b/>
          <w:sz w:val="32"/>
          <w:szCs w:val="32"/>
        </w:rPr>
        <w:t xml:space="preserve">ke Smlouvě o dílo </w:t>
      </w:r>
    </w:p>
    <w:p w14:paraId="57A0C37A" w14:textId="69624AAD" w:rsidR="00081AF7" w:rsidRPr="00355A7B" w:rsidRDefault="00487754" w:rsidP="00081AF7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č. 00</w:t>
      </w:r>
      <w:r w:rsidR="0040229B">
        <w:rPr>
          <w:b/>
          <w:bCs/>
          <w:sz w:val="44"/>
          <w:szCs w:val="44"/>
        </w:rPr>
        <w:t>322</w:t>
      </w:r>
      <w:r w:rsidR="00F25192">
        <w:rPr>
          <w:b/>
          <w:bCs/>
          <w:sz w:val="44"/>
          <w:szCs w:val="44"/>
        </w:rPr>
        <w:t>/</w:t>
      </w:r>
      <w:r>
        <w:rPr>
          <w:b/>
          <w:bCs/>
          <w:sz w:val="44"/>
          <w:szCs w:val="44"/>
        </w:rPr>
        <w:t>202</w:t>
      </w:r>
      <w:r w:rsidR="0040229B">
        <w:rPr>
          <w:b/>
          <w:bCs/>
          <w:sz w:val="44"/>
          <w:szCs w:val="44"/>
        </w:rPr>
        <w:t>2</w:t>
      </w:r>
      <w:r w:rsidR="00B66801">
        <w:rPr>
          <w:b/>
          <w:bCs/>
          <w:sz w:val="44"/>
          <w:szCs w:val="44"/>
        </w:rPr>
        <w:t>/OIVZ</w:t>
      </w:r>
      <w:r w:rsidR="0040229B">
        <w:rPr>
          <w:b/>
          <w:bCs/>
          <w:sz w:val="44"/>
          <w:szCs w:val="44"/>
        </w:rPr>
        <w:t>12</w:t>
      </w:r>
    </w:p>
    <w:p w14:paraId="4D78127C" w14:textId="77777777" w:rsidR="00C32417" w:rsidRPr="00751BF3" w:rsidRDefault="00C32417" w:rsidP="00C32417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1269FFDB" w14:textId="6C4A28B6" w:rsidR="00A1678F" w:rsidRDefault="005A4742" w:rsidP="00C32417">
      <w:pPr>
        <w:jc w:val="center"/>
        <w:rPr>
          <w:b/>
          <w:szCs w:val="22"/>
        </w:rPr>
      </w:pPr>
      <w:r>
        <w:rPr>
          <w:b/>
          <w:szCs w:val="22"/>
        </w:rPr>
        <w:t>uzavřené</w:t>
      </w:r>
      <w:r w:rsidR="00A1678F">
        <w:rPr>
          <w:b/>
          <w:szCs w:val="22"/>
        </w:rPr>
        <w:t xml:space="preserve"> podle § 2586 a násl. z</w:t>
      </w:r>
      <w:r>
        <w:rPr>
          <w:b/>
          <w:szCs w:val="22"/>
        </w:rPr>
        <w:t>ákona č. 89/2012 Sb., občanský zákoník</w:t>
      </w:r>
      <w:r w:rsidR="00326F2D">
        <w:rPr>
          <w:b/>
          <w:szCs w:val="22"/>
        </w:rPr>
        <w:t>, v platném znění</w:t>
      </w:r>
      <w:r w:rsidR="00A1678F">
        <w:rPr>
          <w:b/>
          <w:szCs w:val="22"/>
        </w:rPr>
        <w:t xml:space="preserve"> </w:t>
      </w:r>
    </w:p>
    <w:p w14:paraId="0789421D" w14:textId="10FEAD82" w:rsidR="00C32417" w:rsidRPr="002A29C1" w:rsidRDefault="00C32417" w:rsidP="00A1678F">
      <w:pPr>
        <w:pBdr>
          <w:bottom w:val="single" w:sz="4" w:space="1" w:color="auto"/>
        </w:pBdr>
        <w:jc w:val="center"/>
        <w:rPr>
          <w:i/>
          <w:szCs w:val="22"/>
        </w:rPr>
      </w:pPr>
      <w:r w:rsidRPr="002A29C1">
        <w:rPr>
          <w:i/>
          <w:szCs w:val="22"/>
        </w:rPr>
        <w:t>(dále jen „</w:t>
      </w:r>
      <w:r w:rsidR="00326F2D">
        <w:rPr>
          <w:i/>
          <w:szCs w:val="22"/>
        </w:rPr>
        <w:t>OZ</w:t>
      </w:r>
      <w:r w:rsidRPr="002A29C1">
        <w:rPr>
          <w:i/>
          <w:szCs w:val="22"/>
        </w:rPr>
        <w:t>“)</w:t>
      </w:r>
    </w:p>
    <w:p w14:paraId="079FA167" w14:textId="77777777" w:rsidR="002A29C1" w:rsidRPr="00751BF3" w:rsidRDefault="002A29C1" w:rsidP="00A1678F">
      <w:pPr>
        <w:pBdr>
          <w:bottom w:val="single" w:sz="4" w:space="1" w:color="auto"/>
        </w:pBdr>
        <w:jc w:val="center"/>
        <w:rPr>
          <w:sz w:val="20"/>
          <w:szCs w:val="20"/>
        </w:rPr>
      </w:pPr>
    </w:p>
    <w:p w14:paraId="37BA05F0" w14:textId="77777777" w:rsidR="00A1678F" w:rsidRPr="00A1678F" w:rsidRDefault="00A1678F" w:rsidP="00A1678F">
      <w:pPr>
        <w:pStyle w:val="Nadpis4"/>
        <w:jc w:val="center"/>
        <w:rPr>
          <w:rFonts w:ascii="Arial" w:eastAsia="Times New Roman" w:hAnsi="Arial" w:cs="Arial"/>
          <w:bCs w:val="0"/>
          <w:i w:val="0"/>
          <w:iCs w:val="0"/>
          <w:color w:val="auto"/>
          <w:szCs w:val="22"/>
        </w:rPr>
      </w:pPr>
      <w:r w:rsidRPr="00A1678F">
        <w:rPr>
          <w:rFonts w:ascii="Arial" w:eastAsia="Times New Roman" w:hAnsi="Arial" w:cs="Arial"/>
          <w:bCs w:val="0"/>
          <w:i w:val="0"/>
          <w:iCs w:val="0"/>
          <w:color w:val="auto"/>
          <w:szCs w:val="22"/>
        </w:rPr>
        <w:t>Smluvní strany</w:t>
      </w:r>
    </w:p>
    <w:p w14:paraId="768292E3" w14:textId="77777777" w:rsidR="00A1678F" w:rsidRPr="00A1678F" w:rsidRDefault="00A1678F" w:rsidP="00A1678F">
      <w:pPr>
        <w:spacing w:line="240" w:lineRule="exact"/>
        <w:jc w:val="both"/>
        <w:rPr>
          <w:szCs w:val="22"/>
        </w:rPr>
      </w:pPr>
    </w:p>
    <w:p w14:paraId="6B1896F3" w14:textId="77777777" w:rsidR="003B0A79" w:rsidRPr="005E7E4A" w:rsidRDefault="003B0A79" w:rsidP="003B0A79">
      <w:pPr>
        <w:spacing w:line="240" w:lineRule="exact"/>
        <w:jc w:val="both"/>
        <w:rPr>
          <w:szCs w:val="22"/>
        </w:rPr>
      </w:pPr>
      <w:r>
        <w:rPr>
          <w:szCs w:val="22"/>
        </w:rPr>
        <w:t>Objednatel</w:t>
      </w:r>
      <w:r w:rsidRPr="00750455">
        <w:rPr>
          <w:szCs w:val="22"/>
        </w:rPr>
        <w:t>:</w:t>
      </w:r>
      <w:r w:rsidRPr="00750455">
        <w:rPr>
          <w:szCs w:val="22"/>
        </w:rPr>
        <w:tab/>
      </w:r>
      <w:r w:rsidRPr="00750455">
        <w:rPr>
          <w:szCs w:val="22"/>
        </w:rPr>
        <w:tab/>
      </w:r>
      <w:r w:rsidRPr="00750455">
        <w:rPr>
          <w:b/>
          <w:szCs w:val="22"/>
        </w:rPr>
        <w:t xml:space="preserve">         </w:t>
      </w:r>
      <w:r>
        <w:rPr>
          <w:b/>
          <w:szCs w:val="22"/>
        </w:rPr>
        <w:tab/>
        <w:t>M</w:t>
      </w:r>
      <w:r w:rsidRPr="00750455">
        <w:rPr>
          <w:b/>
          <w:szCs w:val="22"/>
        </w:rPr>
        <w:t xml:space="preserve">ěstská část </w:t>
      </w:r>
      <w:r w:rsidRPr="005E7E4A">
        <w:rPr>
          <w:b/>
          <w:szCs w:val="22"/>
        </w:rPr>
        <w:t>Praha 7</w:t>
      </w:r>
      <w:r w:rsidRPr="005E7E4A">
        <w:rPr>
          <w:szCs w:val="22"/>
        </w:rPr>
        <w:t xml:space="preserve"> </w:t>
      </w:r>
    </w:p>
    <w:p w14:paraId="2963CD6F" w14:textId="77777777" w:rsidR="003B0A79" w:rsidRPr="005E7E4A" w:rsidRDefault="003B0A79" w:rsidP="003B0A79">
      <w:pPr>
        <w:pStyle w:val="Standard"/>
        <w:spacing w:after="0" w:line="276" w:lineRule="auto"/>
        <w:rPr>
          <w:rFonts w:ascii="Arial" w:eastAsia="Times New Roman" w:hAnsi="Arial" w:cs="Arial"/>
          <w:kern w:val="0"/>
          <w:lang w:eastAsia="cs-CZ"/>
        </w:rPr>
      </w:pPr>
      <w:r w:rsidRPr="005E7E4A">
        <w:rPr>
          <w:rFonts w:ascii="Arial" w:eastAsia="Times New Roman" w:hAnsi="Arial" w:cs="Arial"/>
          <w:kern w:val="0"/>
          <w:lang w:eastAsia="cs-CZ"/>
        </w:rPr>
        <w:t>zastoupen</w:t>
      </w:r>
      <w:r>
        <w:rPr>
          <w:rFonts w:ascii="Arial" w:eastAsia="Times New Roman" w:hAnsi="Arial" w:cs="Arial"/>
          <w:kern w:val="0"/>
          <w:lang w:eastAsia="cs-CZ"/>
        </w:rPr>
        <w:t>ý</w:t>
      </w:r>
      <w:r w:rsidRPr="005E7E4A">
        <w:rPr>
          <w:rFonts w:ascii="Arial" w:eastAsia="Times New Roman" w:hAnsi="Arial" w:cs="Arial"/>
          <w:kern w:val="0"/>
          <w:lang w:eastAsia="cs-CZ"/>
        </w:rPr>
        <w:t xml:space="preserve">:              </w:t>
      </w:r>
      <w:r w:rsidRPr="005E7E4A">
        <w:rPr>
          <w:rFonts w:ascii="Arial" w:eastAsia="Times New Roman" w:hAnsi="Arial" w:cs="Arial"/>
          <w:kern w:val="0"/>
          <w:lang w:eastAsia="cs-CZ"/>
        </w:rPr>
        <w:tab/>
        <w:t xml:space="preserve">         </w:t>
      </w:r>
      <w:r w:rsidRPr="005E7E4A">
        <w:rPr>
          <w:rFonts w:ascii="Arial" w:eastAsia="Times New Roman" w:hAnsi="Arial" w:cs="Arial"/>
          <w:kern w:val="0"/>
          <w:lang w:eastAsia="cs-CZ"/>
        </w:rPr>
        <w:tab/>
        <w:t xml:space="preserve">Mgr. Jan Čižinský, </w:t>
      </w:r>
      <w:r>
        <w:rPr>
          <w:rFonts w:ascii="Arial" w:eastAsia="Times New Roman" w:hAnsi="Arial" w:cs="Arial"/>
          <w:kern w:val="0"/>
          <w:lang w:eastAsia="cs-CZ"/>
        </w:rPr>
        <w:t>starosta</w:t>
      </w:r>
    </w:p>
    <w:p w14:paraId="74CCD730" w14:textId="77777777" w:rsidR="003B0A79" w:rsidRPr="005E7E4A" w:rsidRDefault="003B0A79" w:rsidP="003B0A79">
      <w:pPr>
        <w:jc w:val="both"/>
        <w:rPr>
          <w:szCs w:val="22"/>
        </w:rPr>
      </w:pPr>
      <w:r w:rsidRPr="005E7E4A">
        <w:rPr>
          <w:szCs w:val="22"/>
        </w:rPr>
        <w:t>sídlo:</w:t>
      </w:r>
      <w:r w:rsidRPr="005E7E4A">
        <w:rPr>
          <w:szCs w:val="22"/>
        </w:rPr>
        <w:tab/>
      </w:r>
      <w:r w:rsidRPr="005E7E4A">
        <w:rPr>
          <w:szCs w:val="22"/>
        </w:rPr>
        <w:tab/>
      </w:r>
      <w:r w:rsidRPr="005E7E4A">
        <w:rPr>
          <w:szCs w:val="22"/>
        </w:rPr>
        <w:tab/>
        <w:t xml:space="preserve">         </w:t>
      </w:r>
      <w:r w:rsidRPr="005E7E4A">
        <w:rPr>
          <w:szCs w:val="22"/>
        </w:rPr>
        <w:tab/>
        <w:t xml:space="preserve">U Průhonu 1338/38, </w:t>
      </w:r>
      <w:r w:rsidRPr="005E7E4A">
        <w:rPr>
          <w:color w:val="000000"/>
          <w:szCs w:val="22"/>
        </w:rPr>
        <w:t>170 00, Praha 7 - Holešovice</w:t>
      </w:r>
    </w:p>
    <w:p w14:paraId="716851A8" w14:textId="77777777" w:rsidR="003B0A79" w:rsidRPr="005E7E4A" w:rsidRDefault="003B0A79" w:rsidP="003B0A79">
      <w:pPr>
        <w:spacing w:line="240" w:lineRule="exact"/>
        <w:jc w:val="both"/>
        <w:rPr>
          <w:szCs w:val="22"/>
        </w:rPr>
      </w:pPr>
      <w:r w:rsidRPr="005E7E4A">
        <w:rPr>
          <w:szCs w:val="22"/>
        </w:rPr>
        <w:t xml:space="preserve">IČO:                                     </w:t>
      </w:r>
      <w:r w:rsidRPr="005E7E4A">
        <w:rPr>
          <w:szCs w:val="22"/>
        </w:rPr>
        <w:tab/>
        <w:t>00063754</w:t>
      </w:r>
    </w:p>
    <w:p w14:paraId="4A1198BC" w14:textId="77777777" w:rsidR="003B0A79" w:rsidRPr="00750455" w:rsidRDefault="003B0A79" w:rsidP="003B0A79">
      <w:pPr>
        <w:spacing w:line="240" w:lineRule="exact"/>
        <w:jc w:val="both"/>
        <w:rPr>
          <w:szCs w:val="22"/>
        </w:rPr>
      </w:pPr>
      <w:r>
        <w:rPr>
          <w:szCs w:val="22"/>
        </w:rPr>
        <w:t>DIČ:                                       CZ00063754</w:t>
      </w:r>
    </w:p>
    <w:p w14:paraId="201D4422" w14:textId="77777777" w:rsidR="003B0A79" w:rsidRPr="00A96A1B" w:rsidRDefault="003B0A79" w:rsidP="003B0A79">
      <w:pPr>
        <w:spacing w:line="240" w:lineRule="exact"/>
        <w:jc w:val="both"/>
        <w:rPr>
          <w:szCs w:val="22"/>
        </w:rPr>
      </w:pPr>
      <w:r w:rsidRPr="00A96A1B">
        <w:rPr>
          <w:szCs w:val="22"/>
        </w:rPr>
        <w:t xml:space="preserve">bankovní spojení:    </w:t>
      </w:r>
      <w:r w:rsidRPr="00A96A1B">
        <w:rPr>
          <w:szCs w:val="22"/>
        </w:rPr>
        <w:tab/>
        <w:t xml:space="preserve">         </w:t>
      </w:r>
      <w:r>
        <w:rPr>
          <w:szCs w:val="22"/>
        </w:rPr>
        <w:tab/>
      </w:r>
      <w:r w:rsidRPr="00A96A1B">
        <w:rPr>
          <w:szCs w:val="22"/>
        </w:rPr>
        <w:t>Česká spořitelna</w:t>
      </w:r>
      <w:r>
        <w:rPr>
          <w:szCs w:val="22"/>
        </w:rPr>
        <w:t>,</w:t>
      </w:r>
      <w:r w:rsidRPr="00A96A1B">
        <w:rPr>
          <w:szCs w:val="22"/>
        </w:rPr>
        <w:t xml:space="preserve"> a.s.</w:t>
      </w:r>
    </w:p>
    <w:p w14:paraId="1DCB8C0B" w14:textId="13218C04" w:rsidR="003B0A79" w:rsidRPr="005E7E4A" w:rsidRDefault="003B0A79" w:rsidP="003B0A79">
      <w:pPr>
        <w:spacing w:line="240" w:lineRule="exact"/>
        <w:jc w:val="both"/>
        <w:rPr>
          <w:szCs w:val="22"/>
        </w:rPr>
      </w:pPr>
      <w:r w:rsidRPr="00A96A1B">
        <w:rPr>
          <w:szCs w:val="22"/>
        </w:rPr>
        <w:t xml:space="preserve">číslo účtu:                            </w:t>
      </w:r>
      <w:r>
        <w:rPr>
          <w:szCs w:val="22"/>
        </w:rPr>
        <w:tab/>
      </w:r>
      <w:r w:rsidRPr="005E7E4A">
        <w:rPr>
          <w:szCs w:val="22"/>
        </w:rPr>
        <w:t xml:space="preserve"> </w:t>
      </w:r>
    </w:p>
    <w:p w14:paraId="24C8449C" w14:textId="6DE20688" w:rsidR="003B0A79" w:rsidRPr="005E7E4A" w:rsidRDefault="003B0A79" w:rsidP="003B0A79">
      <w:pPr>
        <w:spacing w:line="240" w:lineRule="exact"/>
        <w:jc w:val="both"/>
        <w:rPr>
          <w:szCs w:val="22"/>
        </w:rPr>
      </w:pPr>
      <w:r w:rsidRPr="005E7E4A">
        <w:rPr>
          <w:szCs w:val="22"/>
        </w:rPr>
        <w:t xml:space="preserve">telefon:                                </w:t>
      </w:r>
      <w:r w:rsidRPr="005E7E4A">
        <w:rPr>
          <w:szCs w:val="22"/>
        </w:rPr>
        <w:tab/>
      </w:r>
    </w:p>
    <w:p w14:paraId="31FCDA82" w14:textId="2D09D94C" w:rsidR="003B0A79" w:rsidRPr="005E7E4A" w:rsidRDefault="003B0A79" w:rsidP="003B0A79">
      <w:pPr>
        <w:autoSpaceDE w:val="0"/>
        <w:autoSpaceDN w:val="0"/>
        <w:adjustRightInd w:val="0"/>
        <w:rPr>
          <w:szCs w:val="22"/>
        </w:rPr>
      </w:pPr>
      <w:r w:rsidRPr="005E7E4A">
        <w:rPr>
          <w:szCs w:val="22"/>
        </w:rPr>
        <w:t>e-mail:</w:t>
      </w:r>
      <w:r w:rsidRPr="005E7E4A">
        <w:rPr>
          <w:szCs w:val="22"/>
        </w:rPr>
        <w:tab/>
      </w:r>
      <w:r w:rsidRPr="005E7E4A">
        <w:rPr>
          <w:szCs w:val="22"/>
        </w:rPr>
        <w:tab/>
      </w:r>
      <w:r w:rsidRPr="005E7E4A">
        <w:rPr>
          <w:szCs w:val="22"/>
        </w:rPr>
        <w:tab/>
      </w:r>
      <w:r w:rsidRPr="005E7E4A">
        <w:rPr>
          <w:szCs w:val="22"/>
        </w:rPr>
        <w:tab/>
      </w:r>
    </w:p>
    <w:p w14:paraId="4C576BCB" w14:textId="77777777" w:rsidR="003B0A79" w:rsidRPr="00360E0B" w:rsidRDefault="003B0A79" w:rsidP="003B0A79">
      <w:pPr>
        <w:autoSpaceDE w:val="0"/>
        <w:autoSpaceDN w:val="0"/>
        <w:adjustRightInd w:val="0"/>
        <w:ind w:firstLine="708"/>
        <w:rPr>
          <w:i/>
          <w:szCs w:val="22"/>
        </w:rPr>
      </w:pPr>
      <w:r w:rsidRPr="00360E0B">
        <w:rPr>
          <w:i/>
          <w:szCs w:val="22"/>
        </w:rPr>
        <w:t>(dále jako „</w:t>
      </w:r>
      <w:r>
        <w:rPr>
          <w:i/>
          <w:szCs w:val="22"/>
        </w:rPr>
        <w:t>Objednatel</w:t>
      </w:r>
      <w:r w:rsidRPr="00360E0B">
        <w:rPr>
          <w:i/>
          <w:szCs w:val="22"/>
        </w:rPr>
        <w:t>“)</w:t>
      </w:r>
    </w:p>
    <w:p w14:paraId="50CF17EC" w14:textId="77777777" w:rsidR="003B0A79" w:rsidRDefault="003B0A79" w:rsidP="003B0A79">
      <w:pPr>
        <w:spacing w:line="240" w:lineRule="exact"/>
        <w:jc w:val="both"/>
        <w:rPr>
          <w:b/>
          <w:szCs w:val="22"/>
        </w:rPr>
      </w:pPr>
    </w:p>
    <w:p w14:paraId="33D59605" w14:textId="77777777" w:rsidR="003B0A79" w:rsidRDefault="003B0A79" w:rsidP="003B0A79">
      <w:pPr>
        <w:spacing w:line="240" w:lineRule="exact"/>
        <w:jc w:val="both"/>
        <w:rPr>
          <w:b/>
          <w:szCs w:val="22"/>
        </w:rPr>
      </w:pPr>
      <w:r>
        <w:rPr>
          <w:b/>
          <w:szCs w:val="22"/>
        </w:rPr>
        <w:t>a</w:t>
      </w:r>
    </w:p>
    <w:p w14:paraId="204E799E" w14:textId="77777777" w:rsidR="0040229B" w:rsidRPr="00F82B97" w:rsidRDefault="0040229B" w:rsidP="0040229B">
      <w:pPr>
        <w:widowControl w:val="0"/>
        <w:suppressAutoHyphens w:val="0"/>
        <w:spacing w:before="240"/>
        <w:jc w:val="both"/>
        <w:rPr>
          <w:szCs w:val="22"/>
          <w:lang w:eastAsia="cs-CZ"/>
        </w:rPr>
      </w:pPr>
      <w:r w:rsidRPr="00F82B97">
        <w:rPr>
          <w:iCs/>
          <w:szCs w:val="22"/>
          <w:lang w:eastAsia="cs-CZ"/>
        </w:rPr>
        <w:t>zhotovitel:</w:t>
      </w:r>
      <w:r w:rsidRPr="00F82B97">
        <w:rPr>
          <w:iCs/>
          <w:szCs w:val="22"/>
          <w:lang w:eastAsia="cs-CZ"/>
        </w:rPr>
        <w:tab/>
      </w:r>
      <w:r w:rsidRPr="00F82B97">
        <w:rPr>
          <w:iCs/>
          <w:szCs w:val="22"/>
          <w:lang w:eastAsia="cs-CZ"/>
        </w:rPr>
        <w:tab/>
      </w:r>
      <w:r w:rsidRPr="00F82B97">
        <w:rPr>
          <w:iCs/>
          <w:szCs w:val="22"/>
          <w:lang w:eastAsia="cs-CZ"/>
        </w:rPr>
        <w:tab/>
      </w:r>
      <w:r w:rsidRPr="00F82B97">
        <w:rPr>
          <w:b/>
          <w:iCs/>
          <w:szCs w:val="22"/>
          <w:lang w:eastAsia="cs-CZ"/>
        </w:rPr>
        <w:t>Studio PHX s.r.o.</w:t>
      </w:r>
      <w:r w:rsidRPr="00F82B97">
        <w:rPr>
          <w:iCs/>
          <w:szCs w:val="22"/>
          <w:lang w:eastAsia="cs-CZ"/>
        </w:rPr>
        <w:tab/>
      </w:r>
      <w:r w:rsidRPr="00F82B97">
        <w:rPr>
          <w:iCs/>
          <w:szCs w:val="22"/>
          <w:lang w:eastAsia="cs-CZ"/>
        </w:rPr>
        <w:tab/>
      </w:r>
      <w:r w:rsidRPr="00F82B97">
        <w:rPr>
          <w:iCs/>
          <w:szCs w:val="22"/>
          <w:lang w:eastAsia="cs-CZ"/>
        </w:rPr>
        <w:tab/>
      </w:r>
    </w:p>
    <w:p w14:paraId="7D9C62C2" w14:textId="77777777" w:rsidR="0040229B" w:rsidRPr="00F82B97" w:rsidRDefault="0040229B" w:rsidP="0040229B">
      <w:pPr>
        <w:widowControl w:val="0"/>
        <w:suppressAutoHyphens w:val="0"/>
        <w:jc w:val="both"/>
        <w:rPr>
          <w:iCs/>
          <w:szCs w:val="22"/>
          <w:lang w:eastAsia="cs-CZ"/>
        </w:rPr>
      </w:pPr>
      <w:r w:rsidRPr="00F82B97">
        <w:rPr>
          <w:iCs/>
          <w:szCs w:val="22"/>
          <w:lang w:eastAsia="cs-CZ"/>
        </w:rPr>
        <w:t xml:space="preserve">zastoupený: </w:t>
      </w:r>
      <w:r w:rsidRPr="00F82B97">
        <w:rPr>
          <w:iCs/>
          <w:szCs w:val="22"/>
          <w:lang w:eastAsia="cs-CZ"/>
        </w:rPr>
        <w:tab/>
      </w:r>
      <w:r w:rsidRPr="00F82B97">
        <w:rPr>
          <w:iCs/>
          <w:szCs w:val="22"/>
          <w:lang w:eastAsia="cs-CZ"/>
        </w:rPr>
        <w:tab/>
      </w:r>
      <w:r w:rsidRPr="00F82B97">
        <w:rPr>
          <w:iCs/>
          <w:szCs w:val="22"/>
          <w:lang w:eastAsia="cs-CZ"/>
        </w:rPr>
        <w:tab/>
        <w:t xml:space="preserve">Ing. Jan </w:t>
      </w:r>
      <w:proofErr w:type="spellStart"/>
      <w:r w:rsidRPr="00F82B97">
        <w:rPr>
          <w:iCs/>
          <w:szCs w:val="22"/>
          <w:lang w:eastAsia="cs-CZ"/>
        </w:rPr>
        <w:t>Hylenka</w:t>
      </w:r>
      <w:proofErr w:type="spellEnd"/>
      <w:r w:rsidRPr="00F82B97">
        <w:rPr>
          <w:iCs/>
          <w:szCs w:val="22"/>
          <w:lang w:eastAsia="cs-CZ"/>
        </w:rPr>
        <w:t>, jednatel</w:t>
      </w:r>
      <w:r w:rsidRPr="00F82B97">
        <w:rPr>
          <w:iCs/>
          <w:szCs w:val="22"/>
          <w:lang w:eastAsia="cs-CZ"/>
        </w:rPr>
        <w:tab/>
      </w:r>
    </w:p>
    <w:p w14:paraId="7385ADCD" w14:textId="77777777" w:rsidR="0040229B" w:rsidRPr="00F82B97" w:rsidRDefault="0040229B" w:rsidP="0040229B">
      <w:pPr>
        <w:widowControl w:val="0"/>
        <w:suppressAutoHyphens w:val="0"/>
        <w:jc w:val="both"/>
        <w:rPr>
          <w:iCs/>
          <w:szCs w:val="22"/>
          <w:lang w:eastAsia="cs-CZ"/>
        </w:rPr>
      </w:pPr>
      <w:r w:rsidRPr="00F82B97">
        <w:rPr>
          <w:iCs/>
          <w:szCs w:val="22"/>
          <w:lang w:eastAsia="cs-CZ"/>
        </w:rPr>
        <w:t>sídlo podnikání:</w:t>
      </w:r>
      <w:r w:rsidRPr="00F82B97">
        <w:rPr>
          <w:iCs/>
          <w:szCs w:val="22"/>
          <w:lang w:eastAsia="cs-CZ"/>
        </w:rPr>
        <w:tab/>
      </w:r>
      <w:r w:rsidRPr="00F82B97">
        <w:rPr>
          <w:iCs/>
          <w:szCs w:val="22"/>
          <w:lang w:eastAsia="cs-CZ"/>
        </w:rPr>
        <w:tab/>
        <w:t>Ondříčkova 384/33, 130 00 Praha 3 - Žižkov</w:t>
      </w:r>
    </w:p>
    <w:p w14:paraId="6A697F17" w14:textId="77777777" w:rsidR="0040229B" w:rsidRPr="00F82B97" w:rsidRDefault="0040229B" w:rsidP="0040229B">
      <w:pPr>
        <w:widowControl w:val="0"/>
        <w:suppressAutoHyphens w:val="0"/>
        <w:jc w:val="both"/>
        <w:rPr>
          <w:iCs/>
          <w:szCs w:val="22"/>
          <w:lang w:eastAsia="cs-CZ"/>
        </w:rPr>
      </w:pPr>
      <w:r w:rsidRPr="00F82B97">
        <w:rPr>
          <w:iCs/>
          <w:szCs w:val="22"/>
          <w:lang w:eastAsia="cs-CZ"/>
        </w:rPr>
        <w:t>IČO:</w:t>
      </w:r>
      <w:r w:rsidRPr="00F82B97">
        <w:rPr>
          <w:iCs/>
          <w:szCs w:val="22"/>
          <w:lang w:eastAsia="cs-CZ"/>
        </w:rPr>
        <w:tab/>
      </w:r>
      <w:r w:rsidRPr="00F82B97">
        <w:rPr>
          <w:iCs/>
          <w:szCs w:val="22"/>
          <w:lang w:eastAsia="cs-CZ"/>
        </w:rPr>
        <w:tab/>
      </w:r>
      <w:r w:rsidRPr="00F82B97">
        <w:rPr>
          <w:iCs/>
          <w:szCs w:val="22"/>
          <w:lang w:eastAsia="cs-CZ"/>
        </w:rPr>
        <w:tab/>
      </w:r>
      <w:r w:rsidRPr="00F82B97">
        <w:rPr>
          <w:iCs/>
          <w:szCs w:val="22"/>
          <w:lang w:eastAsia="cs-CZ"/>
        </w:rPr>
        <w:tab/>
        <w:t>090 98 569</w:t>
      </w:r>
    </w:p>
    <w:p w14:paraId="6C3D8BAA" w14:textId="77777777" w:rsidR="0040229B" w:rsidRPr="00F82B97" w:rsidRDefault="0040229B" w:rsidP="0040229B">
      <w:pPr>
        <w:widowControl w:val="0"/>
        <w:suppressAutoHyphens w:val="0"/>
        <w:jc w:val="both"/>
        <w:rPr>
          <w:iCs/>
          <w:szCs w:val="22"/>
          <w:lang w:eastAsia="cs-CZ"/>
        </w:rPr>
      </w:pPr>
      <w:r w:rsidRPr="00F82B97">
        <w:rPr>
          <w:iCs/>
          <w:szCs w:val="22"/>
          <w:lang w:eastAsia="cs-CZ"/>
        </w:rPr>
        <w:t>DIČ:</w:t>
      </w:r>
      <w:r w:rsidRPr="00F82B97">
        <w:rPr>
          <w:iCs/>
          <w:szCs w:val="22"/>
          <w:lang w:eastAsia="cs-CZ"/>
        </w:rPr>
        <w:tab/>
      </w:r>
      <w:r w:rsidRPr="00F82B97">
        <w:rPr>
          <w:iCs/>
          <w:szCs w:val="22"/>
          <w:lang w:eastAsia="cs-CZ"/>
        </w:rPr>
        <w:tab/>
      </w:r>
      <w:r w:rsidRPr="00F82B97">
        <w:rPr>
          <w:iCs/>
          <w:szCs w:val="22"/>
          <w:lang w:eastAsia="cs-CZ"/>
        </w:rPr>
        <w:tab/>
      </w:r>
      <w:r w:rsidRPr="00F82B97">
        <w:rPr>
          <w:iCs/>
          <w:szCs w:val="22"/>
          <w:lang w:eastAsia="cs-CZ"/>
        </w:rPr>
        <w:tab/>
        <w:t>CZ09098569</w:t>
      </w:r>
    </w:p>
    <w:p w14:paraId="1023F1B2" w14:textId="77777777" w:rsidR="0040229B" w:rsidRPr="00F82B97" w:rsidRDefault="0040229B" w:rsidP="0040229B">
      <w:pPr>
        <w:suppressAutoHyphens w:val="0"/>
        <w:rPr>
          <w:szCs w:val="22"/>
          <w:lang w:eastAsia="cs-CZ"/>
        </w:rPr>
      </w:pPr>
      <w:r w:rsidRPr="00F82B97">
        <w:rPr>
          <w:szCs w:val="22"/>
          <w:lang w:eastAsia="cs-CZ"/>
        </w:rPr>
        <w:t>zapsán v Obchodním rejstříku vedeném Městským soudem v Praze oddíl C, vložka 330885</w:t>
      </w:r>
    </w:p>
    <w:p w14:paraId="4DFBF3BC" w14:textId="77777777" w:rsidR="0040229B" w:rsidRPr="00F82B97" w:rsidRDefault="0040229B" w:rsidP="0040229B">
      <w:pPr>
        <w:widowControl w:val="0"/>
        <w:suppressAutoHyphens w:val="0"/>
        <w:jc w:val="both"/>
        <w:rPr>
          <w:szCs w:val="22"/>
          <w:lang w:eastAsia="cs-CZ"/>
        </w:rPr>
      </w:pPr>
      <w:r w:rsidRPr="00F82B97">
        <w:rPr>
          <w:iCs/>
          <w:szCs w:val="22"/>
          <w:lang w:eastAsia="cs-CZ"/>
        </w:rPr>
        <w:t>bankovní spojení:</w:t>
      </w:r>
      <w:r w:rsidRPr="00F82B97">
        <w:rPr>
          <w:iCs/>
          <w:szCs w:val="22"/>
          <w:lang w:eastAsia="cs-CZ"/>
        </w:rPr>
        <w:tab/>
      </w:r>
      <w:r w:rsidRPr="00F82B97">
        <w:rPr>
          <w:iCs/>
          <w:szCs w:val="22"/>
          <w:lang w:eastAsia="cs-CZ"/>
        </w:rPr>
        <w:tab/>
      </w:r>
      <w:proofErr w:type="spellStart"/>
      <w:r w:rsidRPr="00F82B97">
        <w:rPr>
          <w:iCs/>
          <w:szCs w:val="22"/>
          <w:lang w:eastAsia="cs-CZ"/>
        </w:rPr>
        <w:t>Fio</w:t>
      </w:r>
      <w:proofErr w:type="spellEnd"/>
      <w:r w:rsidRPr="00F82B97">
        <w:rPr>
          <w:iCs/>
          <w:szCs w:val="22"/>
          <w:lang w:eastAsia="cs-CZ"/>
        </w:rPr>
        <w:t xml:space="preserve"> banka, a.s.</w:t>
      </w:r>
    </w:p>
    <w:p w14:paraId="55C2445E" w14:textId="6B9249CD" w:rsidR="0040229B" w:rsidRPr="00F82B97" w:rsidRDefault="0040229B" w:rsidP="0040229B">
      <w:pPr>
        <w:widowControl w:val="0"/>
        <w:suppressAutoHyphens w:val="0"/>
        <w:jc w:val="both"/>
        <w:rPr>
          <w:iCs/>
          <w:szCs w:val="22"/>
          <w:lang w:eastAsia="cs-CZ"/>
        </w:rPr>
      </w:pPr>
      <w:r w:rsidRPr="00F82B97">
        <w:rPr>
          <w:iCs/>
          <w:szCs w:val="22"/>
          <w:lang w:eastAsia="cs-CZ"/>
        </w:rPr>
        <w:t>číslo účtu:</w:t>
      </w:r>
      <w:r w:rsidRPr="00F82B97">
        <w:rPr>
          <w:iCs/>
          <w:szCs w:val="22"/>
          <w:lang w:eastAsia="cs-CZ"/>
        </w:rPr>
        <w:tab/>
      </w:r>
      <w:r w:rsidRPr="00F82B97">
        <w:rPr>
          <w:iCs/>
          <w:szCs w:val="22"/>
          <w:lang w:eastAsia="cs-CZ"/>
        </w:rPr>
        <w:tab/>
      </w:r>
      <w:r w:rsidRPr="00F82B97">
        <w:rPr>
          <w:iCs/>
          <w:szCs w:val="22"/>
          <w:lang w:eastAsia="cs-CZ"/>
        </w:rPr>
        <w:tab/>
      </w:r>
    </w:p>
    <w:p w14:paraId="18C5B885" w14:textId="26677F7B" w:rsidR="0040229B" w:rsidRPr="00F82B97" w:rsidRDefault="0040229B" w:rsidP="0040229B">
      <w:pPr>
        <w:widowControl w:val="0"/>
        <w:suppressAutoHyphens w:val="0"/>
        <w:jc w:val="both"/>
        <w:rPr>
          <w:iCs/>
          <w:szCs w:val="22"/>
          <w:lang w:eastAsia="cs-CZ"/>
        </w:rPr>
      </w:pPr>
      <w:r w:rsidRPr="00F82B97">
        <w:rPr>
          <w:iCs/>
          <w:szCs w:val="22"/>
          <w:lang w:eastAsia="cs-CZ"/>
        </w:rPr>
        <w:t>telefon:</w:t>
      </w:r>
      <w:r w:rsidRPr="00F82B97">
        <w:rPr>
          <w:iCs/>
          <w:szCs w:val="22"/>
          <w:lang w:eastAsia="cs-CZ"/>
        </w:rPr>
        <w:tab/>
      </w:r>
      <w:r w:rsidRPr="00F82B97">
        <w:rPr>
          <w:iCs/>
          <w:szCs w:val="22"/>
          <w:lang w:eastAsia="cs-CZ"/>
        </w:rPr>
        <w:tab/>
      </w:r>
      <w:r w:rsidRPr="00F82B97">
        <w:rPr>
          <w:iCs/>
          <w:szCs w:val="22"/>
          <w:lang w:eastAsia="cs-CZ"/>
        </w:rPr>
        <w:tab/>
        <w:t xml:space="preserve"> </w:t>
      </w:r>
    </w:p>
    <w:p w14:paraId="74448F25" w14:textId="09052BA1" w:rsidR="0040229B" w:rsidRPr="00F82B97" w:rsidRDefault="0040229B" w:rsidP="0040229B">
      <w:pPr>
        <w:widowControl w:val="0"/>
        <w:suppressAutoHyphens w:val="0"/>
        <w:jc w:val="both"/>
        <w:rPr>
          <w:iCs/>
          <w:szCs w:val="22"/>
          <w:lang w:eastAsia="cs-CZ"/>
        </w:rPr>
      </w:pPr>
      <w:r w:rsidRPr="00F82B97">
        <w:rPr>
          <w:iCs/>
          <w:szCs w:val="22"/>
          <w:lang w:eastAsia="cs-CZ"/>
        </w:rPr>
        <w:t>e-mail:</w:t>
      </w:r>
      <w:r w:rsidRPr="00F82B97">
        <w:rPr>
          <w:iCs/>
          <w:szCs w:val="22"/>
          <w:lang w:eastAsia="cs-CZ"/>
        </w:rPr>
        <w:tab/>
      </w:r>
      <w:r w:rsidRPr="00F82B97">
        <w:rPr>
          <w:iCs/>
          <w:szCs w:val="22"/>
          <w:lang w:eastAsia="cs-CZ"/>
        </w:rPr>
        <w:tab/>
      </w:r>
      <w:r w:rsidRPr="00F82B97">
        <w:rPr>
          <w:iCs/>
          <w:szCs w:val="22"/>
          <w:lang w:eastAsia="cs-CZ"/>
        </w:rPr>
        <w:tab/>
        <w:t xml:space="preserve">            </w:t>
      </w:r>
    </w:p>
    <w:p w14:paraId="60CDE7D6" w14:textId="05346D90" w:rsidR="00A1678F" w:rsidRDefault="0040229B" w:rsidP="0040229B">
      <w:pPr>
        <w:spacing w:after="240" w:line="240" w:lineRule="exact"/>
        <w:ind w:firstLine="708"/>
        <w:jc w:val="both"/>
        <w:rPr>
          <w:i/>
          <w:szCs w:val="22"/>
        </w:rPr>
      </w:pPr>
      <w:r w:rsidRPr="00360E0B">
        <w:rPr>
          <w:i/>
          <w:szCs w:val="22"/>
        </w:rPr>
        <w:t xml:space="preserve"> </w:t>
      </w:r>
      <w:r w:rsidR="003B0A79" w:rsidRPr="00360E0B">
        <w:rPr>
          <w:i/>
          <w:szCs w:val="22"/>
        </w:rPr>
        <w:t>(dále jako „</w:t>
      </w:r>
      <w:r w:rsidR="003B0A79">
        <w:rPr>
          <w:i/>
          <w:szCs w:val="22"/>
        </w:rPr>
        <w:t>Z</w:t>
      </w:r>
      <w:r w:rsidR="003B0A79" w:rsidRPr="00360E0B">
        <w:rPr>
          <w:i/>
          <w:szCs w:val="22"/>
        </w:rPr>
        <w:t>hotovitel“)</w:t>
      </w:r>
    </w:p>
    <w:p w14:paraId="074BF89C" w14:textId="5744C027" w:rsidR="0061745E" w:rsidRDefault="008C4059" w:rsidP="005619B6">
      <w:pPr>
        <w:pStyle w:val="Zkladntext2"/>
        <w:pBdr>
          <w:top w:val="single" w:sz="4" w:space="0" w:color="auto"/>
          <w:bottom w:val="single" w:sz="4" w:space="1" w:color="auto"/>
        </w:pBdr>
        <w:spacing w:before="240" w:line="276" w:lineRule="auto"/>
        <w:jc w:val="both"/>
        <w:rPr>
          <w:szCs w:val="22"/>
        </w:rPr>
      </w:pPr>
      <w:r>
        <w:rPr>
          <w:szCs w:val="22"/>
        </w:rPr>
        <w:t xml:space="preserve">Dodatek </w:t>
      </w:r>
      <w:r w:rsidR="002A29C1">
        <w:rPr>
          <w:szCs w:val="22"/>
        </w:rPr>
        <w:t xml:space="preserve">č. </w:t>
      </w:r>
      <w:r w:rsidR="0040229B">
        <w:rPr>
          <w:szCs w:val="22"/>
        </w:rPr>
        <w:t>2</w:t>
      </w:r>
      <w:r w:rsidR="0061745E">
        <w:rPr>
          <w:szCs w:val="22"/>
        </w:rPr>
        <w:t xml:space="preserve"> </w:t>
      </w:r>
      <w:r w:rsidR="00272EE2">
        <w:rPr>
          <w:szCs w:val="22"/>
        </w:rPr>
        <w:t>ke</w:t>
      </w:r>
      <w:r w:rsidR="00A1678F">
        <w:rPr>
          <w:szCs w:val="22"/>
        </w:rPr>
        <w:t xml:space="preserve"> </w:t>
      </w:r>
      <w:r w:rsidR="00C1667C">
        <w:rPr>
          <w:szCs w:val="22"/>
        </w:rPr>
        <w:t>S</w:t>
      </w:r>
      <w:r w:rsidR="00272EE2">
        <w:rPr>
          <w:szCs w:val="22"/>
        </w:rPr>
        <w:t>mlouvě</w:t>
      </w:r>
      <w:r w:rsidR="00A1678F">
        <w:rPr>
          <w:szCs w:val="22"/>
        </w:rPr>
        <w:t xml:space="preserve"> o dílo č. </w:t>
      </w:r>
      <w:r w:rsidR="00487754">
        <w:rPr>
          <w:szCs w:val="22"/>
        </w:rPr>
        <w:t>00</w:t>
      </w:r>
      <w:r w:rsidR="0040229B">
        <w:rPr>
          <w:szCs w:val="22"/>
        </w:rPr>
        <w:t>322</w:t>
      </w:r>
      <w:r w:rsidR="00487754">
        <w:rPr>
          <w:szCs w:val="22"/>
        </w:rPr>
        <w:t>/202</w:t>
      </w:r>
      <w:r w:rsidR="0040229B">
        <w:rPr>
          <w:szCs w:val="22"/>
        </w:rPr>
        <w:t>2</w:t>
      </w:r>
      <w:r w:rsidR="00B66801">
        <w:rPr>
          <w:szCs w:val="22"/>
        </w:rPr>
        <w:t>/OIVZ</w:t>
      </w:r>
      <w:r w:rsidR="0040229B">
        <w:rPr>
          <w:szCs w:val="22"/>
        </w:rPr>
        <w:t>12</w:t>
      </w:r>
      <w:r w:rsidR="00B52C79">
        <w:rPr>
          <w:szCs w:val="22"/>
        </w:rPr>
        <w:t xml:space="preserve"> </w:t>
      </w:r>
      <w:r w:rsidR="002A29C1" w:rsidRPr="00647135">
        <w:rPr>
          <w:i/>
          <w:szCs w:val="22"/>
        </w:rPr>
        <w:t xml:space="preserve">(dále jen „Dodatek č. </w:t>
      </w:r>
      <w:r w:rsidR="0040229B">
        <w:rPr>
          <w:i/>
          <w:szCs w:val="22"/>
        </w:rPr>
        <w:t>2</w:t>
      </w:r>
      <w:r w:rsidR="002A29C1" w:rsidRPr="00647135">
        <w:rPr>
          <w:i/>
          <w:szCs w:val="22"/>
        </w:rPr>
        <w:t>“)</w:t>
      </w:r>
      <w:r w:rsidR="00647135" w:rsidRPr="00647135">
        <w:rPr>
          <w:i/>
          <w:szCs w:val="22"/>
        </w:rPr>
        <w:t xml:space="preserve"> </w:t>
      </w:r>
      <w:r w:rsidR="00A1678F">
        <w:rPr>
          <w:szCs w:val="22"/>
        </w:rPr>
        <w:t>je uzavřen</w:t>
      </w:r>
      <w:r w:rsidR="005A4742">
        <w:rPr>
          <w:szCs w:val="22"/>
        </w:rPr>
        <w:t>ý</w:t>
      </w:r>
      <w:r w:rsidR="00A1678F">
        <w:rPr>
          <w:szCs w:val="22"/>
        </w:rPr>
        <w:t xml:space="preserve"> </w:t>
      </w:r>
      <w:r w:rsidR="00485F8A">
        <w:rPr>
          <w:szCs w:val="22"/>
        </w:rPr>
        <w:br/>
      </w:r>
      <w:r w:rsidR="00A1678F">
        <w:rPr>
          <w:szCs w:val="22"/>
        </w:rPr>
        <w:t xml:space="preserve">na základě rozhodnutí Rady MČ Praha 7 č. </w:t>
      </w:r>
      <w:r w:rsidR="00A1678F" w:rsidRPr="00F95092">
        <w:rPr>
          <w:szCs w:val="22"/>
        </w:rPr>
        <w:t xml:space="preserve">usnesení </w:t>
      </w:r>
      <w:r w:rsidR="00363E09">
        <w:rPr>
          <w:szCs w:val="22"/>
        </w:rPr>
        <w:t>0304</w:t>
      </w:r>
      <w:r w:rsidR="007B3747">
        <w:rPr>
          <w:szCs w:val="22"/>
        </w:rPr>
        <w:t>/2</w:t>
      </w:r>
      <w:r w:rsidR="007D208A">
        <w:rPr>
          <w:szCs w:val="22"/>
        </w:rPr>
        <w:t>5</w:t>
      </w:r>
      <w:r w:rsidR="00A1678F" w:rsidRPr="00F95092">
        <w:rPr>
          <w:szCs w:val="22"/>
        </w:rPr>
        <w:t xml:space="preserve">-R z jednání č. </w:t>
      </w:r>
      <w:r w:rsidR="00363E09">
        <w:rPr>
          <w:szCs w:val="22"/>
        </w:rPr>
        <w:t>30</w:t>
      </w:r>
      <w:r w:rsidR="00A1678F">
        <w:rPr>
          <w:szCs w:val="22"/>
        </w:rPr>
        <w:t xml:space="preserve"> </w:t>
      </w:r>
      <w:r w:rsidR="00A1678F" w:rsidRPr="00F95092">
        <w:rPr>
          <w:szCs w:val="22"/>
        </w:rPr>
        <w:t xml:space="preserve">ze dne </w:t>
      </w:r>
      <w:r w:rsidR="00363E09">
        <w:rPr>
          <w:szCs w:val="22"/>
        </w:rPr>
        <w:t xml:space="preserve">3. 6. </w:t>
      </w:r>
      <w:r w:rsidR="007B3747">
        <w:rPr>
          <w:szCs w:val="22"/>
        </w:rPr>
        <w:t>202</w:t>
      </w:r>
      <w:r w:rsidR="007D208A">
        <w:rPr>
          <w:szCs w:val="22"/>
        </w:rPr>
        <w:t>5</w:t>
      </w:r>
      <w:r w:rsidR="00A1678F" w:rsidRPr="00F95092">
        <w:rPr>
          <w:szCs w:val="22"/>
        </w:rPr>
        <w:t>.</w:t>
      </w:r>
      <w:r w:rsidR="00A1678F">
        <w:rPr>
          <w:szCs w:val="22"/>
        </w:rPr>
        <w:t xml:space="preserve"> </w:t>
      </w:r>
    </w:p>
    <w:p w14:paraId="088D3059" w14:textId="2E030F3D" w:rsidR="00B52C79" w:rsidRPr="00A8293C" w:rsidRDefault="00B52C79" w:rsidP="00647135">
      <w:pPr>
        <w:pStyle w:val="Zkladntext2"/>
        <w:spacing w:line="240" w:lineRule="auto"/>
        <w:jc w:val="both"/>
        <w:rPr>
          <w:szCs w:val="22"/>
        </w:rPr>
      </w:pPr>
      <w:r w:rsidRPr="00A8293C">
        <w:rPr>
          <w:szCs w:val="22"/>
        </w:rPr>
        <w:t xml:space="preserve">Smluvní strany </w:t>
      </w:r>
      <w:r w:rsidRPr="00326F2D">
        <w:rPr>
          <w:szCs w:val="22"/>
        </w:rPr>
        <w:t xml:space="preserve">se, </w:t>
      </w:r>
      <w:r w:rsidR="00272EE2" w:rsidRPr="00326F2D">
        <w:rPr>
          <w:szCs w:val="22"/>
        </w:rPr>
        <w:t>v </w:t>
      </w:r>
      <w:r w:rsidR="00272EE2" w:rsidRPr="00B66801">
        <w:rPr>
          <w:szCs w:val="22"/>
        </w:rPr>
        <w:t xml:space="preserve">souladu s čl. </w:t>
      </w:r>
      <w:r w:rsidR="0040229B">
        <w:rPr>
          <w:szCs w:val="22"/>
        </w:rPr>
        <w:t>XII</w:t>
      </w:r>
      <w:r w:rsidR="00272EE2" w:rsidRPr="00B66801">
        <w:rPr>
          <w:szCs w:val="22"/>
        </w:rPr>
        <w:t xml:space="preserve"> odst. </w:t>
      </w:r>
      <w:r w:rsidR="0040229B">
        <w:rPr>
          <w:szCs w:val="22"/>
        </w:rPr>
        <w:t>4</w:t>
      </w:r>
      <w:r w:rsidR="00272EE2" w:rsidRPr="00B66801">
        <w:rPr>
          <w:szCs w:val="22"/>
        </w:rPr>
        <w:t xml:space="preserve"> S</w:t>
      </w:r>
      <w:r w:rsidR="00272EE2" w:rsidRPr="00B66801">
        <w:rPr>
          <w:szCs w:val="22"/>
          <w:lang w:eastAsia="cs-CZ"/>
        </w:rPr>
        <w:t>mlouvy o dílo</w:t>
      </w:r>
      <w:r w:rsidR="00272EE2" w:rsidRPr="0029607B">
        <w:rPr>
          <w:szCs w:val="22"/>
          <w:lang w:eastAsia="cs-CZ"/>
        </w:rPr>
        <w:t xml:space="preserve"> č. </w:t>
      </w:r>
      <w:r w:rsidR="00487754">
        <w:rPr>
          <w:szCs w:val="22"/>
          <w:lang w:eastAsia="cs-CZ"/>
        </w:rPr>
        <w:t>00</w:t>
      </w:r>
      <w:r w:rsidR="0040229B">
        <w:rPr>
          <w:szCs w:val="22"/>
          <w:lang w:eastAsia="cs-CZ"/>
        </w:rPr>
        <w:t>322</w:t>
      </w:r>
      <w:r w:rsidR="002E20EE" w:rsidRPr="0029607B">
        <w:rPr>
          <w:szCs w:val="22"/>
          <w:lang w:eastAsia="cs-CZ"/>
        </w:rPr>
        <w:t>/</w:t>
      </w:r>
      <w:r w:rsidR="00330331" w:rsidRPr="0029607B">
        <w:rPr>
          <w:szCs w:val="22"/>
        </w:rPr>
        <w:t>20</w:t>
      </w:r>
      <w:r w:rsidR="00487754">
        <w:rPr>
          <w:szCs w:val="22"/>
        </w:rPr>
        <w:t>2</w:t>
      </w:r>
      <w:r w:rsidR="0040229B">
        <w:rPr>
          <w:szCs w:val="22"/>
        </w:rPr>
        <w:t>2</w:t>
      </w:r>
      <w:r w:rsidR="007B3747">
        <w:rPr>
          <w:szCs w:val="22"/>
        </w:rPr>
        <w:t>/OIVZ</w:t>
      </w:r>
      <w:r w:rsidR="0040229B">
        <w:rPr>
          <w:szCs w:val="22"/>
        </w:rPr>
        <w:t>12</w:t>
      </w:r>
      <w:r w:rsidRPr="0029607B">
        <w:rPr>
          <w:szCs w:val="22"/>
          <w:lang w:eastAsia="cs-CZ"/>
        </w:rPr>
        <w:t xml:space="preserve"> </w:t>
      </w:r>
      <w:r w:rsidR="00DC1FAF" w:rsidRPr="0029607B">
        <w:rPr>
          <w:i/>
          <w:szCs w:val="22"/>
        </w:rPr>
        <w:t xml:space="preserve">(dále </w:t>
      </w:r>
      <w:r w:rsidR="00DC1FAF" w:rsidRPr="0029607B">
        <w:rPr>
          <w:i/>
          <w:szCs w:val="22"/>
          <w:lang w:eastAsia="cs-CZ"/>
        </w:rPr>
        <w:t>jen „</w:t>
      </w:r>
      <w:r w:rsidR="00DC1FAF" w:rsidRPr="0029607B">
        <w:rPr>
          <w:i/>
          <w:szCs w:val="22"/>
        </w:rPr>
        <w:t>S</w:t>
      </w:r>
      <w:r w:rsidR="00DC1FAF" w:rsidRPr="0029607B">
        <w:rPr>
          <w:i/>
          <w:szCs w:val="22"/>
          <w:lang w:eastAsia="cs-CZ"/>
        </w:rPr>
        <w:t>mlouva“)</w:t>
      </w:r>
      <w:r w:rsidR="00DC1FAF" w:rsidRPr="0029607B">
        <w:rPr>
          <w:szCs w:val="22"/>
        </w:rPr>
        <w:t xml:space="preserve"> </w:t>
      </w:r>
      <w:r w:rsidR="002E20EE" w:rsidRPr="0029607B">
        <w:rPr>
          <w:szCs w:val="22"/>
          <w:lang w:eastAsia="cs-CZ"/>
        </w:rPr>
        <w:t>k realizaci</w:t>
      </w:r>
      <w:r w:rsidR="003B0A79" w:rsidRPr="003B0A79">
        <w:t xml:space="preserve"> </w:t>
      </w:r>
      <w:r w:rsidR="003B0A79" w:rsidRPr="003B0A79">
        <w:rPr>
          <w:szCs w:val="22"/>
        </w:rPr>
        <w:t>veřejné zakázky</w:t>
      </w:r>
      <w:r w:rsidR="0040229B">
        <w:rPr>
          <w:szCs w:val="22"/>
        </w:rPr>
        <w:t xml:space="preserve"> malého rozsahu</w:t>
      </w:r>
      <w:r w:rsidR="003B0A79" w:rsidRPr="003B0A79">
        <w:rPr>
          <w:szCs w:val="22"/>
        </w:rPr>
        <w:t xml:space="preserve"> na </w:t>
      </w:r>
      <w:r w:rsidR="0040229B">
        <w:rPr>
          <w:szCs w:val="22"/>
        </w:rPr>
        <w:t>služby</w:t>
      </w:r>
      <w:r w:rsidR="003B0A79" w:rsidRPr="003B0A79">
        <w:rPr>
          <w:szCs w:val="22"/>
        </w:rPr>
        <w:t xml:space="preserve"> s názvem </w:t>
      </w:r>
      <w:r w:rsidR="003B0A79">
        <w:rPr>
          <w:szCs w:val="22"/>
        </w:rPr>
        <w:br/>
      </w:r>
      <w:r w:rsidR="00C03C9B">
        <w:rPr>
          <w:b/>
          <w:szCs w:val="22"/>
        </w:rPr>
        <w:lastRenderedPageBreak/>
        <w:t>„</w:t>
      </w:r>
      <w:r w:rsidR="007D208A" w:rsidRPr="007D208A">
        <w:rPr>
          <w:b/>
          <w:szCs w:val="22"/>
        </w:rPr>
        <w:t>Rozšíření a modernizace bytového fondu U studánky 29</w:t>
      </w:r>
      <w:r w:rsidR="0040229B">
        <w:rPr>
          <w:b/>
          <w:szCs w:val="22"/>
        </w:rPr>
        <w:t xml:space="preserve"> - PD</w:t>
      </w:r>
      <w:r w:rsidR="003B0A79" w:rsidRPr="003B0A79">
        <w:rPr>
          <w:b/>
          <w:szCs w:val="22"/>
        </w:rPr>
        <w:t>“</w:t>
      </w:r>
      <w:r w:rsidR="00DD5FE9" w:rsidRPr="00DD5FE9">
        <w:rPr>
          <w:szCs w:val="22"/>
        </w:rPr>
        <w:t>,</w:t>
      </w:r>
      <w:r w:rsidR="00DD5FE9">
        <w:rPr>
          <w:b/>
          <w:szCs w:val="22"/>
        </w:rPr>
        <w:t xml:space="preserve"> </w:t>
      </w:r>
      <w:r w:rsidR="00272EE2" w:rsidRPr="00A8293C">
        <w:rPr>
          <w:szCs w:val="22"/>
        </w:rPr>
        <w:t xml:space="preserve">dohodly na uzavření tohoto Dodatku č. </w:t>
      </w:r>
      <w:r w:rsidR="0040229B">
        <w:rPr>
          <w:szCs w:val="22"/>
        </w:rPr>
        <w:t>2</w:t>
      </w:r>
      <w:r w:rsidR="007208EA" w:rsidRPr="00A8293C">
        <w:rPr>
          <w:szCs w:val="22"/>
        </w:rPr>
        <w:t xml:space="preserve">. </w:t>
      </w:r>
    </w:p>
    <w:p w14:paraId="6BBC4CD7" w14:textId="1497B732" w:rsidR="004C4F2A" w:rsidRDefault="00B52C79" w:rsidP="00B52C79">
      <w:pPr>
        <w:pStyle w:val="Zkladntext2"/>
        <w:spacing w:after="0" w:line="240" w:lineRule="auto"/>
        <w:jc w:val="both"/>
        <w:rPr>
          <w:szCs w:val="22"/>
        </w:rPr>
      </w:pPr>
      <w:r w:rsidRPr="00A8293C">
        <w:rPr>
          <w:szCs w:val="22"/>
        </w:rPr>
        <w:t xml:space="preserve">Smlouva byla </w:t>
      </w:r>
      <w:r w:rsidRPr="006574F7">
        <w:rPr>
          <w:szCs w:val="22"/>
        </w:rPr>
        <w:t xml:space="preserve">uzavřena dne </w:t>
      </w:r>
      <w:r w:rsidR="0040229B">
        <w:rPr>
          <w:szCs w:val="22"/>
        </w:rPr>
        <w:t>15. 6. 2022</w:t>
      </w:r>
      <w:r w:rsidRPr="006574F7">
        <w:rPr>
          <w:szCs w:val="22"/>
        </w:rPr>
        <w:t xml:space="preserve"> v</w:t>
      </w:r>
      <w:r w:rsidR="00485F8A" w:rsidRPr="006574F7">
        <w:rPr>
          <w:szCs w:val="22"/>
        </w:rPr>
        <w:t xml:space="preserve"> souladu s U</w:t>
      </w:r>
      <w:r w:rsidRPr="006574F7">
        <w:rPr>
          <w:szCs w:val="22"/>
        </w:rPr>
        <w:t>snesením Rady MČ</w:t>
      </w:r>
      <w:r w:rsidR="00A8293C" w:rsidRPr="006574F7">
        <w:rPr>
          <w:szCs w:val="22"/>
        </w:rPr>
        <w:t xml:space="preserve"> P7</w:t>
      </w:r>
      <w:r w:rsidRPr="006574F7">
        <w:rPr>
          <w:szCs w:val="22"/>
        </w:rPr>
        <w:t xml:space="preserve"> č. 0</w:t>
      </w:r>
      <w:r w:rsidR="00CF68BF">
        <w:rPr>
          <w:szCs w:val="22"/>
        </w:rPr>
        <w:t>3</w:t>
      </w:r>
      <w:r w:rsidR="0040229B">
        <w:rPr>
          <w:szCs w:val="22"/>
        </w:rPr>
        <w:t>96</w:t>
      </w:r>
      <w:r w:rsidRPr="006574F7">
        <w:rPr>
          <w:szCs w:val="22"/>
        </w:rPr>
        <w:t>/</w:t>
      </w:r>
      <w:r w:rsidR="007B3747" w:rsidRPr="006574F7">
        <w:rPr>
          <w:szCs w:val="22"/>
        </w:rPr>
        <w:t>2</w:t>
      </w:r>
      <w:r w:rsidR="0040229B">
        <w:rPr>
          <w:szCs w:val="22"/>
        </w:rPr>
        <w:t>2</w:t>
      </w:r>
      <w:r w:rsidRPr="006574F7">
        <w:rPr>
          <w:szCs w:val="22"/>
        </w:rPr>
        <w:t>-R</w:t>
      </w:r>
      <w:r w:rsidR="00B131B4" w:rsidRPr="006574F7">
        <w:rPr>
          <w:szCs w:val="22"/>
        </w:rPr>
        <w:t>,</w:t>
      </w:r>
      <w:r w:rsidRPr="006574F7">
        <w:rPr>
          <w:szCs w:val="22"/>
        </w:rPr>
        <w:t xml:space="preserve"> z jednání č. </w:t>
      </w:r>
      <w:r w:rsidR="00CF68BF">
        <w:rPr>
          <w:szCs w:val="22"/>
        </w:rPr>
        <w:t>2</w:t>
      </w:r>
      <w:r w:rsidR="0040229B">
        <w:rPr>
          <w:szCs w:val="22"/>
        </w:rPr>
        <w:t>8</w:t>
      </w:r>
      <w:r w:rsidR="00485F8A" w:rsidRPr="006574F7">
        <w:rPr>
          <w:szCs w:val="22"/>
        </w:rPr>
        <w:t>,</w:t>
      </w:r>
      <w:r w:rsidR="00F25192" w:rsidRPr="006574F7">
        <w:rPr>
          <w:szCs w:val="22"/>
        </w:rPr>
        <w:t xml:space="preserve"> ze </w:t>
      </w:r>
      <w:r w:rsidR="006F7AD9" w:rsidRPr="006574F7">
        <w:rPr>
          <w:szCs w:val="22"/>
        </w:rPr>
        <w:t xml:space="preserve">dne </w:t>
      </w:r>
      <w:r w:rsidR="0040229B">
        <w:rPr>
          <w:szCs w:val="22"/>
        </w:rPr>
        <w:t>14. 6. 2022</w:t>
      </w:r>
      <w:r w:rsidRPr="006574F7">
        <w:rPr>
          <w:szCs w:val="22"/>
        </w:rPr>
        <w:t>.</w:t>
      </w:r>
    </w:p>
    <w:p w14:paraId="59250A19" w14:textId="77777777" w:rsidR="0040229B" w:rsidRDefault="0040229B" w:rsidP="00B52C79">
      <w:pPr>
        <w:pStyle w:val="Zkladntext2"/>
        <w:spacing w:after="0" w:line="240" w:lineRule="auto"/>
        <w:jc w:val="both"/>
        <w:rPr>
          <w:szCs w:val="22"/>
        </w:rPr>
      </w:pPr>
    </w:p>
    <w:p w14:paraId="0347C064" w14:textId="6B6EBEE7" w:rsidR="00A74A53" w:rsidRPr="00B21D03" w:rsidRDefault="009613D9" w:rsidP="0022028C">
      <w:pPr>
        <w:pStyle w:val="Zkladntext2"/>
        <w:spacing w:line="240" w:lineRule="auto"/>
        <w:jc w:val="both"/>
        <w:rPr>
          <w:szCs w:val="22"/>
        </w:rPr>
      </w:pPr>
      <w:r>
        <w:rPr>
          <w:szCs w:val="22"/>
        </w:rPr>
        <w:t xml:space="preserve">Dodatek č. 1 </w:t>
      </w:r>
      <w:r w:rsidRPr="009613D9">
        <w:rPr>
          <w:szCs w:val="22"/>
        </w:rPr>
        <w:t>ke Smlouvě o dílo č. 00322/2022/OIVZ12 (dále jen „Dodatek č. 1“)</w:t>
      </w:r>
      <w:r>
        <w:rPr>
          <w:szCs w:val="22"/>
        </w:rPr>
        <w:t xml:space="preserve"> byl uzavřen dn</w:t>
      </w:r>
      <w:r w:rsidR="0040229B" w:rsidRPr="0040229B">
        <w:rPr>
          <w:szCs w:val="22"/>
        </w:rPr>
        <w:t xml:space="preserve">e </w:t>
      </w:r>
      <w:r w:rsidR="0040229B">
        <w:rPr>
          <w:szCs w:val="22"/>
        </w:rPr>
        <w:t>25. 10. 2023</w:t>
      </w:r>
      <w:r w:rsidR="0040229B" w:rsidRPr="0040229B">
        <w:rPr>
          <w:szCs w:val="22"/>
        </w:rPr>
        <w:t xml:space="preserve"> v souladu s Usnesením Rady MČ P7</w:t>
      </w:r>
      <w:r w:rsidR="0040229B">
        <w:rPr>
          <w:szCs w:val="22"/>
        </w:rPr>
        <w:t xml:space="preserve"> č. 0</w:t>
      </w:r>
      <w:r w:rsidR="0022028C">
        <w:rPr>
          <w:szCs w:val="22"/>
        </w:rPr>
        <w:t>619</w:t>
      </w:r>
      <w:r w:rsidR="0040229B">
        <w:rPr>
          <w:szCs w:val="22"/>
        </w:rPr>
        <w:t>/2</w:t>
      </w:r>
      <w:r w:rsidR="0022028C">
        <w:rPr>
          <w:szCs w:val="22"/>
        </w:rPr>
        <w:t>3</w:t>
      </w:r>
      <w:r w:rsidR="0040229B">
        <w:rPr>
          <w:szCs w:val="22"/>
        </w:rPr>
        <w:t xml:space="preserve">-R, z jednání č. </w:t>
      </w:r>
      <w:r w:rsidR="0022028C">
        <w:rPr>
          <w:szCs w:val="22"/>
        </w:rPr>
        <w:t>51</w:t>
      </w:r>
      <w:r w:rsidR="0040229B">
        <w:rPr>
          <w:szCs w:val="22"/>
        </w:rPr>
        <w:t xml:space="preserve"> ze dne </w:t>
      </w:r>
      <w:r w:rsidR="0022028C">
        <w:rPr>
          <w:szCs w:val="22"/>
        </w:rPr>
        <w:t>24. 10. 2023</w:t>
      </w:r>
      <w:r w:rsidR="0040229B" w:rsidRPr="0040229B">
        <w:rPr>
          <w:szCs w:val="22"/>
        </w:rPr>
        <w:t>.</w:t>
      </w:r>
    </w:p>
    <w:p w14:paraId="72AC5EF1" w14:textId="671178CA" w:rsidR="00B131B4" w:rsidRDefault="00647135" w:rsidP="00B52C79">
      <w:pPr>
        <w:pStyle w:val="Zkladntext2"/>
        <w:spacing w:after="0" w:line="240" w:lineRule="auto"/>
        <w:jc w:val="both"/>
        <w:rPr>
          <w:i/>
          <w:szCs w:val="22"/>
        </w:rPr>
      </w:pPr>
      <w:r>
        <w:rPr>
          <w:szCs w:val="22"/>
        </w:rPr>
        <w:t xml:space="preserve">Dodatek č. </w:t>
      </w:r>
      <w:r w:rsidR="009613D9">
        <w:rPr>
          <w:szCs w:val="22"/>
        </w:rPr>
        <w:t>2</w:t>
      </w:r>
      <w:r w:rsidR="00B131B4" w:rsidRPr="00B21D03">
        <w:rPr>
          <w:szCs w:val="22"/>
        </w:rPr>
        <w:t xml:space="preserve"> ke </w:t>
      </w:r>
      <w:r w:rsidR="00B131B4" w:rsidRPr="00AE5570">
        <w:rPr>
          <w:szCs w:val="22"/>
        </w:rPr>
        <w:t xml:space="preserve">Smlouvě je </w:t>
      </w:r>
      <w:r w:rsidR="00B131B4" w:rsidRPr="00132456">
        <w:rPr>
          <w:szCs w:val="22"/>
        </w:rPr>
        <w:t xml:space="preserve">zpracován </w:t>
      </w:r>
      <w:r w:rsidR="00B52C79" w:rsidRPr="00132456">
        <w:rPr>
          <w:szCs w:val="22"/>
        </w:rPr>
        <w:t xml:space="preserve">dle § 222 odst. </w:t>
      </w:r>
      <w:r w:rsidR="00132456" w:rsidRPr="00132456">
        <w:rPr>
          <w:szCs w:val="22"/>
        </w:rPr>
        <w:t xml:space="preserve">4, </w:t>
      </w:r>
      <w:r w:rsidR="00B52C79" w:rsidRPr="00132456">
        <w:rPr>
          <w:szCs w:val="22"/>
        </w:rPr>
        <w:t>6</w:t>
      </w:r>
      <w:r w:rsidR="00876B97" w:rsidRPr="00132456">
        <w:rPr>
          <w:szCs w:val="22"/>
        </w:rPr>
        <w:t xml:space="preserve"> </w:t>
      </w:r>
      <w:r w:rsidR="00B52C79" w:rsidRPr="00132456">
        <w:rPr>
          <w:szCs w:val="22"/>
        </w:rPr>
        <w:t>a 9 zákona</w:t>
      </w:r>
      <w:r w:rsidR="00132456" w:rsidRPr="00132456">
        <w:rPr>
          <w:szCs w:val="22"/>
        </w:rPr>
        <w:t xml:space="preserve"> </w:t>
      </w:r>
      <w:r w:rsidR="00132456">
        <w:rPr>
          <w:szCs w:val="22"/>
        </w:rPr>
        <w:t xml:space="preserve">č. 134/2016 Sb., </w:t>
      </w:r>
      <w:r w:rsidR="00132456">
        <w:rPr>
          <w:szCs w:val="22"/>
        </w:rPr>
        <w:br/>
        <w:t xml:space="preserve">o </w:t>
      </w:r>
      <w:r w:rsidR="00B52C79" w:rsidRPr="00AE5570">
        <w:rPr>
          <w:szCs w:val="22"/>
        </w:rPr>
        <w:t xml:space="preserve">zadávání veřejných zakázek, ve znění pozdějších předpisů </w:t>
      </w:r>
      <w:r w:rsidR="00B52C79" w:rsidRPr="00AE5570">
        <w:rPr>
          <w:i/>
          <w:szCs w:val="22"/>
        </w:rPr>
        <w:t>(dále také jen „ZZVZ“)</w:t>
      </w:r>
      <w:r w:rsidRPr="00AE5570">
        <w:rPr>
          <w:szCs w:val="22"/>
        </w:rPr>
        <w:t>.</w:t>
      </w:r>
      <w:r w:rsidR="00B52C79" w:rsidRPr="00AE5570">
        <w:rPr>
          <w:i/>
          <w:szCs w:val="22"/>
        </w:rPr>
        <w:t xml:space="preserve"> </w:t>
      </w:r>
    </w:p>
    <w:p w14:paraId="62E4C168" w14:textId="77777777" w:rsidR="0010362A" w:rsidRDefault="0010362A" w:rsidP="00B52C79">
      <w:pPr>
        <w:pStyle w:val="Zkladntext2"/>
        <w:spacing w:after="0" w:line="240" w:lineRule="auto"/>
        <w:jc w:val="both"/>
        <w:rPr>
          <w:i/>
          <w:szCs w:val="22"/>
        </w:rPr>
      </w:pPr>
    </w:p>
    <w:p w14:paraId="7CDCA38C" w14:textId="77777777" w:rsidR="0010362A" w:rsidRDefault="0010362A" w:rsidP="00B52C79">
      <w:pPr>
        <w:pStyle w:val="Zkladntext2"/>
        <w:spacing w:after="0" w:line="240" w:lineRule="auto"/>
        <w:jc w:val="both"/>
        <w:rPr>
          <w:i/>
          <w:szCs w:val="22"/>
        </w:rPr>
      </w:pPr>
    </w:p>
    <w:p w14:paraId="377B19DC" w14:textId="77777777" w:rsidR="0010362A" w:rsidRDefault="0010362A" w:rsidP="00B52C79">
      <w:pPr>
        <w:pStyle w:val="Zkladntext2"/>
        <w:spacing w:after="0" w:line="240" w:lineRule="auto"/>
        <w:jc w:val="both"/>
        <w:rPr>
          <w:i/>
          <w:szCs w:val="22"/>
        </w:rPr>
      </w:pPr>
    </w:p>
    <w:p w14:paraId="089BEB43" w14:textId="77777777" w:rsidR="0010362A" w:rsidRPr="00AE5570" w:rsidRDefault="0010362A" w:rsidP="00B52C79">
      <w:pPr>
        <w:pStyle w:val="Zkladntext2"/>
        <w:spacing w:after="0" w:line="240" w:lineRule="auto"/>
        <w:jc w:val="both"/>
        <w:rPr>
          <w:i/>
          <w:szCs w:val="22"/>
        </w:rPr>
      </w:pPr>
    </w:p>
    <w:p w14:paraId="7CB0AFE3" w14:textId="477007C0" w:rsidR="00C66F92" w:rsidRPr="00D24F85" w:rsidRDefault="00D24F85" w:rsidP="00C66F92">
      <w:pPr>
        <w:suppressAutoHyphens w:val="0"/>
        <w:autoSpaceDE w:val="0"/>
        <w:autoSpaceDN w:val="0"/>
        <w:adjustRightInd w:val="0"/>
        <w:jc w:val="both"/>
        <w:rPr>
          <w:szCs w:val="22"/>
        </w:rPr>
      </w:pPr>
      <w:r w:rsidRPr="00D24F85">
        <w:rPr>
          <w:szCs w:val="22"/>
        </w:rPr>
        <w:t>V</w:t>
      </w:r>
      <w:r w:rsidR="00014B58">
        <w:rPr>
          <w:szCs w:val="22"/>
        </w:rPr>
        <w:t xml:space="preserve">zhledem ke skutečnosti, že byl </w:t>
      </w:r>
      <w:r>
        <w:rPr>
          <w:szCs w:val="22"/>
        </w:rPr>
        <w:t>k</w:t>
      </w:r>
      <w:r w:rsidR="00290DF1">
        <w:rPr>
          <w:szCs w:val="22"/>
        </w:rPr>
        <w:t> 1/</w:t>
      </w:r>
      <w:r>
        <w:rPr>
          <w:szCs w:val="22"/>
        </w:rPr>
        <w:t>2025 již</w:t>
      </w:r>
      <w:r w:rsidRPr="00D24F85">
        <w:rPr>
          <w:szCs w:val="22"/>
        </w:rPr>
        <w:t xml:space="preserve"> vyč</w:t>
      </w:r>
      <w:r>
        <w:rPr>
          <w:szCs w:val="22"/>
        </w:rPr>
        <w:t xml:space="preserve">erpán rozsah hodin AD </w:t>
      </w:r>
      <w:proofErr w:type="spellStart"/>
      <w:r w:rsidR="001174B4">
        <w:rPr>
          <w:szCs w:val="22"/>
        </w:rPr>
        <w:t>zasmluvněných</w:t>
      </w:r>
      <w:proofErr w:type="spellEnd"/>
      <w:r>
        <w:rPr>
          <w:szCs w:val="22"/>
        </w:rPr>
        <w:t xml:space="preserve"> v </w:t>
      </w:r>
      <w:proofErr w:type="spellStart"/>
      <w:r>
        <w:rPr>
          <w:szCs w:val="22"/>
        </w:rPr>
        <w:t>SoD</w:t>
      </w:r>
      <w:proofErr w:type="spellEnd"/>
      <w:r>
        <w:rPr>
          <w:szCs w:val="22"/>
        </w:rPr>
        <w:t xml:space="preserve"> ve</w:t>
      </w:r>
      <w:r w:rsidRPr="00D24F85">
        <w:rPr>
          <w:szCs w:val="22"/>
        </w:rPr>
        <w:t xml:space="preserve"> 4. etap</w:t>
      </w:r>
      <w:r>
        <w:rPr>
          <w:szCs w:val="22"/>
        </w:rPr>
        <w:t>ě</w:t>
      </w:r>
      <w:r w:rsidR="00C66F92">
        <w:rPr>
          <w:szCs w:val="22"/>
        </w:rPr>
        <w:t>, který je</w:t>
      </w:r>
      <w:r>
        <w:rPr>
          <w:szCs w:val="22"/>
        </w:rPr>
        <w:t xml:space="preserve"> </w:t>
      </w:r>
      <w:r w:rsidR="00C66F92">
        <w:rPr>
          <w:szCs w:val="22"/>
        </w:rPr>
        <w:t>prováděn v rámci realizace stavební akce</w:t>
      </w:r>
      <w:r w:rsidRPr="00D24F85">
        <w:rPr>
          <w:szCs w:val="22"/>
        </w:rPr>
        <w:t xml:space="preserve"> „Rozšíření a modernizace bytového fondu U Studánky 29 –</w:t>
      </w:r>
      <w:r w:rsidR="00C66F92">
        <w:rPr>
          <w:szCs w:val="22"/>
        </w:rPr>
        <w:t xml:space="preserve"> </w:t>
      </w:r>
      <w:r w:rsidRPr="00D24F85">
        <w:rPr>
          <w:szCs w:val="22"/>
        </w:rPr>
        <w:t>PD</w:t>
      </w:r>
      <w:r w:rsidR="00C66F92">
        <w:rPr>
          <w:szCs w:val="22"/>
        </w:rPr>
        <w:t xml:space="preserve">“, je nutno navýšit rozsah hodin </w:t>
      </w:r>
      <w:r w:rsidR="001174B4">
        <w:rPr>
          <w:szCs w:val="22"/>
        </w:rPr>
        <w:t xml:space="preserve">na výkon AD </w:t>
      </w:r>
      <w:r w:rsidR="00C66F92">
        <w:rPr>
          <w:szCs w:val="22"/>
        </w:rPr>
        <w:t xml:space="preserve">tak, aby pokryl celou </w:t>
      </w:r>
      <w:r w:rsidR="00894D86">
        <w:rPr>
          <w:szCs w:val="22"/>
        </w:rPr>
        <w:t>dobu realizace</w:t>
      </w:r>
      <w:r w:rsidR="00C66F92">
        <w:rPr>
          <w:szCs w:val="22"/>
        </w:rPr>
        <w:t xml:space="preserve"> stavby.</w:t>
      </w:r>
    </w:p>
    <w:p w14:paraId="21589BB7" w14:textId="1D353903" w:rsidR="00D24F85" w:rsidRPr="00D24F85" w:rsidRDefault="00D24F85" w:rsidP="00D24F85">
      <w:pPr>
        <w:suppressAutoHyphens w:val="0"/>
        <w:autoSpaceDE w:val="0"/>
        <w:autoSpaceDN w:val="0"/>
        <w:adjustRightInd w:val="0"/>
        <w:rPr>
          <w:szCs w:val="22"/>
        </w:rPr>
      </w:pPr>
    </w:p>
    <w:p w14:paraId="5ADB8E82" w14:textId="56629176" w:rsidR="00B4644B" w:rsidRDefault="00D24F85" w:rsidP="00B4644B">
      <w:pPr>
        <w:suppressAutoHyphens w:val="0"/>
        <w:autoSpaceDE w:val="0"/>
        <w:autoSpaceDN w:val="0"/>
        <w:adjustRightInd w:val="0"/>
        <w:jc w:val="both"/>
        <w:rPr>
          <w:szCs w:val="22"/>
        </w:rPr>
      </w:pPr>
      <w:r w:rsidRPr="00D24F85">
        <w:rPr>
          <w:szCs w:val="22"/>
        </w:rPr>
        <w:t>K</w:t>
      </w:r>
      <w:r w:rsidR="00C66F92">
        <w:rPr>
          <w:szCs w:val="22"/>
        </w:rPr>
        <w:t> </w:t>
      </w:r>
      <w:r w:rsidRPr="00D24F85">
        <w:rPr>
          <w:szCs w:val="22"/>
        </w:rPr>
        <w:t>n</w:t>
      </w:r>
      <w:r w:rsidR="00C66F92">
        <w:rPr>
          <w:szCs w:val="22"/>
        </w:rPr>
        <w:t>árůstu pracnosti</w:t>
      </w:r>
      <w:r w:rsidR="00B4644B">
        <w:rPr>
          <w:szCs w:val="22"/>
        </w:rPr>
        <w:t>,</w:t>
      </w:r>
      <w:r w:rsidR="00C66F92">
        <w:rPr>
          <w:szCs w:val="22"/>
        </w:rPr>
        <w:t xml:space="preserve"> tedy </w:t>
      </w:r>
      <w:r w:rsidR="00B4644B">
        <w:rPr>
          <w:szCs w:val="22"/>
        </w:rPr>
        <w:t xml:space="preserve">k </w:t>
      </w:r>
      <w:r w:rsidR="00C66F92">
        <w:rPr>
          <w:szCs w:val="22"/>
        </w:rPr>
        <w:t>větší časové náročnosti</w:t>
      </w:r>
      <w:r w:rsidR="00B4644B">
        <w:rPr>
          <w:szCs w:val="22"/>
        </w:rPr>
        <w:t xml:space="preserve"> </w:t>
      </w:r>
      <w:r w:rsidR="00C66F92">
        <w:rPr>
          <w:szCs w:val="22"/>
        </w:rPr>
        <w:t>v rá</w:t>
      </w:r>
      <w:r w:rsidRPr="00D24F85">
        <w:rPr>
          <w:szCs w:val="22"/>
        </w:rPr>
        <w:t>m</w:t>
      </w:r>
      <w:r w:rsidR="00C66F92">
        <w:rPr>
          <w:szCs w:val="22"/>
        </w:rPr>
        <w:t>ci</w:t>
      </w:r>
      <w:r w:rsidR="00B4644B">
        <w:rPr>
          <w:szCs w:val="22"/>
        </w:rPr>
        <w:t xml:space="preserve"> poskytování autorské</w:t>
      </w:r>
      <w:r w:rsidRPr="00D24F85">
        <w:rPr>
          <w:szCs w:val="22"/>
        </w:rPr>
        <w:t>ho dozoru</w:t>
      </w:r>
      <w:r w:rsidR="00B4644B">
        <w:rPr>
          <w:szCs w:val="22"/>
        </w:rPr>
        <w:t>,</w:t>
      </w:r>
      <w:r w:rsidRPr="00D24F85">
        <w:rPr>
          <w:szCs w:val="22"/>
        </w:rPr>
        <w:t xml:space="preserve"> </w:t>
      </w:r>
      <w:r w:rsidR="00B4644B">
        <w:rPr>
          <w:szCs w:val="22"/>
        </w:rPr>
        <w:t xml:space="preserve">dochází z důvodu delší doby trvání stavby než objednatel i zhotovitel předpokládali při nastavování veřejné zakázky na projekční práce včetně </w:t>
      </w:r>
      <w:r w:rsidR="001174B4">
        <w:rPr>
          <w:szCs w:val="22"/>
        </w:rPr>
        <w:t xml:space="preserve">poskytování </w:t>
      </w:r>
      <w:r w:rsidR="00B4644B">
        <w:rPr>
          <w:szCs w:val="22"/>
        </w:rPr>
        <w:t xml:space="preserve">AD a následně uzavřené </w:t>
      </w:r>
      <w:proofErr w:type="spellStart"/>
      <w:r w:rsidR="00B4644B">
        <w:rPr>
          <w:szCs w:val="22"/>
        </w:rPr>
        <w:t>SoD</w:t>
      </w:r>
      <w:proofErr w:type="spellEnd"/>
      <w:r w:rsidR="00B4644B">
        <w:rPr>
          <w:szCs w:val="22"/>
        </w:rPr>
        <w:t>.</w:t>
      </w:r>
      <w:r w:rsidRPr="00D24F85">
        <w:rPr>
          <w:szCs w:val="22"/>
        </w:rPr>
        <w:t xml:space="preserve"> </w:t>
      </w:r>
    </w:p>
    <w:p w14:paraId="236DF3CC" w14:textId="77777777" w:rsidR="00B4644B" w:rsidRDefault="00B4644B" w:rsidP="00B4644B">
      <w:pPr>
        <w:suppressAutoHyphens w:val="0"/>
        <w:autoSpaceDE w:val="0"/>
        <w:autoSpaceDN w:val="0"/>
        <w:adjustRightInd w:val="0"/>
        <w:jc w:val="both"/>
        <w:rPr>
          <w:szCs w:val="22"/>
        </w:rPr>
      </w:pPr>
    </w:p>
    <w:p w14:paraId="5A5CEF43" w14:textId="2FE623D9" w:rsidR="00D24F85" w:rsidRDefault="00B4644B" w:rsidP="001174B4">
      <w:pPr>
        <w:suppressAutoHyphens w:val="0"/>
        <w:autoSpaceDE w:val="0"/>
        <w:autoSpaceDN w:val="0"/>
        <w:adjustRightInd w:val="0"/>
        <w:jc w:val="both"/>
        <w:rPr>
          <w:szCs w:val="22"/>
        </w:rPr>
      </w:pPr>
      <w:r>
        <w:rPr>
          <w:szCs w:val="22"/>
        </w:rPr>
        <w:t>C</w:t>
      </w:r>
      <w:r w:rsidR="00D24F85" w:rsidRPr="00D24F85">
        <w:rPr>
          <w:szCs w:val="22"/>
        </w:rPr>
        <w:t>elkov</w:t>
      </w:r>
      <w:r>
        <w:rPr>
          <w:szCs w:val="22"/>
        </w:rPr>
        <w:t>á</w:t>
      </w:r>
      <w:r w:rsidR="00D24F85" w:rsidRPr="00D24F85">
        <w:rPr>
          <w:szCs w:val="22"/>
        </w:rPr>
        <w:t xml:space="preserve"> doba trv</w:t>
      </w:r>
      <w:r>
        <w:rPr>
          <w:szCs w:val="22"/>
        </w:rPr>
        <w:t>á</w:t>
      </w:r>
      <w:r w:rsidR="00D24F85" w:rsidRPr="00D24F85">
        <w:rPr>
          <w:szCs w:val="22"/>
        </w:rPr>
        <w:t xml:space="preserve">ní stavby, </w:t>
      </w:r>
      <w:r>
        <w:rPr>
          <w:szCs w:val="22"/>
        </w:rPr>
        <w:t>byla na základě prováděcí dokumentace stavby stanovena projektantem na 2 roky oproti původně předpokládané dé</w:t>
      </w:r>
      <w:r w:rsidR="00D24F85" w:rsidRPr="00D24F85">
        <w:rPr>
          <w:szCs w:val="22"/>
        </w:rPr>
        <w:t>l</w:t>
      </w:r>
      <w:r>
        <w:rPr>
          <w:szCs w:val="22"/>
        </w:rPr>
        <w:t>c</w:t>
      </w:r>
      <w:r w:rsidR="00D24F85" w:rsidRPr="00D24F85">
        <w:rPr>
          <w:szCs w:val="22"/>
        </w:rPr>
        <w:t>e jednoho roku</w:t>
      </w:r>
      <w:r>
        <w:rPr>
          <w:szCs w:val="22"/>
        </w:rPr>
        <w:t xml:space="preserve">. Dodatkem č. 2 se tedy prodlužuje lhůta provádění </w:t>
      </w:r>
      <w:r w:rsidR="001174B4">
        <w:rPr>
          <w:szCs w:val="22"/>
        </w:rPr>
        <w:t xml:space="preserve">AD </w:t>
      </w:r>
      <w:r w:rsidR="00D24F85" w:rsidRPr="00D24F85">
        <w:rPr>
          <w:szCs w:val="22"/>
        </w:rPr>
        <w:t>o 9 m</w:t>
      </w:r>
      <w:r>
        <w:rPr>
          <w:szCs w:val="22"/>
        </w:rPr>
        <w:t>ěsíců</w:t>
      </w:r>
      <w:r w:rsidR="001174B4">
        <w:rPr>
          <w:szCs w:val="22"/>
        </w:rPr>
        <w:t xml:space="preserve">. </w:t>
      </w:r>
      <w:r w:rsidR="00D24F85" w:rsidRPr="00D24F85">
        <w:rPr>
          <w:szCs w:val="22"/>
        </w:rPr>
        <w:t>P</w:t>
      </w:r>
      <w:r w:rsidR="001174B4">
        <w:rPr>
          <w:szCs w:val="22"/>
        </w:rPr>
        <w:t>ř</w:t>
      </w:r>
      <w:r w:rsidR="00D24F85" w:rsidRPr="00D24F85">
        <w:rPr>
          <w:szCs w:val="22"/>
        </w:rPr>
        <w:t>edpokl</w:t>
      </w:r>
      <w:r w:rsidR="001174B4">
        <w:rPr>
          <w:szCs w:val="22"/>
        </w:rPr>
        <w:t>ádaný</w:t>
      </w:r>
      <w:r w:rsidR="00D24F85" w:rsidRPr="00D24F85">
        <w:rPr>
          <w:szCs w:val="22"/>
        </w:rPr>
        <w:t xml:space="preserve"> rozsah hodin za AD za 9 m</w:t>
      </w:r>
      <w:r w:rsidR="001174B4">
        <w:rPr>
          <w:szCs w:val="22"/>
        </w:rPr>
        <w:t xml:space="preserve">ěsíců </w:t>
      </w:r>
      <w:r w:rsidR="00D24F85" w:rsidRPr="00D24F85">
        <w:rPr>
          <w:szCs w:val="22"/>
        </w:rPr>
        <w:t>činí 160 000 Kč</w:t>
      </w:r>
      <w:r w:rsidR="00894D86">
        <w:rPr>
          <w:szCs w:val="22"/>
        </w:rPr>
        <w:t xml:space="preserve"> bez DPH</w:t>
      </w:r>
      <w:r w:rsidR="00D24F85" w:rsidRPr="00D24F85">
        <w:rPr>
          <w:szCs w:val="22"/>
        </w:rPr>
        <w:t xml:space="preserve">. </w:t>
      </w:r>
    </w:p>
    <w:p w14:paraId="4131E4F1" w14:textId="77777777" w:rsidR="001174B4" w:rsidRPr="00D24F85" w:rsidRDefault="001174B4" w:rsidP="001174B4">
      <w:pPr>
        <w:suppressAutoHyphens w:val="0"/>
        <w:autoSpaceDE w:val="0"/>
        <w:autoSpaceDN w:val="0"/>
        <w:adjustRightInd w:val="0"/>
        <w:jc w:val="both"/>
        <w:rPr>
          <w:szCs w:val="22"/>
        </w:rPr>
      </w:pPr>
    </w:p>
    <w:p w14:paraId="7102D98B" w14:textId="74DF905A" w:rsidR="00D82C5D" w:rsidRDefault="00647135" w:rsidP="00D82C5D">
      <w:pPr>
        <w:pStyle w:val="Zkladntext2"/>
        <w:spacing w:line="240" w:lineRule="auto"/>
        <w:jc w:val="both"/>
        <w:rPr>
          <w:b/>
          <w:szCs w:val="22"/>
        </w:rPr>
      </w:pPr>
      <w:r w:rsidRPr="001174B4">
        <w:rPr>
          <w:b/>
          <w:szCs w:val="22"/>
        </w:rPr>
        <w:t xml:space="preserve">Tímto Dodatkem č. </w:t>
      </w:r>
      <w:r w:rsidR="00D82C5D" w:rsidRPr="001174B4">
        <w:rPr>
          <w:b/>
          <w:szCs w:val="22"/>
        </w:rPr>
        <w:t xml:space="preserve">2 </w:t>
      </w:r>
      <w:r w:rsidR="00E03A23" w:rsidRPr="001174B4">
        <w:rPr>
          <w:b/>
          <w:szCs w:val="22"/>
        </w:rPr>
        <w:t xml:space="preserve">se </w:t>
      </w:r>
      <w:r w:rsidR="001174B4" w:rsidRPr="001174B4">
        <w:rPr>
          <w:b/>
          <w:szCs w:val="22"/>
        </w:rPr>
        <w:t xml:space="preserve">tedy </w:t>
      </w:r>
      <w:r w:rsidR="00D82C5D" w:rsidRPr="001174B4">
        <w:rPr>
          <w:b/>
          <w:szCs w:val="22"/>
        </w:rPr>
        <w:t xml:space="preserve">na základě žádosti </w:t>
      </w:r>
      <w:r w:rsidR="00E03A23" w:rsidRPr="001174B4">
        <w:rPr>
          <w:b/>
          <w:szCs w:val="22"/>
        </w:rPr>
        <w:t xml:space="preserve">zhotovitele ze dne </w:t>
      </w:r>
      <w:r w:rsidR="004509D9" w:rsidRPr="001174B4">
        <w:rPr>
          <w:b/>
          <w:szCs w:val="22"/>
        </w:rPr>
        <w:t xml:space="preserve">29. 4. 2025 </w:t>
      </w:r>
      <w:r w:rsidR="00E03A23" w:rsidRPr="001174B4">
        <w:rPr>
          <w:b/>
          <w:szCs w:val="22"/>
        </w:rPr>
        <w:t>o navýšení smluvní ceny za výkon autorského dozoru</w:t>
      </w:r>
      <w:r w:rsidR="001174B4">
        <w:rPr>
          <w:b/>
          <w:szCs w:val="22"/>
        </w:rPr>
        <w:t xml:space="preserve"> </w:t>
      </w:r>
      <w:r w:rsidR="001174B4" w:rsidRPr="001174B4">
        <w:rPr>
          <w:b/>
          <w:szCs w:val="22"/>
        </w:rPr>
        <w:t>(viz příloha č. 3 tohoto dodatku)</w:t>
      </w:r>
      <w:r w:rsidR="004509D9" w:rsidRPr="001174B4">
        <w:rPr>
          <w:b/>
          <w:szCs w:val="22"/>
        </w:rPr>
        <w:t xml:space="preserve"> zvyšuje </w:t>
      </w:r>
      <w:r w:rsidR="006773B4" w:rsidRPr="001174B4">
        <w:rPr>
          <w:b/>
          <w:szCs w:val="22"/>
        </w:rPr>
        <w:t xml:space="preserve">rozsah plnění a </w:t>
      </w:r>
      <w:r w:rsidR="004509D9" w:rsidRPr="001174B4">
        <w:rPr>
          <w:b/>
          <w:szCs w:val="22"/>
        </w:rPr>
        <w:t>cena za výkon autorského dozoru</w:t>
      </w:r>
      <w:r w:rsidR="001174B4" w:rsidRPr="001174B4">
        <w:rPr>
          <w:b/>
          <w:szCs w:val="22"/>
        </w:rPr>
        <w:t>.</w:t>
      </w:r>
    </w:p>
    <w:p w14:paraId="609D10C0" w14:textId="77777777" w:rsidR="0010362A" w:rsidRPr="009C4156" w:rsidRDefault="0010362A" w:rsidP="006940A0">
      <w:pPr>
        <w:widowControl w:val="0"/>
        <w:jc w:val="both"/>
        <w:rPr>
          <w:b/>
          <w:szCs w:val="22"/>
        </w:rPr>
      </w:pPr>
    </w:p>
    <w:p w14:paraId="68E2B41D" w14:textId="4E709E8E" w:rsidR="006A53F1" w:rsidRPr="009C4156" w:rsidRDefault="00272EE2" w:rsidP="008E7F5F">
      <w:pPr>
        <w:numPr>
          <w:ilvl w:val="0"/>
          <w:numId w:val="16"/>
        </w:numPr>
        <w:jc w:val="both"/>
        <w:rPr>
          <w:szCs w:val="22"/>
        </w:rPr>
      </w:pPr>
      <w:r w:rsidRPr="009C4156">
        <w:rPr>
          <w:b/>
          <w:szCs w:val="22"/>
        </w:rPr>
        <w:t>V</w:t>
      </w:r>
      <w:r w:rsidR="00330331" w:rsidRPr="009C4156">
        <w:rPr>
          <w:b/>
          <w:szCs w:val="22"/>
        </w:rPr>
        <w:t>e Smlouvě v</w:t>
      </w:r>
      <w:r w:rsidRPr="009C4156">
        <w:rPr>
          <w:b/>
          <w:szCs w:val="22"/>
        </w:rPr>
        <w:t xml:space="preserve"> čl. </w:t>
      </w:r>
      <w:r w:rsidR="0022028C" w:rsidRPr="009C4156">
        <w:rPr>
          <w:b/>
          <w:szCs w:val="22"/>
        </w:rPr>
        <w:t>IV</w:t>
      </w:r>
      <w:r w:rsidRPr="009C4156">
        <w:rPr>
          <w:b/>
          <w:szCs w:val="22"/>
        </w:rPr>
        <w:t xml:space="preserve"> Cena díla </w:t>
      </w:r>
      <w:r w:rsidRPr="009C4156">
        <w:rPr>
          <w:szCs w:val="22"/>
        </w:rPr>
        <w:t xml:space="preserve">se mění a doplňuje přehledová tabulka v </w:t>
      </w:r>
      <w:r w:rsidRPr="009C4156">
        <w:rPr>
          <w:b/>
          <w:szCs w:val="22"/>
        </w:rPr>
        <w:t>odstavci</w:t>
      </w:r>
      <w:r w:rsidR="00306B5A" w:rsidRPr="009C4156">
        <w:rPr>
          <w:b/>
          <w:szCs w:val="22"/>
        </w:rPr>
        <w:t xml:space="preserve"> 1</w:t>
      </w:r>
      <w:r w:rsidR="008E0AA2" w:rsidRPr="009C4156">
        <w:rPr>
          <w:szCs w:val="22"/>
        </w:rPr>
        <w:t xml:space="preserve"> takto</w:t>
      </w:r>
      <w:r w:rsidRPr="009C4156">
        <w:rPr>
          <w:szCs w:val="22"/>
        </w:rPr>
        <w:t xml:space="preserve">: </w:t>
      </w:r>
    </w:p>
    <w:p w14:paraId="1CB1FF4E" w14:textId="77777777" w:rsidR="00E03A23" w:rsidRPr="009C4156" w:rsidRDefault="00E03A23" w:rsidP="00E03A23">
      <w:pPr>
        <w:jc w:val="both"/>
        <w:rPr>
          <w:b/>
          <w:szCs w:val="22"/>
        </w:rPr>
      </w:pPr>
      <w:r w:rsidRPr="009C4156">
        <w:rPr>
          <w:b/>
          <w:szCs w:val="22"/>
        </w:rPr>
        <w:t>„</w:t>
      </w:r>
    </w:p>
    <w:tbl>
      <w:tblPr>
        <w:tblW w:w="0" w:type="auto"/>
        <w:tblInd w:w="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096"/>
        <w:gridCol w:w="2592"/>
      </w:tblGrid>
      <w:tr w:rsidR="009C4156" w:rsidRPr="009C4156" w14:paraId="06AED0E9" w14:textId="77777777" w:rsidTr="005A160E">
        <w:tc>
          <w:tcPr>
            <w:tcW w:w="6096" w:type="dxa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739C19C4" w14:textId="77777777" w:rsidR="00E03A23" w:rsidRPr="009C4156" w:rsidRDefault="00E03A23" w:rsidP="00E03A23">
            <w:pPr>
              <w:suppressAutoHyphens w:val="0"/>
              <w:autoSpaceDE w:val="0"/>
              <w:autoSpaceDN w:val="0"/>
              <w:adjustRightInd w:val="0"/>
              <w:ind w:left="72"/>
              <w:rPr>
                <w:szCs w:val="22"/>
                <w:lang w:eastAsia="cs-CZ"/>
              </w:rPr>
            </w:pPr>
            <w:r w:rsidRPr="009C4156">
              <w:rPr>
                <w:b/>
                <w:szCs w:val="22"/>
                <w:lang w:eastAsia="cs-CZ"/>
              </w:rPr>
              <w:t xml:space="preserve">1. etapa - </w:t>
            </w:r>
            <w:r w:rsidRPr="009C4156">
              <w:rPr>
                <w:iCs/>
                <w:szCs w:val="22"/>
                <w:lang w:eastAsia="cs-CZ"/>
              </w:rPr>
              <w:t>vypracování dvoustupňové projektové dokumentace pro stavební povolení</w:t>
            </w:r>
          </w:p>
          <w:p w14:paraId="46956A84" w14:textId="77777777" w:rsidR="00E03A23" w:rsidRPr="009C4156" w:rsidRDefault="00E03A23" w:rsidP="00E03A23">
            <w:pPr>
              <w:suppressAutoHyphens w:val="0"/>
              <w:autoSpaceDE w:val="0"/>
              <w:autoSpaceDN w:val="0"/>
              <w:adjustRightInd w:val="0"/>
              <w:ind w:left="72"/>
              <w:rPr>
                <w:szCs w:val="22"/>
                <w:lang w:eastAsia="cs-CZ"/>
              </w:rPr>
            </w:pPr>
            <w:r w:rsidRPr="009C4156">
              <w:rPr>
                <w:szCs w:val="22"/>
                <w:lang w:eastAsia="cs-CZ"/>
              </w:rPr>
              <w:t>(bez DPH)</w:t>
            </w:r>
          </w:p>
        </w:tc>
        <w:tc>
          <w:tcPr>
            <w:tcW w:w="2592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14:paraId="6D241C99" w14:textId="77777777" w:rsidR="00E03A23" w:rsidRPr="009C4156" w:rsidRDefault="00E03A23" w:rsidP="00E03A23">
            <w:pPr>
              <w:tabs>
                <w:tab w:val="left" w:pos="708"/>
                <w:tab w:val="center" w:pos="4536"/>
                <w:tab w:val="right" w:pos="9072"/>
              </w:tabs>
              <w:suppressAutoHyphens w:val="0"/>
              <w:jc w:val="right"/>
              <w:rPr>
                <w:bCs/>
                <w:szCs w:val="22"/>
                <w:lang w:eastAsia="cs-CZ"/>
              </w:rPr>
            </w:pPr>
          </w:p>
          <w:p w14:paraId="1D6A00D6" w14:textId="77777777" w:rsidR="00E03A23" w:rsidRPr="009C4156" w:rsidRDefault="00E03A23" w:rsidP="00E03A23">
            <w:pPr>
              <w:tabs>
                <w:tab w:val="left" w:pos="708"/>
                <w:tab w:val="center" w:pos="4536"/>
                <w:tab w:val="right" w:pos="9072"/>
              </w:tabs>
              <w:suppressAutoHyphens w:val="0"/>
              <w:jc w:val="right"/>
              <w:rPr>
                <w:bCs/>
                <w:szCs w:val="22"/>
                <w:lang w:eastAsia="cs-CZ"/>
              </w:rPr>
            </w:pPr>
            <w:r w:rsidRPr="009C4156">
              <w:rPr>
                <w:szCs w:val="22"/>
                <w:lang w:eastAsia="cs-CZ"/>
              </w:rPr>
              <w:t>700 000 Kč</w:t>
            </w:r>
          </w:p>
        </w:tc>
      </w:tr>
      <w:tr w:rsidR="009C4156" w:rsidRPr="009C4156" w14:paraId="36A4D925" w14:textId="77777777" w:rsidTr="005A160E">
        <w:tc>
          <w:tcPr>
            <w:tcW w:w="6096" w:type="dxa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14:paraId="7B9132D6" w14:textId="77777777" w:rsidR="00E03A23" w:rsidRPr="009C4156" w:rsidRDefault="00E03A23" w:rsidP="00E03A23">
            <w:pPr>
              <w:suppressAutoHyphens w:val="0"/>
              <w:autoSpaceDE w:val="0"/>
              <w:autoSpaceDN w:val="0"/>
              <w:adjustRightInd w:val="0"/>
              <w:ind w:left="72"/>
              <w:rPr>
                <w:iCs/>
                <w:szCs w:val="22"/>
                <w:lang w:eastAsia="cs-CZ"/>
              </w:rPr>
            </w:pPr>
            <w:r w:rsidRPr="009C4156">
              <w:rPr>
                <w:b/>
                <w:szCs w:val="22"/>
                <w:lang w:eastAsia="cs-CZ"/>
              </w:rPr>
              <w:t xml:space="preserve">2. etapa - </w:t>
            </w:r>
            <w:proofErr w:type="spellStart"/>
            <w:r w:rsidRPr="009C4156">
              <w:rPr>
                <w:iCs/>
                <w:szCs w:val="22"/>
                <w:lang w:eastAsia="cs-CZ"/>
              </w:rPr>
              <w:t>inženýring</w:t>
            </w:r>
            <w:proofErr w:type="spellEnd"/>
            <w:r w:rsidRPr="009C4156">
              <w:rPr>
                <w:iCs/>
                <w:szCs w:val="22"/>
                <w:lang w:eastAsia="cs-CZ"/>
              </w:rPr>
              <w:t>, tj. souhlasné projednání s dotčenými orgány a získání stavebního povolení vč. nabytí právní moci</w:t>
            </w:r>
          </w:p>
          <w:p w14:paraId="0C5844CA" w14:textId="77777777" w:rsidR="00E03A23" w:rsidRPr="009C4156" w:rsidRDefault="00E03A23" w:rsidP="00E03A23">
            <w:pPr>
              <w:suppressAutoHyphens w:val="0"/>
              <w:autoSpaceDE w:val="0"/>
              <w:autoSpaceDN w:val="0"/>
              <w:adjustRightInd w:val="0"/>
              <w:ind w:left="72"/>
              <w:rPr>
                <w:szCs w:val="22"/>
                <w:lang w:eastAsia="cs-CZ"/>
              </w:rPr>
            </w:pPr>
            <w:r w:rsidRPr="009C4156">
              <w:rPr>
                <w:szCs w:val="22"/>
                <w:lang w:eastAsia="cs-CZ"/>
              </w:rPr>
              <w:t>(bez DPH)</w:t>
            </w:r>
          </w:p>
        </w:tc>
        <w:tc>
          <w:tcPr>
            <w:tcW w:w="2592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14:paraId="3153B567" w14:textId="77777777" w:rsidR="00E03A23" w:rsidRPr="009C4156" w:rsidRDefault="00E03A23" w:rsidP="00E03A23">
            <w:pPr>
              <w:tabs>
                <w:tab w:val="left" w:pos="708"/>
                <w:tab w:val="center" w:pos="4536"/>
                <w:tab w:val="right" w:pos="9072"/>
              </w:tabs>
              <w:suppressAutoHyphens w:val="0"/>
              <w:jc w:val="right"/>
              <w:rPr>
                <w:bCs/>
                <w:szCs w:val="22"/>
                <w:lang w:eastAsia="cs-CZ"/>
              </w:rPr>
            </w:pPr>
          </w:p>
          <w:p w14:paraId="7362F6D9" w14:textId="77777777" w:rsidR="00E03A23" w:rsidRPr="009C4156" w:rsidRDefault="00E03A23" w:rsidP="00E03A23">
            <w:pPr>
              <w:tabs>
                <w:tab w:val="left" w:pos="708"/>
                <w:tab w:val="center" w:pos="4536"/>
                <w:tab w:val="right" w:pos="9072"/>
              </w:tabs>
              <w:suppressAutoHyphens w:val="0"/>
              <w:jc w:val="right"/>
              <w:rPr>
                <w:bCs/>
                <w:szCs w:val="22"/>
                <w:lang w:eastAsia="cs-CZ"/>
              </w:rPr>
            </w:pPr>
            <w:r w:rsidRPr="009C4156">
              <w:rPr>
                <w:szCs w:val="22"/>
                <w:lang w:eastAsia="cs-CZ"/>
              </w:rPr>
              <w:t>186 000 Kč</w:t>
            </w:r>
          </w:p>
        </w:tc>
      </w:tr>
      <w:tr w:rsidR="009C4156" w:rsidRPr="009C4156" w14:paraId="324DEBD7" w14:textId="77777777" w:rsidTr="005A160E">
        <w:tc>
          <w:tcPr>
            <w:tcW w:w="6096" w:type="dxa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14:paraId="6D2B3316" w14:textId="77777777" w:rsidR="00E03A23" w:rsidRPr="009C4156" w:rsidRDefault="00E03A23" w:rsidP="00E03A23">
            <w:pPr>
              <w:suppressAutoHyphens w:val="0"/>
              <w:autoSpaceDE w:val="0"/>
              <w:autoSpaceDN w:val="0"/>
              <w:adjustRightInd w:val="0"/>
              <w:ind w:left="72"/>
              <w:jc w:val="both"/>
              <w:rPr>
                <w:szCs w:val="22"/>
                <w:lang w:eastAsia="cs-CZ"/>
              </w:rPr>
            </w:pPr>
            <w:r w:rsidRPr="009C4156">
              <w:rPr>
                <w:b/>
                <w:szCs w:val="22"/>
                <w:lang w:eastAsia="cs-CZ"/>
              </w:rPr>
              <w:t xml:space="preserve">3. etapa - </w:t>
            </w:r>
            <w:r w:rsidRPr="009C4156">
              <w:rPr>
                <w:iCs/>
                <w:szCs w:val="22"/>
                <w:lang w:eastAsia="cs-CZ"/>
              </w:rPr>
              <w:t xml:space="preserve">vypracování prováděcí dokumentace stavební části a profesí (konstrukční část, stavební část, zdravotně technické instalace, technika prostředí staveb, elektroinstalace), projekt </w:t>
            </w:r>
            <w:r w:rsidRPr="009C4156">
              <w:rPr>
                <w:iCs/>
                <w:szCs w:val="22"/>
                <w:lang w:eastAsia="cs-CZ"/>
              </w:rPr>
              <w:lastRenderedPageBreak/>
              <w:t xml:space="preserve">pro zadání VŘ, vypracování soupisu prací, dodávek a služeb dle </w:t>
            </w:r>
            <w:proofErr w:type="spellStart"/>
            <w:r w:rsidRPr="009C4156">
              <w:rPr>
                <w:iCs/>
                <w:szCs w:val="22"/>
                <w:lang w:eastAsia="cs-CZ"/>
              </w:rPr>
              <w:t>vyhl</w:t>
            </w:r>
            <w:proofErr w:type="spellEnd"/>
            <w:r w:rsidRPr="009C4156">
              <w:rPr>
                <w:iCs/>
                <w:szCs w:val="22"/>
                <w:lang w:eastAsia="cs-CZ"/>
              </w:rPr>
              <w:t>. 169/2016 Sb., o stanovení rozsahu dokumentace veřejné zakázky na stavební práce a soupisu stavebních prací, dodávek a služeb s výkazem výměr a rozpočet stavby</w:t>
            </w:r>
            <w:r w:rsidRPr="009C4156">
              <w:rPr>
                <w:szCs w:val="22"/>
                <w:lang w:eastAsia="cs-CZ"/>
              </w:rPr>
              <w:t xml:space="preserve"> </w:t>
            </w:r>
          </w:p>
          <w:p w14:paraId="2D53BA3F" w14:textId="77777777" w:rsidR="00E03A23" w:rsidRPr="009C4156" w:rsidRDefault="00E03A23" w:rsidP="00E03A23">
            <w:pPr>
              <w:suppressAutoHyphens w:val="0"/>
              <w:autoSpaceDE w:val="0"/>
              <w:autoSpaceDN w:val="0"/>
              <w:adjustRightInd w:val="0"/>
              <w:ind w:left="72"/>
              <w:jc w:val="both"/>
              <w:rPr>
                <w:b/>
                <w:szCs w:val="22"/>
                <w:lang w:eastAsia="cs-CZ"/>
              </w:rPr>
            </w:pPr>
            <w:r w:rsidRPr="009C4156">
              <w:rPr>
                <w:szCs w:val="22"/>
                <w:lang w:eastAsia="cs-CZ"/>
              </w:rPr>
              <w:t>(bez DPH)</w:t>
            </w:r>
          </w:p>
        </w:tc>
        <w:tc>
          <w:tcPr>
            <w:tcW w:w="2592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14:paraId="001CC20E" w14:textId="77777777" w:rsidR="00E03A23" w:rsidRPr="009C4156" w:rsidRDefault="00E03A23" w:rsidP="00E03A23">
            <w:pPr>
              <w:tabs>
                <w:tab w:val="left" w:pos="708"/>
                <w:tab w:val="center" w:pos="4536"/>
                <w:tab w:val="right" w:pos="9072"/>
              </w:tabs>
              <w:suppressAutoHyphens w:val="0"/>
              <w:jc w:val="right"/>
              <w:rPr>
                <w:szCs w:val="22"/>
                <w:highlight w:val="yellow"/>
                <w:lang w:eastAsia="cs-CZ"/>
              </w:rPr>
            </w:pPr>
          </w:p>
          <w:p w14:paraId="6A4D4B48" w14:textId="77777777" w:rsidR="00E03A23" w:rsidRPr="009C4156" w:rsidRDefault="00E03A23" w:rsidP="00E03A23">
            <w:pPr>
              <w:tabs>
                <w:tab w:val="left" w:pos="708"/>
                <w:tab w:val="center" w:pos="4536"/>
                <w:tab w:val="right" w:pos="9072"/>
              </w:tabs>
              <w:suppressAutoHyphens w:val="0"/>
              <w:jc w:val="right"/>
              <w:rPr>
                <w:bCs/>
                <w:szCs w:val="22"/>
                <w:lang w:eastAsia="cs-CZ"/>
              </w:rPr>
            </w:pPr>
            <w:r w:rsidRPr="009C4156">
              <w:rPr>
                <w:szCs w:val="22"/>
                <w:lang w:eastAsia="cs-CZ"/>
              </w:rPr>
              <w:t>700 000 Kč</w:t>
            </w:r>
          </w:p>
        </w:tc>
      </w:tr>
      <w:tr w:rsidR="009C4156" w:rsidRPr="009C4156" w14:paraId="71334596" w14:textId="77777777" w:rsidTr="005A160E">
        <w:tc>
          <w:tcPr>
            <w:tcW w:w="6096" w:type="dxa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14:paraId="725D616E" w14:textId="77777777" w:rsidR="00E03A23" w:rsidRPr="009C4156" w:rsidRDefault="00E03A23" w:rsidP="00E03A23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Cs w:val="22"/>
                <w:lang w:eastAsia="cs-CZ"/>
              </w:rPr>
            </w:pPr>
            <w:r w:rsidRPr="009C4156">
              <w:rPr>
                <w:b/>
                <w:szCs w:val="22"/>
                <w:lang w:eastAsia="cs-CZ"/>
              </w:rPr>
              <w:t xml:space="preserve">4. etapa </w:t>
            </w:r>
            <w:r w:rsidRPr="009C4156">
              <w:rPr>
                <w:szCs w:val="22"/>
                <w:lang w:eastAsia="cs-CZ"/>
              </w:rPr>
              <w:t>- výkon autorského dozoru od zahájení stavebních prací zhotovitelem do předání stavby realizované dle PD této Smlouvy (předpokládána účast na KD 1x týdně v rozsahu min 2 hodin po dobu 1 roku, tedy 104 hodin)</w:t>
            </w:r>
          </w:p>
        </w:tc>
        <w:tc>
          <w:tcPr>
            <w:tcW w:w="2592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14:paraId="036FC05C" w14:textId="77777777" w:rsidR="00E03A23" w:rsidRPr="009C4156" w:rsidRDefault="00E03A23" w:rsidP="00E03A23">
            <w:pPr>
              <w:tabs>
                <w:tab w:val="left" w:pos="708"/>
                <w:tab w:val="center" w:pos="4536"/>
                <w:tab w:val="right" w:pos="9072"/>
              </w:tabs>
              <w:suppressAutoHyphens w:val="0"/>
              <w:jc w:val="right"/>
              <w:rPr>
                <w:szCs w:val="22"/>
                <w:highlight w:val="yellow"/>
                <w:lang w:eastAsia="cs-CZ"/>
              </w:rPr>
            </w:pPr>
            <w:r w:rsidRPr="009C4156">
              <w:rPr>
                <w:szCs w:val="22"/>
                <w:lang w:eastAsia="cs-CZ"/>
              </w:rPr>
              <w:t>104 000 Kč</w:t>
            </w:r>
          </w:p>
        </w:tc>
      </w:tr>
      <w:tr w:rsidR="009C4156" w:rsidRPr="009C4156" w14:paraId="0BED335C" w14:textId="77777777" w:rsidTr="005A160E">
        <w:tc>
          <w:tcPr>
            <w:tcW w:w="6096" w:type="dxa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57018639" w14:textId="77777777" w:rsidR="00E03A23" w:rsidRPr="009C4156" w:rsidRDefault="00E03A23" w:rsidP="00E03A23">
            <w:pPr>
              <w:tabs>
                <w:tab w:val="left" w:pos="708"/>
                <w:tab w:val="center" w:pos="4536"/>
                <w:tab w:val="right" w:pos="9072"/>
              </w:tabs>
              <w:suppressAutoHyphens w:val="0"/>
              <w:rPr>
                <w:b/>
                <w:bCs/>
                <w:szCs w:val="22"/>
                <w:lang w:eastAsia="cs-CZ"/>
              </w:rPr>
            </w:pPr>
            <w:r w:rsidRPr="009C4156">
              <w:rPr>
                <w:b/>
                <w:bCs/>
                <w:szCs w:val="22"/>
                <w:lang w:eastAsia="cs-CZ"/>
              </w:rPr>
              <w:t>Cena dle Smlouvy o dílo bez DPH</w:t>
            </w:r>
          </w:p>
        </w:tc>
        <w:tc>
          <w:tcPr>
            <w:tcW w:w="2592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BFBFBF" w:themeFill="background1" w:themeFillShade="BF"/>
          </w:tcPr>
          <w:p w14:paraId="708726ED" w14:textId="77777777" w:rsidR="00E03A23" w:rsidRPr="009C4156" w:rsidRDefault="00E03A23" w:rsidP="00E03A23">
            <w:pPr>
              <w:tabs>
                <w:tab w:val="left" w:pos="708"/>
                <w:tab w:val="center" w:pos="4536"/>
                <w:tab w:val="right" w:pos="9072"/>
              </w:tabs>
              <w:suppressAutoHyphens w:val="0"/>
              <w:jc w:val="right"/>
              <w:rPr>
                <w:b/>
                <w:bCs/>
                <w:szCs w:val="22"/>
                <w:lang w:eastAsia="cs-CZ"/>
              </w:rPr>
            </w:pPr>
            <w:r w:rsidRPr="009C4156">
              <w:rPr>
                <w:b/>
                <w:szCs w:val="22"/>
                <w:lang w:eastAsia="cs-CZ"/>
              </w:rPr>
              <w:t>1 690 000 Kč</w:t>
            </w:r>
          </w:p>
        </w:tc>
      </w:tr>
    </w:tbl>
    <w:p w14:paraId="37FD1865" w14:textId="77777777" w:rsidR="005A160E" w:rsidRPr="009C4156" w:rsidRDefault="005A160E"/>
    <w:tbl>
      <w:tblPr>
        <w:tblW w:w="0" w:type="auto"/>
        <w:tblInd w:w="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096"/>
        <w:gridCol w:w="2592"/>
      </w:tblGrid>
      <w:tr w:rsidR="009C4156" w:rsidRPr="009C4156" w14:paraId="76026F24" w14:textId="77777777" w:rsidTr="005A160E">
        <w:tc>
          <w:tcPr>
            <w:tcW w:w="6096" w:type="dxa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25D7FB35" w14:textId="6E78F3B9" w:rsidR="00E03A23" w:rsidRPr="009C4156" w:rsidRDefault="005A160E" w:rsidP="005A160E">
            <w:pPr>
              <w:tabs>
                <w:tab w:val="left" w:pos="708"/>
                <w:tab w:val="center" w:pos="4536"/>
                <w:tab w:val="right" w:pos="9072"/>
              </w:tabs>
              <w:suppressAutoHyphens w:val="0"/>
              <w:rPr>
                <w:b/>
                <w:bCs/>
                <w:szCs w:val="22"/>
                <w:lang w:eastAsia="cs-CZ"/>
              </w:rPr>
            </w:pPr>
            <w:r w:rsidRPr="009C4156">
              <w:rPr>
                <w:b/>
                <w:bCs/>
                <w:szCs w:val="22"/>
                <w:lang w:eastAsia="cs-CZ"/>
              </w:rPr>
              <w:t>Dodatek č. 2 - n</w:t>
            </w:r>
            <w:r w:rsidR="001174B4" w:rsidRPr="009C4156">
              <w:rPr>
                <w:b/>
                <w:bCs/>
                <w:szCs w:val="22"/>
                <w:lang w:eastAsia="cs-CZ"/>
              </w:rPr>
              <w:t>avýšení rozsahu plnění a</w:t>
            </w:r>
            <w:r w:rsidR="00E03A23" w:rsidRPr="009C4156">
              <w:rPr>
                <w:b/>
                <w:bCs/>
                <w:szCs w:val="22"/>
                <w:lang w:eastAsia="cs-CZ"/>
              </w:rPr>
              <w:t xml:space="preserve"> ceny díla </w:t>
            </w:r>
          </w:p>
        </w:tc>
        <w:tc>
          <w:tcPr>
            <w:tcW w:w="2592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BFBFBF" w:themeFill="background1" w:themeFillShade="BF"/>
          </w:tcPr>
          <w:p w14:paraId="69CCEF3A" w14:textId="7A3D18CA" w:rsidR="00E03A23" w:rsidRPr="009C4156" w:rsidRDefault="00E03A23" w:rsidP="00E03A23">
            <w:pPr>
              <w:tabs>
                <w:tab w:val="left" w:pos="708"/>
                <w:tab w:val="center" w:pos="4536"/>
                <w:tab w:val="right" w:pos="9072"/>
              </w:tabs>
              <w:suppressAutoHyphens w:val="0"/>
              <w:jc w:val="right"/>
              <w:rPr>
                <w:b/>
                <w:szCs w:val="22"/>
                <w:lang w:eastAsia="cs-CZ"/>
              </w:rPr>
            </w:pPr>
          </w:p>
        </w:tc>
      </w:tr>
      <w:tr w:rsidR="009C4156" w:rsidRPr="009C4156" w14:paraId="473227C9" w14:textId="77777777" w:rsidTr="005A160E">
        <w:tc>
          <w:tcPr>
            <w:tcW w:w="6096" w:type="dxa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14:paraId="566EA792" w14:textId="6ED84D51" w:rsidR="00E03A23" w:rsidRPr="009C4156" w:rsidRDefault="001174B4" w:rsidP="005A160E">
            <w:pPr>
              <w:tabs>
                <w:tab w:val="left" w:pos="708"/>
                <w:tab w:val="center" w:pos="4536"/>
                <w:tab w:val="right" w:pos="9072"/>
              </w:tabs>
              <w:suppressAutoHyphens w:val="0"/>
              <w:rPr>
                <w:bCs/>
                <w:szCs w:val="22"/>
                <w:lang w:eastAsia="cs-CZ"/>
              </w:rPr>
            </w:pPr>
            <w:r w:rsidRPr="009C4156">
              <w:rPr>
                <w:bCs/>
                <w:szCs w:val="22"/>
                <w:lang w:eastAsia="cs-CZ"/>
              </w:rPr>
              <w:t xml:space="preserve">Navýšení </w:t>
            </w:r>
            <w:r w:rsidR="005A160E" w:rsidRPr="009C4156">
              <w:rPr>
                <w:bCs/>
                <w:szCs w:val="22"/>
                <w:lang w:eastAsia="cs-CZ"/>
              </w:rPr>
              <w:t>rozsahu</w:t>
            </w:r>
            <w:r w:rsidRPr="009C4156">
              <w:rPr>
                <w:bCs/>
                <w:szCs w:val="22"/>
                <w:lang w:eastAsia="cs-CZ"/>
              </w:rPr>
              <w:t xml:space="preserve"> plnění </w:t>
            </w:r>
            <w:r w:rsidRPr="009C4156">
              <w:rPr>
                <w:b/>
                <w:szCs w:val="22"/>
                <w:lang w:eastAsia="cs-CZ"/>
              </w:rPr>
              <w:t xml:space="preserve">4. etapy </w:t>
            </w:r>
            <w:r w:rsidRPr="009C4156">
              <w:rPr>
                <w:szCs w:val="22"/>
                <w:lang w:eastAsia="cs-CZ"/>
              </w:rPr>
              <w:t xml:space="preserve">- výkon autorského dozoru </w:t>
            </w:r>
            <w:r w:rsidR="005A160E" w:rsidRPr="009C4156">
              <w:rPr>
                <w:szCs w:val="22"/>
                <w:lang w:eastAsia="cs-CZ"/>
              </w:rPr>
              <w:t xml:space="preserve">na 9 měsíců tj. </w:t>
            </w:r>
            <w:r w:rsidRPr="009C4156">
              <w:rPr>
                <w:szCs w:val="22"/>
                <w:lang w:eastAsia="cs-CZ"/>
              </w:rPr>
              <w:t>160</w:t>
            </w:r>
            <w:r w:rsidR="005A160E" w:rsidRPr="009C4156">
              <w:rPr>
                <w:szCs w:val="22"/>
                <w:lang w:eastAsia="cs-CZ"/>
              </w:rPr>
              <w:t xml:space="preserve"> hodin</w:t>
            </w:r>
            <w:r w:rsidR="00E03A23" w:rsidRPr="009C4156">
              <w:rPr>
                <w:bCs/>
                <w:szCs w:val="22"/>
                <w:lang w:eastAsia="cs-CZ"/>
              </w:rPr>
              <w:t xml:space="preserve"> </w:t>
            </w:r>
            <w:r w:rsidRPr="009C4156">
              <w:rPr>
                <w:bCs/>
                <w:szCs w:val="22"/>
                <w:lang w:eastAsia="cs-CZ"/>
              </w:rPr>
              <w:t>bez</w:t>
            </w:r>
            <w:r w:rsidR="00E03A23" w:rsidRPr="009C4156">
              <w:rPr>
                <w:bCs/>
                <w:szCs w:val="22"/>
                <w:lang w:eastAsia="cs-CZ"/>
              </w:rPr>
              <w:t xml:space="preserve"> DPH</w:t>
            </w:r>
          </w:p>
        </w:tc>
        <w:tc>
          <w:tcPr>
            <w:tcW w:w="2592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14:paraId="6E1F70AA" w14:textId="14ECED7A" w:rsidR="00E03A23" w:rsidRPr="009C4156" w:rsidRDefault="005A160E" w:rsidP="00E03A23">
            <w:pPr>
              <w:tabs>
                <w:tab w:val="left" w:pos="708"/>
                <w:tab w:val="center" w:pos="4536"/>
                <w:tab w:val="right" w:pos="9072"/>
              </w:tabs>
              <w:suppressAutoHyphens w:val="0"/>
              <w:jc w:val="right"/>
              <w:rPr>
                <w:szCs w:val="22"/>
                <w:lang w:eastAsia="cs-CZ"/>
              </w:rPr>
            </w:pPr>
            <w:r w:rsidRPr="009C4156">
              <w:rPr>
                <w:b/>
                <w:szCs w:val="22"/>
                <w:lang w:eastAsia="cs-CZ"/>
              </w:rPr>
              <w:t>160 000 Kč</w:t>
            </w:r>
          </w:p>
        </w:tc>
      </w:tr>
    </w:tbl>
    <w:p w14:paraId="039DB6A2" w14:textId="77777777" w:rsidR="005A160E" w:rsidRPr="009C4156" w:rsidRDefault="005A160E"/>
    <w:tbl>
      <w:tblPr>
        <w:tblW w:w="0" w:type="auto"/>
        <w:tblInd w:w="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096"/>
        <w:gridCol w:w="2592"/>
      </w:tblGrid>
      <w:tr w:rsidR="009C4156" w:rsidRPr="009C4156" w14:paraId="7F4AC53C" w14:textId="77777777" w:rsidTr="005A160E">
        <w:tc>
          <w:tcPr>
            <w:tcW w:w="6096" w:type="dxa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14:paraId="63C7DDEF" w14:textId="54741375" w:rsidR="00E03A23" w:rsidRPr="009C4156" w:rsidRDefault="005A160E" w:rsidP="00E03A23">
            <w:pPr>
              <w:tabs>
                <w:tab w:val="left" w:pos="708"/>
                <w:tab w:val="center" w:pos="4536"/>
                <w:tab w:val="right" w:pos="9072"/>
              </w:tabs>
              <w:suppressAutoHyphens w:val="0"/>
              <w:rPr>
                <w:b/>
                <w:bCs/>
                <w:szCs w:val="22"/>
                <w:lang w:eastAsia="cs-CZ"/>
              </w:rPr>
            </w:pPr>
            <w:r w:rsidRPr="009C4156">
              <w:rPr>
                <w:b/>
                <w:bCs/>
                <w:szCs w:val="22"/>
                <w:lang w:eastAsia="cs-CZ"/>
              </w:rPr>
              <w:t xml:space="preserve">Celková cena díla dle Smlouvy, </w:t>
            </w:r>
            <w:r w:rsidR="00E03A23" w:rsidRPr="009C4156">
              <w:rPr>
                <w:b/>
                <w:bCs/>
                <w:szCs w:val="22"/>
                <w:lang w:eastAsia="cs-CZ"/>
              </w:rPr>
              <w:t>ve znění Dodatku č. 2 bez DPH</w:t>
            </w:r>
          </w:p>
        </w:tc>
        <w:tc>
          <w:tcPr>
            <w:tcW w:w="2592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14:paraId="0599FB4F" w14:textId="62213D11" w:rsidR="00E03A23" w:rsidRPr="009C4156" w:rsidRDefault="00E03A23" w:rsidP="004509D9">
            <w:pPr>
              <w:tabs>
                <w:tab w:val="left" w:pos="708"/>
                <w:tab w:val="center" w:pos="4536"/>
                <w:tab w:val="right" w:pos="9072"/>
              </w:tabs>
              <w:suppressAutoHyphens w:val="0"/>
              <w:jc w:val="right"/>
              <w:rPr>
                <w:b/>
                <w:szCs w:val="22"/>
                <w:lang w:eastAsia="cs-CZ"/>
              </w:rPr>
            </w:pPr>
            <w:r w:rsidRPr="009C4156">
              <w:rPr>
                <w:b/>
                <w:szCs w:val="22"/>
                <w:lang w:eastAsia="cs-CZ"/>
              </w:rPr>
              <w:t>1 8</w:t>
            </w:r>
            <w:r w:rsidR="004509D9" w:rsidRPr="009C4156">
              <w:rPr>
                <w:b/>
                <w:szCs w:val="22"/>
                <w:lang w:eastAsia="cs-CZ"/>
              </w:rPr>
              <w:t>50</w:t>
            </w:r>
            <w:r w:rsidRPr="009C4156">
              <w:rPr>
                <w:b/>
                <w:szCs w:val="22"/>
                <w:lang w:eastAsia="cs-CZ"/>
              </w:rPr>
              <w:t> 000 Kč</w:t>
            </w:r>
          </w:p>
        </w:tc>
      </w:tr>
      <w:tr w:rsidR="009C4156" w:rsidRPr="009C4156" w14:paraId="02665213" w14:textId="77777777" w:rsidTr="005A160E">
        <w:tc>
          <w:tcPr>
            <w:tcW w:w="609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727D9032" w14:textId="77777777" w:rsidR="00E03A23" w:rsidRPr="009C4156" w:rsidRDefault="00E03A23" w:rsidP="00E03A23">
            <w:pPr>
              <w:tabs>
                <w:tab w:val="left" w:pos="708"/>
                <w:tab w:val="center" w:pos="4536"/>
                <w:tab w:val="right" w:pos="9072"/>
              </w:tabs>
              <w:suppressAutoHyphens w:val="0"/>
              <w:rPr>
                <w:bCs/>
                <w:szCs w:val="22"/>
                <w:lang w:eastAsia="cs-CZ"/>
              </w:rPr>
            </w:pPr>
            <w:r w:rsidRPr="009C4156">
              <w:rPr>
                <w:bCs/>
                <w:szCs w:val="22"/>
                <w:lang w:eastAsia="cs-CZ"/>
              </w:rPr>
              <w:t>DPH ve výši 21 %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hideMark/>
          </w:tcPr>
          <w:p w14:paraId="5611C2AD" w14:textId="37F47FA5" w:rsidR="00E03A23" w:rsidRPr="009C4156" w:rsidRDefault="004509D9" w:rsidP="00E03A23">
            <w:pPr>
              <w:tabs>
                <w:tab w:val="left" w:pos="708"/>
                <w:tab w:val="center" w:pos="4536"/>
                <w:tab w:val="right" w:pos="9072"/>
              </w:tabs>
              <w:suppressAutoHyphens w:val="0"/>
              <w:jc w:val="right"/>
              <w:rPr>
                <w:bCs/>
                <w:szCs w:val="22"/>
                <w:lang w:eastAsia="cs-CZ"/>
              </w:rPr>
            </w:pPr>
            <w:r w:rsidRPr="009C4156">
              <w:rPr>
                <w:szCs w:val="22"/>
                <w:lang w:eastAsia="cs-CZ"/>
              </w:rPr>
              <w:t xml:space="preserve">388 500 </w:t>
            </w:r>
            <w:r w:rsidR="00E03A23" w:rsidRPr="009C4156">
              <w:rPr>
                <w:szCs w:val="22"/>
                <w:lang w:eastAsia="cs-CZ"/>
              </w:rPr>
              <w:t>Kč</w:t>
            </w:r>
          </w:p>
        </w:tc>
      </w:tr>
      <w:tr w:rsidR="009C4156" w:rsidRPr="009C4156" w14:paraId="2D0B944A" w14:textId="77777777" w:rsidTr="005A160E">
        <w:tc>
          <w:tcPr>
            <w:tcW w:w="6096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6" w:space="0" w:color="000000"/>
            </w:tcBorders>
            <w:hideMark/>
          </w:tcPr>
          <w:p w14:paraId="58FF3DB2" w14:textId="2E8F484B" w:rsidR="00E03A23" w:rsidRPr="009C4156" w:rsidRDefault="005A160E" w:rsidP="00E03A23">
            <w:pPr>
              <w:tabs>
                <w:tab w:val="left" w:pos="708"/>
                <w:tab w:val="center" w:pos="4536"/>
                <w:tab w:val="right" w:pos="9072"/>
              </w:tabs>
              <w:suppressAutoHyphens w:val="0"/>
              <w:rPr>
                <w:b/>
                <w:bCs/>
                <w:szCs w:val="22"/>
                <w:lang w:eastAsia="cs-CZ"/>
              </w:rPr>
            </w:pPr>
            <w:r w:rsidRPr="009C4156">
              <w:rPr>
                <w:b/>
                <w:bCs/>
                <w:szCs w:val="22"/>
                <w:lang w:eastAsia="cs-CZ"/>
              </w:rPr>
              <w:t>Celková cena díla dle Smlouvy, v</w:t>
            </w:r>
            <w:r w:rsidR="00E03A23" w:rsidRPr="009C4156">
              <w:rPr>
                <w:b/>
                <w:bCs/>
                <w:szCs w:val="22"/>
                <w:lang w:eastAsia="cs-CZ"/>
              </w:rPr>
              <w:t>e znění Dodatku č. 2 včetně DPH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12" w:space="0" w:color="auto"/>
            </w:tcBorders>
          </w:tcPr>
          <w:p w14:paraId="52EEC515" w14:textId="1BB09AC7" w:rsidR="00E03A23" w:rsidRPr="009C4156" w:rsidRDefault="004509D9" w:rsidP="00E03A23">
            <w:pPr>
              <w:tabs>
                <w:tab w:val="left" w:pos="708"/>
                <w:tab w:val="center" w:pos="4536"/>
                <w:tab w:val="right" w:pos="9072"/>
              </w:tabs>
              <w:suppressAutoHyphens w:val="0"/>
              <w:jc w:val="right"/>
              <w:rPr>
                <w:b/>
                <w:bCs/>
                <w:szCs w:val="22"/>
                <w:lang w:eastAsia="cs-CZ"/>
              </w:rPr>
            </w:pPr>
            <w:r w:rsidRPr="009C4156">
              <w:rPr>
                <w:b/>
                <w:szCs w:val="22"/>
                <w:lang w:eastAsia="cs-CZ"/>
              </w:rPr>
              <w:t>2 238 500</w:t>
            </w:r>
            <w:r w:rsidR="00E03A23" w:rsidRPr="009C4156">
              <w:rPr>
                <w:b/>
                <w:szCs w:val="22"/>
                <w:lang w:eastAsia="cs-CZ"/>
              </w:rPr>
              <w:t xml:space="preserve"> Kč</w:t>
            </w:r>
          </w:p>
        </w:tc>
      </w:tr>
    </w:tbl>
    <w:p w14:paraId="3044B6AC" w14:textId="77777777" w:rsidR="00E03A23" w:rsidRPr="009C4156" w:rsidRDefault="00E03A23" w:rsidP="00E03A23">
      <w:pPr>
        <w:autoSpaceDN w:val="0"/>
        <w:adjustRightInd w:val="0"/>
        <w:spacing w:after="120"/>
        <w:ind w:left="8496"/>
        <w:jc w:val="both"/>
        <w:rPr>
          <w:b/>
          <w:szCs w:val="22"/>
        </w:rPr>
      </w:pPr>
      <w:r w:rsidRPr="009C4156">
        <w:rPr>
          <w:b/>
          <w:szCs w:val="22"/>
        </w:rPr>
        <w:t xml:space="preserve">       „</w:t>
      </w:r>
    </w:p>
    <w:p w14:paraId="0907B944" w14:textId="77777777" w:rsidR="00E03A23" w:rsidRDefault="00E03A23" w:rsidP="00E03A23">
      <w:pPr>
        <w:jc w:val="both"/>
        <w:rPr>
          <w:szCs w:val="22"/>
        </w:rPr>
      </w:pPr>
    </w:p>
    <w:p w14:paraId="038C8E8F" w14:textId="77777777" w:rsidR="00363E09" w:rsidRDefault="00363E09" w:rsidP="00E03A23">
      <w:pPr>
        <w:jc w:val="both"/>
        <w:rPr>
          <w:szCs w:val="22"/>
        </w:rPr>
      </w:pPr>
    </w:p>
    <w:p w14:paraId="77BFF8E0" w14:textId="7741FEE0" w:rsidR="00E03A23" w:rsidRDefault="009C4156" w:rsidP="008E7F5F">
      <w:pPr>
        <w:numPr>
          <w:ilvl w:val="0"/>
          <w:numId w:val="16"/>
        </w:numPr>
        <w:jc w:val="both"/>
        <w:rPr>
          <w:szCs w:val="22"/>
        </w:rPr>
      </w:pPr>
      <w:r>
        <w:rPr>
          <w:b/>
          <w:szCs w:val="22"/>
        </w:rPr>
        <w:t>Dále se v</w:t>
      </w:r>
      <w:r w:rsidR="00E03A23" w:rsidRPr="009613D9">
        <w:rPr>
          <w:b/>
          <w:szCs w:val="22"/>
        </w:rPr>
        <w:t>e Smlouvě v čl. IV Cena díla</w:t>
      </w:r>
      <w:r w:rsidR="006940A0" w:rsidRPr="009613D9">
        <w:rPr>
          <w:b/>
          <w:szCs w:val="22"/>
        </w:rPr>
        <w:t xml:space="preserve"> </w:t>
      </w:r>
      <w:r w:rsidR="00E03A23" w:rsidRPr="009613D9">
        <w:rPr>
          <w:b/>
          <w:szCs w:val="22"/>
        </w:rPr>
        <w:t>odst. 3</w:t>
      </w:r>
      <w:r w:rsidR="00E03A23">
        <w:rPr>
          <w:szCs w:val="22"/>
        </w:rPr>
        <w:t xml:space="preserve"> </w:t>
      </w:r>
      <w:r w:rsidR="006940A0">
        <w:rPr>
          <w:szCs w:val="22"/>
        </w:rPr>
        <w:t>nahrazuje a nově zní</w:t>
      </w:r>
      <w:r w:rsidR="00E03A23">
        <w:rPr>
          <w:szCs w:val="22"/>
        </w:rPr>
        <w:t xml:space="preserve">: </w:t>
      </w:r>
    </w:p>
    <w:p w14:paraId="44D8234E" w14:textId="14EAD1F4" w:rsidR="00E03A23" w:rsidRPr="00E03A23" w:rsidRDefault="006940A0" w:rsidP="00E03A23">
      <w:pPr>
        <w:suppressAutoHyphens w:val="0"/>
        <w:spacing w:before="120"/>
        <w:ind w:left="284"/>
        <w:jc w:val="both"/>
        <w:rPr>
          <w:bCs/>
          <w:iCs/>
          <w:szCs w:val="22"/>
          <w:lang w:eastAsia="cs-CZ"/>
        </w:rPr>
      </w:pPr>
      <w:r>
        <w:rPr>
          <w:b/>
          <w:bCs/>
          <w:iCs/>
          <w:szCs w:val="22"/>
          <w:lang w:eastAsia="cs-CZ"/>
        </w:rPr>
        <w:t xml:space="preserve"> </w:t>
      </w:r>
      <w:r w:rsidR="00E03A23">
        <w:rPr>
          <w:b/>
          <w:bCs/>
          <w:iCs/>
          <w:szCs w:val="22"/>
          <w:lang w:eastAsia="cs-CZ"/>
        </w:rPr>
        <w:t>„</w:t>
      </w:r>
      <w:r w:rsidR="00E03A23" w:rsidRPr="00E03A23">
        <w:rPr>
          <w:b/>
          <w:bCs/>
          <w:iCs/>
          <w:szCs w:val="22"/>
          <w:lang w:eastAsia="cs-CZ"/>
        </w:rPr>
        <w:t>A</w:t>
      </w:r>
      <w:r w:rsidR="00E03A23" w:rsidRPr="00E03A23">
        <w:rPr>
          <w:b/>
          <w:szCs w:val="20"/>
          <w:lang w:eastAsia="cs-CZ"/>
        </w:rPr>
        <w:t>utorský dozor – 4. etapa -</w:t>
      </w:r>
      <w:r w:rsidR="00E03A23" w:rsidRPr="00E03A23">
        <w:rPr>
          <w:szCs w:val="20"/>
          <w:lang w:eastAsia="cs-CZ"/>
        </w:rPr>
        <w:t xml:space="preserve"> bude vykonáván na základě požadavku objednatele. </w:t>
      </w:r>
      <w:r w:rsidR="00E03A23" w:rsidRPr="00E03A23">
        <w:rPr>
          <w:b/>
          <w:szCs w:val="20"/>
          <w:u w:val="single"/>
          <w:lang w:eastAsia="cs-CZ"/>
        </w:rPr>
        <w:t>C</w:t>
      </w:r>
      <w:r w:rsidR="00E03A23" w:rsidRPr="00E03A23">
        <w:rPr>
          <w:b/>
          <w:bCs/>
          <w:iCs/>
          <w:szCs w:val="22"/>
          <w:u w:val="single"/>
          <w:lang w:eastAsia="cs-CZ"/>
        </w:rPr>
        <w:t>ena /odměna</w:t>
      </w:r>
      <w:r w:rsidR="00E03A23">
        <w:rPr>
          <w:b/>
          <w:bCs/>
          <w:iCs/>
          <w:szCs w:val="22"/>
          <w:u w:val="single"/>
          <w:lang w:eastAsia="cs-CZ"/>
        </w:rPr>
        <w:t xml:space="preserve"> </w:t>
      </w:r>
      <w:r w:rsidR="00E03A23" w:rsidRPr="00E03A23">
        <w:rPr>
          <w:b/>
          <w:bCs/>
          <w:iCs/>
          <w:szCs w:val="22"/>
          <w:u w:val="single"/>
          <w:lang w:eastAsia="cs-CZ"/>
        </w:rPr>
        <w:t>za 1 hodinu</w:t>
      </w:r>
      <w:r w:rsidR="00E03A23" w:rsidRPr="00E03A23">
        <w:rPr>
          <w:bCs/>
          <w:iCs/>
          <w:szCs w:val="22"/>
          <w:lang w:eastAsia="cs-CZ"/>
        </w:rPr>
        <w:t xml:space="preserve"> výkonu autorského dozoru a spolupráci při realizaci díla a při přejímacím řízení díla činí </w:t>
      </w:r>
      <w:r w:rsidR="00E03A23" w:rsidRPr="00E03A23">
        <w:rPr>
          <w:b/>
          <w:bCs/>
          <w:iCs/>
          <w:szCs w:val="22"/>
          <w:lang w:eastAsia="cs-CZ"/>
        </w:rPr>
        <w:t>1 000 Kč/hod. bez DPH</w:t>
      </w:r>
      <w:r w:rsidR="00E03A23" w:rsidRPr="00E03A23">
        <w:rPr>
          <w:bCs/>
          <w:iCs/>
          <w:szCs w:val="22"/>
          <w:lang w:eastAsia="cs-CZ"/>
        </w:rPr>
        <w:t xml:space="preserve">. </w:t>
      </w:r>
    </w:p>
    <w:p w14:paraId="32CF2D9F" w14:textId="4C68BDAA" w:rsidR="00E03A23" w:rsidRPr="004509D9" w:rsidRDefault="00E03A23" w:rsidP="00E03A23">
      <w:pPr>
        <w:tabs>
          <w:tab w:val="left" w:pos="0"/>
        </w:tabs>
        <w:suppressAutoHyphens w:val="0"/>
        <w:ind w:left="283"/>
        <w:jc w:val="both"/>
        <w:rPr>
          <w:color w:val="FF0000"/>
          <w:szCs w:val="20"/>
          <w:lang w:eastAsia="cs-CZ"/>
        </w:rPr>
      </w:pPr>
      <w:r w:rsidRPr="00950637">
        <w:rPr>
          <w:b/>
          <w:bCs/>
          <w:iCs/>
          <w:szCs w:val="22"/>
          <w:u w:val="single"/>
          <w:lang w:eastAsia="cs-CZ"/>
        </w:rPr>
        <w:t>Maximální celková cena</w:t>
      </w:r>
      <w:r w:rsidRPr="00950637">
        <w:rPr>
          <w:b/>
          <w:bCs/>
          <w:iCs/>
          <w:szCs w:val="22"/>
          <w:lang w:eastAsia="cs-CZ"/>
        </w:rPr>
        <w:t xml:space="preserve"> </w:t>
      </w:r>
      <w:r w:rsidRPr="00950637">
        <w:rPr>
          <w:bCs/>
          <w:iCs/>
          <w:szCs w:val="22"/>
          <w:lang w:eastAsia="cs-CZ"/>
        </w:rPr>
        <w:t xml:space="preserve">za výkon autorského dozoru činí </w:t>
      </w:r>
      <w:r w:rsidR="009613D9" w:rsidRPr="00950637">
        <w:rPr>
          <w:b/>
          <w:szCs w:val="22"/>
          <w:lang w:eastAsia="cs-CZ"/>
        </w:rPr>
        <w:t>26</w:t>
      </w:r>
      <w:r w:rsidR="004509D9" w:rsidRPr="00950637">
        <w:rPr>
          <w:b/>
          <w:szCs w:val="22"/>
          <w:lang w:eastAsia="cs-CZ"/>
        </w:rPr>
        <w:t>4</w:t>
      </w:r>
      <w:r w:rsidRPr="00950637">
        <w:rPr>
          <w:b/>
          <w:szCs w:val="22"/>
          <w:lang w:eastAsia="cs-CZ"/>
        </w:rPr>
        <w:t xml:space="preserve"> 000 </w:t>
      </w:r>
      <w:r w:rsidRPr="00950637">
        <w:rPr>
          <w:b/>
          <w:bCs/>
          <w:iCs/>
          <w:szCs w:val="22"/>
          <w:lang w:eastAsia="cs-CZ"/>
        </w:rPr>
        <w:t xml:space="preserve">Kč bez DPH, </w:t>
      </w:r>
      <w:r w:rsidRPr="00950637">
        <w:rPr>
          <w:b/>
          <w:bCs/>
          <w:szCs w:val="22"/>
          <w:lang w:eastAsia="cs-CZ"/>
        </w:rPr>
        <w:t xml:space="preserve">tj. </w:t>
      </w:r>
      <w:r w:rsidR="004509D9" w:rsidRPr="00950637">
        <w:rPr>
          <w:b/>
          <w:bCs/>
          <w:szCs w:val="22"/>
          <w:lang w:eastAsia="cs-CZ"/>
        </w:rPr>
        <w:t>319 440</w:t>
      </w:r>
      <w:r w:rsidRPr="00950637">
        <w:rPr>
          <w:b/>
          <w:bCs/>
          <w:szCs w:val="22"/>
          <w:lang w:eastAsia="cs-CZ"/>
        </w:rPr>
        <w:t xml:space="preserve"> </w:t>
      </w:r>
      <w:r w:rsidRPr="00950637">
        <w:rPr>
          <w:b/>
          <w:szCs w:val="22"/>
          <w:lang w:eastAsia="cs-CZ"/>
        </w:rPr>
        <w:t>Kč</w:t>
      </w:r>
      <w:r w:rsidRPr="00950637">
        <w:rPr>
          <w:b/>
          <w:bCs/>
          <w:szCs w:val="22"/>
          <w:lang w:eastAsia="cs-CZ"/>
        </w:rPr>
        <w:t xml:space="preserve"> včetně DPH</w:t>
      </w:r>
      <w:r w:rsidRPr="00950637">
        <w:rPr>
          <w:bCs/>
          <w:szCs w:val="22"/>
          <w:lang w:eastAsia="cs-CZ"/>
        </w:rPr>
        <w:t xml:space="preserve"> </w:t>
      </w:r>
      <w:r w:rsidRPr="00950637">
        <w:rPr>
          <w:b/>
          <w:bCs/>
          <w:szCs w:val="22"/>
          <w:lang w:eastAsia="cs-CZ"/>
        </w:rPr>
        <w:t xml:space="preserve">- tj. </w:t>
      </w:r>
      <w:r w:rsidRPr="00950637">
        <w:rPr>
          <w:b/>
          <w:szCs w:val="20"/>
          <w:lang w:eastAsia="cs-CZ"/>
        </w:rPr>
        <w:t xml:space="preserve">cena (odměna) za výkon autorského dozoru za celou dobu realizace stavby až do jejího dokončení </w:t>
      </w:r>
      <w:r w:rsidRPr="00950637">
        <w:rPr>
          <w:szCs w:val="22"/>
          <w:lang w:eastAsia="cs-CZ"/>
        </w:rPr>
        <w:t xml:space="preserve">(předpokládána účast na KD 1x týdně v rozsahu min 2 hodin, tedy </w:t>
      </w:r>
      <w:r w:rsidR="00014B58" w:rsidRPr="00950637">
        <w:rPr>
          <w:szCs w:val="22"/>
          <w:lang w:eastAsia="cs-CZ"/>
        </w:rPr>
        <w:t>264</w:t>
      </w:r>
      <w:r w:rsidRPr="00950637">
        <w:rPr>
          <w:szCs w:val="22"/>
          <w:lang w:eastAsia="cs-CZ"/>
        </w:rPr>
        <w:t xml:space="preserve"> hodin)</w:t>
      </w:r>
      <w:r w:rsidRPr="00950637">
        <w:rPr>
          <w:szCs w:val="20"/>
          <w:lang w:eastAsia="cs-CZ"/>
        </w:rPr>
        <w:t>.</w:t>
      </w:r>
    </w:p>
    <w:p w14:paraId="424C4F8C" w14:textId="049488FA" w:rsidR="007E78F5" w:rsidRDefault="00E03A23" w:rsidP="007E78F5">
      <w:pPr>
        <w:tabs>
          <w:tab w:val="left" w:pos="0"/>
        </w:tabs>
        <w:suppressAutoHyphens w:val="0"/>
        <w:ind w:left="283"/>
        <w:jc w:val="both"/>
        <w:rPr>
          <w:b/>
          <w:szCs w:val="22"/>
        </w:rPr>
      </w:pPr>
      <w:r w:rsidRPr="00E03A23">
        <w:rPr>
          <w:szCs w:val="20"/>
          <w:lang w:eastAsia="cs-CZ"/>
        </w:rPr>
        <w:t>Odměna za výkon autorského dozoru bude účtována a fakturována</w:t>
      </w:r>
      <w:r w:rsidRPr="00E03A23">
        <w:rPr>
          <w:szCs w:val="22"/>
          <w:lang w:eastAsia="cs-CZ"/>
        </w:rPr>
        <w:t xml:space="preserve"> v průběhu realizace díla měsíčně (v souladu se zápisy ve stavebním deníku), tj. na základě skutečně poskytnutého plnění – autorského dozoru, a to vždy za uplynulý kalendářní měsíc.</w:t>
      </w:r>
      <w:r w:rsidR="00EF6C8C" w:rsidRPr="00AE5570">
        <w:rPr>
          <w:b/>
          <w:szCs w:val="22"/>
        </w:rPr>
        <w:t>„</w:t>
      </w:r>
    </w:p>
    <w:p w14:paraId="51578D80" w14:textId="77777777" w:rsidR="007E78F5" w:rsidRPr="00AE5570" w:rsidRDefault="007E78F5" w:rsidP="007E78F5">
      <w:pPr>
        <w:tabs>
          <w:tab w:val="left" w:pos="0"/>
        </w:tabs>
        <w:suppressAutoHyphens w:val="0"/>
        <w:ind w:left="283"/>
        <w:jc w:val="both"/>
        <w:rPr>
          <w:b/>
          <w:szCs w:val="22"/>
        </w:rPr>
      </w:pPr>
    </w:p>
    <w:p w14:paraId="6D6B1910" w14:textId="750BAB3F" w:rsidR="00272EE2" w:rsidRPr="00B21D03" w:rsidRDefault="00272EE2" w:rsidP="001B7B8A">
      <w:pPr>
        <w:numPr>
          <w:ilvl w:val="0"/>
          <w:numId w:val="16"/>
        </w:numPr>
        <w:jc w:val="both"/>
        <w:rPr>
          <w:b/>
          <w:szCs w:val="22"/>
        </w:rPr>
      </w:pPr>
      <w:r w:rsidRPr="00AE5570">
        <w:rPr>
          <w:b/>
          <w:szCs w:val="22"/>
        </w:rPr>
        <w:t>V</w:t>
      </w:r>
      <w:r w:rsidR="00330331" w:rsidRPr="00AE5570">
        <w:rPr>
          <w:b/>
          <w:szCs w:val="22"/>
        </w:rPr>
        <w:t>e Smlouvě v</w:t>
      </w:r>
      <w:r w:rsidRPr="00AE5570">
        <w:rPr>
          <w:b/>
          <w:szCs w:val="22"/>
        </w:rPr>
        <w:t xml:space="preserve"> čl. </w:t>
      </w:r>
      <w:r w:rsidR="0029316A">
        <w:rPr>
          <w:b/>
          <w:szCs w:val="22"/>
        </w:rPr>
        <w:t>XII</w:t>
      </w:r>
      <w:r w:rsidRPr="00AE5570">
        <w:rPr>
          <w:b/>
          <w:szCs w:val="22"/>
        </w:rPr>
        <w:t xml:space="preserve"> </w:t>
      </w:r>
      <w:r w:rsidR="00330331" w:rsidRPr="00AE5570">
        <w:rPr>
          <w:b/>
          <w:szCs w:val="22"/>
        </w:rPr>
        <w:t xml:space="preserve">Závěrečná </w:t>
      </w:r>
      <w:r w:rsidR="009368EB" w:rsidRPr="00AE5570">
        <w:rPr>
          <w:b/>
          <w:szCs w:val="22"/>
        </w:rPr>
        <w:t>u</w:t>
      </w:r>
      <w:r w:rsidR="0029316A">
        <w:rPr>
          <w:b/>
          <w:szCs w:val="22"/>
        </w:rPr>
        <w:t xml:space="preserve">jednání </w:t>
      </w:r>
      <w:r w:rsidR="00487754">
        <w:rPr>
          <w:b/>
          <w:szCs w:val="22"/>
        </w:rPr>
        <w:t xml:space="preserve">se mění a doplňuje odst. </w:t>
      </w:r>
      <w:r w:rsidR="0029316A">
        <w:rPr>
          <w:b/>
          <w:szCs w:val="22"/>
        </w:rPr>
        <w:t>18</w:t>
      </w:r>
      <w:r w:rsidRPr="00AE5570">
        <w:rPr>
          <w:b/>
          <w:szCs w:val="22"/>
        </w:rPr>
        <w:t xml:space="preserve"> a nově</w:t>
      </w:r>
      <w:r w:rsidRPr="00A770A9">
        <w:rPr>
          <w:b/>
          <w:szCs w:val="22"/>
        </w:rPr>
        <w:t xml:space="preserve"> </w:t>
      </w:r>
      <w:r w:rsidRPr="00B21D03">
        <w:rPr>
          <w:b/>
          <w:szCs w:val="22"/>
        </w:rPr>
        <w:t xml:space="preserve">zní takto: </w:t>
      </w:r>
    </w:p>
    <w:p w14:paraId="791C9505" w14:textId="238A42B1" w:rsidR="00A770A9" w:rsidRPr="00A770A9" w:rsidRDefault="00487754" w:rsidP="00D1642E">
      <w:pPr>
        <w:suppressAutoHyphens w:val="0"/>
        <w:ind w:firstLine="340"/>
        <w:jc w:val="both"/>
        <w:rPr>
          <w:szCs w:val="22"/>
        </w:rPr>
      </w:pPr>
      <w:r>
        <w:rPr>
          <w:szCs w:val="22"/>
        </w:rPr>
        <w:t>„</w:t>
      </w:r>
      <w:r w:rsidR="0029316A">
        <w:rPr>
          <w:szCs w:val="22"/>
        </w:rPr>
        <w:t>18.</w:t>
      </w:r>
      <w:r w:rsidR="00A770A9">
        <w:rPr>
          <w:szCs w:val="22"/>
        </w:rPr>
        <w:tab/>
      </w:r>
      <w:r w:rsidR="0029316A">
        <w:rPr>
          <w:szCs w:val="22"/>
        </w:rPr>
        <w:t>Nedílnou součástí této Smlouvy jsou tyto přílohy</w:t>
      </w:r>
      <w:r w:rsidR="00A770A9" w:rsidRPr="00A770A9">
        <w:rPr>
          <w:szCs w:val="22"/>
        </w:rPr>
        <w:t>:</w:t>
      </w:r>
      <w:r w:rsidR="00A770A9" w:rsidRPr="00A770A9">
        <w:rPr>
          <w:szCs w:val="22"/>
        </w:rPr>
        <w:tab/>
        <w:t xml:space="preserve"> </w:t>
      </w:r>
    </w:p>
    <w:p w14:paraId="7D895617" w14:textId="6BA007B0" w:rsidR="00487754" w:rsidRPr="00487754" w:rsidRDefault="0029316A" w:rsidP="00D1642E">
      <w:pPr>
        <w:suppressAutoHyphens w:val="0"/>
        <w:ind w:left="1413" w:firstLine="5"/>
        <w:jc w:val="both"/>
        <w:rPr>
          <w:szCs w:val="22"/>
        </w:rPr>
      </w:pPr>
      <w:r>
        <w:rPr>
          <w:szCs w:val="22"/>
        </w:rPr>
        <w:t xml:space="preserve">Příloha </w:t>
      </w:r>
      <w:r w:rsidR="00487754" w:rsidRPr="00487754">
        <w:rPr>
          <w:szCs w:val="22"/>
        </w:rPr>
        <w:t xml:space="preserve">č. 1 - </w:t>
      </w:r>
      <w:r w:rsidR="00487754" w:rsidRPr="00487754">
        <w:rPr>
          <w:szCs w:val="22"/>
        </w:rPr>
        <w:tab/>
      </w:r>
      <w:r>
        <w:rPr>
          <w:szCs w:val="22"/>
        </w:rPr>
        <w:t>Cenová specifikace – vypracovaná zhotovitelem</w:t>
      </w:r>
    </w:p>
    <w:p w14:paraId="18B8A0D3" w14:textId="319C58EB" w:rsidR="00487754" w:rsidRDefault="0029316A" w:rsidP="00D1642E">
      <w:pPr>
        <w:suppressAutoHyphens w:val="0"/>
        <w:ind w:firstLine="1418"/>
        <w:jc w:val="both"/>
        <w:rPr>
          <w:szCs w:val="22"/>
        </w:rPr>
      </w:pPr>
      <w:r>
        <w:rPr>
          <w:szCs w:val="22"/>
        </w:rPr>
        <w:t xml:space="preserve">Příloha </w:t>
      </w:r>
      <w:r w:rsidR="00487754" w:rsidRPr="00487754">
        <w:rPr>
          <w:szCs w:val="22"/>
        </w:rPr>
        <w:t xml:space="preserve">č. 2 - </w:t>
      </w:r>
      <w:r w:rsidR="00487754" w:rsidRPr="00487754">
        <w:rPr>
          <w:szCs w:val="22"/>
        </w:rPr>
        <w:tab/>
      </w:r>
      <w:r>
        <w:rPr>
          <w:szCs w:val="22"/>
        </w:rPr>
        <w:t>Ověřovací studie</w:t>
      </w:r>
    </w:p>
    <w:p w14:paraId="250D586D" w14:textId="236727C5" w:rsidR="002E20EE" w:rsidRPr="004509D9" w:rsidRDefault="0029316A" w:rsidP="00D1642E">
      <w:pPr>
        <w:suppressAutoHyphens w:val="0"/>
        <w:ind w:firstLine="1418"/>
        <w:jc w:val="both"/>
        <w:rPr>
          <w:szCs w:val="22"/>
        </w:rPr>
      </w:pPr>
      <w:r w:rsidRPr="004509D9">
        <w:rPr>
          <w:szCs w:val="22"/>
        </w:rPr>
        <w:t xml:space="preserve">Příloha č. 3 - </w:t>
      </w:r>
      <w:r w:rsidRPr="004509D9">
        <w:rPr>
          <w:szCs w:val="22"/>
        </w:rPr>
        <w:tab/>
        <w:t>Žádost o navýšení ceny</w:t>
      </w:r>
      <w:r w:rsidR="00AD0350" w:rsidRPr="004509D9">
        <w:rPr>
          <w:szCs w:val="22"/>
        </w:rPr>
        <w:t>“</w:t>
      </w:r>
      <w:r w:rsidR="00D1642E">
        <w:rPr>
          <w:szCs w:val="22"/>
        </w:rPr>
        <w:t>.</w:t>
      </w:r>
    </w:p>
    <w:p w14:paraId="07B890D6" w14:textId="77777777" w:rsidR="005723A8" w:rsidRPr="005723A8" w:rsidRDefault="005723A8" w:rsidP="005723A8">
      <w:pPr>
        <w:ind w:firstLine="708"/>
        <w:jc w:val="both"/>
        <w:rPr>
          <w:i/>
          <w:szCs w:val="22"/>
        </w:rPr>
      </w:pPr>
    </w:p>
    <w:p w14:paraId="66D275B0" w14:textId="227708C2" w:rsidR="001B7B8A" w:rsidRDefault="001B7B8A" w:rsidP="001B7B8A">
      <w:pPr>
        <w:numPr>
          <w:ilvl w:val="0"/>
          <w:numId w:val="16"/>
        </w:numPr>
        <w:spacing w:after="240"/>
        <w:jc w:val="both"/>
        <w:rPr>
          <w:szCs w:val="22"/>
        </w:rPr>
      </w:pPr>
      <w:r>
        <w:rPr>
          <w:szCs w:val="22"/>
        </w:rPr>
        <w:lastRenderedPageBreak/>
        <w:t xml:space="preserve">Ostatní </w:t>
      </w:r>
      <w:r w:rsidR="009368EB">
        <w:rPr>
          <w:szCs w:val="22"/>
        </w:rPr>
        <w:t>ust</w:t>
      </w:r>
      <w:r>
        <w:rPr>
          <w:szCs w:val="22"/>
        </w:rPr>
        <w:t xml:space="preserve">anovení Smlouvy, která nejsou dotčena tímto Dodatkem č. </w:t>
      </w:r>
      <w:r w:rsidR="0029316A">
        <w:rPr>
          <w:szCs w:val="22"/>
        </w:rPr>
        <w:t>2</w:t>
      </w:r>
      <w:r>
        <w:rPr>
          <w:szCs w:val="22"/>
        </w:rPr>
        <w:t>, zůstávají v platnosti.</w:t>
      </w:r>
    </w:p>
    <w:p w14:paraId="54759A94" w14:textId="08DF55DA" w:rsidR="001B7B8A" w:rsidRPr="00391356" w:rsidRDefault="001B7B8A" w:rsidP="00391356">
      <w:pPr>
        <w:numPr>
          <w:ilvl w:val="0"/>
          <w:numId w:val="16"/>
        </w:numPr>
        <w:spacing w:after="240"/>
        <w:jc w:val="both"/>
        <w:rPr>
          <w:szCs w:val="22"/>
        </w:rPr>
      </w:pPr>
      <w:r>
        <w:rPr>
          <w:szCs w:val="22"/>
        </w:rPr>
        <w:t xml:space="preserve">Smluvní strany souhlasí se zveřejněním Dodatku č. </w:t>
      </w:r>
      <w:r w:rsidR="000846E0">
        <w:rPr>
          <w:szCs w:val="22"/>
        </w:rPr>
        <w:t>2</w:t>
      </w:r>
      <w:r>
        <w:rPr>
          <w:szCs w:val="22"/>
        </w:rPr>
        <w:t xml:space="preserve"> na internetových stránkách Městské části Praha 7.</w:t>
      </w:r>
    </w:p>
    <w:p w14:paraId="3EB8116F" w14:textId="7954AACD" w:rsidR="001B7B8A" w:rsidRPr="007C5EBE" w:rsidRDefault="001B7B8A" w:rsidP="001B7B8A">
      <w:pPr>
        <w:numPr>
          <w:ilvl w:val="0"/>
          <w:numId w:val="16"/>
        </w:numPr>
        <w:spacing w:after="240"/>
        <w:jc w:val="both"/>
        <w:rPr>
          <w:szCs w:val="22"/>
        </w:rPr>
      </w:pPr>
      <w:r>
        <w:rPr>
          <w:szCs w:val="22"/>
        </w:rPr>
        <w:t xml:space="preserve">Tento Dodatek č. </w:t>
      </w:r>
      <w:r w:rsidR="000846E0">
        <w:rPr>
          <w:szCs w:val="22"/>
        </w:rPr>
        <w:t>2</w:t>
      </w:r>
      <w:r>
        <w:rPr>
          <w:szCs w:val="22"/>
        </w:rPr>
        <w:t xml:space="preserve"> nabývá platnosti dnem jeho podpisu oběma smluvními stranami a účinnosti dnem jeho uveřejnění v registru smluv dle zákona č. 340/2015 Sb., o zvláštních podmínkách účinnosti některých smluv, uveřejňování </w:t>
      </w:r>
      <w:r w:rsidR="008E0AA2">
        <w:rPr>
          <w:szCs w:val="22"/>
        </w:rPr>
        <w:t>těchto smluv a o registru smluv (zákon o registru smluv) ve znění pozdějších předpisů.</w:t>
      </w:r>
      <w:r>
        <w:rPr>
          <w:szCs w:val="22"/>
        </w:rPr>
        <w:t xml:space="preserve"> </w:t>
      </w:r>
    </w:p>
    <w:p w14:paraId="368197DB" w14:textId="1242D160" w:rsidR="001B7B8A" w:rsidRPr="007C5EBE" w:rsidRDefault="001B7B8A" w:rsidP="001B7B8A">
      <w:pPr>
        <w:numPr>
          <w:ilvl w:val="0"/>
          <w:numId w:val="16"/>
        </w:numPr>
        <w:spacing w:after="240"/>
        <w:jc w:val="both"/>
        <w:rPr>
          <w:b/>
          <w:szCs w:val="22"/>
        </w:rPr>
      </w:pPr>
      <w:r w:rsidRPr="009B778C">
        <w:rPr>
          <w:szCs w:val="22"/>
        </w:rPr>
        <w:t xml:space="preserve">Smluvní strany výslovně sjednávají, že uveřejnění tohoto Dodatku č. </w:t>
      </w:r>
      <w:r w:rsidR="000846E0">
        <w:rPr>
          <w:szCs w:val="22"/>
        </w:rPr>
        <w:t>2</w:t>
      </w:r>
      <w:r w:rsidRPr="009B778C">
        <w:rPr>
          <w:szCs w:val="22"/>
        </w:rPr>
        <w:t xml:space="preserve"> v registru smluv dle zákona č. 340/2015 Sb., o zvláštních podmínkách účinnosti některých smluv, uveřejňování těchto smluv a o registru smluv</w:t>
      </w:r>
      <w:r w:rsidR="008E0AA2">
        <w:rPr>
          <w:szCs w:val="22"/>
        </w:rPr>
        <w:t xml:space="preserve"> (zákon o registru smluv)</w:t>
      </w:r>
      <w:r>
        <w:rPr>
          <w:szCs w:val="22"/>
        </w:rPr>
        <w:t>, ve znění pozdějších předpisů,</w:t>
      </w:r>
      <w:r w:rsidRPr="009B778C">
        <w:rPr>
          <w:szCs w:val="22"/>
        </w:rPr>
        <w:t xml:space="preserve"> </w:t>
      </w:r>
      <w:r>
        <w:t>zajistí městská část Praha 7 do 30 dnů od podpisu Smlouvy a neprodleně bude druhou smluvní stranu o provedeném uveřejnění v registru smluv informovat.</w:t>
      </w:r>
      <w:r w:rsidRPr="009B778C">
        <w:rPr>
          <w:szCs w:val="22"/>
        </w:rPr>
        <w:t xml:space="preserve"> </w:t>
      </w:r>
    </w:p>
    <w:p w14:paraId="0C080B63" w14:textId="62E40409" w:rsidR="0010362A" w:rsidRPr="000846E0" w:rsidRDefault="001B7B8A" w:rsidP="00E03A23">
      <w:pPr>
        <w:numPr>
          <w:ilvl w:val="0"/>
          <w:numId w:val="16"/>
        </w:numPr>
        <w:spacing w:after="240"/>
        <w:jc w:val="both"/>
        <w:rPr>
          <w:b/>
          <w:szCs w:val="22"/>
        </w:rPr>
      </w:pPr>
      <w:r w:rsidRPr="000846E0">
        <w:rPr>
          <w:szCs w:val="22"/>
        </w:rPr>
        <w:t xml:space="preserve">Smluvní strany souhlasí s uveřejněním tohoto Dodatku č. </w:t>
      </w:r>
      <w:r w:rsidR="000846E0" w:rsidRPr="000846E0">
        <w:rPr>
          <w:szCs w:val="22"/>
        </w:rPr>
        <w:t>2</w:t>
      </w:r>
      <w:r w:rsidRPr="000846E0">
        <w:rPr>
          <w:szCs w:val="22"/>
        </w:rPr>
        <w:t xml:space="preserve"> ke Smlouvě a konstatují, že v Dodatku č. </w:t>
      </w:r>
      <w:r w:rsidR="000846E0" w:rsidRPr="000846E0">
        <w:rPr>
          <w:szCs w:val="22"/>
        </w:rPr>
        <w:t>2</w:t>
      </w:r>
      <w:r w:rsidRPr="000846E0">
        <w:rPr>
          <w:szCs w:val="22"/>
        </w:rPr>
        <w:t xml:space="preserve"> nejsou informace, které nemohou být poskytnuty podle zákona č. 340/2015 Sb., o zvláštních podmínkách účinnosti některých smluv, uveřejňování těchto smluv a o registru smluv</w:t>
      </w:r>
      <w:r w:rsidR="008E0AA2" w:rsidRPr="000846E0">
        <w:rPr>
          <w:szCs w:val="22"/>
        </w:rPr>
        <w:t xml:space="preserve"> (zákon o registru smluv)</w:t>
      </w:r>
      <w:r w:rsidRPr="000846E0">
        <w:rPr>
          <w:szCs w:val="22"/>
        </w:rPr>
        <w:t xml:space="preserve"> a zákona č. 106/1999 Sb., o svobodném přístupu k informacím, ve znění pozdějších předpisů.</w:t>
      </w:r>
    </w:p>
    <w:p w14:paraId="6311C488" w14:textId="0819318C" w:rsidR="00272EE2" w:rsidRPr="001B7B8A" w:rsidRDefault="001B7B8A" w:rsidP="001B7B8A">
      <w:pPr>
        <w:numPr>
          <w:ilvl w:val="0"/>
          <w:numId w:val="16"/>
        </w:numPr>
        <w:spacing w:after="240"/>
        <w:jc w:val="both"/>
        <w:rPr>
          <w:szCs w:val="22"/>
        </w:rPr>
      </w:pPr>
      <w:r>
        <w:rPr>
          <w:szCs w:val="22"/>
        </w:rPr>
        <w:t xml:space="preserve">Dodatek č. </w:t>
      </w:r>
      <w:r w:rsidR="000846E0">
        <w:rPr>
          <w:szCs w:val="22"/>
        </w:rPr>
        <w:t>2</w:t>
      </w:r>
      <w:r>
        <w:rPr>
          <w:szCs w:val="22"/>
        </w:rPr>
        <w:t xml:space="preserve"> se vyhotovuje v pěti vyhotoveních s platností originálu, z nichž Objednatel obdrží tři stejnopisy a Zhotovitel dva stejnopisy. </w:t>
      </w:r>
      <w:r w:rsidR="00272EE2" w:rsidRPr="001B7B8A">
        <w:rPr>
          <w:szCs w:val="22"/>
        </w:rPr>
        <w:t xml:space="preserve"> </w:t>
      </w:r>
    </w:p>
    <w:p w14:paraId="3BAD8F17" w14:textId="7A85DF41" w:rsidR="00272EE2" w:rsidRPr="00187647" w:rsidRDefault="00272EE2" w:rsidP="00485F8A">
      <w:pPr>
        <w:numPr>
          <w:ilvl w:val="0"/>
          <w:numId w:val="16"/>
        </w:numPr>
        <w:jc w:val="both"/>
        <w:rPr>
          <w:szCs w:val="22"/>
        </w:rPr>
      </w:pPr>
      <w:r w:rsidRPr="005C7FB3">
        <w:rPr>
          <w:szCs w:val="22"/>
        </w:rPr>
        <w:t>K </w:t>
      </w:r>
      <w:r w:rsidRPr="00187647">
        <w:rPr>
          <w:szCs w:val="22"/>
        </w:rPr>
        <w:t xml:space="preserve">tomuto Dodatku č. </w:t>
      </w:r>
      <w:r w:rsidR="000846E0">
        <w:rPr>
          <w:szCs w:val="22"/>
        </w:rPr>
        <w:t>2</w:t>
      </w:r>
      <w:r w:rsidR="007646EA" w:rsidRPr="00187647">
        <w:rPr>
          <w:szCs w:val="22"/>
        </w:rPr>
        <w:t xml:space="preserve"> j</w:t>
      </w:r>
      <w:r w:rsidR="00623113" w:rsidRPr="00187647">
        <w:rPr>
          <w:szCs w:val="22"/>
        </w:rPr>
        <w:t>sou</w:t>
      </w:r>
      <w:r w:rsidR="007646EA" w:rsidRPr="00187647">
        <w:rPr>
          <w:szCs w:val="22"/>
        </w:rPr>
        <w:t xml:space="preserve"> přiložen</w:t>
      </w:r>
      <w:r w:rsidR="00623113" w:rsidRPr="00187647">
        <w:rPr>
          <w:szCs w:val="22"/>
        </w:rPr>
        <w:t>y</w:t>
      </w:r>
      <w:r w:rsidR="007646EA" w:rsidRPr="00187647">
        <w:rPr>
          <w:szCs w:val="22"/>
        </w:rPr>
        <w:t xml:space="preserve"> následující příloh</w:t>
      </w:r>
      <w:r w:rsidR="00623113" w:rsidRPr="00187647">
        <w:rPr>
          <w:szCs w:val="22"/>
        </w:rPr>
        <w:t>y</w:t>
      </w:r>
      <w:r w:rsidR="007646EA" w:rsidRPr="00187647">
        <w:rPr>
          <w:szCs w:val="22"/>
        </w:rPr>
        <w:t xml:space="preserve"> S</w:t>
      </w:r>
      <w:r w:rsidR="003E5A88" w:rsidRPr="00187647">
        <w:rPr>
          <w:szCs w:val="22"/>
        </w:rPr>
        <w:t>mlouvy</w:t>
      </w:r>
      <w:r w:rsidRPr="00187647">
        <w:rPr>
          <w:szCs w:val="22"/>
        </w:rPr>
        <w:t>:</w:t>
      </w:r>
    </w:p>
    <w:p w14:paraId="1804D2E5" w14:textId="2A4991DA" w:rsidR="009B778C" w:rsidRPr="004509D9" w:rsidRDefault="000846E0" w:rsidP="000846E0">
      <w:pPr>
        <w:spacing w:line="240" w:lineRule="atLeast"/>
        <w:ind w:firstLine="708"/>
        <w:jc w:val="both"/>
        <w:rPr>
          <w:szCs w:val="22"/>
          <w:lang w:eastAsia="cs-CZ"/>
        </w:rPr>
      </w:pPr>
      <w:r w:rsidRPr="004509D9">
        <w:rPr>
          <w:szCs w:val="22"/>
        </w:rPr>
        <w:t xml:space="preserve">Příloha č. 3 - </w:t>
      </w:r>
      <w:r w:rsidRPr="004509D9">
        <w:rPr>
          <w:szCs w:val="22"/>
        </w:rPr>
        <w:tab/>
        <w:t>Žádost o navýšení ceny</w:t>
      </w:r>
    </w:p>
    <w:p w14:paraId="553CB4D5" w14:textId="77777777" w:rsidR="00267F05" w:rsidRDefault="00267F05" w:rsidP="001617A9">
      <w:pPr>
        <w:spacing w:line="240" w:lineRule="atLeast"/>
        <w:jc w:val="both"/>
        <w:rPr>
          <w:szCs w:val="22"/>
          <w:lang w:eastAsia="cs-CZ"/>
        </w:rPr>
      </w:pPr>
    </w:p>
    <w:p w14:paraId="58CF5A6D" w14:textId="05ADA2B2" w:rsidR="00DD5FE9" w:rsidRPr="007A3FF7" w:rsidRDefault="00DD5FE9" w:rsidP="00DD5FE9">
      <w:pPr>
        <w:rPr>
          <w:szCs w:val="22"/>
        </w:rPr>
      </w:pPr>
      <w:r w:rsidRPr="007A3FF7">
        <w:rPr>
          <w:szCs w:val="22"/>
        </w:rPr>
        <w:t>V Praze dne</w:t>
      </w:r>
      <w:r>
        <w:rPr>
          <w:szCs w:val="22"/>
        </w:rPr>
        <w:t xml:space="preserve"> </w:t>
      </w:r>
      <w:r w:rsidR="003819DD">
        <w:rPr>
          <w:szCs w:val="22"/>
        </w:rPr>
        <w:t xml:space="preserve">5. 6. </w:t>
      </w:r>
      <w:r>
        <w:rPr>
          <w:szCs w:val="22"/>
        </w:rPr>
        <w:t>202</w:t>
      </w:r>
      <w:r w:rsidR="00990E91">
        <w:rPr>
          <w:szCs w:val="22"/>
        </w:rPr>
        <w:t>5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F02B50">
        <w:rPr>
          <w:szCs w:val="22"/>
        </w:rPr>
        <w:t>V </w:t>
      </w:r>
      <w:r w:rsidR="00F02B50" w:rsidRPr="00F02B50">
        <w:rPr>
          <w:szCs w:val="22"/>
        </w:rPr>
        <w:t>Praze</w:t>
      </w:r>
      <w:r w:rsidRPr="00F02B50">
        <w:rPr>
          <w:szCs w:val="22"/>
        </w:rPr>
        <w:t xml:space="preserve"> dne </w:t>
      </w:r>
      <w:r w:rsidR="003819DD">
        <w:rPr>
          <w:szCs w:val="22"/>
        </w:rPr>
        <w:t>4. 6.</w:t>
      </w:r>
      <w:r>
        <w:rPr>
          <w:szCs w:val="22"/>
        </w:rPr>
        <w:t xml:space="preserve"> 202</w:t>
      </w:r>
      <w:r w:rsidR="00990E91">
        <w:rPr>
          <w:szCs w:val="22"/>
        </w:rPr>
        <w:t>5</w:t>
      </w:r>
    </w:p>
    <w:p w14:paraId="477C3B28" w14:textId="77777777" w:rsidR="00DD5FE9" w:rsidRDefault="00DD5FE9" w:rsidP="00DD5FE9">
      <w:pPr>
        <w:jc w:val="both"/>
        <w:rPr>
          <w:szCs w:val="22"/>
        </w:rPr>
      </w:pPr>
    </w:p>
    <w:p w14:paraId="03F64BB8" w14:textId="77777777" w:rsidR="00DD5FE9" w:rsidRPr="007A3FF7" w:rsidRDefault="00DD5FE9" w:rsidP="00DD5FE9">
      <w:pPr>
        <w:rPr>
          <w:szCs w:val="22"/>
        </w:rPr>
      </w:pPr>
      <w:r>
        <w:rPr>
          <w:szCs w:val="22"/>
        </w:rPr>
        <w:t>O</w:t>
      </w:r>
      <w:r w:rsidRPr="007A3FF7">
        <w:rPr>
          <w:szCs w:val="22"/>
        </w:rPr>
        <w:t>bjednatel</w:t>
      </w:r>
      <w:r w:rsidRPr="007A3FF7">
        <w:rPr>
          <w:szCs w:val="22"/>
        </w:rPr>
        <w:tab/>
      </w:r>
      <w:r w:rsidRPr="007A3FF7">
        <w:rPr>
          <w:szCs w:val="22"/>
        </w:rPr>
        <w:tab/>
      </w:r>
      <w:r w:rsidRPr="007A3FF7">
        <w:rPr>
          <w:szCs w:val="22"/>
        </w:rPr>
        <w:tab/>
      </w:r>
      <w:r w:rsidRPr="007A3FF7">
        <w:rPr>
          <w:szCs w:val="22"/>
        </w:rPr>
        <w:tab/>
      </w:r>
      <w:r w:rsidRPr="007A3FF7">
        <w:rPr>
          <w:szCs w:val="22"/>
        </w:rPr>
        <w:tab/>
      </w:r>
      <w:r w:rsidRPr="007A3FF7">
        <w:rPr>
          <w:szCs w:val="22"/>
        </w:rPr>
        <w:tab/>
      </w:r>
      <w:r w:rsidRPr="007A3FF7">
        <w:rPr>
          <w:szCs w:val="22"/>
        </w:rPr>
        <w:tab/>
      </w:r>
      <w:r>
        <w:rPr>
          <w:szCs w:val="22"/>
        </w:rPr>
        <w:t>Z</w:t>
      </w:r>
      <w:r w:rsidRPr="007A3FF7">
        <w:rPr>
          <w:szCs w:val="22"/>
        </w:rPr>
        <w:t>hotovitel</w:t>
      </w:r>
    </w:p>
    <w:p w14:paraId="1AC391AF" w14:textId="77777777" w:rsidR="00DD5FE9" w:rsidRDefault="00DD5FE9" w:rsidP="00DD5FE9">
      <w:pPr>
        <w:rPr>
          <w:szCs w:val="22"/>
        </w:rPr>
      </w:pPr>
    </w:p>
    <w:p w14:paraId="078F22CA" w14:textId="77777777" w:rsidR="00363E09" w:rsidRDefault="00363E09" w:rsidP="00DD5FE9">
      <w:pPr>
        <w:rPr>
          <w:szCs w:val="22"/>
        </w:rPr>
      </w:pPr>
    </w:p>
    <w:p w14:paraId="153786D1" w14:textId="77777777" w:rsidR="00DD5FE9" w:rsidRPr="00F3736C" w:rsidRDefault="00DD5FE9" w:rsidP="00DD5FE9">
      <w:pPr>
        <w:tabs>
          <w:tab w:val="left" w:pos="0"/>
        </w:tabs>
        <w:rPr>
          <w:bCs/>
          <w:szCs w:val="22"/>
        </w:rPr>
      </w:pPr>
      <w:r w:rsidRPr="00F3736C">
        <w:rPr>
          <w:bCs/>
          <w:szCs w:val="22"/>
        </w:rPr>
        <w:t>…………………………..</w:t>
      </w:r>
      <w:r w:rsidRPr="00F3736C">
        <w:rPr>
          <w:bCs/>
          <w:szCs w:val="22"/>
        </w:rPr>
        <w:tab/>
      </w:r>
      <w:r w:rsidRPr="00F3736C">
        <w:rPr>
          <w:bCs/>
          <w:szCs w:val="22"/>
        </w:rPr>
        <w:tab/>
      </w:r>
      <w:r w:rsidRPr="00F3736C">
        <w:rPr>
          <w:bCs/>
          <w:szCs w:val="22"/>
        </w:rPr>
        <w:tab/>
        <w:t xml:space="preserve">         </w:t>
      </w:r>
      <w:r w:rsidRPr="00F3736C">
        <w:rPr>
          <w:bCs/>
          <w:szCs w:val="22"/>
        </w:rPr>
        <w:tab/>
      </w:r>
      <w:r w:rsidRPr="00F3736C">
        <w:rPr>
          <w:bCs/>
          <w:szCs w:val="22"/>
        </w:rPr>
        <w:tab/>
        <w:t>….…..……………………</w:t>
      </w:r>
    </w:p>
    <w:p w14:paraId="0E3BBF52" w14:textId="63808B8E" w:rsidR="00DD5FE9" w:rsidRDefault="00DD5FE9" w:rsidP="00DD5FE9">
      <w:pPr>
        <w:tabs>
          <w:tab w:val="left" w:pos="0"/>
        </w:tabs>
        <w:rPr>
          <w:szCs w:val="22"/>
        </w:rPr>
      </w:pPr>
      <w:r>
        <w:rPr>
          <w:b/>
          <w:szCs w:val="22"/>
        </w:rPr>
        <w:t>Městská část Praha 7</w:t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  <w:t xml:space="preserve">   </w:t>
      </w:r>
      <w:r>
        <w:rPr>
          <w:b/>
          <w:szCs w:val="22"/>
        </w:rPr>
        <w:tab/>
      </w:r>
      <w:r>
        <w:rPr>
          <w:b/>
          <w:szCs w:val="22"/>
        </w:rPr>
        <w:tab/>
      </w:r>
      <w:r w:rsidR="000846E0">
        <w:rPr>
          <w:b/>
          <w:szCs w:val="22"/>
        </w:rPr>
        <w:t>Studio PHX s.r.o.</w:t>
      </w:r>
    </w:p>
    <w:p w14:paraId="25275387" w14:textId="581B0AB2" w:rsidR="00DD5FE9" w:rsidRPr="00D0671F" w:rsidRDefault="00DD5FE9" w:rsidP="00DD5FE9">
      <w:pPr>
        <w:tabs>
          <w:tab w:val="left" w:pos="0"/>
        </w:tabs>
        <w:rPr>
          <w:szCs w:val="22"/>
        </w:rPr>
      </w:pPr>
      <w:r>
        <w:rPr>
          <w:szCs w:val="22"/>
        </w:rPr>
        <w:t>Mgr. Jan Čižinský</w:t>
      </w:r>
      <w:r w:rsidRPr="00AD0D5B">
        <w:rPr>
          <w:szCs w:val="22"/>
        </w:rPr>
        <w:tab/>
      </w:r>
      <w:r w:rsidRPr="00AD0D5B">
        <w:rPr>
          <w:szCs w:val="22"/>
        </w:rPr>
        <w:tab/>
      </w:r>
      <w:r>
        <w:rPr>
          <w:szCs w:val="22"/>
        </w:rPr>
        <w:t xml:space="preserve">      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0846E0">
        <w:rPr>
          <w:szCs w:val="22"/>
        </w:rPr>
        <w:t xml:space="preserve">Ing. Jan </w:t>
      </w:r>
      <w:proofErr w:type="spellStart"/>
      <w:r w:rsidR="000846E0">
        <w:rPr>
          <w:szCs w:val="22"/>
        </w:rPr>
        <w:t>Hylenka</w:t>
      </w:r>
      <w:proofErr w:type="spellEnd"/>
    </w:p>
    <w:p w14:paraId="43719939" w14:textId="02E5751D" w:rsidR="0018094F" w:rsidRDefault="00187647" w:rsidP="00894D86">
      <w:pPr>
        <w:pStyle w:val="Import40"/>
        <w:tabs>
          <w:tab w:val="clear" w:pos="360"/>
          <w:tab w:val="clear" w:pos="4248"/>
          <w:tab w:val="clear" w:pos="5976"/>
          <w:tab w:val="left" w:pos="720"/>
        </w:tabs>
        <w:ind w:left="5664" w:hanging="5664"/>
        <w:rPr>
          <w:szCs w:val="22"/>
        </w:rPr>
      </w:pPr>
      <w:r>
        <w:rPr>
          <w:rFonts w:ascii="Arial" w:hAnsi="Arial" w:cs="Arial"/>
          <w:sz w:val="22"/>
          <w:szCs w:val="22"/>
          <w:lang w:val="cs-CZ"/>
        </w:rPr>
        <w:t xml:space="preserve">starosta </w:t>
      </w:r>
      <w:r>
        <w:rPr>
          <w:rFonts w:ascii="Arial" w:hAnsi="Arial" w:cs="Arial"/>
          <w:sz w:val="22"/>
          <w:szCs w:val="22"/>
          <w:lang w:val="cs-CZ"/>
        </w:rPr>
        <w:tab/>
      </w:r>
      <w:r w:rsidR="00990E91">
        <w:rPr>
          <w:rFonts w:ascii="Arial" w:hAnsi="Arial" w:cs="Arial"/>
          <w:sz w:val="22"/>
          <w:szCs w:val="22"/>
          <w:lang w:val="cs-CZ"/>
        </w:rPr>
        <w:t>jednatel</w:t>
      </w:r>
    </w:p>
    <w:sectPr w:rsidR="0018094F" w:rsidSect="00267F05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4292C5" w14:textId="77777777" w:rsidR="001174B4" w:rsidRDefault="001174B4" w:rsidP="00920B07">
      <w:r>
        <w:separator/>
      </w:r>
    </w:p>
  </w:endnote>
  <w:endnote w:type="continuationSeparator" w:id="0">
    <w:p w14:paraId="377240DF" w14:textId="77777777" w:rsidR="001174B4" w:rsidRDefault="001174B4" w:rsidP="00920B07">
      <w:r>
        <w:continuationSeparator/>
      </w:r>
    </w:p>
  </w:endnote>
  <w:endnote w:type="continuationNotice" w:id="1">
    <w:p w14:paraId="79CF1EF6" w14:textId="77777777" w:rsidR="001174B4" w:rsidRDefault="001174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2955088"/>
      <w:docPartObj>
        <w:docPartGallery w:val="Page Numbers (Bottom of Page)"/>
        <w:docPartUnique/>
      </w:docPartObj>
    </w:sdtPr>
    <w:sdtEndPr/>
    <w:sdtContent>
      <w:sdt>
        <w:sdtPr>
          <w:id w:val="1494984272"/>
          <w:docPartObj>
            <w:docPartGallery w:val="Page Numbers (Top of Page)"/>
            <w:docPartUnique/>
          </w:docPartObj>
        </w:sdtPr>
        <w:sdtEndPr/>
        <w:sdtContent>
          <w:p w14:paraId="5BF295E2" w14:textId="629CBB40" w:rsidR="001174B4" w:rsidRDefault="001174B4">
            <w:pPr>
              <w:pStyle w:val="Zpat"/>
              <w:jc w:val="right"/>
            </w:pPr>
            <w:r w:rsidRPr="00485F8A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="002E6E7C"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  <w:t>3</w: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485F8A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="002E6E7C"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  <w:t>3</w: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057C774" w14:textId="77777777" w:rsidR="001174B4" w:rsidRDefault="001174B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F46472" w14:textId="77777777" w:rsidR="001174B4" w:rsidRDefault="001174B4" w:rsidP="00920B07">
      <w:r>
        <w:separator/>
      </w:r>
    </w:p>
  </w:footnote>
  <w:footnote w:type="continuationSeparator" w:id="0">
    <w:p w14:paraId="7E0F395A" w14:textId="77777777" w:rsidR="001174B4" w:rsidRDefault="001174B4" w:rsidP="00920B07">
      <w:r>
        <w:continuationSeparator/>
      </w:r>
    </w:p>
  </w:footnote>
  <w:footnote w:type="continuationNotice" w:id="1">
    <w:p w14:paraId="1F05C47A" w14:textId="77777777" w:rsidR="001174B4" w:rsidRDefault="001174B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7B389C5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CC0508"/>
    <w:multiLevelType w:val="multilevel"/>
    <w:tmpl w:val="5FB6272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0.3"/>
      <w:lvlJc w:val="left"/>
      <w:pPr>
        <w:tabs>
          <w:tab w:val="num" w:pos="180"/>
        </w:tabs>
        <w:ind w:left="1644" w:hanging="18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3" w15:restartNumberingAfterBreak="0">
    <w:nsid w:val="07FE51D7"/>
    <w:multiLevelType w:val="hybridMultilevel"/>
    <w:tmpl w:val="6EB204FE"/>
    <w:lvl w:ilvl="0" w:tplc="33CEE4F0">
      <w:numFmt w:val="bullet"/>
      <w:lvlText w:val="-"/>
      <w:lvlJc w:val="left"/>
      <w:pPr>
        <w:ind w:left="70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4" w15:restartNumberingAfterBreak="0">
    <w:nsid w:val="10AD7030"/>
    <w:multiLevelType w:val="hybridMultilevel"/>
    <w:tmpl w:val="982655BC"/>
    <w:lvl w:ilvl="0" w:tplc="A55EAE4E">
      <w:start w:val="3"/>
      <w:numFmt w:val="lowerLetter"/>
      <w:lvlText w:val="%1)"/>
      <w:lvlJc w:val="left"/>
      <w:pPr>
        <w:ind w:left="5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4" w:hanging="360"/>
      </w:pPr>
    </w:lvl>
    <w:lvl w:ilvl="2" w:tplc="0405001B" w:tentative="1">
      <w:start w:val="1"/>
      <w:numFmt w:val="lowerRoman"/>
      <w:lvlText w:val="%3."/>
      <w:lvlJc w:val="right"/>
      <w:pPr>
        <w:ind w:left="2014" w:hanging="180"/>
      </w:pPr>
    </w:lvl>
    <w:lvl w:ilvl="3" w:tplc="0405000F" w:tentative="1">
      <w:start w:val="1"/>
      <w:numFmt w:val="decimal"/>
      <w:lvlText w:val="%4."/>
      <w:lvlJc w:val="left"/>
      <w:pPr>
        <w:ind w:left="2734" w:hanging="360"/>
      </w:pPr>
    </w:lvl>
    <w:lvl w:ilvl="4" w:tplc="04050019" w:tentative="1">
      <w:start w:val="1"/>
      <w:numFmt w:val="lowerLetter"/>
      <w:lvlText w:val="%5."/>
      <w:lvlJc w:val="left"/>
      <w:pPr>
        <w:ind w:left="3454" w:hanging="360"/>
      </w:pPr>
    </w:lvl>
    <w:lvl w:ilvl="5" w:tplc="0405001B" w:tentative="1">
      <w:start w:val="1"/>
      <w:numFmt w:val="lowerRoman"/>
      <w:lvlText w:val="%6."/>
      <w:lvlJc w:val="right"/>
      <w:pPr>
        <w:ind w:left="4174" w:hanging="180"/>
      </w:pPr>
    </w:lvl>
    <w:lvl w:ilvl="6" w:tplc="0405000F" w:tentative="1">
      <w:start w:val="1"/>
      <w:numFmt w:val="decimal"/>
      <w:lvlText w:val="%7."/>
      <w:lvlJc w:val="left"/>
      <w:pPr>
        <w:ind w:left="4894" w:hanging="360"/>
      </w:pPr>
    </w:lvl>
    <w:lvl w:ilvl="7" w:tplc="04050019" w:tentative="1">
      <w:start w:val="1"/>
      <w:numFmt w:val="lowerLetter"/>
      <w:lvlText w:val="%8."/>
      <w:lvlJc w:val="left"/>
      <w:pPr>
        <w:ind w:left="5614" w:hanging="360"/>
      </w:pPr>
    </w:lvl>
    <w:lvl w:ilvl="8" w:tplc="040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5" w15:restartNumberingAfterBreak="0">
    <w:nsid w:val="143C709C"/>
    <w:multiLevelType w:val="hybridMultilevel"/>
    <w:tmpl w:val="24C2A100"/>
    <w:lvl w:ilvl="0" w:tplc="F98893A2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C737D2"/>
    <w:multiLevelType w:val="multilevel"/>
    <w:tmpl w:val="A44C8C7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0.2"/>
      <w:lvlJc w:val="left"/>
      <w:pPr>
        <w:tabs>
          <w:tab w:val="num" w:pos="180"/>
        </w:tabs>
        <w:ind w:left="1644" w:hanging="18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7" w15:restartNumberingAfterBreak="0">
    <w:nsid w:val="33726C60"/>
    <w:multiLevelType w:val="multilevel"/>
    <w:tmpl w:val="0B44A40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0.1"/>
      <w:lvlJc w:val="left"/>
      <w:pPr>
        <w:tabs>
          <w:tab w:val="num" w:pos="180"/>
        </w:tabs>
        <w:ind w:left="1644" w:hanging="18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8" w15:restartNumberingAfterBreak="0">
    <w:nsid w:val="39280121"/>
    <w:multiLevelType w:val="hybridMultilevel"/>
    <w:tmpl w:val="058AD268"/>
    <w:lvl w:ilvl="0" w:tplc="758E357A">
      <w:start w:val="1"/>
      <w:numFmt w:val="bullet"/>
      <w:lvlText w:val="-"/>
      <w:lvlJc w:val="left"/>
      <w:pPr>
        <w:ind w:left="7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9" w15:restartNumberingAfterBreak="0">
    <w:nsid w:val="3BE74C37"/>
    <w:multiLevelType w:val="multilevel"/>
    <w:tmpl w:val="31144D8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C6645CE"/>
    <w:multiLevelType w:val="hybridMultilevel"/>
    <w:tmpl w:val="C8AAC922"/>
    <w:lvl w:ilvl="0" w:tplc="B1409B14">
      <w:start w:val="1"/>
      <w:numFmt w:val="lowerLetter"/>
      <w:lvlText w:val="%1)"/>
      <w:lvlJc w:val="left"/>
      <w:pPr>
        <w:ind w:left="57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94" w:hanging="360"/>
      </w:pPr>
    </w:lvl>
    <w:lvl w:ilvl="2" w:tplc="0405001B" w:tentative="1">
      <w:start w:val="1"/>
      <w:numFmt w:val="lowerRoman"/>
      <w:lvlText w:val="%3."/>
      <w:lvlJc w:val="right"/>
      <w:pPr>
        <w:ind w:left="2014" w:hanging="180"/>
      </w:pPr>
    </w:lvl>
    <w:lvl w:ilvl="3" w:tplc="0405000F" w:tentative="1">
      <w:start w:val="1"/>
      <w:numFmt w:val="decimal"/>
      <w:lvlText w:val="%4."/>
      <w:lvlJc w:val="left"/>
      <w:pPr>
        <w:ind w:left="2734" w:hanging="360"/>
      </w:pPr>
    </w:lvl>
    <w:lvl w:ilvl="4" w:tplc="04050019" w:tentative="1">
      <w:start w:val="1"/>
      <w:numFmt w:val="lowerLetter"/>
      <w:lvlText w:val="%5."/>
      <w:lvlJc w:val="left"/>
      <w:pPr>
        <w:ind w:left="3454" w:hanging="360"/>
      </w:pPr>
    </w:lvl>
    <w:lvl w:ilvl="5" w:tplc="0405001B" w:tentative="1">
      <w:start w:val="1"/>
      <w:numFmt w:val="lowerRoman"/>
      <w:lvlText w:val="%6."/>
      <w:lvlJc w:val="right"/>
      <w:pPr>
        <w:ind w:left="4174" w:hanging="180"/>
      </w:pPr>
    </w:lvl>
    <w:lvl w:ilvl="6" w:tplc="0405000F" w:tentative="1">
      <w:start w:val="1"/>
      <w:numFmt w:val="decimal"/>
      <w:lvlText w:val="%7."/>
      <w:lvlJc w:val="left"/>
      <w:pPr>
        <w:ind w:left="4894" w:hanging="360"/>
      </w:pPr>
    </w:lvl>
    <w:lvl w:ilvl="7" w:tplc="04050019" w:tentative="1">
      <w:start w:val="1"/>
      <w:numFmt w:val="lowerLetter"/>
      <w:lvlText w:val="%8."/>
      <w:lvlJc w:val="left"/>
      <w:pPr>
        <w:ind w:left="5614" w:hanging="360"/>
      </w:pPr>
    </w:lvl>
    <w:lvl w:ilvl="8" w:tplc="040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11" w15:restartNumberingAfterBreak="0">
    <w:nsid w:val="454539A3"/>
    <w:multiLevelType w:val="hybridMultilevel"/>
    <w:tmpl w:val="80800BF6"/>
    <w:lvl w:ilvl="0" w:tplc="1A00D296">
      <w:start w:val="14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54AE595E"/>
    <w:multiLevelType w:val="hybridMultilevel"/>
    <w:tmpl w:val="70BEA56C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56304A0A"/>
    <w:multiLevelType w:val="hybridMultilevel"/>
    <w:tmpl w:val="9E22EDD2"/>
    <w:lvl w:ilvl="0" w:tplc="0405000F">
      <w:start w:val="1"/>
      <w:numFmt w:val="decimal"/>
      <w:lvlText w:val="%1."/>
      <w:lvlJc w:val="left"/>
      <w:pPr>
        <w:ind w:left="9216" w:hanging="360"/>
      </w:pPr>
    </w:lvl>
    <w:lvl w:ilvl="1" w:tplc="04050019" w:tentative="1">
      <w:start w:val="1"/>
      <w:numFmt w:val="lowerLetter"/>
      <w:lvlText w:val="%2."/>
      <w:lvlJc w:val="left"/>
      <w:pPr>
        <w:ind w:left="9936" w:hanging="360"/>
      </w:pPr>
    </w:lvl>
    <w:lvl w:ilvl="2" w:tplc="0405001B" w:tentative="1">
      <w:start w:val="1"/>
      <w:numFmt w:val="lowerRoman"/>
      <w:lvlText w:val="%3."/>
      <w:lvlJc w:val="right"/>
      <w:pPr>
        <w:ind w:left="10656" w:hanging="180"/>
      </w:pPr>
    </w:lvl>
    <w:lvl w:ilvl="3" w:tplc="0405000F" w:tentative="1">
      <w:start w:val="1"/>
      <w:numFmt w:val="decimal"/>
      <w:lvlText w:val="%4."/>
      <w:lvlJc w:val="left"/>
      <w:pPr>
        <w:ind w:left="11376" w:hanging="360"/>
      </w:pPr>
    </w:lvl>
    <w:lvl w:ilvl="4" w:tplc="04050019" w:tentative="1">
      <w:start w:val="1"/>
      <w:numFmt w:val="lowerLetter"/>
      <w:lvlText w:val="%5."/>
      <w:lvlJc w:val="left"/>
      <w:pPr>
        <w:ind w:left="12096" w:hanging="360"/>
      </w:pPr>
    </w:lvl>
    <w:lvl w:ilvl="5" w:tplc="0405001B" w:tentative="1">
      <w:start w:val="1"/>
      <w:numFmt w:val="lowerRoman"/>
      <w:lvlText w:val="%6."/>
      <w:lvlJc w:val="right"/>
      <w:pPr>
        <w:ind w:left="12816" w:hanging="180"/>
      </w:pPr>
    </w:lvl>
    <w:lvl w:ilvl="6" w:tplc="0405000F" w:tentative="1">
      <w:start w:val="1"/>
      <w:numFmt w:val="decimal"/>
      <w:lvlText w:val="%7."/>
      <w:lvlJc w:val="left"/>
      <w:pPr>
        <w:ind w:left="13536" w:hanging="360"/>
      </w:pPr>
    </w:lvl>
    <w:lvl w:ilvl="7" w:tplc="04050019" w:tentative="1">
      <w:start w:val="1"/>
      <w:numFmt w:val="lowerLetter"/>
      <w:lvlText w:val="%8."/>
      <w:lvlJc w:val="left"/>
      <w:pPr>
        <w:ind w:left="14256" w:hanging="360"/>
      </w:pPr>
    </w:lvl>
    <w:lvl w:ilvl="8" w:tplc="0405001B" w:tentative="1">
      <w:start w:val="1"/>
      <w:numFmt w:val="lowerRoman"/>
      <w:lvlText w:val="%9."/>
      <w:lvlJc w:val="right"/>
      <w:pPr>
        <w:ind w:left="14976" w:hanging="180"/>
      </w:pPr>
    </w:lvl>
  </w:abstractNum>
  <w:abstractNum w:abstractNumId="14" w15:restartNumberingAfterBreak="0">
    <w:nsid w:val="63A73801"/>
    <w:multiLevelType w:val="hybridMultilevel"/>
    <w:tmpl w:val="8DF69E44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6422329C"/>
    <w:multiLevelType w:val="singleLevel"/>
    <w:tmpl w:val="DC66F8E0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6875250B"/>
    <w:multiLevelType w:val="hybridMultilevel"/>
    <w:tmpl w:val="97E830EA"/>
    <w:lvl w:ilvl="0" w:tplc="D73CB8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F32711"/>
    <w:multiLevelType w:val="multilevel"/>
    <w:tmpl w:val="2348E45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0.4"/>
      <w:lvlJc w:val="left"/>
      <w:pPr>
        <w:tabs>
          <w:tab w:val="num" w:pos="180"/>
        </w:tabs>
        <w:ind w:left="1644" w:hanging="18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18" w15:restartNumberingAfterBreak="0">
    <w:nsid w:val="73B1160A"/>
    <w:multiLevelType w:val="multilevel"/>
    <w:tmpl w:val="F7702CC0"/>
    <w:lvl w:ilvl="0">
      <w:start w:val="1"/>
      <w:numFmt w:val="decimal"/>
      <w:lvlText w:val="8.%1"/>
      <w:lvlJc w:val="left"/>
      <w:pPr>
        <w:ind w:left="705" w:hanging="705"/>
      </w:pPr>
      <w:rPr>
        <w:rFonts w:ascii="Arial" w:hAnsi="Arial" w:cs="Arial" w:hint="default"/>
      </w:rPr>
    </w:lvl>
    <w:lvl w:ilvl="1">
      <w:start w:val="1"/>
      <w:numFmt w:val="decimal"/>
      <w:lvlText w:val="4.%2"/>
      <w:lvlJc w:val="left"/>
      <w:pPr>
        <w:ind w:left="705" w:hanging="705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9" w15:restartNumberingAfterBreak="0">
    <w:nsid w:val="73F7178A"/>
    <w:multiLevelType w:val="hybridMultilevel"/>
    <w:tmpl w:val="FC0C165C"/>
    <w:lvl w:ilvl="0" w:tplc="CB7C121C">
      <w:start w:val="1"/>
      <w:numFmt w:val="lowerLetter"/>
      <w:lvlText w:val="%1)"/>
      <w:lvlJc w:val="left"/>
      <w:pPr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0" w15:restartNumberingAfterBreak="0">
    <w:nsid w:val="750E6C2B"/>
    <w:multiLevelType w:val="hybridMultilevel"/>
    <w:tmpl w:val="060C7AFE"/>
    <w:lvl w:ilvl="0" w:tplc="C3285112">
      <w:start w:val="1"/>
      <w:numFmt w:val="decimal"/>
      <w:lvlText w:val="%1."/>
      <w:lvlJc w:val="left"/>
      <w:pPr>
        <w:ind w:left="705" w:hanging="705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7516D4"/>
    <w:multiLevelType w:val="multilevel"/>
    <w:tmpl w:val="828A81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Arial" w:hAnsi="Arial" w:cs="Arial" w:hint="default"/>
        <w:b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77E7E8F"/>
    <w:multiLevelType w:val="hybridMultilevel"/>
    <w:tmpl w:val="057E02B2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3" w15:restartNumberingAfterBreak="0">
    <w:nsid w:val="79A743FD"/>
    <w:multiLevelType w:val="hybridMultilevel"/>
    <w:tmpl w:val="39B2C472"/>
    <w:lvl w:ilvl="0" w:tplc="D518A0A0">
      <w:start w:val="1"/>
      <w:numFmt w:val="lowerLetter"/>
      <w:lvlText w:val="%1)"/>
      <w:lvlJc w:val="left"/>
      <w:pPr>
        <w:ind w:left="700" w:hanging="360"/>
      </w:pPr>
      <w:rPr>
        <w:rFonts w:ascii="Arial" w:hAnsi="Arial" w:cs="Arial" w:hint="default"/>
        <w:b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20" w:hanging="360"/>
      </w:pPr>
    </w:lvl>
    <w:lvl w:ilvl="2" w:tplc="0405001B">
      <w:start w:val="1"/>
      <w:numFmt w:val="lowerRoman"/>
      <w:lvlText w:val="%3."/>
      <w:lvlJc w:val="right"/>
      <w:pPr>
        <w:ind w:left="2140" w:hanging="180"/>
      </w:pPr>
    </w:lvl>
    <w:lvl w:ilvl="3" w:tplc="0405000F">
      <w:start w:val="1"/>
      <w:numFmt w:val="decimal"/>
      <w:lvlText w:val="%4."/>
      <w:lvlJc w:val="left"/>
      <w:pPr>
        <w:ind w:left="2860" w:hanging="360"/>
      </w:pPr>
    </w:lvl>
    <w:lvl w:ilvl="4" w:tplc="04050019">
      <w:start w:val="1"/>
      <w:numFmt w:val="lowerLetter"/>
      <w:lvlText w:val="%5."/>
      <w:lvlJc w:val="left"/>
      <w:pPr>
        <w:ind w:left="3580" w:hanging="360"/>
      </w:pPr>
    </w:lvl>
    <w:lvl w:ilvl="5" w:tplc="0405001B">
      <w:start w:val="1"/>
      <w:numFmt w:val="lowerRoman"/>
      <w:lvlText w:val="%6."/>
      <w:lvlJc w:val="right"/>
      <w:pPr>
        <w:ind w:left="4300" w:hanging="180"/>
      </w:pPr>
    </w:lvl>
    <w:lvl w:ilvl="6" w:tplc="0405000F">
      <w:start w:val="1"/>
      <w:numFmt w:val="decimal"/>
      <w:lvlText w:val="%7."/>
      <w:lvlJc w:val="left"/>
      <w:pPr>
        <w:ind w:left="5020" w:hanging="360"/>
      </w:pPr>
    </w:lvl>
    <w:lvl w:ilvl="7" w:tplc="04050019">
      <w:start w:val="1"/>
      <w:numFmt w:val="lowerLetter"/>
      <w:lvlText w:val="%8."/>
      <w:lvlJc w:val="left"/>
      <w:pPr>
        <w:ind w:left="5740" w:hanging="360"/>
      </w:pPr>
    </w:lvl>
    <w:lvl w:ilvl="8" w:tplc="0405001B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1"/>
  </w:num>
  <w:num w:numId="2">
    <w:abstractNumId w:val="12"/>
  </w:num>
  <w:num w:numId="3">
    <w:abstractNumId w:val="14"/>
  </w:num>
  <w:num w:numId="4">
    <w:abstractNumId w:val="22"/>
  </w:num>
  <w:num w:numId="5">
    <w:abstractNumId w:val="10"/>
  </w:num>
  <w:num w:numId="6">
    <w:abstractNumId w:val="0"/>
  </w:num>
  <w:num w:numId="7">
    <w:abstractNumId w:val="21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7"/>
  </w:num>
  <w:num w:numId="11">
    <w:abstractNumId w:val="6"/>
  </w:num>
  <w:num w:numId="12">
    <w:abstractNumId w:val="2"/>
  </w:num>
  <w:num w:numId="13">
    <w:abstractNumId w:val="17"/>
  </w:num>
  <w:num w:numId="14">
    <w:abstractNumId w:val="4"/>
  </w:num>
  <w:num w:numId="15">
    <w:abstractNumId w:val="11"/>
  </w:num>
  <w:num w:numId="16">
    <w:abstractNumId w:val="1"/>
    <w:lvlOverride w:ilvl="0">
      <w:startOverride w:val="1"/>
    </w:lvlOverride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6"/>
  </w:num>
  <w:num w:numId="20">
    <w:abstractNumId w:val="9"/>
  </w:num>
  <w:num w:numId="21">
    <w:abstractNumId w:val="3"/>
  </w:num>
  <w:num w:numId="22">
    <w:abstractNumId w:val="19"/>
  </w:num>
  <w:num w:numId="23">
    <w:abstractNumId w:val="5"/>
  </w:num>
  <w:num w:numId="24">
    <w:abstractNumId w:val="13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417"/>
    <w:rsid w:val="000009C5"/>
    <w:rsid w:val="00002DBD"/>
    <w:rsid w:val="00002F11"/>
    <w:rsid w:val="00007EA8"/>
    <w:rsid w:val="00014B58"/>
    <w:rsid w:val="00016D5C"/>
    <w:rsid w:val="00021FB3"/>
    <w:rsid w:val="0002397A"/>
    <w:rsid w:val="00024A33"/>
    <w:rsid w:val="00033D39"/>
    <w:rsid w:val="00041066"/>
    <w:rsid w:val="00043258"/>
    <w:rsid w:val="000438E0"/>
    <w:rsid w:val="00052961"/>
    <w:rsid w:val="00062056"/>
    <w:rsid w:val="000676D5"/>
    <w:rsid w:val="00067819"/>
    <w:rsid w:val="000737E9"/>
    <w:rsid w:val="000771BB"/>
    <w:rsid w:val="000803F8"/>
    <w:rsid w:val="00081AF7"/>
    <w:rsid w:val="000846E0"/>
    <w:rsid w:val="00090C4D"/>
    <w:rsid w:val="0009452B"/>
    <w:rsid w:val="000A2D6E"/>
    <w:rsid w:val="000A4989"/>
    <w:rsid w:val="000B7E42"/>
    <w:rsid w:val="000C156F"/>
    <w:rsid w:val="000C3741"/>
    <w:rsid w:val="000C52D4"/>
    <w:rsid w:val="000D2F85"/>
    <w:rsid w:val="000D374D"/>
    <w:rsid w:val="000D487B"/>
    <w:rsid w:val="000F599E"/>
    <w:rsid w:val="0010362A"/>
    <w:rsid w:val="00112271"/>
    <w:rsid w:val="0011300B"/>
    <w:rsid w:val="001150E2"/>
    <w:rsid w:val="001174B4"/>
    <w:rsid w:val="00120EFC"/>
    <w:rsid w:val="00121848"/>
    <w:rsid w:val="00132456"/>
    <w:rsid w:val="001413A4"/>
    <w:rsid w:val="00147B35"/>
    <w:rsid w:val="001522FB"/>
    <w:rsid w:val="001617A9"/>
    <w:rsid w:val="00161F21"/>
    <w:rsid w:val="00170FAB"/>
    <w:rsid w:val="00171DB9"/>
    <w:rsid w:val="00176117"/>
    <w:rsid w:val="0018094F"/>
    <w:rsid w:val="00185736"/>
    <w:rsid w:val="00187647"/>
    <w:rsid w:val="0018794F"/>
    <w:rsid w:val="00191B70"/>
    <w:rsid w:val="001A727E"/>
    <w:rsid w:val="001B61F0"/>
    <w:rsid w:val="001B7B8A"/>
    <w:rsid w:val="001D7544"/>
    <w:rsid w:val="00203DD5"/>
    <w:rsid w:val="002044D6"/>
    <w:rsid w:val="00213FDA"/>
    <w:rsid w:val="0022028C"/>
    <w:rsid w:val="00221D71"/>
    <w:rsid w:val="00236572"/>
    <w:rsid w:val="002369F0"/>
    <w:rsid w:val="00236E4A"/>
    <w:rsid w:val="002457D5"/>
    <w:rsid w:val="00250D35"/>
    <w:rsid w:val="00251B1E"/>
    <w:rsid w:val="00262FDA"/>
    <w:rsid w:val="002651D2"/>
    <w:rsid w:val="00267F05"/>
    <w:rsid w:val="00270A0A"/>
    <w:rsid w:val="00271900"/>
    <w:rsid w:val="00272EE2"/>
    <w:rsid w:val="00273447"/>
    <w:rsid w:val="00281001"/>
    <w:rsid w:val="0028103B"/>
    <w:rsid w:val="00286064"/>
    <w:rsid w:val="00290DF1"/>
    <w:rsid w:val="0029316A"/>
    <w:rsid w:val="0029607B"/>
    <w:rsid w:val="00297307"/>
    <w:rsid w:val="002A1D67"/>
    <w:rsid w:val="002A29C1"/>
    <w:rsid w:val="002A3B47"/>
    <w:rsid w:val="002A3CA2"/>
    <w:rsid w:val="002A47F5"/>
    <w:rsid w:val="002C06F4"/>
    <w:rsid w:val="002D071D"/>
    <w:rsid w:val="002D76D9"/>
    <w:rsid w:val="002E20EE"/>
    <w:rsid w:val="002E6E7C"/>
    <w:rsid w:val="002E7A9C"/>
    <w:rsid w:val="00306B5A"/>
    <w:rsid w:val="00306F80"/>
    <w:rsid w:val="00317988"/>
    <w:rsid w:val="00320AC4"/>
    <w:rsid w:val="00322A9E"/>
    <w:rsid w:val="00322FCC"/>
    <w:rsid w:val="00326409"/>
    <w:rsid w:val="00326F2D"/>
    <w:rsid w:val="00330331"/>
    <w:rsid w:val="00344375"/>
    <w:rsid w:val="00346060"/>
    <w:rsid w:val="00354079"/>
    <w:rsid w:val="00356EB6"/>
    <w:rsid w:val="00363E09"/>
    <w:rsid w:val="003819DD"/>
    <w:rsid w:val="00381D84"/>
    <w:rsid w:val="00381F0B"/>
    <w:rsid w:val="00391356"/>
    <w:rsid w:val="0039215C"/>
    <w:rsid w:val="003972C1"/>
    <w:rsid w:val="003973A9"/>
    <w:rsid w:val="003B0A79"/>
    <w:rsid w:val="003B1A02"/>
    <w:rsid w:val="003B59C0"/>
    <w:rsid w:val="003C47BA"/>
    <w:rsid w:val="003C5796"/>
    <w:rsid w:val="003D6C4F"/>
    <w:rsid w:val="003E1840"/>
    <w:rsid w:val="003E2838"/>
    <w:rsid w:val="003E5A88"/>
    <w:rsid w:val="003F460D"/>
    <w:rsid w:val="003F475E"/>
    <w:rsid w:val="003F5F5C"/>
    <w:rsid w:val="003F69BF"/>
    <w:rsid w:val="0040229B"/>
    <w:rsid w:val="00402ABA"/>
    <w:rsid w:val="004230F5"/>
    <w:rsid w:val="00434B0A"/>
    <w:rsid w:val="004446E5"/>
    <w:rsid w:val="00447B6F"/>
    <w:rsid w:val="004509D9"/>
    <w:rsid w:val="0046639F"/>
    <w:rsid w:val="004730B1"/>
    <w:rsid w:val="0047398D"/>
    <w:rsid w:val="00476A3C"/>
    <w:rsid w:val="00480171"/>
    <w:rsid w:val="00484787"/>
    <w:rsid w:val="00485F8A"/>
    <w:rsid w:val="00487754"/>
    <w:rsid w:val="00496AC2"/>
    <w:rsid w:val="004A2863"/>
    <w:rsid w:val="004B2CBF"/>
    <w:rsid w:val="004C4F2A"/>
    <w:rsid w:val="004D2C56"/>
    <w:rsid w:val="004D67E6"/>
    <w:rsid w:val="004D6A97"/>
    <w:rsid w:val="004D77E0"/>
    <w:rsid w:val="004E4D51"/>
    <w:rsid w:val="004F22EB"/>
    <w:rsid w:val="00516455"/>
    <w:rsid w:val="00517EAF"/>
    <w:rsid w:val="00533C9E"/>
    <w:rsid w:val="00534FA9"/>
    <w:rsid w:val="0054049E"/>
    <w:rsid w:val="0055238D"/>
    <w:rsid w:val="00554284"/>
    <w:rsid w:val="00560EF2"/>
    <w:rsid w:val="005619B6"/>
    <w:rsid w:val="00563736"/>
    <w:rsid w:val="00564330"/>
    <w:rsid w:val="00567006"/>
    <w:rsid w:val="005723A8"/>
    <w:rsid w:val="005728B1"/>
    <w:rsid w:val="005744ED"/>
    <w:rsid w:val="00574B72"/>
    <w:rsid w:val="00575D50"/>
    <w:rsid w:val="00583BB8"/>
    <w:rsid w:val="005870DD"/>
    <w:rsid w:val="00596352"/>
    <w:rsid w:val="00596B4A"/>
    <w:rsid w:val="005A160E"/>
    <w:rsid w:val="005A26E9"/>
    <w:rsid w:val="005A2832"/>
    <w:rsid w:val="005A4742"/>
    <w:rsid w:val="005A6CB1"/>
    <w:rsid w:val="005B2A3F"/>
    <w:rsid w:val="005B3A88"/>
    <w:rsid w:val="005B7BED"/>
    <w:rsid w:val="005C62EC"/>
    <w:rsid w:val="005C7FB3"/>
    <w:rsid w:val="005D102C"/>
    <w:rsid w:val="005E216B"/>
    <w:rsid w:val="0060176D"/>
    <w:rsid w:val="00601D46"/>
    <w:rsid w:val="006065B5"/>
    <w:rsid w:val="0061745E"/>
    <w:rsid w:val="00623113"/>
    <w:rsid w:val="00647135"/>
    <w:rsid w:val="00650ED1"/>
    <w:rsid w:val="006574F7"/>
    <w:rsid w:val="006773B4"/>
    <w:rsid w:val="00680136"/>
    <w:rsid w:val="00687C7D"/>
    <w:rsid w:val="006910FA"/>
    <w:rsid w:val="006940A0"/>
    <w:rsid w:val="006A16D1"/>
    <w:rsid w:val="006A53F1"/>
    <w:rsid w:val="006A7470"/>
    <w:rsid w:val="006B6BCE"/>
    <w:rsid w:val="006C197D"/>
    <w:rsid w:val="006C2AB3"/>
    <w:rsid w:val="006D3F8C"/>
    <w:rsid w:val="006D6C23"/>
    <w:rsid w:val="006E2CC5"/>
    <w:rsid w:val="006E54E8"/>
    <w:rsid w:val="006E74FC"/>
    <w:rsid w:val="006F7AD9"/>
    <w:rsid w:val="0071004C"/>
    <w:rsid w:val="00710C4A"/>
    <w:rsid w:val="007208EA"/>
    <w:rsid w:val="0072161D"/>
    <w:rsid w:val="0072330E"/>
    <w:rsid w:val="00725F24"/>
    <w:rsid w:val="00731FA7"/>
    <w:rsid w:val="00740563"/>
    <w:rsid w:val="00757DAE"/>
    <w:rsid w:val="007646EA"/>
    <w:rsid w:val="007A0F53"/>
    <w:rsid w:val="007B222C"/>
    <w:rsid w:val="007B34C7"/>
    <w:rsid w:val="007B3747"/>
    <w:rsid w:val="007B5163"/>
    <w:rsid w:val="007D208A"/>
    <w:rsid w:val="007D216B"/>
    <w:rsid w:val="007D3817"/>
    <w:rsid w:val="007D4DA3"/>
    <w:rsid w:val="007E29C8"/>
    <w:rsid w:val="007E4AA9"/>
    <w:rsid w:val="007E78F5"/>
    <w:rsid w:val="00803CCF"/>
    <w:rsid w:val="008130C5"/>
    <w:rsid w:val="00820F47"/>
    <w:rsid w:val="00823124"/>
    <w:rsid w:val="00830B4D"/>
    <w:rsid w:val="00832EED"/>
    <w:rsid w:val="0083757D"/>
    <w:rsid w:val="00846792"/>
    <w:rsid w:val="00872EA1"/>
    <w:rsid w:val="00876B97"/>
    <w:rsid w:val="00884084"/>
    <w:rsid w:val="00894D86"/>
    <w:rsid w:val="00897B7D"/>
    <w:rsid w:val="008B0814"/>
    <w:rsid w:val="008B1FD5"/>
    <w:rsid w:val="008C4059"/>
    <w:rsid w:val="008C7180"/>
    <w:rsid w:val="008D5E5E"/>
    <w:rsid w:val="008E0AA2"/>
    <w:rsid w:val="008E1510"/>
    <w:rsid w:val="008E7E81"/>
    <w:rsid w:val="008E7F5F"/>
    <w:rsid w:val="008F2F2F"/>
    <w:rsid w:val="00913EFB"/>
    <w:rsid w:val="00917275"/>
    <w:rsid w:val="00920B07"/>
    <w:rsid w:val="009212D6"/>
    <w:rsid w:val="00922AB9"/>
    <w:rsid w:val="009249C5"/>
    <w:rsid w:val="00925F5E"/>
    <w:rsid w:val="00930175"/>
    <w:rsid w:val="009368EB"/>
    <w:rsid w:val="009404FE"/>
    <w:rsid w:val="00941EA1"/>
    <w:rsid w:val="0094267F"/>
    <w:rsid w:val="0094391C"/>
    <w:rsid w:val="00950637"/>
    <w:rsid w:val="009553BD"/>
    <w:rsid w:val="00956691"/>
    <w:rsid w:val="009613D9"/>
    <w:rsid w:val="0097198C"/>
    <w:rsid w:val="00971BB2"/>
    <w:rsid w:val="00972D7C"/>
    <w:rsid w:val="009845C5"/>
    <w:rsid w:val="00990E91"/>
    <w:rsid w:val="00995A12"/>
    <w:rsid w:val="00995D0F"/>
    <w:rsid w:val="009A2366"/>
    <w:rsid w:val="009B778C"/>
    <w:rsid w:val="009C4156"/>
    <w:rsid w:val="009D7417"/>
    <w:rsid w:val="009E32F8"/>
    <w:rsid w:val="009E4281"/>
    <w:rsid w:val="009E7417"/>
    <w:rsid w:val="009F44FB"/>
    <w:rsid w:val="009F58F2"/>
    <w:rsid w:val="00A053C1"/>
    <w:rsid w:val="00A15A05"/>
    <w:rsid w:val="00A1678F"/>
    <w:rsid w:val="00A175B5"/>
    <w:rsid w:val="00A23A3C"/>
    <w:rsid w:val="00A3143A"/>
    <w:rsid w:val="00A33908"/>
    <w:rsid w:val="00A35E59"/>
    <w:rsid w:val="00A36F24"/>
    <w:rsid w:val="00A4071B"/>
    <w:rsid w:val="00A42862"/>
    <w:rsid w:val="00A42CFE"/>
    <w:rsid w:val="00A5275A"/>
    <w:rsid w:val="00A54002"/>
    <w:rsid w:val="00A55831"/>
    <w:rsid w:val="00A605A6"/>
    <w:rsid w:val="00A6333F"/>
    <w:rsid w:val="00A649F4"/>
    <w:rsid w:val="00A748C0"/>
    <w:rsid w:val="00A74A53"/>
    <w:rsid w:val="00A75C94"/>
    <w:rsid w:val="00A770A9"/>
    <w:rsid w:val="00A8293C"/>
    <w:rsid w:val="00A84E7E"/>
    <w:rsid w:val="00A920D5"/>
    <w:rsid w:val="00AA04A8"/>
    <w:rsid w:val="00AA1B50"/>
    <w:rsid w:val="00AA561B"/>
    <w:rsid w:val="00AB4CE4"/>
    <w:rsid w:val="00AC06D6"/>
    <w:rsid w:val="00AC6666"/>
    <w:rsid w:val="00AD0350"/>
    <w:rsid w:val="00AD0E0C"/>
    <w:rsid w:val="00AE45B6"/>
    <w:rsid w:val="00AE5570"/>
    <w:rsid w:val="00B06B7C"/>
    <w:rsid w:val="00B129C6"/>
    <w:rsid w:val="00B131B4"/>
    <w:rsid w:val="00B1655D"/>
    <w:rsid w:val="00B21D03"/>
    <w:rsid w:val="00B25972"/>
    <w:rsid w:val="00B31A10"/>
    <w:rsid w:val="00B402BE"/>
    <w:rsid w:val="00B41012"/>
    <w:rsid w:val="00B43349"/>
    <w:rsid w:val="00B4644B"/>
    <w:rsid w:val="00B50ED4"/>
    <w:rsid w:val="00B52C79"/>
    <w:rsid w:val="00B557E8"/>
    <w:rsid w:val="00B570B3"/>
    <w:rsid w:val="00B57A21"/>
    <w:rsid w:val="00B60E9F"/>
    <w:rsid w:val="00B66801"/>
    <w:rsid w:val="00B74498"/>
    <w:rsid w:val="00B75A2C"/>
    <w:rsid w:val="00B806BB"/>
    <w:rsid w:val="00B8406D"/>
    <w:rsid w:val="00B85A4F"/>
    <w:rsid w:val="00B913A1"/>
    <w:rsid w:val="00BB1959"/>
    <w:rsid w:val="00BB4751"/>
    <w:rsid w:val="00BD125F"/>
    <w:rsid w:val="00BE0636"/>
    <w:rsid w:val="00BF2557"/>
    <w:rsid w:val="00BF3790"/>
    <w:rsid w:val="00C0036C"/>
    <w:rsid w:val="00C01EF1"/>
    <w:rsid w:val="00C03C9B"/>
    <w:rsid w:val="00C05473"/>
    <w:rsid w:val="00C05505"/>
    <w:rsid w:val="00C15B41"/>
    <w:rsid w:val="00C15F6C"/>
    <w:rsid w:val="00C1667C"/>
    <w:rsid w:val="00C24A07"/>
    <w:rsid w:val="00C24D8F"/>
    <w:rsid w:val="00C32417"/>
    <w:rsid w:val="00C36B55"/>
    <w:rsid w:val="00C3760B"/>
    <w:rsid w:val="00C37E61"/>
    <w:rsid w:val="00C46228"/>
    <w:rsid w:val="00C47039"/>
    <w:rsid w:val="00C514BC"/>
    <w:rsid w:val="00C552EB"/>
    <w:rsid w:val="00C66F92"/>
    <w:rsid w:val="00C72EA7"/>
    <w:rsid w:val="00C75DEA"/>
    <w:rsid w:val="00C90DC1"/>
    <w:rsid w:val="00C96074"/>
    <w:rsid w:val="00CA17E0"/>
    <w:rsid w:val="00CA1BC1"/>
    <w:rsid w:val="00CA363F"/>
    <w:rsid w:val="00CA7C04"/>
    <w:rsid w:val="00CB1E73"/>
    <w:rsid w:val="00CB297B"/>
    <w:rsid w:val="00CB6CDC"/>
    <w:rsid w:val="00CD6BBF"/>
    <w:rsid w:val="00CD6FDD"/>
    <w:rsid w:val="00CE14B4"/>
    <w:rsid w:val="00CE3ABF"/>
    <w:rsid w:val="00CE5836"/>
    <w:rsid w:val="00CE645A"/>
    <w:rsid w:val="00CF0310"/>
    <w:rsid w:val="00CF3FE5"/>
    <w:rsid w:val="00CF68BF"/>
    <w:rsid w:val="00CF711F"/>
    <w:rsid w:val="00D006C1"/>
    <w:rsid w:val="00D04F56"/>
    <w:rsid w:val="00D0671F"/>
    <w:rsid w:val="00D1390A"/>
    <w:rsid w:val="00D1642E"/>
    <w:rsid w:val="00D207D7"/>
    <w:rsid w:val="00D2262C"/>
    <w:rsid w:val="00D24151"/>
    <w:rsid w:val="00D24F85"/>
    <w:rsid w:val="00D37D2B"/>
    <w:rsid w:val="00D410D3"/>
    <w:rsid w:val="00D55064"/>
    <w:rsid w:val="00D64FCD"/>
    <w:rsid w:val="00D81B4E"/>
    <w:rsid w:val="00D82C5D"/>
    <w:rsid w:val="00D8475D"/>
    <w:rsid w:val="00DA3C15"/>
    <w:rsid w:val="00DA6A0F"/>
    <w:rsid w:val="00DC1FAF"/>
    <w:rsid w:val="00DD5FE9"/>
    <w:rsid w:val="00DE2AA1"/>
    <w:rsid w:val="00DE3339"/>
    <w:rsid w:val="00DE580F"/>
    <w:rsid w:val="00DE7295"/>
    <w:rsid w:val="00DF2DE3"/>
    <w:rsid w:val="00DF61D7"/>
    <w:rsid w:val="00E03A23"/>
    <w:rsid w:val="00E05DF9"/>
    <w:rsid w:val="00E11312"/>
    <w:rsid w:val="00E15659"/>
    <w:rsid w:val="00E270C2"/>
    <w:rsid w:val="00E27EB9"/>
    <w:rsid w:val="00E31E63"/>
    <w:rsid w:val="00E36179"/>
    <w:rsid w:val="00E36233"/>
    <w:rsid w:val="00E36AD8"/>
    <w:rsid w:val="00E408A9"/>
    <w:rsid w:val="00E5086E"/>
    <w:rsid w:val="00E5230F"/>
    <w:rsid w:val="00E6010A"/>
    <w:rsid w:val="00E64501"/>
    <w:rsid w:val="00E83865"/>
    <w:rsid w:val="00E94C9B"/>
    <w:rsid w:val="00EA1696"/>
    <w:rsid w:val="00EA246C"/>
    <w:rsid w:val="00EA35B5"/>
    <w:rsid w:val="00EB2E1F"/>
    <w:rsid w:val="00EB5DBF"/>
    <w:rsid w:val="00EB673D"/>
    <w:rsid w:val="00EC3F3B"/>
    <w:rsid w:val="00ED3BAE"/>
    <w:rsid w:val="00EE41A0"/>
    <w:rsid w:val="00EF6C8C"/>
    <w:rsid w:val="00F002A3"/>
    <w:rsid w:val="00F02B50"/>
    <w:rsid w:val="00F155E1"/>
    <w:rsid w:val="00F2160B"/>
    <w:rsid w:val="00F25192"/>
    <w:rsid w:val="00F462F1"/>
    <w:rsid w:val="00F53A38"/>
    <w:rsid w:val="00F6243A"/>
    <w:rsid w:val="00F76A48"/>
    <w:rsid w:val="00F77C77"/>
    <w:rsid w:val="00F9207C"/>
    <w:rsid w:val="00F929F3"/>
    <w:rsid w:val="00FA3563"/>
    <w:rsid w:val="00FA5DAE"/>
    <w:rsid w:val="00FA7F06"/>
    <w:rsid w:val="00FB5A40"/>
    <w:rsid w:val="00FC3EE2"/>
    <w:rsid w:val="00FC548D"/>
    <w:rsid w:val="00FE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16990"/>
  <w15:docId w15:val="{D80BB1BE-CD24-4855-BC4F-F77C5E90D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03A23"/>
    <w:pPr>
      <w:suppressAutoHyphens/>
      <w:spacing w:after="0" w:line="240" w:lineRule="auto"/>
    </w:pPr>
    <w:rPr>
      <w:rFonts w:ascii="Arial" w:eastAsia="Times New Roman" w:hAnsi="Arial" w:cs="Arial"/>
      <w:szCs w:val="24"/>
      <w:lang w:eastAsia="zh-CN"/>
    </w:rPr>
  </w:style>
  <w:style w:type="paragraph" w:styleId="Nadpis2">
    <w:name w:val="heading 2"/>
    <w:basedOn w:val="Normln"/>
    <w:next w:val="Normln"/>
    <w:link w:val="Nadpis2Char"/>
    <w:qFormat/>
    <w:rsid w:val="00583BB8"/>
    <w:pPr>
      <w:keepNext/>
      <w:numPr>
        <w:ilvl w:val="1"/>
        <w:numId w:val="6"/>
      </w:numPr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583BB8"/>
    <w:pPr>
      <w:keepNext/>
      <w:numPr>
        <w:ilvl w:val="2"/>
        <w:numId w:val="6"/>
      </w:numPr>
      <w:spacing w:before="240" w:after="60"/>
      <w:outlineLvl w:val="2"/>
    </w:pPr>
    <w:rPr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678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qFormat/>
    <w:rsid w:val="00583BB8"/>
    <w:pPr>
      <w:numPr>
        <w:ilvl w:val="4"/>
        <w:numId w:val="6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C32417"/>
  </w:style>
  <w:style w:type="character" w:styleId="Hypertextovodkaz">
    <w:name w:val="Hyperlink"/>
    <w:rsid w:val="00C32417"/>
    <w:rPr>
      <w:color w:val="0000FF"/>
      <w:u w:val="single"/>
    </w:rPr>
  </w:style>
  <w:style w:type="paragraph" w:styleId="Zkladntext">
    <w:name w:val="Body Text"/>
    <w:basedOn w:val="Normln"/>
    <w:link w:val="ZkladntextChar"/>
    <w:rsid w:val="00C32417"/>
    <w:pPr>
      <w:widowControl w:val="0"/>
    </w:pPr>
    <w:rPr>
      <w:rFonts w:ascii="Times New Roman" w:hAnsi="Times New Roman" w:cs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C32417"/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paragraph" w:styleId="Zpat">
    <w:name w:val="footer"/>
    <w:basedOn w:val="Normln"/>
    <w:link w:val="ZpatChar"/>
    <w:uiPriority w:val="99"/>
    <w:rsid w:val="00C3241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32417"/>
    <w:rPr>
      <w:rFonts w:ascii="Arial" w:eastAsia="Times New Roman" w:hAnsi="Arial" w:cs="Arial"/>
      <w:szCs w:val="24"/>
      <w:lang w:eastAsia="zh-CN"/>
    </w:rPr>
  </w:style>
  <w:style w:type="paragraph" w:customStyle="1" w:styleId="Bezmezer1">
    <w:name w:val="Bez mezer1"/>
    <w:rsid w:val="00C32417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Default">
    <w:name w:val="Default"/>
    <w:rsid w:val="00C324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Odkaznakoment">
    <w:name w:val="annotation reference"/>
    <w:uiPriority w:val="99"/>
    <w:unhideWhenUsed/>
    <w:rsid w:val="004D6A97"/>
    <w:rPr>
      <w:sz w:val="16"/>
      <w:szCs w:val="16"/>
    </w:rPr>
  </w:style>
  <w:style w:type="paragraph" w:styleId="Textkomente">
    <w:name w:val="annotation text"/>
    <w:aliases w:val=" Char"/>
    <w:basedOn w:val="Normln"/>
    <w:link w:val="TextkomenteChar2"/>
    <w:uiPriority w:val="99"/>
    <w:unhideWhenUsed/>
    <w:rsid w:val="004D6A97"/>
    <w:rPr>
      <w:sz w:val="20"/>
      <w:szCs w:val="20"/>
    </w:rPr>
  </w:style>
  <w:style w:type="character" w:customStyle="1" w:styleId="TextkomenteChar">
    <w:name w:val="Text komentáře Char"/>
    <w:aliases w:val=" Char Char1"/>
    <w:basedOn w:val="Standardnpsmoodstavce"/>
    <w:uiPriority w:val="99"/>
    <w:rsid w:val="004D6A97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TextkomenteChar2">
    <w:name w:val="Text komentáře Char2"/>
    <w:aliases w:val=" Char Char"/>
    <w:link w:val="Textkomente"/>
    <w:uiPriority w:val="99"/>
    <w:rsid w:val="00C32417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h1a6">
    <w:name w:val="h1a6"/>
    <w:rsid w:val="00C32417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l3">
    <w:name w:val="l3"/>
    <w:basedOn w:val="Normln"/>
    <w:rsid w:val="00C32417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241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2417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TextkomenteChar1">
    <w:name w:val="Text komentáře Char1"/>
    <w:uiPriority w:val="99"/>
    <w:semiHidden/>
    <w:rsid w:val="00920B07"/>
    <w:rPr>
      <w:rFonts w:ascii="Arial" w:eastAsia="Times New Roman" w:hAnsi="Arial" w:cs="Arial"/>
      <w:sz w:val="20"/>
      <w:szCs w:val="20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920B0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20B07"/>
    <w:rPr>
      <w:rFonts w:ascii="Arial" w:eastAsia="Times New Roman" w:hAnsi="Arial" w:cs="Arial"/>
      <w:szCs w:val="24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487B"/>
    <w:rPr>
      <w:b/>
      <w:bCs/>
    </w:rPr>
  </w:style>
  <w:style w:type="character" w:customStyle="1" w:styleId="PedmtkomenteChar">
    <w:name w:val="Předmět komentáře Char"/>
    <w:basedOn w:val="TextkomenteChar2"/>
    <w:link w:val="Pedmtkomente"/>
    <w:uiPriority w:val="99"/>
    <w:semiHidden/>
    <w:rsid w:val="000D487B"/>
    <w:rPr>
      <w:rFonts w:ascii="Arial" w:eastAsia="Times New Roman" w:hAnsi="Arial" w:cs="Arial"/>
      <w:b/>
      <w:bCs/>
      <w:sz w:val="20"/>
      <w:szCs w:val="20"/>
      <w:lang w:eastAsia="zh-CN"/>
    </w:rPr>
  </w:style>
  <w:style w:type="paragraph" w:styleId="Odstavecseseznamem">
    <w:name w:val="List Paragraph"/>
    <w:aliases w:val="Odstavec se seznamem a odrážkou,1 úroveň Odstavec se seznamem,List Paragraph (Czech Tourism),Nad,Odstavec cíl se seznamem,Odstavec se seznamem5,Odstavec_muj,NAKIT List Paragraph,Reference List,s odrážkami"/>
    <w:basedOn w:val="Normln"/>
    <w:link w:val="OdstavecseseznamemChar"/>
    <w:uiPriority w:val="34"/>
    <w:qFormat/>
    <w:rsid w:val="00AA1B50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583BB8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Nadpis3Char">
    <w:name w:val="Nadpis 3 Char"/>
    <w:basedOn w:val="Standardnpsmoodstavce"/>
    <w:link w:val="Nadpis3"/>
    <w:rsid w:val="00583BB8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customStyle="1" w:styleId="Nadpis5Char">
    <w:name w:val="Nadpis 5 Char"/>
    <w:basedOn w:val="Standardnpsmoodstavce"/>
    <w:link w:val="Nadpis5"/>
    <w:rsid w:val="00583BB8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paragraph" w:styleId="Revize">
    <w:name w:val="Revision"/>
    <w:hidden/>
    <w:uiPriority w:val="99"/>
    <w:semiHidden/>
    <w:rsid w:val="00F2160B"/>
    <w:pPr>
      <w:spacing w:after="0" w:line="240" w:lineRule="auto"/>
    </w:pPr>
    <w:rPr>
      <w:rFonts w:ascii="Arial" w:eastAsia="Times New Roman" w:hAnsi="Arial" w:cs="Arial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678F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eastAsia="zh-CN"/>
    </w:rPr>
  </w:style>
  <w:style w:type="paragraph" w:styleId="Zkladntext2">
    <w:name w:val="Body Text 2"/>
    <w:basedOn w:val="Normln"/>
    <w:link w:val="Zkladntext2Char"/>
    <w:uiPriority w:val="99"/>
    <w:unhideWhenUsed/>
    <w:rsid w:val="00A1678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1678F"/>
    <w:rPr>
      <w:rFonts w:ascii="Arial" w:eastAsia="Times New Roman" w:hAnsi="Arial" w:cs="Arial"/>
      <w:szCs w:val="24"/>
      <w:lang w:eastAsia="zh-CN"/>
    </w:rPr>
  </w:style>
  <w:style w:type="paragraph" w:styleId="Zkladntextodsazen2">
    <w:name w:val="Body Text Indent 2"/>
    <w:basedOn w:val="Normln"/>
    <w:link w:val="Zkladntextodsazen2Char1"/>
    <w:uiPriority w:val="99"/>
    <w:unhideWhenUsed/>
    <w:rsid w:val="00272EE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uiPriority w:val="99"/>
    <w:semiHidden/>
    <w:rsid w:val="00272EE2"/>
    <w:rPr>
      <w:rFonts w:ascii="Arial" w:eastAsia="Times New Roman" w:hAnsi="Arial" w:cs="Arial"/>
      <w:szCs w:val="24"/>
      <w:lang w:eastAsia="zh-CN"/>
    </w:rPr>
  </w:style>
  <w:style w:type="character" w:customStyle="1" w:styleId="Zkladntextodsazen2Char1">
    <w:name w:val="Základní text odsazený 2 Char1"/>
    <w:link w:val="Zkladntextodsazen2"/>
    <w:uiPriority w:val="99"/>
    <w:locked/>
    <w:rsid w:val="00272EE2"/>
    <w:rPr>
      <w:rFonts w:ascii="Arial" w:eastAsia="Times New Roman" w:hAnsi="Arial" w:cs="Arial"/>
      <w:szCs w:val="24"/>
      <w:lang w:eastAsia="zh-CN"/>
    </w:rPr>
  </w:style>
  <w:style w:type="paragraph" w:customStyle="1" w:styleId="Standard">
    <w:name w:val="Standard"/>
    <w:rsid w:val="002A29C1"/>
    <w:pPr>
      <w:suppressAutoHyphens/>
      <w:autoSpaceDN w:val="0"/>
      <w:spacing w:after="160" w:line="240" w:lineRule="auto"/>
      <w:textAlignment w:val="baseline"/>
    </w:pPr>
    <w:rPr>
      <w:rFonts w:ascii="Calibri" w:eastAsia="SimSun" w:hAnsi="Calibri" w:cs="F"/>
      <w:kern w:val="3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Odstavec cíl se seznamem Char,Odstavec se seznamem5 Char,Odstavec_muj Char,NAKIT List Paragraph Char"/>
    <w:link w:val="Odstavecseseznamem"/>
    <w:uiPriority w:val="34"/>
    <w:locked/>
    <w:rsid w:val="00A770A9"/>
    <w:rPr>
      <w:rFonts w:ascii="Arial" w:eastAsia="Times New Roman" w:hAnsi="Arial" w:cs="Arial"/>
      <w:szCs w:val="24"/>
      <w:lang w:eastAsia="zh-CN"/>
    </w:rPr>
  </w:style>
  <w:style w:type="paragraph" w:customStyle="1" w:styleId="Import40">
    <w:name w:val="Import 40"/>
    <w:rsid w:val="00A770A9"/>
    <w:pPr>
      <w:tabs>
        <w:tab w:val="left" w:pos="360"/>
        <w:tab w:val="left" w:pos="4248"/>
        <w:tab w:val="left" w:pos="5976"/>
      </w:tabs>
      <w:spacing w:after="0" w:line="240" w:lineRule="auto"/>
      <w:jc w:val="both"/>
    </w:pPr>
    <w:rPr>
      <w:rFonts w:ascii="Avinion" w:eastAsia="Times New Roman" w:hAnsi="Avinion" w:cs="Times New Roman"/>
      <w:sz w:val="24"/>
      <w:szCs w:val="20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8FFF9-A981-4ACC-9769-7A9FBBE52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1063</Words>
  <Characters>6274</Characters>
  <Application>Microsoft Office Word</Application>
  <DocSecurity>4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Praha 7</Company>
  <LinksUpToDate>false</LinksUpToDate>
  <CharactersWithSpaces>7323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 OIVZ Hana Pochmannová</dc:creator>
  <cp:lastModifiedBy>Šišková Jana</cp:lastModifiedBy>
  <cp:revision>2</cp:revision>
  <cp:lastPrinted>2025-06-05T07:44:00Z</cp:lastPrinted>
  <dcterms:created xsi:type="dcterms:W3CDTF">2025-06-05T10:15:00Z</dcterms:created>
  <dcterms:modified xsi:type="dcterms:W3CDTF">2025-06-05T10:15:00Z</dcterms:modified>
</cp:coreProperties>
</file>