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5532"/>
      </w:tblGrid>
      <w:tr w:rsidR="0082043D" w:rsidRPr="0082043D" w:rsidTr="0082043D">
        <w:trPr>
          <w:trHeight w:val="5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204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 :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4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</w:tr>
      <w:tr w:rsidR="0082043D" w:rsidRPr="0082043D" w:rsidTr="0082043D">
        <w:trPr>
          <w:trHeight w:val="3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4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Název:      </w:t>
            </w:r>
            <w:r w:rsidRPr="008204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Tatjana Spurná - LIMBA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4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  <w:r w:rsidRPr="008204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Základní škola Litoměřice, Na Valech 53                        </w:t>
            </w:r>
          </w:p>
        </w:tc>
      </w:tr>
      <w:tr w:rsidR="0082043D" w:rsidRPr="0082043D" w:rsidTr="0082043D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043D" w:rsidRPr="0082043D" w:rsidTr="0082043D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043D" w:rsidRPr="0082043D" w:rsidTr="0082043D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4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            </w:t>
            </w:r>
            <w:proofErr w:type="spellStart"/>
            <w:r w:rsidRPr="0082043D">
              <w:rPr>
                <w:rFonts w:ascii="Calibri" w:eastAsia="Times New Roman" w:hAnsi="Calibri" w:cs="Calibri"/>
                <w:color w:val="000000"/>
                <w:lang w:eastAsia="cs-CZ"/>
              </w:rPr>
              <w:t>Chudeřínská</w:t>
            </w:r>
            <w:proofErr w:type="spellEnd"/>
            <w:r w:rsidRPr="008204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142</w:t>
            </w:r>
            <w:r w:rsidRPr="0082043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436 01 Litvínov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4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</w:t>
            </w:r>
            <w:r w:rsidRPr="0082043D">
              <w:rPr>
                <w:rFonts w:ascii="Calibri" w:eastAsia="Times New Roman" w:hAnsi="Calibri" w:cs="Calibri"/>
                <w:color w:val="000000"/>
                <w:lang w:eastAsia="cs-CZ"/>
              </w:rPr>
              <w:t>Na Valech 53, 412 01 Litoměřice</w:t>
            </w:r>
          </w:p>
        </w:tc>
      </w:tr>
      <w:tr w:rsidR="0082043D" w:rsidRPr="0082043D" w:rsidTr="0082043D">
        <w:trPr>
          <w:trHeight w:val="5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4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67822533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4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46773428</w:t>
            </w:r>
          </w:p>
        </w:tc>
      </w:tr>
      <w:tr w:rsidR="0082043D" w:rsidRPr="0082043D" w:rsidTr="0082043D">
        <w:trPr>
          <w:trHeight w:val="99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4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1) Specifikace zboží/služby: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43D">
              <w:rPr>
                <w:rFonts w:ascii="Calibri" w:eastAsia="Times New Roman" w:hAnsi="Calibri" w:cs="Calibri"/>
                <w:color w:val="000000"/>
                <w:lang w:eastAsia="cs-CZ"/>
              </w:rPr>
              <w:t>Stůl 750x1500x770 mm 3 ks - 34 412,40 s DPH</w:t>
            </w:r>
            <w:r w:rsidRPr="0082043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Stůl 750x1500x650 mm 2 ks - 22 941,60 s DPH</w:t>
            </w:r>
            <w:r w:rsidRPr="0082043D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Vynošení + umístění - ODHAD - bude  účtováno dle skutečnosti - 2 hod 1 427,80 s DPH</w:t>
            </w:r>
            <w:r w:rsidRPr="0082043D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proofErr w:type="gramStart"/>
            <w:r w:rsidRPr="0082043D">
              <w:rPr>
                <w:rFonts w:ascii="Calibri" w:eastAsia="Times New Roman" w:hAnsi="Calibri" w:cs="Calibri"/>
                <w:color w:val="000000"/>
                <w:lang w:eastAsia="cs-CZ"/>
              </w:rPr>
              <w:t>Doprava  1 ks</w:t>
            </w:r>
            <w:proofErr w:type="gramEnd"/>
            <w:r w:rsidRPr="008204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3 025,00 s DPH</w:t>
            </w:r>
          </w:p>
        </w:tc>
      </w:tr>
      <w:tr w:rsidR="0082043D" w:rsidRPr="0082043D" w:rsidTr="0082043D">
        <w:trPr>
          <w:trHeight w:val="9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043D" w:rsidRPr="0082043D" w:rsidTr="0082043D">
        <w:trPr>
          <w:trHeight w:val="9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043D" w:rsidRPr="0082043D" w:rsidTr="0082043D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4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2) Termín a místo dodání: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4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Nejpozději do konce června 2025 Základní škola Litoměřice, Na Valech 53 </w:t>
            </w:r>
          </w:p>
        </w:tc>
      </w:tr>
      <w:tr w:rsidR="0082043D" w:rsidRPr="0082043D" w:rsidTr="0082043D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043D" w:rsidRPr="0082043D" w:rsidTr="0082043D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043D" w:rsidRPr="0082043D" w:rsidTr="0082043D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4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3) Cena s DPH v Kč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43D">
              <w:rPr>
                <w:rFonts w:ascii="Calibri" w:eastAsia="Times New Roman" w:hAnsi="Calibri" w:cs="Calibri"/>
                <w:color w:val="000000"/>
                <w:lang w:eastAsia="cs-CZ"/>
              </w:rPr>
              <w:t>61 806,80</w:t>
            </w:r>
          </w:p>
        </w:tc>
      </w:tr>
      <w:tr w:rsidR="0082043D" w:rsidRPr="0082043D" w:rsidTr="0082043D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043D" w:rsidRPr="0082043D" w:rsidTr="0082043D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043D" w:rsidRPr="0082043D" w:rsidTr="0082043D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4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4) </w:t>
            </w:r>
            <w:proofErr w:type="spellStart"/>
            <w:r w:rsidRPr="008204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Míto</w:t>
            </w:r>
            <w:proofErr w:type="spellEnd"/>
            <w:r w:rsidRPr="008204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 datum splatnosti ceny, způsob fakturace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43D">
              <w:rPr>
                <w:rFonts w:ascii="Calibri" w:eastAsia="Times New Roman" w:hAnsi="Calibri" w:cs="Calibri"/>
                <w:color w:val="000000"/>
                <w:lang w:eastAsia="cs-CZ"/>
              </w:rPr>
              <w:t>14 dní od doručení faktury, převodní příkaz</w:t>
            </w:r>
          </w:p>
        </w:tc>
      </w:tr>
      <w:tr w:rsidR="0082043D" w:rsidRPr="0082043D" w:rsidTr="0082043D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043D" w:rsidRPr="0082043D" w:rsidTr="0082043D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043D" w:rsidRPr="0082043D" w:rsidTr="0082043D">
        <w:trPr>
          <w:trHeight w:val="289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4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strany/strany dohody výslovně sjednávají, že uveřejnění této smlouvy/dohody/dodatku v registru smluv dle zákona č. 340/2015 Sb., o zvláštních podmínkách účinnosti některých smluv, uveřejňování těchto smluv a o registru smluv (zákon o registru smluv) </w:t>
            </w:r>
            <w:proofErr w:type="spellStart"/>
            <w:r w:rsidRPr="0082043D">
              <w:rPr>
                <w:rFonts w:ascii="Calibri" w:eastAsia="Times New Roman" w:hAnsi="Calibri" w:cs="Calibri"/>
                <w:color w:val="000000"/>
                <w:lang w:eastAsia="cs-CZ"/>
              </w:rPr>
              <w:t>zajístí</w:t>
            </w:r>
            <w:proofErr w:type="spellEnd"/>
            <w:r w:rsidRPr="008204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Základní škola Litoměřice, Na Valech 53.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2043D" w:rsidRPr="0082043D" w:rsidTr="0082043D">
        <w:trPr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043D" w:rsidRPr="0082043D" w:rsidTr="0082043D">
        <w:trPr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043D" w:rsidRPr="0082043D" w:rsidTr="0082043D">
        <w:trPr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043D" w:rsidRPr="0082043D" w:rsidTr="0082043D">
        <w:trPr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043D" w:rsidRPr="0082043D" w:rsidTr="0082043D">
        <w:trPr>
          <w:trHeight w:val="1403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43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V Litoměřicích 5. 6. 2025</w:t>
            </w:r>
          </w:p>
        </w:tc>
      </w:tr>
      <w:tr w:rsidR="0082043D" w:rsidRPr="0082043D" w:rsidTr="0082043D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4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………………………………………………….                                                           ………………………………………………………….                                                                </w:t>
            </w:r>
          </w:p>
        </w:tc>
      </w:tr>
      <w:tr w:rsidR="0082043D" w:rsidRPr="0082043D" w:rsidTr="0082043D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043D" w:rsidRPr="0082043D" w:rsidRDefault="0082043D" w:rsidP="00820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4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</w:t>
            </w:r>
            <w:proofErr w:type="gramStart"/>
            <w:r w:rsidRPr="0082043D">
              <w:rPr>
                <w:rFonts w:ascii="Calibri" w:eastAsia="Times New Roman" w:hAnsi="Calibri" w:cs="Calibri"/>
                <w:color w:val="000000"/>
                <w:lang w:eastAsia="cs-CZ"/>
              </w:rPr>
              <w:t>odběratel                                                                                                                  dodavatel</w:t>
            </w:r>
            <w:proofErr w:type="gramEnd"/>
          </w:p>
        </w:tc>
      </w:tr>
    </w:tbl>
    <w:p w:rsidR="0085436D" w:rsidRDefault="0085436D">
      <w:bookmarkStart w:id="0" w:name="_GoBack"/>
      <w:bookmarkEnd w:id="0"/>
    </w:p>
    <w:sectPr w:rsidR="00854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3D"/>
    <w:rsid w:val="0082043D"/>
    <w:rsid w:val="0085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8F935-AAE4-4194-9124-7926A00C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3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Kindermann</dc:creator>
  <cp:keywords/>
  <dc:description/>
  <cp:lastModifiedBy>Kindermann</cp:lastModifiedBy>
  <cp:revision>1</cp:revision>
  <dcterms:created xsi:type="dcterms:W3CDTF">2025-06-05T09:52:00Z</dcterms:created>
  <dcterms:modified xsi:type="dcterms:W3CDTF">2025-06-05T09:53:00Z</dcterms:modified>
</cp:coreProperties>
</file>