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28BC" w14:textId="3F42EACF" w:rsidR="00BD7B69" w:rsidRPr="00BD7B69" w:rsidRDefault="00BD7B69" w:rsidP="00BD7B69">
      <w:pPr>
        <w:spacing w:after="0"/>
        <w:jc w:val="center"/>
        <w:rPr>
          <w:b/>
        </w:rPr>
      </w:pPr>
      <w:r w:rsidRPr="00BD7B69">
        <w:rPr>
          <w:b/>
        </w:rPr>
        <w:t>SMLOUVA</w:t>
      </w:r>
      <w:r w:rsidR="00C11DF7">
        <w:rPr>
          <w:b/>
        </w:rPr>
        <w:t xml:space="preserve"> O </w:t>
      </w:r>
      <w:r w:rsidR="00AE4DD0">
        <w:rPr>
          <w:b/>
        </w:rPr>
        <w:t>PROPAGACI</w:t>
      </w:r>
    </w:p>
    <w:p w14:paraId="1A948406" w14:textId="142CB257" w:rsidR="00BD7B69" w:rsidRPr="00BD7B69" w:rsidRDefault="00C11DF7" w:rsidP="00BD7B69">
      <w:pPr>
        <w:spacing w:after="0"/>
        <w:jc w:val="center"/>
        <w:rPr>
          <w:b/>
        </w:rPr>
      </w:pPr>
      <w:r w:rsidRPr="0058274B">
        <w:rPr>
          <w:rFonts w:cstheme="minorHAnsi"/>
        </w:rPr>
        <w:t>Dle §1746 a násl. zákona č.</w:t>
      </w:r>
      <w:r w:rsidR="003E5D0D">
        <w:rPr>
          <w:rFonts w:cstheme="minorHAnsi"/>
        </w:rPr>
        <w:t xml:space="preserve"> </w:t>
      </w:r>
      <w:r w:rsidRPr="0058274B">
        <w:rPr>
          <w:rFonts w:cstheme="minorHAnsi"/>
        </w:rPr>
        <w:t xml:space="preserve">89/2012 Sb., </w:t>
      </w:r>
      <w:r>
        <w:rPr>
          <w:rFonts w:cstheme="minorHAnsi"/>
        </w:rPr>
        <w:t>občanského zákoníku v platném znění (dále jen „O</w:t>
      </w:r>
      <w:r w:rsidRPr="0058274B">
        <w:rPr>
          <w:rFonts w:cstheme="minorHAnsi"/>
        </w:rPr>
        <w:t>bčanský zákoník</w:t>
      </w:r>
      <w:r>
        <w:rPr>
          <w:rFonts w:cstheme="minorHAnsi"/>
        </w:rPr>
        <w:t>“)</w:t>
      </w:r>
      <w:r w:rsidRPr="0058274B">
        <w:rPr>
          <w:rFonts w:cstheme="minorHAnsi"/>
        </w:rPr>
        <w:t xml:space="preserve"> (dále jen „Smlouva“)</w:t>
      </w:r>
    </w:p>
    <w:p w14:paraId="4E9997D8" w14:textId="787164BA" w:rsidR="00BD7B69" w:rsidRDefault="00BD7B69" w:rsidP="00BD7B69">
      <w:pPr>
        <w:spacing w:after="0"/>
        <w:jc w:val="center"/>
        <w:rPr>
          <w:b/>
        </w:rPr>
      </w:pPr>
    </w:p>
    <w:p w14:paraId="7563261D" w14:textId="0FB14ECB" w:rsidR="00BD7B69" w:rsidRPr="00AE55ED" w:rsidRDefault="00C11DF7" w:rsidP="00AE55ED">
      <w:pPr>
        <w:spacing w:after="0"/>
        <w:jc w:val="both"/>
        <w:rPr>
          <w:bCs/>
        </w:rPr>
      </w:pPr>
      <w:r w:rsidRPr="00AE55ED">
        <w:rPr>
          <w:bCs/>
        </w:rPr>
        <w:t>uzavřená mezi těmito smluvními stranami</w:t>
      </w:r>
      <w:r>
        <w:rPr>
          <w:bCs/>
        </w:rPr>
        <w:t>:</w:t>
      </w:r>
    </w:p>
    <w:p w14:paraId="77BA0EE8" w14:textId="31322683" w:rsidR="00BD7B69" w:rsidRPr="00C3786F" w:rsidRDefault="00BD7B69" w:rsidP="00BD7B69">
      <w:pPr>
        <w:spacing w:after="0"/>
        <w:rPr>
          <w:b/>
        </w:rPr>
      </w:pPr>
    </w:p>
    <w:p w14:paraId="628D10D1" w14:textId="1131942D" w:rsidR="00B55077" w:rsidRPr="00B56FDA" w:rsidRDefault="00446B0A" w:rsidP="00B55077">
      <w:pPr>
        <w:spacing w:after="0"/>
        <w:rPr>
          <w:b/>
          <w:bCs/>
          <w:u w:val="single"/>
        </w:rPr>
      </w:pPr>
      <w:bookmarkStart w:id="0" w:name="_Hlk197334957"/>
      <w:r w:rsidRPr="00B56FDA">
        <w:rPr>
          <w:b/>
          <w:bCs/>
        </w:rPr>
        <w:t>Ústav molekulární genetiky AV ČR, v. v. i.</w:t>
      </w:r>
      <w:bookmarkEnd w:id="0"/>
      <w:r w:rsidRPr="00B56FDA">
        <w:rPr>
          <w:b/>
          <w:bCs/>
        </w:rPr>
        <w:tab/>
      </w:r>
    </w:p>
    <w:p w14:paraId="58CB12FE" w14:textId="5BBD9419" w:rsidR="00B55077" w:rsidRPr="00B56FDA" w:rsidRDefault="00B55077" w:rsidP="00446B0A">
      <w:pPr>
        <w:spacing w:after="0"/>
      </w:pPr>
      <w:r w:rsidRPr="00B56FDA">
        <w:rPr>
          <w:bCs/>
        </w:rPr>
        <w:t>se sídlem:</w:t>
      </w:r>
      <w:r w:rsidRPr="00B56FDA">
        <w:rPr>
          <w:bCs/>
        </w:rPr>
        <w:tab/>
      </w:r>
      <w:r w:rsidRPr="00B56FDA">
        <w:rPr>
          <w:bCs/>
        </w:rPr>
        <w:tab/>
      </w:r>
      <w:r w:rsidR="00446B0A" w:rsidRPr="00B56FDA">
        <w:rPr>
          <w:bCs/>
        </w:rPr>
        <w:t>Vídeňská 1083, 142 00 Praha 4</w:t>
      </w:r>
    </w:p>
    <w:p w14:paraId="01A477CA" w14:textId="1BD13879" w:rsidR="00B55077" w:rsidRPr="00B56FDA" w:rsidRDefault="00B55077" w:rsidP="00B55077">
      <w:pPr>
        <w:spacing w:after="0"/>
      </w:pPr>
      <w:r w:rsidRPr="00B56FDA">
        <w:t>IČO:</w:t>
      </w:r>
      <w:r w:rsidRPr="00B56FDA">
        <w:tab/>
      </w:r>
      <w:r w:rsidRPr="00B56FDA">
        <w:tab/>
      </w:r>
      <w:r w:rsidRPr="00B56FDA">
        <w:tab/>
      </w:r>
      <w:r w:rsidR="00446B0A" w:rsidRPr="00B56FDA">
        <w:t>68378050</w:t>
      </w:r>
    </w:p>
    <w:p w14:paraId="1D9427DF" w14:textId="7DFF0C7B" w:rsidR="00B55077" w:rsidRPr="00B56FDA" w:rsidRDefault="0073668E" w:rsidP="00B55077">
      <w:pPr>
        <w:spacing w:after="0"/>
      </w:pPr>
      <w:r w:rsidRPr="00B56FDA">
        <w:t>b</w:t>
      </w:r>
      <w:r w:rsidR="00B55077" w:rsidRPr="00B56FDA">
        <w:t>ankovní spojení:</w:t>
      </w:r>
      <w:r w:rsidR="00B55077" w:rsidRPr="00B56FDA">
        <w:tab/>
      </w:r>
      <w:r w:rsidR="00446B0A" w:rsidRPr="00B56FDA">
        <w:t>19-8482430287/0100</w:t>
      </w:r>
    </w:p>
    <w:p w14:paraId="57CA6549" w14:textId="6C7AB74B" w:rsidR="00B55077" w:rsidRPr="00B55077" w:rsidRDefault="00B55077" w:rsidP="00B55077">
      <w:pPr>
        <w:spacing w:after="0"/>
      </w:pPr>
      <w:r w:rsidRPr="00B56FDA">
        <w:t>zastoupen</w:t>
      </w:r>
      <w:r w:rsidR="00CB4232" w:rsidRPr="00B56FDA">
        <w:t>á</w:t>
      </w:r>
      <w:r w:rsidRPr="00B56FDA">
        <w:t>:</w:t>
      </w:r>
      <w:r w:rsidR="00E43C38" w:rsidRPr="00B56FDA">
        <w:tab/>
      </w:r>
      <w:r w:rsidR="00E43C38" w:rsidRPr="00B56FDA">
        <w:tab/>
        <w:t>RNDr. Petr</w:t>
      </w:r>
      <w:r w:rsidR="00011F71">
        <w:t>em</w:t>
      </w:r>
      <w:r w:rsidR="00E43C38" w:rsidRPr="00B56FDA">
        <w:t xml:space="preserve"> Dráber</w:t>
      </w:r>
      <w:r w:rsidR="00011F71">
        <w:t>em</w:t>
      </w:r>
      <w:r w:rsidR="00E43C38" w:rsidRPr="00B56FDA">
        <w:t>, DrSc.</w:t>
      </w:r>
      <w:r w:rsidR="00E750B4">
        <w:t>, ředitelem</w:t>
      </w:r>
    </w:p>
    <w:p w14:paraId="43EBC9DC" w14:textId="55F75C3D" w:rsidR="00BD7B69" w:rsidRDefault="00BD7B69" w:rsidP="00C11DF7">
      <w:pPr>
        <w:spacing w:after="0" w:line="480" w:lineRule="auto"/>
      </w:pPr>
      <w:r>
        <w:t xml:space="preserve">(dále jen </w:t>
      </w:r>
      <w:r w:rsidR="00C11DF7">
        <w:t>„Poskytovatel“</w:t>
      </w:r>
      <w:r>
        <w:t>)</w:t>
      </w:r>
    </w:p>
    <w:p w14:paraId="284092A8" w14:textId="2A8C4BA7" w:rsidR="00BD7B69" w:rsidRPr="00C3786F" w:rsidRDefault="00BD7B69" w:rsidP="00AE55ED">
      <w:pPr>
        <w:spacing w:after="0" w:line="480" w:lineRule="auto"/>
        <w:rPr>
          <w:b/>
        </w:rPr>
      </w:pPr>
      <w:r>
        <w:t>a</w:t>
      </w:r>
    </w:p>
    <w:p w14:paraId="50470A80" w14:textId="633F0C9E" w:rsidR="00BD7B69" w:rsidRPr="00AE55ED" w:rsidRDefault="00B30C7D" w:rsidP="00C11DF7">
      <w:pPr>
        <w:spacing w:after="0"/>
        <w:rPr>
          <w:b/>
          <w:bCs/>
        </w:rPr>
      </w:pPr>
      <w:r w:rsidRPr="00AE55ED">
        <w:rPr>
          <w:b/>
          <w:bCs/>
        </w:rPr>
        <w:t>IOCB T</w:t>
      </w:r>
      <w:r w:rsidR="00DB304B">
        <w:rPr>
          <w:b/>
          <w:bCs/>
        </w:rPr>
        <w:t>ECH</w:t>
      </w:r>
      <w:r w:rsidRPr="00AE55ED">
        <w:rPr>
          <w:b/>
          <w:bCs/>
        </w:rPr>
        <w:t xml:space="preserve"> s.r.o.</w:t>
      </w:r>
    </w:p>
    <w:p w14:paraId="793302F2" w14:textId="77777777" w:rsidR="00B55077" w:rsidRPr="00B55077" w:rsidRDefault="00B55077" w:rsidP="00B55077">
      <w:pPr>
        <w:spacing w:after="0"/>
      </w:pPr>
      <w:r w:rsidRPr="00B55077">
        <w:t>se sídlem:</w:t>
      </w:r>
      <w:r w:rsidRPr="00B55077">
        <w:tab/>
      </w:r>
      <w:r w:rsidRPr="00B55077">
        <w:tab/>
        <w:t>Praha 6 – Dejvice, Flemingovo nám. 542/2, PSČ 160 00</w:t>
      </w:r>
    </w:p>
    <w:p w14:paraId="350508FB" w14:textId="77777777" w:rsidR="00B55077" w:rsidRPr="00B55077" w:rsidRDefault="00B55077" w:rsidP="00B55077">
      <w:pPr>
        <w:spacing w:after="0"/>
      </w:pPr>
      <w:r w:rsidRPr="00B55077">
        <w:t>IČO:</w:t>
      </w:r>
      <w:r w:rsidRPr="00B55077">
        <w:tab/>
      </w:r>
      <w:r w:rsidRPr="00B55077">
        <w:tab/>
      </w:r>
      <w:r w:rsidRPr="00B55077">
        <w:tab/>
        <w:t>28934024</w:t>
      </w:r>
    </w:p>
    <w:p w14:paraId="1D3663D2" w14:textId="77777777" w:rsidR="00B55077" w:rsidRPr="00B55077" w:rsidRDefault="00B55077" w:rsidP="00B55077">
      <w:pPr>
        <w:spacing w:after="0"/>
      </w:pPr>
      <w:r w:rsidRPr="00B55077">
        <w:t>DIČ:</w:t>
      </w:r>
      <w:r w:rsidRPr="00B55077">
        <w:tab/>
      </w:r>
      <w:r w:rsidRPr="00B55077">
        <w:tab/>
      </w:r>
      <w:r w:rsidRPr="00B55077">
        <w:tab/>
        <w:t>CZ28934024</w:t>
      </w:r>
    </w:p>
    <w:p w14:paraId="4AA03293" w14:textId="67EF0F44" w:rsidR="00B55077" w:rsidRPr="00B55077" w:rsidRDefault="00B55077" w:rsidP="00B55077">
      <w:pPr>
        <w:spacing w:after="0"/>
      </w:pPr>
      <w:r w:rsidRPr="00B55077">
        <w:t>zastoupená:</w:t>
      </w:r>
      <w:r w:rsidRPr="00B55077">
        <w:tab/>
      </w:r>
      <w:r w:rsidRPr="00B55077">
        <w:tab/>
      </w:r>
      <w:proofErr w:type="spellStart"/>
      <w:r w:rsidR="00011146">
        <w:t>xxx</w:t>
      </w:r>
      <w:proofErr w:type="spellEnd"/>
      <w:r w:rsidR="005F76C3" w:rsidRPr="005F76C3">
        <w:t>,</w:t>
      </w:r>
      <w:r w:rsidRPr="00B55077">
        <w:t xml:space="preserve"> jednatelem</w:t>
      </w:r>
    </w:p>
    <w:p w14:paraId="303526B9" w14:textId="7EC10F95" w:rsidR="00BD7B69" w:rsidRDefault="00B55077" w:rsidP="00B55077">
      <w:pPr>
        <w:spacing w:after="0"/>
      </w:pPr>
      <w:r w:rsidRPr="00B55077">
        <w:t>zapsaná v obchodním rejstříku vedeném Městským soudem v Praze oddíl C, vložka 154081</w:t>
      </w:r>
    </w:p>
    <w:p w14:paraId="56BDE48A" w14:textId="600815E9" w:rsidR="00B30C7D" w:rsidRDefault="00B30C7D" w:rsidP="00BD7B69">
      <w:pPr>
        <w:spacing w:after="0"/>
      </w:pPr>
      <w:r>
        <w:t xml:space="preserve">(dále jen </w:t>
      </w:r>
      <w:r w:rsidR="00C11DF7">
        <w:t>„</w:t>
      </w:r>
      <w:r w:rsidR="00AE4DD0">
        <w:t>IOCB TECH</w:t>
      </w:r>
      <w:r w:rsidR="00C11DF7">
        <w:t>“)</w:t>
      </w:r>
    </w:p>
    <w:p w14:paraId="021B4B65" w14:textId="78B8A377" w:rsidR="00BD7B69" w:rsidRDefault="00BD7B69" w:rsidP="00BD7B69">
      <w:pPr>
        <w:spacing w:after="0"/>
      </w:pPr>
    </w:p>
    <w:p w14:paraId="5E63FFEB" w14:textId="3D5DC598" w:rsidR="00686477" w:rsidRDefault="00686477" w:rsidP="00BD7B69">
      <w:pPr>
        <w:spacing w:after="0"/>
      </w:pPr>
    </w:p>
    <w:p w14:paraId="51722F49" w14:textId="717A32C2" w:rsidR="00686477" w:rsidRPr="00B56FDA" w:rsidRDefault="00686477" w:rsidP="00AE55ED">
      <w:pPr>
        <w:spacing w:after="0"/>
        <w:jc w:val="center"/>
        <w:rPr>
          <w:b/>
          <w:bCs/>
        </w:rPr>
      </w:pPr>
      <w:r w:rsidRPr="00B56FDA">
        <w:rPr>
          <w:b/>
          <w:bCs/>
        </w:rPr>
        <w:t>Preambule</w:t>
      </w:r>
    </w:p>
    <w:p w14:paraId="655332FA" w14:textId="5C6BFE61" w:rsidR="00686477" w:rsidRPr="00B56FDA" w:rsidRDefault="00686477" w:rsidP="00F826D1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 w:rsidRPr="00B56FDA">
        <w:t xml:space="preserve">Poskytovatel je pořadatelem </w:t>
      </w:r>
      <w:r w:rsidR="00446B0A" w:rsidRPr="00B56FDA">
        <w:t>mezinárodní konference</w:t>
      </w:r>
      <w:r w:rsidRPr="00B56FDA">
        <w:t xml:space="preserve"> s názvem </w:t>
      </w:r>
      <w:r w:rsidR="00B55077" w:rsidRPr="00B56FDA">
        <w:t>„</w:t>
      </w:r>
      <w:r w:rsidR="00446B0A" w:rsidRPr="00B56FDA">
        <w:t>Woodstock of Biology</w:t>
      </w:r>
      <w:r w:rsidR="00446B0A" w:rsidRPr="00B56FDA">
        <w:rPr>
          <w:vertAlign w:val="superscript"/>
        </w:rPr>
        <w:t>2</w:t>
      </w:r>
      <w:r w:rsidR="00446B0A" w:rsidRPr="00B56FDA">
        <w:t xml:space="preserve"> &amp; Night Science</w:t>
      </w:r>
      <w:r w:rsidR="00B55077" w:rsidRPr="00B56FDA">
        <w:t>“</w:t>
      </w:r>
      <w:r w:rsidRPr="00B56FDA">
        <w:t>, kter</w:t>
      </w:r>
      <w:r w:rsidR="00376029">
        <w:t>á</w:t>
      </w:r>
      <w:r w:rsidRPr="00B56FDA">
        <w:t xml:space="preserve"> se koná v období od </w:t>
      </w:r>
      <w:r w:rsidR="00446B0A" w:rsidRPr="00B56FDA">
        <w:t>10.-13.</w:t>
      </w:r>
      <w:r w:rsidR="00011F71">
        <w:t xml:space="preserve"> </w:t>
      </w:r>
      <w:r w:rsidR="00446B0A" w:rsidRPr="00B56FDA">
        <w:t>6. 202</w:t>
      </w:r>
      <w:r w:rsidR="008504E4">
        <w:t>5</w:t>
      </w:r>
      <w:r w:rsidRPr="00B56FDA">
        <w:t xml:space="preserve"> v </w:t>
      </w:r>
      <w:r w:rsidR="00A02969" w:rsidRPr="00B56FDA">
        <w:t>Praze</w:t>
      </w:r>
      <w:r w:rsidRPr="00B56FDA">
        <w:t xml:space="preserve"> </w:t>
      </w:r>
      <w:r w:rsidR="00446B0A" w:rsidRPr="00B56FDA">
        <w:t xml:space="preserve">a v Soběšíně </w:t>
      </w:r>
      <w:r w:rsidRPr="00B56FDA">
        <w:t>(dále jen „</w:t>
      </w:r>
      <w:r w:rsidR="00E972E2" w:rsidRPr="00B56FDA">
        <w:t>Událost</w:t>
      </w:r>
      <w:r w:rsidRPr="00B56FDA">
        <w:t>“).</w:t>
      </w:r>
    </w:p>
    <w:p w14:paraId="6C6A9BC6" w14:textId="77777777" w:rsidR="0014495D" w:rsidRPr="00B56FDA" w:rsidRDefault="00686477" w:rsidP="00AE55ED">
      <w:pPr>
        <w:pStyle w:val="Odstavecseseznamem"/>
        <w:numPr>
          <w:ilvl w:val="0"/>
          <w:numId w:val="3"/>
        </w:numPr>
        <w:jc w:val="both"/>
      </w:pPr>
      <w:r w:rsidRPr="00B56FDA">
        <w:t xml:space="preserve">Účelem této Smlouvy je úplatné zabezpečení propagace </w:t>
      </w:r>
      <w:r w:rsidR="00AE4DD0" w:rsidRPr="00B56FDA">
        <w:t>IOCB TECH</w:t>
      </w:r>
      <w:r w:rsidRPr="00B56FDA">
        <w:t xml:space="preserve"> v rámci </w:t>
      </w:r>
      <w:r w:rsidR="00E972E2" w:rsidRPr="00B56FDA">
        <w:t>Události</w:t>
      </w:r>
      <w:r w:rsidR="0014495D" w:rsidRPr="00B56FDA">
        <w:t xml:space="preserve"> formou:</w:t>
      </w:r>
    </w:p>
    <w:p w14:paraId="5183E90D" w14:textId="300AF4FE" w:rsidR="0014495D" w:rsidRPr="00B56FDA" w:rsidRDefault="00446B0A" w:rsidP="0014495D">
      <w:pPr>
        <w:pStyle w:val="Odstavecseseznamem"/>
        <w:ind w:left="360"/>
        <w:jc w:val="both"/>
      </w:pPr>
      <w:r w:rsidRPr="00B56FDA">
        <w:t>prezentace jména a loga IOCB TECH v tiskových materiálech, na webu a během programu konference.</w:t>
      </w:r>
    </w:p>
    <w:p w14:paraId="77FA3BC7" w14:textId="43D786F3" w:rsidR="00686477" w:rsidRPr="00B56FDA" w:rsidRDefault="00686477" w:rsidP="00BD7B69">
      <w:pPr>
        <w:spacing w:after="0"/>
      </w:pPr>
    </w:p>
    <w:p w14:paraId="5A7010E5" w14:textId="3BC7C280" w:rsidR="00BD7B69" w:rsidRPr="00B56FDA" w:rsidRDefault="00BD7B69" w:rsidP="00AE55ED">
      <w:pPr>
        <w:spacing w:after="0"/>
        <w:jc w:val="center"/>
        <w:rPr>
          <w:b/>
        </w:rPr>
      </w:pPr>
      <w:r w:rsidRPr="00B56FDA">
        <w:rPr>
          <w:b/>
        </w:rPr>
        <w:t>čl.</w:t>
      </w:r>
      <w:r w:rsidR="002332F5" w:rsidRPr="00B56FDA">
        <w:rPr>
          <w:b/>
        </w:rPr>
        <w:t xml:space="preserve"> </w:t>
      </w:r>
      <w:r w:rsidRPr="00B56FDA">
        <w:rPr>
          <w:b/>
        </w:rPr>
        <w:t>I</w:t>
      </w:r>
      <w:r w:rsidR="00C11DF7" w:rsidRPr="00B56FDA">
        <w:rPr>
          <w:b/>
        </w:rPr>
        <w:tab/>
      </w:r>
      <w:r w:rsidRPr="00B56FDA">
        <w:rPr>
          <w:b/>
        </w:rPr>
        <w:t xml:space="preserve">Předmět </w:t>
      </w:r>
      <w:r w:rsidR="00E972E2" w:rsidRPr="00B56FDA">
        <w:rPr>
          <w:b/>
        </w:rPr>
        <w:t>S</w:t>
      </w:r>
      <w:r w:rsidRPr="00B56FDA">
        <w:rPr>
          <w:b/>
        </w:rPr>
        <w:t>mlouvy</w:t>
      </w:r>
    </w:p>
    <w:p w14:paraId="10B4B86C" w14:textId="2FFFAC36" w:rsidR="00686477" w:rsidRPr="00B56FDA" w:rsidRDefault="00686477" w:rsidP="00AE55ED">
      <w:pPr>
        <w:pStyle w:val="Odstavecseseznamem"/>
        <w:numPr>
          <w:ilvl w:val="0"/>
          <w:numId w:val="4"/>
        </w:numPr>
        <w:spacing w:after="0"/>
        <w:jc w:val="both"/>
      </w:pPr>
      <w:r w:rsidRPr="00B56FDA">
        <w:t xml:space="preserve">Poskytovatel je povinen zajistit propagaci </w:t>
      </w:r>
      <w:r w:rsidR="00AE4DD0" w:rsidRPr="00B56FDA">
        <w:t xml:space="preserve">IOCB TECH </w:t>
      </w:r>
      <w:r w:rsidRPr="00B56FDA">
        <w:t xml:space="preserve">v rozsahu sjednaném v odst. 2 tohoto článku a poskytnout mu související plnění uvedené tamtéž a </w:t>
      </w:r>
      <w:r w:rsidR="00AE4DD0" w:rsidRPr="00B56FDA">
        <w:t>IOCB TECH</w:t>
      </w:r>
      <w:r w:rsidRPr="00B56FDA">
        <w:t xml:space="preserve"> se zavazuje zaplatit za to </w:t>
      </w:r>
      <w:r w:rsidR="00AC2A65" w:rsidRPr="00B56FDA">
        <w:t>P</w:t>
      </w:r>
      <w:r w:rsidRPr="00B56FDA">
        <w:t>oskytovateli odměnu ve výši sjednané v čl. II této Smlouvy.</w:t>
      </w:r>
    </w:p>
    <w:p w14:paraId="2B02FCD5" w14:textId="19235EEE" w:rsidR="00B64325" w:rsidRPr="00134F71" w:rsidRDefault="00686477" w:rsidP="00AE55ED">
      <w:pPr>
        <w:pStyle w:val="Odstavecseseznamem"/>
        <w:numPr>
          <w:ilvl w:val="0"/>
          <w:numId w:val="4"/>
        </w:numPr>
        <w:spacing w:after="0"/>
        <w:jc w:val="both"/>
      </w:pPr>
      <w:r w:rsidRPr="00B56FDA">
        <w:t xml:space="preserve">Poskytovatel se touto Smlouvou zavazuje poskytnou </w:t>
      </w:r>
      <w:r w:rsidR="00AE4DD0" w:rsidRPr="00B56FDA">
        <w:t>IOCB TECH</w:t>
      </w:r>
      <w:r w:rsidRPr="00B56FDA">
        <w:t xml:space="preserve"> </w:t>
      </w:r>
      <w:r w:rsidR="00B64325" w:rsidRPr="00B56FDA">
        <w:t xml:space="preserve">v průběhu konání </w:t>
      </w:r>
      <w:r w:rsidR="00E972E2" w:rsidRPr="00B56FDA">
        <w:t>Události</w:t>
      </w:r>
      <w:r w:rsidR="00B64325" w:rsidRPr="00B56FDA">
        <w:t xml:space="preserve"> ná</w:t>
      </w:r>
      <w:r w:rsidR="00B64325" w:rsidRPr="00134F71">
        <w:t>sledující plnění:</w:t>
      </w:r>
    </w:p>
    <w:p w14:paraId="3D5B3958" w14:textId="1264C07C" w:rsidR="00B64325" w:rsidRPr="00134F71" w:rsidRDefault="00B64325" w:rsidP="00B64325">
      <w:pPr>
        <w:pStyle w:val="Odstavecseseznamem"/>
        <w:numPr>
          <w:ilvl w:val="0"/>
          <w:numId w:val="5"/>
        </w:numPr>
        <w:spacing w:after="0"/>
        <w:jc w:val="both"/>
      </w:pPr>
      <w:r w:rsidRPr="00134F71">
        <w:t xml:space="preserve">uvedení loga </w:t>
      </w:r>
      <w:r w:rsidR="00AE4DD0" w:rsidRPr="00134F71">
        <w:t>IOCB TECH</w:t>
      </w:r>
      <w:r w:rsidRPr="00134F71">
        <w:t xml:space="preserve"> na všech tiskových materiálech a webových stránkách </w:t>
      </w:r>
      <w:r w:rsidR="00E972E2" w:rsidRPr="00134F71">
        <w:t>Události</w:t>
      </w:r>
      <w:r w:rsidRPr="00134F71">
        <w:t xml:space="preserve"> jako partnera</w:t>
      </w:r>
      <w:r w:rsidR="003B189B" w:rsidRPr="00134F71">
        <w:t>,</w:t>
      </w:r>
    </w:p>
    <w:p w14:paraId="44EA947E" w14:textId="3693F06F" w:rsidR="00B64325" w:rsidRDefault="009D1D1F" w:rsidP="009D1D1F">
      <w:pPr>
        <w:pStyle w:val="Odstavecseseznamem"/>
        <w:numPr>
          <w:ilvl w:val="0"/>
          <w:numId w:val="5"/>
        </w:numPr>
        <w:spacing w:after="0"/>
        <w:jc w:val="both"/>
      </w:pPr>
      <w:r w:rsidRPr="00134F71">
        <w:t>promítání loga v posluchárně před zahájením Události a během přestávek</w:t>
      </w:r>
      <w:r w:rsidR="00376029">
        <w:t>,</w:t>
      </w:r>
    </w:p>
    <w:p w14:paraId="61C4DB98" w14:textId="64FBFB78" w:rsidR="00D31BAD" w:rsidRPr="00134F71" w:rsidRDefault="006F2DE5" w:rsidP="00134F71">
      <w:pPr>
        <w:pStyle w:val="Odstavecseseznamem"/>
        <w:numPr>
          <w:ilvl w:val="0"/>
          <w:numId w:val="5"/>
        </w:numPr>
        <w:spacing w:after="0"/>
        <w:jc w:val="both"/>
      </w:pPr>
      <w:r w:rsidRPr="00134F71">
        <w:t xml:space="preserve">propagace IOCB TECH během programu v Campusu Hybernská, kde bude IOCB TECH prezentován jako hlavní podpora (main support) této části programu. </w:t>
      </w:r>
      <w:r w:rsidR="00134F71">
        <w:t>Program v Hybernské z</w:t>
      </w:r>
      <w:r w:rsidRPr="00134F71">
        <w:t xml:space="preserve">ahrnuje dvě paralelní sekce přednášek, catering, společenskou akci a komunikaci mezi </w:t>
      </w:r>
      <w:r w:rsidR="00134F71">
        <w:t>Událostí</w:t>
      </w:r>
      <w:r w:rsidRPr="00134F71">
        <w:t xml:space="preserve"> a sociální sítí Bsky.</w:t>
      </w:r>
    </w:p>
    <w:p w14:paraId="5F677B7A" w14:textId="77777777" w:rsidR="00BD7B69" w:rsidRPr="00B56FDA" w:rsidRDefault="00BD7B69" w:rsidP="00BD7B69">
      <w:pPr>
        <w:spacing w:after="0"/>
      </w:pPr>
    </w:p>
    <w:p w14:paraId="1FF8D43C" w14:textId="64654216" w:rsidR="00BD7B69" w:rsidRPr="00B56FDA" w:rsidRDefault="00BD7B69" w:rsidP="00AE55ED">
      <w:pPr>
        <w:spacing w:after="0"/>
        <w:jc w:val="center"/>
        <w:rPr>
          <w:b/>
        </w:rPr>
      </w:pPr>
      <w:r w:rsidRPr="00B56FDA">
        <w:rPr>
          <w:b/>
        </w:rPr>
        <w:lastRenderedPageBreak/>
        <w:t>čl.</w:t>
      </w:r>
      <w:r w:rsidR="002332F5" w:rsidRPr="00B56FDA">
        <w:rPr>
          <w:b/>
        </w:rPr>
        <w:t xml:space="preserve"> </w:t>
      </w:r>
      <w:r w:rsidRPr="00B56FDA">
        <w:rPr>
          <w:b/>
        </w:rPr>
        <w:t>II</w:t>
      </w:r>
      <w:r w:rsidR="00B64325" w:rsidRPr="00B56FDA">
        <w:rPr>
          <w:b/>
        </w:rPr>
        <w:tab/>
        <w:t>Odměna</w:t>
      </w:r>
    </w:p>
    <w:p w14:paraId="17FFF993" w14:textId="3FA76D99" w:rsidR="00AC2A65" w:rsidRPr="00B56FDA" w:rsidRDefault="00AC2A65" w:rsidP="00E972E2">
      <w:pPr>
        <w:pStyle w:val="Odstavecseseznamem"/>
        <w:numPr>
          <w:ilvl w:val="0"/>
          <w:numId w:val="6"/>
        </w:numPr>
        <w:spacing w:after="0"/>
        <w:jc w:val="both"/>
      </w:pPr>
      <w:r w:rsidRPr="00B56FDA">
        <w:t xml:space="preserve">Odměna za </w:t>
      </w:r>
      <w:r w:rsidRPr="00B56FDA">
        <w:rPr>
          <w:rFonts w:cstheme="minorHAnsi"/>
        </w:rPr>
        <w:t xml:space="preserve">poskytnuté plnění podle čl. I této Smlouvy ze strany </w:t>
      </w:r>
      <w:r w:rsidR="00AE4DD0" w:rsidRPr="00B56FDA">
        <w:t>IOCB TECH</w:t>
      </w:r>
      <w:r w:rsidRPr="00B56FDA">
        <w:rPr>
          <w:rFonts w:cstheme="minorHAnsi"/>
        </w:rPr>
        <w:t xml:space="preserve"> je stanovena dohodou v jednorázové částce ve výši </w:t>
      </w:r>
      <w:r w:rsidR="00B56FDA">
        <w:rPr>
          <w:rFonts w:cstheme="minorHAnsi"/>
        </w:rPr>
        <w:t>250.000,-</w:t>
      </w:r>
      <w:r w:rsidRPr="00B56FDA">
        <w:rPr>
          <w:rFonts w:cstheme="minorHAnsi"/>
        </w:rPr>
        <w:t xml:space="preserve"> Kč (slovy </w:t>
      </w:r>
      <w:r w:rsidR="00B56FDA" w:rsidRPr="00B56FDA">
        <w:rPr>
          <w:rFonts w:cstheme="minorHAnsi"/>
        </w:rPr>
        <w:t>dvě stě padesát tisíc korun českých</w:t>
      </w:r>
      <w:r w:rsidRPr="00B56FDA">
        <w:rPr>
          <w:rFonts w:cstheme="minorHAnsi"/>
        </w:rPr>
        <w:t>)</w:t>
      </w:r>
      <w:r w:rsidR="008D6EE4" w:rsidRPr="00B56FDA">
        <w:rPr>
          <w:rFonts w:cstheme="minorHAnsi"/>
        </w:rPr>
        <w:t xml:space="preserve"> včetně</w:t>
      </w:r>
      <w:r w:rsidR="00C2209C">
        <w:rPr>
          <w:rFonts w:cstheme="minorHAnsi"/>
        </w:rPr>
        <w:t xml:space="preserve"> </w:t>
      </w:r>
      <w:r w:rsidR="008D6EE4" w:rsidRPr="00B56FDA">
        <w:rPr>
          <w:rFonts w:cstheme="minorHAnsi"/>
        </w:rPr>
        <w:t>DPH</w:t>
      </w:r>
      <w:r w:rsidRPr="00B56FDA">
        <w:rPr>
          <w:rFonts w:cstheme="minorHAnsi"/>
        </w:rPr>
        <w:t>.</w:t>
      </w:r>
    </w:p>
    <w:p w14:paraId="57A287E3" w14:textId="527490E6" w:rsidR="003B189B" w:rsidRPr="00B56FDA" w:rsidRDefault="003B189B" w:rsidP="00E972E2">
      <w:pPr>
        <w:pStyle w:val="Odstavecseseznamem"/>
        <w:numPr>
          <w:ilvl w:val="0"/>
          <w:numId w:val="6"/>
        </w:numPr>
        <w:spacing w:after="0"/>
        <w:jc w:val="both"/>
      </w:pPr>
      <w:r w:rsidRPr="00B56FDA">
        <w:rPr>
          <w:rFonts w:cstheme="minorHAnsi"/>
        </w:rPr>
        <w:t xml:space="preserve">Částka bude uhrazena do deseti (10) dnů </w:t>
      </w:r>
      <w:r w:rsidR="008D6EE4" w:rsidRPr="00B56FDA">
        <w:rPr>
          <w:rFonts w:cstheme="minorHAnsi"/>
        </w:rPr>
        <w:t>od vystavení faktury Poskytovatelem</w:t>
      </w:r>
      <w:r w:rsidRPr="00B56FDA">
        <w:rPr>
          <w:rFonts w:cstheme="minorHAnsi"/>
        </w:rPr>
        <w:t xml:space="preserve"> na bankovní účet Poskytovatele uvedený v záhlaví této Smlouvy.</w:t>
      </w:r>
    </w:p>
    <w:p w14:paraId="1C8B7F9C" w14:textId="670C9A71" w:rsidR="003B189B" w:rsidRPr="00B56FDA" w:rsidRDefault="003B189B" w:rsidP="00E972E2">
      <w:pPr>
        <w:pStyle w:val="Odstavecseseznamem"/>
        <w:numPr>
          <w:ilvl w:val="0"/>
          <w:numId w:val="6"/>
        </w:numPr>
        <w:spacing w:after="0"/>
        <w:jc w:val="both"/>
      </w:pPr>
      <w:r w:rsidRPr="00B56FDA">
        <w:rPr>
          <w:rFonts w:cstheme="minorHAnsi"/>
        </w:rPr>
        <w:t xml:space="preserve">V případě nesplnění závazku </w:t>
      </w:r>
      <w:r w:rsidR="00CC637D" w:rsidRPr="00B56FDA">
        <w:rPr>
          <w:rFonts w:cstheme="minorHAnsi"/>
        </w:rPr>
        <w:t>Poskytovatele</w:t>
      </w:r>
      <w:r w:rsidRPr="00B56FDA">
        <w:rPr>
          <w:rFonts w:cstheme="minorHAnsi"/>
        </w:rPr>
        <w:t xml:space="preserve"> dle čl. I této Smlouvy má </w:t>
      </w:r>
      <w:r w:rsidR="004B7461" w:rsidRPr="00B56FDA">
        <w:t>IOCB TECH</w:t>
      </w:r>
      <w:r w:rsidRPr="00B56FDA">
        <w:rPr>
          <w:rFonts w:cstheme="minorHAnsi"/>
        </w:rPr>
        <w:t xml:space="preserve"> právo žádat vrácení poskytnutého plnění v plné výši a </w:t>
      </w:r>
      <w:r w:rsidR="00705AAD" w:rsidRPr="00B56FDA">
        <w:rPr>
          <w:rFonts w:cstheme="minorHAnsi"/>
        </w:rPr>
        <w:t>Poskytovatel</w:t>
      </w:r>
      <w:r w:rsidRPr="00B56FDA">
        <w:rPr>
          <w:rFonts w:cstheme="minorHAnsi"/>
        </w:rPr>
        <w:t xml:space="preserve"> je povinen vrátit </w:t>
      </w:r>
      <w:r w:rsidR="004B7461" w:rsidRPr="00B56FDA">
        <w:t>IOCB TECH</w:t>
      </w:r>
      <w:r w:rsidRPr="00B56FDA">
        <w:rPr>
          <w:rFonts w:cstheme="minorHAnsi"/>
        </w:rPr>
        <w:t xml:space="preserve"> toto plnění do dvaceti (20) dnů od doručení žádosti.</w:t>
      </w:r>
    </w:p>
    <w:p w14:paraId="78010E4C" w14:textId="77777777" w:rsidR="00BD7B69" w:rsidRPr="00B56FDA" w:rsidRDefault="00BD7B69" w:rsidP="00E972E2">
      <w:pPr>
        <w:spacing w:after="0"/>
        <w:jc w:val="both"/>
      </w:pPr>
    </w:p>
    <w:p w14:paraId="5B8E6B20" w14:textId="7E9F8726" w:rsidR="00BD7B69" w:rsidRPr="00B56FDA" w:rsidRDefault="00BD7B69" w:rsidP="00E972E2">
      <w:pPr>
        <w:spacing w:after="0"/>
        <w:jc w:val="center"/>
      </w:pPr>
      <w:r w:rsidRPr="00B56FDA">
        <w:rPr>
          <w:b/>
        </w:rPr>
        <w:t>čl. III</w:t>
      </w:r>
      <w:r w:rsidR="00AC2A65" w:rsidRPr="00B56FDA">
        <w:rPr>
          <w:b/>
        </w:rPr>
        <w:tab/>
        <w:t>Závěrečná</w:t>
      </w:r>
      <w:r w:rsidRPr="00B56FDA">
        <w:rPr>
          <w:b/>
        </w:rPr>
        <w:t xml:space="preserve"> ujednání</w:t>
      </w:r>
    </w:p>
    <w:p w14:paraId="7709ABAD" w14:textId="198CA02F" w:rsidR="00C13E09" w:rsidRPr="00B56FDA" w:rsidRDefault="00C13E09" w:rsidP="00E972E2">
      <w:pPr>
        <w:pStyle w:val="Odstavecseseznamem"/>
        <w:numPr>
          <w:ilvl w:val="0"/>
          <w:numId w:val="8"/>
        </w:numPr>
        <w:spacing w:after="0"/>
        <w:jc w:val="both"/>
      </w:pPr>
      <w:r w:rsidRPr="00B56FDA">
        <w:t>Tato Smlouva se řídí právním řádem České republiky, především Občanským zákoníkem.</w:t>
      </w:r>
    </w:p>
    <w:p w14:paraId="44CFF465" w14:textId="387B8711" w:rsidR="00BD7B69" w:rsidRPr="00B56FDA" w:rsidRDefault="004B7461" w:rsidP="00E972E2">
      <w:pPr>
        <w:pStyle w:val="Odstavecseseznamem"/>
        <w:numPr>
          <w:ilvl w:val="0"/>
          <w:numId w:val="8"/>
        </w:numPr>
        <w:spacing w:after="0"/>
        <w:jc w:val="both"/>
      </w:pPr>
      <w:r w:rsidRPr="00B56FDA">
        <w:t>Tato Smlouva nabývá platnosti po podpisu oprávněnými osobami obou smluvních stran a účinnosti dnem jejího uveřejnění v registru smluv podle zákona č.340/2015 Sb., o zvláštních podmínkách účinnosti některých smluv, uveřejňování těchto smluv a o registru smluv (zákon o registru smluv). Uveřejnění Smlouvy zajistí Poskytovatel.</w:t>
      </w:r>
    </w:p>
    <w:p w14:paraId="33BCEE7F" w14:textId="068E86AE" w:rsidR="00BD7B69" w:rsidRPr="00B56FDA" w:rsidRDefault="00BD7B69" w:rsidP="00E972E2">
      <w:pPr>
        <w:pStyle w:val="Odstavecseseznamem"/>
        <w:numPr>
          <w:ilvl w:val="0"/>
          <w:numId w:val="8"/>
        </w:numPr>
        <w:spacing w:after="0"/>
        <w:jc w:val="both"/>
      </w:pPr>
      <w:r w:rsidRPr="00B56FDA">
        <w:t xml:space="preserve">Smlouva se vyhotovuje ve dvou stejnopisech, z nichž jeden obdrží </w:t>
      </w:r>
      <w:r w:rsidR="00C13E09" w:rsidRPr="00B56FDA">
        <w:t>Poskytovatel</w:t>
      </w:r>
      <w:r w:rsidRPr="00B56FDA">
        <w:t xml:space="preserve"> a </w:t>
      </w:r>
      <w:r w:rsidR="00DB304B" w:rsidRPr="00B56FDA">
        <w:t>druhý</w:t>
      </w:r>
      <w:r w:rsidR="00C13E09" w:rsidRPr="00B56FDA">
        <w:t xml:space="preserve"> </w:t>
      </w:r>
      <w:r w:rsidR="004B7461" w:rsidRPr="00B56FDA">
        <w:t>IOCB TECH</w:t>
      </w:r>
      <w:r w:rsidRPr="00B56FDA">
        <w:t>.</w:t>
      </w:r>
    </w:p>
    <w:p w14:paraId="536E8C70" w14:textId="46461C1D" w:rsidR="00E10F77" w:rsidRPr="00B56FDA" w:rsidRDefault="00E10F77" w:rsidP="00E972E2">
      <w:pPr>
        <w:pStyle w:val="Odstavecseseznamem"/>
        <w:numPr>
          <w:ilvl w:val="0"/>
          <w:numId w:val="8"/>
        </w:numPr>
        <w:spacing w:after="0"/>
        <w:jc w:val="both"/>
      </w:pPr>
      <w:r w:rsidRPr="00B56FDA">
        <w:t>Uzavírá-li se Smlouva v elektronické podobě, sdílejí Smluvní strany originální vyhotovení, ke kterému jsou připojeny elektronické podpisy obou Smluvních stran, a to podpisy uznávané, založené na kvalifikovaném certifikátu, nebo podpisy kvalifikované.</w:t>
      </w:r>
    </w:p>
    <w:p w14:paraId="24B641BB" w14:textId="77777777" w:rsidR="009D1D1F" w:rsidRPr="00B56FDA" w:rsidRDefault="009D1D1F" w:rsidP="009D1D1F">
      <w:pPr>
        <w:pStyle w:val="Odstavecseseznamem"/>
        <w:numPr>
          <w:ilvl w:val="0"/>
          <w:numId w:val="8"/>
        </w:numPr>
        <w:spacing w:after="0"/>
        <w:jc w:val="both"/>
      </w:pPr>
      <w:r w:rsidRPr="00B56FDA">
        <w:t>Smluvní strany prohlašují, že si tuto Smlouvu před jejím podpisem přečetly, že byla uzavřena po vzájemném projednání podle jejich pravé a svobodné vůle, určitě, vážně a srozumitelně, což stvrzují svými podpisy.</w:t>
      </w:r>
    </w:p>
    <w:p w14:paraId="5CBFF598" w14:textId="77777777" w:rsidR="009D1D1F" w:rsidRPr="00B56FDA" w:rsidRDefault="009D1D1F" w:rsidP="009D1D1F">
      <w:pPr>
        <w:spacing w:after="0"/>
        <w:jc w:val="both"/>
      </w:pPr>
    </w:p>
    <w:p w14:paraId="5CE0F303" w14:textId="6D4EA38A" w:rsidR="00BD7B69" w:rsidRPr="00B56FDA" w:rsidRDefault="00BD7B69" w:rsidP="00BD7B69">
      <w:r w:rsidRPr="00B56FDA">
        <w:t>V Praze dne</w:t>
      </w:r>
      <w:r w:rsidR="00705AAD" w:rsidRPr="00B56FDA">
        <w:t xml:space="preserve"> </w:t>
      </w:r>
    </w:p>
    <w:p w14:paraId="3CD78F6F" w14:textId="77777777" w:rsidR="00BD7B69" w:rsidRPr="00B56FDA" w:rsidRDefault="00BD7B69" w:rsidP="00BD7B69"/>
    <w:p w14:paraId="3B728505" w14:textId="77777777" w:rsidR="008D6EE4" w:rsidRPr="00B56FDA" w:rsidRDefault="008D6EE4" w:rsidP="00BD7B69"/>
    <w:p w14:paraId="34A66AE5" w14:textId="77777777" w:rsidR="00BD7B69" w:rsidRPr="00B56FDA" w:rsidRDefault="00BD7B69" w:rsidP="00BD7B69">
      <w:pPr>
        <w:spacing w:after="0"/>
      </w:pPr>
      <w:r w:rsidRPr="00B56FDA">
        <w:t>-------------------------------------------</w:t>
      </w:r>
      <w:r w:rsidRPr="00B56FDA">
        <w:tab/>
      </w:r>
      <w:r w:rsidRPr="00B56FDA">
        <w:tab/>
        <w:t>------------------------------------------</w:t>
      </w:r>
    </w:p>
    <w:p w14:paraId="052E654D" w14:textId="68D797FF" w:rsidR="009D1D1F" w:rsidRPr="00B56FDA" w:rsidRDefault="009D1D1F" w:rsidP="009D1D1F">
      <w:pPr>
        <w:spacing w:after="0"/>
      </w:pPr>
      <w:r w:rsidRPr="00B56FDA">
        <w:t>IOCB TECH s.r.o.</w:t>
      </w:r>
      <w:r w:rsidRPr="00B56FDA">
        <w:tab/>
      </w:r>
      <w:r w:rsidRPr="00B56FDA">
        <w:tab/>
      </w:r>
      <w:r w:rsidRPr="00B56FDA">
        <w:tab/>
      </w:r>
      <w:r w:rsidRPr="00B56FDA">
        <w:tab/>
      </w:r>
      <w:r w:rsidR="00E750B4" w:rsidRPr="00E750B4">
        <w:t>Ústav molekulární genetiky AV ČR, v. v. i.</w:t>
      </w:r>
    </w:p>
    <w:p w14:paraId="5FF0EFF2" w14:textId="3CCDE15A" w:rsidR="009D1D1F" w:rsidRPr="009D1D1F" w:rsidRDefault="00011146" w:rsidP="009D1D1F">
      <w:pPr>
        <w:spacing w:after="0"/>
      </w:pPr>
      <w:bookmarkStart w:id="1" w:name="_Hlk194440136"/>
      <w:proofErr w:type="spellStart"/>
      <w:r>
        <w:t>xxx</w:t>
      </w:r>
      <w:proofErr w:type="spellEnd"/>
      <w:r w:rsidR="009D1D1F" w:rsidRPr="00B56FDA">
        <w:t>, jednatel</w:t>
      </w:r>
      <w:bookmarkEnd w:id="1"/>
      <w:r w:rsidR="009D1D1F">
        <w:tab/>
      </w:r>
      <w:r w:rsidR="009D1D1F">
        <w:tab/>
      </w:r>
      <w:r w:rsidR="00EA65C5">
        <w:tab/>
      </w:r>
      <w:r>
        <w:t xml:space="preserve">               </w:t>
      </w:r>
      <w:r w:rsidR="00EA65C5">
        <w:tab/>
      </w:r>
      <w:r w:rsidR="00E750B4" w:rsidRPr="00B56FDA">
        <w:t>Petr Dráber</w:t>
      </w:r>
      <w:r w:rsidR="00E750B4">
        <w:t>, ředitel</w:t>
      </w:r>
    </w:p>
    <w:p w14:paraId="6F5F974C" w14:textId="4075E065" w:rsidR="00BD7B69" w:rsidRDefault="00BD7B69" w:rsidP="009D1D1F"/>
    <w:sectPr w:rsidR="00BD7B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2D5D" w14:textId="77777777" w:rsidR="00EA3FFB" w:rsidRDefault="00EA3FFB" w:rsidP="009D1D1F">
      <w:pPr>
        <w:spacing w:after="0" w:line="240" w:lineRule="auto"/>
      </w:pPr>
      <w:r>
        <w:separator/>
      </w:r>
    </w:p>
  </w:endnote>
  <w:endnote w:type="continuationSeparator" w:id="0">
    <w:p w14:paraId="64741953" w14:textId="77777777" w:rsidR="00EA3FFB" w:rsidRDefault="00EA3FFB" w:rsidP="009D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120415"/>
      <w:docPartObj>
        <w:docPartGallery w:val="Page Numbers (Bottom of Page)"/>
        <w:docPartUnique/>
      </w:docPartObj>
    </w:sdtPr>
    <w:sdtEndPr/>
    <w:sdtContent>
      <w:p w14:paraId="7D426FC7" w14:textId="15F45698" w:rsidR="009D1D1F" w:rsidRDefault="009D1D1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C38">
          <w:rPr>
            <w:noProof/>
          </w:rPr>
          <w:t>2</w:t>
        </w:r>
        <w:r>
          <w:fldChar w:fldCharType="end"/>
        </w:r>
      </w:p>
    </w:sdtContent>
  </w:sdt>
  <w:p w14:paraId="727E9E06" w14:textId="77777777" w:rsidR="009D1D1F" w:rsidRDefault="009D1D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A0EE" w14:textId="77777777" w:rsidR="00EA3FFB" w:rsidRDefault="00EA3FFB" w:rsidP="009D1D1F">
      <w:pPr>
        <w:spacing w:after="0" w:line="240" w:lineRule="auto"/>
      </w:pPr>
      <w:r>
        <w:separator/>
      </w:r>
    </w:p>
  </w:footnote>
  <w:footnote w:type="continuationSeparator" w:id="0">
    <w:p w14:paraId="5BA64CED" w14:textId="77777777" w:rsidR="00EA3FFB" w:rsidRDefault="00EA3FFB" w:rsidP="009D1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9E1"/>
    <w:multiLevelType w:val="hybridMultilevel"/>
    <w:tmpl w:val="D3A05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8D7"/>
    <w:multiLevelType w:val="hybridMultilevel"/>
    <w:tmpl w:val="ADDC49A6"/>
    <w:lvl w:ilvl="0" w:tplc="8668C65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13F2F"/>
    <w:multiLevelType w:val="hybridMultilevel"/>
    <w:tmpl w:val="546AE3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D0641"/>
    <w:multiLevelType w:val="hybridMultilevel"/>
    <w:tmpl w:val="388A70FC"/>
    <w:lvl w:ilvl="0" w:tplc="8668C65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C0073"/>
    <w:multiLevelType w:val="hybridMultilevel"/>
    <w:tmpl w:val="FDA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57C2"/>
    <w:multiLevelType w:val="hybridMultilevel"/>
    <w:tmpl w:val="FE8A8A14"/>
    <w:lvl w:ilvl="0" w:tplc="8668C65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4C7FB5"/>
    <w:multiLevelType w:val="hybridMultilevel"/>
    <w:tmpl w:val="6C14D270"/>
    <w:lvl w:ilvl="0" w:tplc="ACD02A1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25CD2"/>
    <w:multiLevelType w:val="hybridMultilevel"/>
    <w:tmpl w:val="F08A8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F2C82"/>
    <w:multiLevelType w:val="hybridMultilevel"/>
    <w:tmpl w:val="652E1284"/>
    <w:lvl w:ilvl="0" w:tplc="8668C65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34493">
    <w:abstractNumId w:val="4"/>
  </w:num>
  <w:num w:numId="2" w16cid:durableId="1412966194">
    <w:abstractNumId w:val="7"/>
  </w:num>
  <w:num w:numId="3" w16cid:durableId="115372949">
    <w:abstractNumId w:val="6"/>
  </w:num>
  <w:num w:numId="4" w16cid:durableId="1909684252">
    <w:abstractNumId w:val="5"/>
  </w:num>
  <w:num w:numId="5" w16cid:durableId="591625056">
    <w:abstractNumId w:val="2"/>
  </w:num>
  <w:num w:numId="6" w16cid:durableId="391731131">
    <w:abstractNumId w:val="1"/>
  </w:num>
  <w:num w:numId="7" w16cid:durableId="1672634114">
    <w:abstractNumId w:val="8"/>
  </w:num>
  <w:num w:numId="8" w16cid:durableId="241527231">
    <w:abstractNumId w:val="3"/>
  </w:num>
  <w:num w:numId="9" w16cid:durableId="1052659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69"/>
    <w:rsid w:val="00011146"/>
    <w:rsid w:val="00011F71"/>
    <w:rsid w:val="00035CEA"/>
    <w:rsid w:val="000378E0"/>
    <w:rsid w:val="00073568"/>
    <w:rsid w:val="000A2CDF"/>
    <w:rsid w:val="000D56D6"/>
    <w:rsid w:val="000E2B7A"/>
    <w:rsid w:val="00134F71"/>
    <w:rsid w:val="0014495D"/>
    <w:rsid w:val="001C792A"/>
    <w:rsid w:val="002156D8"/>
    <w:rsid w:val="00223252"/>
    <w:rsid w:val="002332F5"/>
    <w:rsid w:val="00245BBB"/>
    <w:rsid w:val="002E29A2"/>
    <w:rsid w:val="003268EB"/>
    <w:rsid w:val="00376029"/>
    <w:rsid w:val="003A05B6"/>
    <w:rsid w:val="003B189B"/>
    <w:rsid w:val="003E5D0D"/>
    <w:rsid w:val="00446B0A"/>
    <w:rsid w:val="004A2A8C"/>
    <w:rsid w:val="004B7461"/>
    <w:rsid w:val="005F76C3"/>
    <w:rsid w:val="00683B72"/>
    <w:rsid w:val="00686477"/>
    <w:rsid w:val="006A1310"/>
    <w:rsid w:val="006B461D"/>
    <w:rsid w:val="006D170B"/>
    <w:rsid w:val="006E2CC2"/>
    <w:rsid w:val="006F2DE5"/>
    <w:rsid w:val="00705AAD"/>
    <w:rsid w:val="0073668E"/>
    <w:rsid w:val="00746692"/>
    <w:rsid w:val="007B000A"/>
    <w:rsid w:val="007B224F"/>
    <w:rsid w:val="007E571A"/>
    <w:rsid w:val="00813A66"/>
    <w:rsid w:val="008504E4"/>
    <w:rsid w:val="008B6ED7"/>
    <w:rsid w:val="008C1797"/>
    <w:rsid w:val="008D6EE4"/>
    <w:rsid w:val="00902B87"/>
    <w:rsid w:val="009230D9"/>
    <w:rsid w:val="00936998"/>
    <w:rsid w:val="00950E71"/>
    <w:rsid w:val="00974BA8"/>
    <w:rsid w:val="009D1D1F"/>
    <w:rsid w:val="00A02969"/>
    <w:rsid w:val="00A03D46"/>
    <w:rsid w:val="00A10158"/>
    <w:rsid w:val="00A322AC"/>
    <w:rsid w:val="00AC2A65"/>
    <w:rsid w:val="00AE4DD0"/>
    <w:rsid w:val="00AE55ED"/>
    <w:rsid w:val="00B30C7D"/>
    <w:rsid w:val="00B55077"/>
    <w:rsid w:val="00B56FDA"/>
    <w:rsid w:val="00B64325"/>
    <w:rsid w:val="00BB681F"/>
    <w:rsid w:val="00BD7784"/>
    <w:rsid w:val="00BD7B69"/>
    <w:rsid w:val="00C0742F"/>
    <w:rsid w:val="00C11DF7"/>
    <w:rsid w:val="00C13E09"/>
    <w:rsid w:val="00C2209C"/>
    <w:rsid w:val="00C34C20"/>
    <w:rsid w:val="00C3786F"/>
    <w:rsid w:val="00CB4232"/>
    <w:rsid w:val="00CC637D"/>
    <w:rsid w:val="00D2483E"/>
    <w:rsid w:val="00D31BAD"/>
    <w:rsid w:val="00D71906"/>
    <w:rsid w:val="00DB304B"/>
    <w:rsid w:val="00DF6C43"/>
    <w:rsid w:val="00E02A8A"/>
    <w:rsid w:val="00E10F77"/>
    <w:rsid w:val="00E2147A"/>
    <w:rsid w:val="00E43C38"/>
    <w:rsid w:val="00E750B4"/>
    <w:rsid w:val="00E9514D"/>
    <w:rsid w:val="00E972E2"/>
    <w:rsid w:val="00EA3FFB"/>
    <w:rsid w:val="00EA65C5"/>
    <w:rsid w:val="00F35C73"/>
    <w:rsid w:val="00F50E4B"/>
    <w:rsid w:val="00F826D1"/>
    <w:rsid w:val="00F9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5BDD"/>
  <w15:docId w15:val="{1F716782-14F1-440C-99E6-BAFA220D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6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32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6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E55E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1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D1F"/>
  </w:style>
  <w:style w:type="paragraph" w:styleId="Zpat">
    <w:name w:val="footer"/>
    <w:basedOn w:val="Normln"/>
    <w:link w:val="ZpatChar"/>
    <w:uiPriority w:val="99"/>
    <w:unhideWhenUsed/>
    <w:rsid w:val="009D1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D1F"/>
  </w:style>
  <w:style w:type="character" w:styleId="Odkaznakoment">
    <w:name w:val="annotation reference"/>
    <w:basedOn w:val="Standardnpsmoodstavce"/>
    <w:uiPriority w:val="99"/>
    <w:semiHidden/>
    <w:unhideWhenUsed/>
    <w:rsid w:val="00C34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4C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4C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C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C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pirklova</dc:creator>
  <cp:lastModifiedBy>Vladimira Hladka</cp:lastModifiedBy>
  <cp:revision>3</cp:revision>
  <dcterms:created xsi:type="dcterms:W3CDTF">2025-06-05T08:28:00Z</dcterms:created>
  <dcterms:modified xsi:type="dcterms:W3CDTF">2025-06-05T08:29:00Z</dcterms:modified>
</cp:coreProperties>
</file>