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6901" w14:textId="19099A2B" w:rsidR="005D656A" w:rsidRPr="00D944A8" w:rsidRDefault="005D656A" w:rsidP="00C0529F">
      <w:pPr>
        <w:numPr>
          <w:ilvl w:val="0"/>
          <w:numId w:val="0"/>
        </w:numPr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44A8">
        <w:rPr>
          <w:rFonts w:ascii="Tahoma" w:hAnsi="Tahoma" w:cs="Tahoma"/>
          <w:b/>
          <w:sz w:val="22"/>
          <w:szCs w:val="22"/>
        </w:rPr>
        <w:t xml:space="preserve">DODATEK č. 1 k Licenční smlouvě ze dne </w:t>
      </w:r>
      <w:r w:rsidR="00585FE7" w:rsidRPr="00D944A8">
        <w:rPr>
          <w:rFonts w:ascii="Tahoma" w:hAnsi="Tahoma" w:cs="Tahoma"/>
          <w:b/>
          <w:sz w:val="22"/>
          <w:szCs w:val="22"/>
        </w:rPr>
        <w:t>8</w:t>
      </w:r>
      <w:r w:rsidRPr="00D944A8">
        <w:rPr>
          <w:rFonts w:ascii="Tahoma" w:hAnsi="Tahoma" w:cs="Tahoma"/>
          <w:b/>
          <w:sz w:val="22"/>
          <w:szCs w:val="22"/>
        </w:rPr>
        <w:t xml:space="preserve">. </w:t>
      </w:r>
      <w:r w:rsidR="00585FE7" w:rsidRPr="00D944A8">
        <w:rPr>
          <w:rFonts w:ascii="Tahoma" w:hAnsi="Tahoma" w:cs="Tahoma"/>
          <w:b/>
          <w:sz w:val="22"/>
          <w:szCs w:val="22"/>
        </w:rPr>
        <w:t>12</w:t>
      </w:r>
      <w:r w:rsidRPr="00D944A8">
        <w:rPr>
          <w:rFonts w:ascii="Tahoma" w:hAnsi="Tahoma" w:cs="Tahoma"/>
          <w:b/>
          <w:sz w:val="22"/>
          <w:szCs w:val="22"/>
        </w:rPr>
        <w:t>. 202</w:t>
      </w:r>
      <w:r w:rsidR="00585FE7" w:rsidRPr="00D944A8">
        <w:rPr>
          <w:rFonts w:ascii="Tahoma" w:hAnsi="Tahoma" w:cs="Tahoma"/>
          <w:b/>
          <w:sz w:val="22"/>
          <w:szCs w:val="22"/>
        </w:rPr>
        <w:t>2</w:t>
      </w:r>
    </w:p>
    <w:p w14:paraId="6FB11338" w14:textId="77777777" w:rsidR="005D656A" w:rsidRPr="00874C4F" w:rsidRDefault="005D656A" w:rsidP="005D656A">
      <w:pPr>
        <w:numPr>
          <w:ilvl w:val="0"/>
          <w:numId w:val="0"/>
        </w:numPr>
        <w:spacing w:after="120"/>
        <w:jc w:val="both"/>
        <w:rPr>
          <w:b/>
          <w:color w:val="FF0000"/>
          <w:sz w:val="22"/>
          <w:szCs w:val="22"/>
        </w:rPr>
      </w:pPr>
    </w:p>
    <w:p w14:paraId="773B2C99" w14:textId="77777777" w:rsidR="005D656A" w:rsidRPr="00D944A8" w:rsidRDefault="005D656A" w:rsidP="005D656A">
      <w:pPr>
        <w:numPr>
          <w:ilvl w:val="0"/>
          <w:numId w:val="0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b/>
          <w:color w:val="000000" w:themeColor="text1"/>
          <w:sz w:val="20"/>
          <w:szCs w:val="20"/>
        </w:rPr>
        <w:t>INPHARMEX, spol. s r.o.</w:t>
      </w:r>
    </w:p>
    <w:p w14:paraId="342AE118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IČO: 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  <w:t>60491566</w:t>
      </w:r>
    </w:p>
    <w:p w14:paraId="6C0A24C4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DIČ: 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  <w:t>CZ60491566</w:t>
      </w:r>
    </w:p>
    <w:p w14:paraId="5C31653E" w14:textId="4EF503E2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se sídlem: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  <w:t>Ohradské náměstí 1628/7, 155 00 Praha 5</w:t>
      </w:r>
    </w:p>
    <w:p w14:paraId="6E05E70B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společnost zapsaná v obchodním rejstříku pod </w:t>
      </w:r>
      <w:proofErr w:type="spellStart"/>
      <w:r w:rsidRPr="00D944A8">
        <w:rPr>
          <w:rFonts w:ascii="Tahoma" w:hAnsi="Tahoma" w:cs="Tahoma"/>
          <w:color w:val="000000" w:themeColor="text1"/>
          <w:sz w:val="20"/>
          <w:szCs w:val="20"/>
        </w:rPr>
        <w:t>sp</w:t>
      </w:r>
      <w:proofErr w:type="spellEnd"/>
      <w:r w:rsidRPr="00D944A8">
        <w:rPr>
          <w:rFonts w:ascii="Tahoma" w:hAnsi="Tahoma" w:cs="Tahoma"/>
          <w:color w:val="000000" w:themeColor="text1"/>
          <w:sz w:val="20"/>
          <w:szCs w:val="20"/>
        </w:rPr>
        <w:t>. zn. C 27694 vedenou u Městského soudu v Praze</w:t>
      </w:r>
    </w:p>
    <w:p w14:paraId="737D83EF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zastoupena: 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  <w:t xml:space="preserve">Ing. Vladimírem </w:t>
      </w:r>
      <w:proofErr w:type="spellStart"/>
      <w:r w:rsidRPr="00D944A8">
        <w:rPr>
          <w:rFonts w:ascii="Tahoma" w:hAnsi="Tahoma" w:cs="Tahoma"/>
          <w:color w:val="000000" w:themeColor="text1"/>
          <w:sz w:val="20"/>
          <w:szCs w:val="20"/>
        </w:rPr>
        <w:t>Chmelou</w:t>
      </w:r>
      <w:proofErr w:type="spellEnd"/>
      <w:r w:rsidRPr="00D944A8">
        <w:rPr>
          <w:rFonts w:ascii="Tahoma" w:hAnsi="Tahoma" w:cs="Tahoma"/>
          <w:color w:val="000000" w:themeColor="text1"/>
          <w:sz w:val="20"/>
          <w:szCs w:val="20"/>
        </w:rPr>
        <w:t>, jednatelem</w:t>
      </w:r>
    </w:p>
    <w:p w14:paraId="313B5A3E" w14:textId="73BE4D7B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bankovní spojení: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proofErr w:type="spellStart"/>
      <w:r w:rsidR="00435CEC">
        <w:rPr>
          <w:rFonts w:ascii="Tahoma" w:hAnsi="Tahoma" w:cs="Tahoma"/>
          <w:color w:val="000000" w:themeColor="text1"/>
          <w:sz w:val="20"/>
          <w:szCs w:val="20"/>
        </w:rPr>
        <w:t>xxx</w:t>
      </w:r>
      <w:proofErr w:type="spellEnd"/>
    </w:p>
    <w:p w14:paraId="56E6295C" w14:textId="3F231503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(dále jen „Poskytovatel“)</w:t>
      </w:r>
    </w:p>
    <w:p w14:paraId="56CD8051" w14:textId="77777777" w:rsidR="005D656A" w:rsidRPr="00D944A8" w:rsidRDefault="005D656A" w:rsidP="005D656A">
      <w:pPr>
        <w:numPr>
          <w:ilvl w:val="0"/>
          <w:numId w:val="0"/>
        </w:numPr>
        <w:ind w:left="720" w:hanging="720"/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a</w:t>
      </w:r>
    </w:p>
    <w:p w14:paraId="24C091B9" w14:textId="77777777" w:rsidR="005D656A" w:rsidRPr="00D944A8" w:rsidRDefault="005D656A" w:rsidP="005D656A">
      <w:pPr>
        <w:numPr>
          <w:ilvl w:val="0"/>
          <w:numId w:val="0"/>
        </w:numPr>
        <w:ind w:left="720" w:hanging="720"/>
        <w:rPr>
          <w:rFonts w:ascii="Tahoma" w:hAnsi="Tahoma" w:cs="Tahoma"/>
          <w:color w:val="000000" w:themeColor="text1"/>
          <w:sz w:val="20"/>
          <w:szCs w:val="20"/>
        </w:rPr>
      </w:pPr>
    </w:p>
    <w:p w14:paraId="0AA32813" w14:textId="5119B032" w:rsidR="005D656A" w:rsidRPr="00D944A8" w:rsidRDefault="005D656A" w:rsidP="005D656A">
      <w:pPr>
        <w:numPr>
          <w:ilvl w:val="0"/>
          <w:numId w:val="0"/>
        </w:numPr>
        <w:ind w:left="720" w:hanging="720"/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b/>
          <w:bCs/>
          <w:color w:val="000000" w:themeColor="text1"/>
          <w:sz w:val="20"/>
          <w:szCs w:val="20"/>
        </w:rPr>
        <w:t>Slezská nemocnice v Opavě, příspěvková organizace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3045076B" w14:textId="19637178" w:rsidR="005D656A" w:rsidRPr="00D944A8" w:rsidRDefault="005D656A" w:rsidP="005D656A">
      <w:pPr>
        <w:numPr>
          <w:ilvl w:val="0"/>
          <w:numId w:val="0"/>
        </w:numPr>
        <w:ind w:left="720" w:hanging="720"/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IČ: 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  <w:t>47813750</w:t>
      </w:r>
    </w:p>
    <w:p w14:paraId="633A5548" w14:textId="6416DBF7" w:rsidR="005D656A" w:rsidRPr="00D944A8" w:rsidRDefault="005D656A" w:rsidP="005D656A">
      <w:pPr>
        <w:numPr>
          <w:ilvl w:val="0"/>
          <w:numId w:val="0"/>
        </w:numPr>
        <w:ind w:left="720" w:hanging="720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DIČ: 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  <w:t>CZ</w:t>
      </w:r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>47813750</w:t>
      </w:r>
    </w:p>
    <w:p w14:paraId="4FE69AF3" w14:textId="38064E6D" w:rsidR="005D656A" w:rsidRPr="00D944A8" w:rsidRDefault="005D656A" w:rsidP="005D656A">
      <w:pPr>
        <w:numPr>
          <w:ilvl w:val="0"/>
          <w:numId w:val="0"/>
        </w:numPr>
        <w:ind w:left="720" w:hanging="720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se sídlem: </w:t>
      </w:r>
      <w:r w:rsidRPr="00D944A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ab/>
      </w:r>
      <w:r w:rsidR="00585FE7" w:rsidRPr="00D944A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Olomoucká 470/86, 746 01 Opava</w:t>
      </w:r>
    </w:p>
    <w:p w14:paraId="5CD3366A" w14:textId="06BDD0FF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zaps</w:t>
      </w:r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>ána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 v obchodním rejstříku </w:t>
      </w:r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 xml:space="preserve">vedeném 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pod </w:t>
      </w:r>
      <w:proofErr w:type="spellStart"/>
      <w:r w:rsidRPr="00D944A8">
        <w:rPr>
          <w:rFonts w:ascii="Tahoma" w:hAnsi="Tahoma" w:cs="Tahoma"/>
          <w:color w:val="000000" w:themeColor="text1"/>
          <w:sz w:val="20"/>
          <w:szCs w:val="20"/>
        </w:rPr>
        <w:t>sp</w:t>
      </w:r>
      <w:proofErr w:type="spellEnd"/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. zn. </w:t>
      </w:r>
      <w:proofErr w:type="spellStart"/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>Pr</w:t>
      </w:r>
      <w:proofErr w:type="spellEnd"/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 xml:space="preserve"> 924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 vedenou u Krajského soudu v </w:t>
      </w:r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>Ostravě</w:t>
      </w:r>
    </w:p>
    <w:p w14:paraId="2DDB6E0E" w14:textId="09F961A1" w:rsidR="005D656A" w:rsidRPr="00D944A8" w:rsidRDefault="005D656A" w:rsidP="005D656A">
      <w:pPr>
        <w:numPr>
          <w:ilvl w:val="0"/>
          <w:numId w:val="0"/>
        </w:numPr>
        <w:shd w:val="clear" w:color="auto" w:fill="FFFFFF" w:themeFill="background1"/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zastoupena</w:t>
      </w:r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 xml:space="preserve"> Ing. Karlem </w:t>
      </w:r>
      <w:proofErr w:type="spellStart"/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>Siebertem</w:t>
      </w:r>
      <w:proofErr w:type="spellEnd"/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>, MBA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585FE7" w:rsidRPr="00D944A8">
        <w:rPr>
          <w:rFonts w:ascii="Tahoma" w:hAnsi="Tahoma" w:cs="Tahoma"/>
          <w:color w:val="000000" w:themeColor="text1"/>
          <w:sz w:val="20"/>
          <w:szCs w:val="20"/>
        </w:rPr>
        <w:t>ředitelem</w:t>
      </w:r>
    </w:p>
    <w:p w14:paraId="5619D7FD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(dále jen "Nabyvatel")</w:t>
      </w:r>
    </w:p>
    <w:p w14:paraId="0A068FE8" w14:textId="77777777" w:rsidR="00585FE7" w:rsidRPr="00D944A8" w:rsidRDefault="00585FE7" w:rsidP="005D656A">
      <w:pPr>
        <w:numPr>
          <w:ilvl w:val="0"/>
          <w:numId w:val="0"/>
        </w:numPr>
        <w:rPr>
          <w:rFonts w:ascii="Tahoma" w:hAnsi="Tahoma" w:cs="Tahoma"/>
          <w:color w:val="000000" w:themeColor="text1"/>
          <w:sz w:val="20"/>
          <w:szCs w:val="20"/>
        </w:rPr>
      </w:pPr>
    </w:p>
    <w:p w14:paraId="387FFAFF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color w:val="FF0000"/>
          <w:sz w:val="20"/>
          <w:szCs w:val="20"/>
        </w:rPr>
      </w:pPr>
    </w:p>
    <w:p w14:paraId="20CCECAB" w14:textId="14BB12F6" w:rsidR="005D656A" w:rsidRPr="00D944A8" w:rsidRDefault="005D656A" w:rsidP="00470083">
      <w:pPr>
        <w:numPr>
          <w:ilvl w:val="0"/>
          <w:numId w:val="0"/>
        </w:numPr>
        <w:tabs>
          <w:tab w:val="left" w:pos="708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D944A8">
        <w:rPr>
          <w:rFonts w:ascii="Tahoma" w:hAnsi="Tahoma" w:cs="Tahoma"/>
          <w:b/>
          <w:bCs/>
          <w:sz w:val="20"/>
          <w:szCs w:val="20"/>
        </w:rPr>
        <w:t>Preambule</w:t>
      </w:r>
    </w:p>
    <w:p w14:paraId="70A02267" w14:textId="4D60B897" w:rsidR="005D656A" w:rsidRPr="00D944A8" w:rsidRDefault="005D656A" w:rsidP="005D656A">
      <w:pPr>
        <w:numPr>
          <w:ilvl w:val="0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D944A8">
        <w:rPr>
          <w:rFonts w:ascii="Tahoma" w:hAnsi="Tahoma" w:cs="Tahoma"/>
          <w:sz w:val="20"/>
          <w:szCs w:val="20"/>
        </w:rPr>
        <w:t xml:space="preserve">Smluvní strany spolu uzavřely Licenční smlouvu 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na softwarový produkt Mikro-verze AISLP (dále jen „AISLP“). </w:t>
      </w:r>
      <w:r w:rsidRPr="00D944A8">
        <w:rPr>
          <w:rFonts w:ascii="Tahoma" w:hAnsi="Tahoma" w:cs="Tahoma"/>
          <w:sz w:val="20"/>
          <w:szCs w:val="20"/>
        </w:rPr>
        <w:t>S</w:t>
      </w:r>
      <w:r w:rsidR="00DE714E" w:rsidRPr="00D944A8">
        <w:rPr>
          <w:rFonts w:ascii="Tahoma" w:hAnsi="Tahoma" w:cs="Tahoma"/>
          <w:sz w:val="20"/>
          <w:szCs w:val="20"/>
        </w:rPr>
        <w:t> </w:t>
      </w:r>
      <w:r w:rsidRPr="00D944A8">
        <w:rPr>
          <w:rFonts w:ascii="Tahoma" w:hAnsi="Tahoma" w:cs="Tahoma"/>
          <w:sz w:val="20"/>
          <w:szCs w:val="20"/>
        </w:rPr>
        <w:t>ohledem</w:t>
      </w:r>
      <w:r w:rsidR="00DE714E" w:rsidRPr="00D944A8">
        <w:rPr>
          <w:rFonts w:ascii="Tahoma" w:hAnsi="Tahoma" w:cs="Tahoma"/>
          <w:sz w:val="20"/>
          <w:szCs w:val="20"/>
        </w:rPr>
        <w:t xml:space="preserve"> na rozšíření stávajícího programu AISLP na verzi s pokročilým vyhledáváním v databázi na „duplicity“ a případné „Kontraindikované kombinace“ </w:t>
      </w:r>
      <w:r w:rsidR="00181785" w:rsidRPr="00D944A8">
        <w:rPr>
          <w:rFonts w:ascii="Tahoma" w:hAnsi="Tahoma" w:cs="Tahoma"/>
          <w:sz w:val="20"/>
          <w:szCs w:val="20"/>
        </w:rPr>
        <w:t>(možnost implementace a použití je podmíněna úpravami v NIS Nabyvatele)</w:t>
      </w:r>
      <w:r w:rsidR="00DE714E" w:rsidRPr="00D944A8">
        <w:rPr>
          <w:rFonts w:ascii="Tahoma" w:hAnsi="Tahoma" w:cs="Tahoma"/>
          <w:sz w:val="20"/>
          <w:szCs w:val="20"/>
        </w:rPr>
        <w:t>,</w:t>
      </w:r>
      <w:r w:rsidR="00181785" w:rsidRPr="00D944A8">
        <w:rPr>
          <w:rFonts w:ascii="Tahoma" w:hAnsi="Tahoma" w:cs="Tahoma"/>
          <w:sz w:val="20"/>
          <w:szCs w:val="20"/>
        </w:rPr>
        <w:t xml:space="preserve"> se</w:t>
      </w:r>
      <w:r w:rsidR="00DE714E" w:rsidRPr="00D944A8">
        <w:rPr>
          <w:rFonts w:ascii="Tahoma" w:hAnsi="Tahoma" w:cs="Tahoma"/>
          <w:sz w:val="20"/>
          <w:szCs w:val="20"/>
        </w:rPr>
        <w:t xml:space="preserve"> </w:t>
      </w:r>
      <w:r w:rsidRPr="00D944A8">
        <w:rPr>
          <w:rFonts w:ascii="Tahoma" w:hAnsi="Tahoma" w:cs="Tahoma"/>
          <w:sz w:val="20"/>
          <w:szCs w:val="20"/>
        </w:rPr>
        <w:t xml:space="preserve">Poskytovatel a Nabyvatel dohodly na Dodatku č.1., kterým se mění ustanovení článku 3. </w:t>
      </w:r>
      <w:r w:rsidR="005A1DBA" w:rsidRPr="00D944A8">
        <w:rPr>
          <w:rFonts w:ascii="Tahoma" w:hAnsi="Tahoma" w:cs="Tahoma"/>
          <w:sz w:val="20"/>
          <w:szCs w:val="20"/>
        </w:rPr>
        <w:t xml:space="preserve">bod 1 </w:t>
      </w:r>
      <w:r w:rsidRPr="00D944A8">
        <w:rPr>
          <w:rFonts w:ascii="Tahoma" w:hAnsi="Tahoma" w:cs="Tahoma"/>
          <w:sz w:val="20"/>
          <w:szCs w:val="20"/>
        </w:rPr>
        <w:t>Smlouvy, které nově zní:</w:t>
      </w:r>
    </w:p>
    <w:p w14:paraId="4A54B1CB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p w14:paraId="2E3593A3" w14:textId="2FFB8909" w:rsidR="005D656A" w:rsidRPr="00D944A8" w:rsidRDefault="005D656A" w:rsidP="005D656A">
      <w:pPr>
        <w:numPr>
          <w:ilvl w:val="0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D944A8">
        <w:rPr>
          <w:rFonts w:ascii="Tahoma" w:hAnsi="Tahoma" w:cs="Tahoma"/>
          <w:sz w:val="20"/>
          <w:szCs w:val="20"/>
        </w:rPr>
        <w:t>Nabyvatel se zavazuje hradit Poskytovateli celkem částku ve výši 5</w:t>
      </w:r>
      <w:r w:rsidR="00594250" w:rsidRPr="00D944A8">
        <w:rPr>
          <w:rFonts w:ascii="Tahoma" w:hAnsi="Tahoma" w:cs="Tahoma"/>
          <w:sz w:val="20"/>
          <w:szCs w:val="20"/>
        </w:rPr>
        <w:t>0</w:t>
      </w:r>
      <w:r w:rsidRPr="00D944A8">
        <w:rPr>
          <w:rFonts w:ascii="Tahoma" w:hAnsi="Tahoma" w:cs="Tahoma"/>
          <w:sz w:val="20"/>
          <w:szCs w:val="20"/>
        </w:rPr>
        <w:t>.</w:t>
      </w:r>
      <w:r w:rsidR="00594250" w:rsidRPr="00D944A8">
        <w:rPr>
          <w:rFonts w:ascii="Tahoma" w:hAnsi="Tahoma" w:cs="Tahoma"/>
          <w:sz w:val="20"/>
          <w:szCs w:val="20"/>
        </w:rPr>
        <w:t>820</w:t>
      </w:r>
      <w:r w:rsidRPr="00D944A8">
        <w:rPr>
          <w:rFonts w:ascii="Tahoma" w:hAnsi="Tahoma" w:cs="Tahoma"/>
          <w:sz w:val="20"/>
          <w:szCs w:val="20"/>
        </w:rPr>
        <w:t xml:space="preserve">, - Kč bez DPH / rok, tj. </w:t>
      </w:r>
      <w:r w:rsidR="00594250" w:rsidRPr="00D944A8">
        <w:rPr>
          <w:rFonts w:ascii="Tahoma" w:hAnsi="Tahoma" w:cs="Tahoma"/>
          <w:sz w:val="20"/>
          <w:szCs w:val="20"/>
        </w:rPr>
        <w:t>12.705</w:t>
      </w:r>
      <w:r w:rsidRPr="00D944A8">
        <w:rPr>
          <w:rFonts w:ascii="Tahoma" w:hAnsi="Tahoma" w:cs="Tahoma"/>
          <w:sz w:val="20"/>
          <w:szCs w:val="20"/>
        </w:rPr>
        <w:t>, - Kč bez DPH čtvrtletně za</w:t>
      </w:r>
      <w:r w:rsidR="00594250" w:rsidRPr="00D944A8">
        <w:rPr>
          <w:rFonts w:ascii="Tahoma" w:hAnsi="Tahoma" w:cs="Tahoma"/>
          <w:sz w:val="20"/>
          <w:szCs w:val="20"/>
        </w:rPr>
        <w:t xml:space="preserve"> poskytnutou licenci a</w:t>
      </w:r>
      <w:r w:rsidRPr="00D944A8">
        <w:rPr>
          <w:rFonts w:ascii="Tahoma" w:hAnsi="Tahoma" w:cs="Tahoma"/>
          <w:sz w:val="20"/>
          <w:szCs w:val="20"/>
        </w:rPr>
        <w:t xml:space="preserve"> pravidelný datový a aplikační upgrade pro uvedený počet licencí. K výši ceny bez DPH bude připočtena DPH ve výši dle platných a účinných právních předpisů ke dni zdanitelného plnění.</w:t>
      </w:r>
    </w:p>
    <w:p w14:paraId="5FC4D8F0" w14:textId="022FA4D2" w:rsidR="00D944A8" w:rsidRPr="00D944A8" w:rsidRDefault="00D944A8" w:rsidP="005D656A">
      <w:pPr>
        <w:numPr>
          <w:ilvl w:val="0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D944A8">
        <w:rPr>
          <w:rFonts w:ascii="Tahoma" w:hAnsi="Tahoma" w:cs="Tahoma"/>
          <w:sz w:val="20"/>
          <w:szCs w:val="20"/>
        </w:rPr>
        <w:t>Tento dodatek nabývá účinnosti prvním dnem kalendářního čtvrtletí následujícího po uzavření dodatku</w:t>
      </w:r>
      <w:r>
        <w:rPr>
          <w:rFonts w:ascii="Tahoma" w:hAnsi="Tahoma" w:cs="Tahoma"/>
          <w:sz w:val="20"/>
          <w:szCs w:val="20"/>
        </w:rPr>
        <w:t>.</w:t>
      </w:r>
    </w:p>
    <w:p w14:paraId="586D945A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7EE12D1D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bCs/>
          <w:color w:val="000000" w:themeColor="text1"/>
          <w:sz w:val="20"/>
          <w:szCs w:val="20"/>
        </w:rPr>
        <w:t>Ostatní ujednání licenční smlouvy zůstávají beze změny.</w:t>
      </w:r>
    </w:p>
    <w:p w14:paraId="1F8CAB5F" w14:textId="77777777" w:rsidR="005D656A" w:rsidRPr="00D944A8" w:rsidRDefault="005D656A" w:rsidP="005D656A">
      <w:pPr>
        <w:numPr>
          <w:ilvl w:val="0"/>
          <w:numId w:val="0"/>
        </w:numPr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72971C79" w14:textId="46EE9F20" w:rsidR="005D656A" w:rsidRPr="00D944A8" w:rsidRDefault="00435CEC" w:rsidP="005D656A">
      <w:pPr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30.5.2025- podepsáno</w:t>
      </w:r>
      <w:bookmarkStart w:id="0" w:name="_GoBack"/>
      <w:bookmarkEnd w:id="0"/>
    </w:p>
    <w:p w14:paraId="2A2C3A4E" w14:textId="77777777" w:rsidR="005D656A" w:rsidRPr="00D944A8" w:rsidRDefault="005D656A" w:rsidP="005D656A">
      <w:pPr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DC58EFC" w14:textId="0EBEDBFA" w:rsidR="005D656A" w:rsidRPr="00D944A8" w:rsidRDefault="005D656A" w:rsidP="005D656A">
      <w:pPr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V Praze, dne …………………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  <w:t xml:space="preserve">       V</w:t>
      </w:r>
      <w:r w:rsidR="00594250" w:rsidRPr="00D944A8">
        <w:rPr>
          <w:rFonts w:ascii="Tahoma" w:hAnsi="Tahoma" w:cs="Tahoma"/>
          <w:color w:val="000000" w:themeColor="text1"/>
          <w:sz w:val="20"/>
          <w:szCs w:val="20"/>
        </w:rPr>
        <w:t xml:space="preserve"> Opavě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>, dne …………………</w:t>
      </w:r>
    </w:p>
    <w:p w14:paraId="1F0B52C8" w14:textId="77777777" w:rsidR="005D656A" w:rsidRPr="00D944A8" w:rsidRDefault="005D656A" w:rsidP="005D656A">
      <w:pPr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073989A" w14:textId="77777777" w:rsidR="005D656A" w:rsidRPr="00D944A8" w:rsidRDefault="005D656A" w:rsidP="005D656A">
      <w:pPr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DB20C89" w14:textId="77777777" w:rsidR="005D656A" w:rsidRPr="00D944A8" w:rsidRDefault="005D656A" w:rsidP="005D656A">
      <w:pPr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color w:val="000000" w:themeColor="text1"/>
          <w:sz w:val="20"/>
          <w:szCs w:val="20"/>
        </w:rPr>
        <w:t>Poskytovatel: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ab/>
        <w:t xml:space="preserve">       Nabyvatel:</w:t>
      </w:r>
    </w:p>
    <w:p w14:paraId="7297AD45" w14:textId="77777777" w:rsidR="005D656A" w:rsidRPr="00D944A8" w:rsidRDefault="005D656A" w:rsidP="005D656A">
      <w:pPr>
        <w:numPr>
          <w:ilvl w:val="0"/>
          <w:numId w:val="0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FDF3789" w14:textId="3E2786F9" w:rsidR="005D656A" w:rsidRPr="00D944A8" w:rsidRDefault="005D656A" w:rsidP="005D656A">
      <w:pPr>
        <w:numPr>
          <w:ilvl w:val="0"/>
          <w:numId w:val="0"/>
        </w:numPr>
        <w:shd w:val="clear" w:color="auto" w:fill="FFFFFF" w:themeFill="background1"/>
        <w:spacing w:before="240"/>
        <w:rPr>
          <w:rFonts w:ascii="Tahoma" w:hAnsi="Tahoma" w:cs="Tahoma"/>
          <w:color w:val="000000" w:themeColor="text1"/>
          <w:sz w:val="20"/>
          <w:szCs w:val="20"/>
        </w:rPr>
      </w:pPr>
      <w:r w:rsidRPr="00D944A8">
        <w:rPr>
          <w:rFonts w:ascii="Tahoma" w:hAnsi="Tahoma" w:cs="Tahoma"/>
          <w:sz w:val="20"/>
          <w:szCs w:val="20"/>
        </w:rPr>
        <w:t xml:space="preserve">Ing. Vladimír Chmela, jednatel               </w:t>
      </w:r>
      <w:r w:rsidRPr="00D944A8">
        <w:rPr>
          <w:rFonts w:ascii="Tahoma" w:hAnsi="Tahoma" w:cs="Tahoma"/>
          <w:color w:val="000000" w:themeColor="text1"/>
          <w:sz w:val="20"/>
          <w:szCs w:val="20"/>
        </w:rPr>
        <w:t xml:space="preserve">Ing. </w:t>
      </w:r>
      <w:r w:rsidR="00594250" w:rsidRPr="00D944A8">
        <w:rPr>
          <w:rFonts w:ascii="Tahoma" w:hAnsi="Tahoma" w:cs="Tahoma"/>
          <w:color w:val="000000" w:themeColor="text1"/>
          <w:sz w:val="20"/>
          <w:szCs w:val="20"/>
        </w:rPr>
        <w:t xml:space="preserve">Karel </w:t>
      </w:r>
      <w:proofErr w:type="spellStart"/>
      <w:r w:rsidR="00594250" w:rsidRPr="00D944A8">
        <w:rPr>
          <w:rFonts w:ascii="Tahoma" w:hAnsi="Tahoma" w:cs="Tahoma"/>
          <w:color w:val="000000" w:themeColor="text1"/>
          <w:sz w:val="20"/>
          <w:szCs w:val="20"/>
        </w:rPr>
        <w:t>Siebert</w:t>
      </w:r>
      <w:proofErr w:type="spellEnd"/>
      <w:r w:rsidR="00594250" w:rsidRPr="00D944A8">
        <w:rPr>
          <w:rFonts w:ascii="Tahoma" w:hAnsi="Tahoma" w:cs="Tahoma"/>
          <w:color w:val="000000" w:themeColor="text1"/>
          <w:sz w:val="20"/>
          <w:szCs w:val="20"/>
        </w:rPr>
        <w:t>, MBA, ředitel</w:t>
      </w:r>
    </w:p>
    <w:p w14:paraId="67DD8371" w14:textId="77777777" w:rsidR="005D656A" w:rsidRPr="00D944A8" w:rsidRDefault="005D656A" w:rsidP="005D656A">
      <w:pPr>
        <w:numPr>
          <w:ilvl w:val="0"/>
          <w:numId w:val="0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80878C4" w14:textId="77777777" w:rsidR="005D656A" w:rsidRPr="00D944A8" w:rsidRDefault="005D656A" w:rsidP="005D656A">
      <w:pPr>
        <w:numPr>
          <w:ilvl w:val="0"/>
          <w:numId w:val="0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79E757D" w14:textId="77777777" w:rsidR="00594250" w:rsidRPr="00D944A8" w:rsidRDefault="00594250" w:rsidP="005D656A">
      <w:pPr>
        <w:numPr>
          <w:ilvl w:val="0"/>
          <w:numId w:val="0"/>
        </w:numPr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80DD491" w14:textId="77777777" w:rsidR="005D656A" w:rsidRPr="00531DC1" w:rsidRDefault="005D656A" w:rsidP="005D656A">
      <w:pPr>
        <w:numPr>
          <w:ilvl w:val="0"/>
          <w:numId w:val="0"/>
        </w:numPr>
        <w:spacing w:after="120"/>
        <w:jc w:val="both"/>
        <w:rPr>
          <w:color w:val="000000" w:themeColor="text1"/>
          <w:sz w:val="22"/>
          <w:szCs w:val="22"/>
        </w:rPr>
      </w:pPr>
    </w:p>
    <w:p w14:paraId="05A07E98" w14:textId="77777777" w:rsidR="005D656A" w:rsidRPr="0079457A" w:rsidRDefault="005D656A" w:rsidP="005D656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  <w:r w:rsidRPr="00531DC1">
        <w:rPr>
          <w:color w:val="000000" w:themeColor="text1"/>
          <w:sz w:val="22"/>
          <w:szCs w:val="22"/>
        </w:rPr>
        <w:t>……………………………</w:t>
      </w:r>
      <w:r w:rsidRPr="00531DC1">
        <w:rPr>
          <w:color w:val="000000" w:themeColor="text1"/>
          <w:sz w:val="22"/>
          <w:szCs w:val="22"/>
        </w:rPr>
        <w:tab/>
      </w:r>
      <w:r w:rsidRPr="00531DC1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</w:t>
      </w:r>
      <w:r w:rsidRPr="00531DC1">
        <w:rPr>
          <w:color w:val="000000" w:themeColor="text1"/>
          <w:sz w:val="22"/>
          <w:szCs w:val="22"/>
        </w:rPr>
        <w:t>……………………………….</w:t>
      </w:r>
      <w:r w:rsidRPr="00531DC1">
        <w:rPr>
          <w:color w:val="000000" w:themeColor="text1"/>
          <w:sz w:val="22"/>
          <w:szCs w:val="22"/>
        </w:rPr>
        <w:tab/>
      </w:r>
    </w:p>
    <w:p w14:paraId="59B0853E" w14:textId="77777777" w:rsidR="00535243" w:rsidRDefault="00535243" w:rsidP="00470083">
      <w:pPr>
        <w:numPr>
          <w:ilvl w:val="0"/>
          <w:numId w:val="0"/>
        </w:numPr>
        <w:ind w:left="6480"/>
      </w:pPr>
    </w:p>
    <w:sectPr w:rsidR="00535243" w:rsidSect="005D656A">
      <w:headerReference w:type="even" r:id="rId7"/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8743F" w14:textId="77777777" w:rsidR="00511181" w:rsidRDefault="00511181">
      <w:r>
        <w:separator/>
      </w:r>
    </w:p>
  </w:endnote>
  <w:endnote w:type="continuationSeparator" w:id="0">
    <w:p w14:paraId="0D217CA8" w14:textId="77777777" w:rsidR="00511181" w:rsidRDefault="0051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C7E6" w14:textId="77777777" w:rsidR="00B47780" w:rsidRPr="00681332" w:rsidRDefault="00164B65" w:rsidP="00244180">
    <w:pPr>
      <w:numPr>
        <w:ilvl w:val="0"/>
        <w:numId w:val="0"/>
      </w:numPr>
      <w:jc w:val="center"/>
      <w:rPr>
        <w:rFonts w:ascii="Calibri" w:hAnsi="Calibri"/>
        <w:sz w:val="20"/>
        <w:szCs w:val="20"/>
      </w:rPr>
    </w:pPr>
    <w:r w:rsidRPr="00681332">
      <w:rPr>
        <w:rFonts w:ascii="Calibri" w:hAnsi="Calibri"/>
        <w:sz w:val="20"/>
        <w:szCs w:val="20"/>
      </w:rPr>
      <w:t xml:space="preserve">Strana </w:t>
    </w:r>
    <w:r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PAGE </w:instrText>
    </w:r>
    <w:r w:rsidRPr="00681332">
      <w:rPr>
        <w:rStyle w:val="slostrnky"/>
        <w:rFonts w:ascii="Calibri" w:hAnsi="Calibri"/>
        <w:sz w:val="20"/>
        <w:szCs w:val="20"/>
      </w:rPr>
      <w:fldChar w:fldCharType="separate"/>
    </w:r>
    <w:r>
      <w:rPr>
        <w:rStyle w:val="slostrnky"/>
        <w:rFonts w:ascii="Calibri" w:hAnsi="Calibri"/>
        <w:noProof/>
        <w:sz w:val="20"/>
        <w:szCs w:val="20"/>
      </w:rPr>
      <w:t>1</w:t>
    </w:r>
    <w:r w:rsidRPr="00681332">
      <w:rPr>
        <w:rStyle w:val="slostrnky"/>
        <w:rFonts w:ascii="Calibri" w:hAnsi="Calibri"/>
        <w:sz w:val="20"/>
        <w:szCs w:val="20"/>
      </w:rPr>
      <w:fldChar w:fldCharType="end"/>
    </w:r>
    <w:r w:rsidRPr="00681332">
      <w:rPr>
        <w:rStyle w:val="slostrnky"/>
        <w:rFonts w:ascii="Calibri" w:hAnsi="Calibri"/>
        <w:sz w:val="20"/>
        <w:szCs w:val="20"/>
      </w:rPr>
      <w:t xml:space="preserve"> z </w:t>
    </w:r>
    <w:r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NUMPAGES </w:instrText>
    </w:r>
    <w:r w:rsidRPr="00681332">
      <w:rPr>
        <w:rStyle w:val="slostrnky"/>
        <w:rFonts w:ascii="Calibri" w:hAnsi="Calibri"/>
        <w:sz w:val="20"/>
        <w:szCs w:val="20"/>
      </w:rPr>
      <w:fldChar w:fldCharType="separate"/>
    </w:r>
    <w:r>
      <w:rPr>
        <w:rStyle w:val="slostrnky"/>
        <w:rFonts w:ascii="Calibri" w:hAnsi="Calibri"/>
        <w:noProof/>
        <w:sz w:val="20"/>
        <w:szCs w:val="20"/>
      </w:rPr>
      <w:t>4</w:t>
    </w:r>
    <w:r w:rsidRPr="00681332">
      <w:rPr>
        <w:rStyle w:val="slostrnky"/>
        <w:rFonts w:ascii="Calibri" w:hAnsi="Calibri"/>
        <w:sz w:val="20"/>
        <w:szCs w:val="20"/>
      </w:rPr>
      <w:fldChar w:fldCharType="end"/>
    </w:r>
  </w:p>
  <w:p w14:paraId="589E8C35" w14:textId="77777777" w:rsidR="00B47780" w:rsidRPr="00681332" w:rsidRDefault="00B47780" w:rsidP="006F7D2A">
    <w:pPr>
      <w:numPr>
        <w:ilvl w:val="0"/>
        <w:numId w:val="0"/>
      </w:numPr>
      <w:tabs>
        <w:tab w:val="num" w:pos="1440"/>
      </w:tabs>
      <w:rPr>
        <w:rFonts w:ascii="Calibri" w:hAnsi="Calibri"/>
        <w:sz w:val="20"/>
        <w:szCs w:val="20"/>
      </w:rPr>
    </w:pPr>
  </w:p>
  <w:p w14:paraId="5575BC4C" w14:textId="77777777" w:rsidR="00B47780" w:rsidRDefault="00B47780">
    <w:pPr>
      <w:numPr>
        <w:ilvl w:val="0"/>
        <w:numId w:val="0"/>
      </w:numPr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01A4" w14:textId="77777777" w:rsidR="00511181" w:rsidRDefault="00511181">
      <w:r>
        <w:separator/>
      </w:r>
    </w:p>
  </w:footnote>
  <w:footnote w:type="continuationSeparator" w:id="0">
    <w:p w14:paraId="5C655EBD" w14:textId="77777777" w:rsidR="00511181" w:rsidRDefault="0051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53E5E" w14:textId="77777777" w:rsidR="00B47780" w:rsidRDefault="00B47780" w:rsidP="00483224">
    <w:pPr>
      <w:tabs>
        <w:tab w:val="num" w:pos="612"/>
      </w:tabs>
      <w:ind w:left="612" w:hanging="43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F018" w14:textId="77777777" w:rsidR="00B47780" w:rsidRDefault="00B47780">
    <w:pPr>
      <w:pStyle w:val="Zhlav"/>
      <w:ind w:left="612" w:firstLine="0"/>
    </w:pPr>
  </w:p>
  <w:p w14:paraId="12EDB8AA" w14:textId="77777777" w:rsidR="00B47780" w:rsidRDefault="00B47780">
    <w:pPr>
      <w:numPr>
        <w:ilvl w:val="0"/>
        <w:numId w:val="0"/>
      </w:numPr>
      <w:ind w:lef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11A47"/>
    <w:multiLevelType w:val="multilevel"/>
    <w:tmpl w:val="8A3C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orml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6A"/>
    <w:rsid w:val="00033955"/>
    <w:rsid w:val="00164B65"/>
    <w:rsid w:val="00181785"/>
    <w:rsid w:val="00263536"/>
    <w:rsid w:val="00286725"/>
    <w:rsid w:val="0038362E"/>
    <w:rsid w:val="003F29B8"/>
    <w:rsid w:val="00435CEC"/>
    <w:rsid w:val="00470083"/>
    <w:rsid w:val="004B4C6B"/>
    <w:rsid w:val="00511181"/>
    <w:rsid w:val="00533A29"/>
    <w:rsid w:val="00535243"/>
    <w:rsid w:val="00585FE7"/>
    <w:rsid w:val="00594250"/>
    <w:rsid w:val="00595AE1"/>
    <w:rsid w:val="005A1DBA"/>
    <w:rsid w:val="005A7873"/>
    <w:rsid w:val="005D656A"/>
    <w:rsid w:val="00894706"/>
    <w:rsid w:val="009C3B61"/>
    <w:rsid w:val="00A16B26"/>
    <w:rsid w:val="00A668C3"/>
    <w:rsid w:val="00A807E3"/>
    <w:rsid w:val="00B47780"/>
    <w:rsid w:val="00C0529F"/>
    <w:rsid w:val="00CA1263"/>
    <w:rsid w:val="00D65725"/>
    <w:rsid w:val="00D944A8"/>
    <w:rsid w:val="00DB3300"/>
    <w:rsid w:val="00DE714E"/>
    <w:rsid w:val="00E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8242"/>
  <w15:chartTrackingRefBased/>
  <w15:docId w15:val="{4F10860A-ED9E-4723-91FC-658EE5C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656A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D656A"/>
    <w:pPr>
      <w:keepNext/>
      <w:keepLines/>
      <w:numPr>
        <w:ilvl w:val="0"/>
        <w:numId w:val="0"/>
      </w:numP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656A"/>
    <w:pPr>
      <w:keepNext/>
      <w:keepLines/>
      <w:numPr>
        <w:ilvl w:val="0"/>
        <w:numId w:val="0"/>
      </w:numP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656A"/>
    <w:pPr>
      <w:keepNext/>
      <w:keepLines/>
      <w:numPr>
        <w:ilvl w:val="0"/>
        <w:numId w:val="0"/>
      </w:numP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656A"/>
    <w:pPr>
      <w:keepNext/>
      <w:keepLines/>
      <w:numPr>
        <w:ilvl w:val="0"/>
        <w:numId w:val="0"/>
      </w:numP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656A"/>
    <w:pPr>
      <w:keepNext/>
      <w:keepLines/>
      <w:numPr>
        <w:ilvl w:val="0"/>
        <w:numId w:val="0"/>
      </w:numP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56A"/>
    <w:pPr>
      <w:keepNext/>
      <w:keepLines/>
      <w:numPr>
        <w:ilvl w:val="0"/>
        <w:numId w:val="0"/>
      </w:numP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56A"/>
    <w:pPr>
      <w:keepNext/>
      <w:keepLines/>
      <w:numPr>
        <w:ilvl w:val="0"/>
        <w:numId w:val="0"/>
      </w:numP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56A"/>
    <w:pPr>
      <w:keepNext/>
      <w:keepLines/>
      <w:numPr>
        <w:ilvl w:val="0"/>
        <w:numId w:val="0"/>
      </w:numP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56A"/>
    <w:pPr>
      <w:keepNext/>
      <w:keepLines/>
      <w:numPr>
        <w:ilvl w:val="0"/>
        <w:numId w:val="0"/>
      </w:numP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5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65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5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5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5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5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656A"/>
    <w:pPr>
      <w:numPr>
        <w:ilvl w:val="0"/>
        <w:numId w:val="0"/>
      </w:num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D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656A"/>
    <w:pPr>
      <w:numPr>
        <w:ilvl w:val="1"/>
        <w:numId w:val="0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D6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656A"/>
    <w:pPr>
      <w:numPr>
        <w:ilvl w:val="0"/>
        <w:numId w:val="0"/>
      </w:num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D65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656A"/>
    <w:pPr>
      <w:numPr>
        <w:ilvl w:val="0"/>
        <w:numId w:val="0"/>
      </w:num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D656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656A"/>
    <w:pPr>
      <w:numPr>
        <w:ilvl w:val="0"/>
        <w:numId w:val="0"/>
      </w:num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656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656A"/>
    <w:rPr>
      <w:b/>
      <w:bCs/>
      <w:smallCaps/>
      <w:color w:val="2F5496" w:themeColor="accent1" w:themeShade="BF"/>
      <w:spacing w:val="5"/>
    </w:rPr>
  </w:style>
  <w:style w:type="character" w:styleId="slostrnky">
    <w:name w:val="page number"/>
    <w:basedOn w:val="Standardnpsmoodstavce"/>
    <w:uiPriority w:val="99"/>
    <w:semiHidden/>
    <w:rsid w:val="005D656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semiHidden/>
    <w:rsid w:val="005D656A"/>
    <w:pPr>
      <w:numPr>
        <w:ilvl w:val="0"/>
        <w:numId w:val="0"/>
      </w:numPr>
      <w:tabs>
        <w:tab w:val="center" w:pos="4536"/>
        <w:tab w:val="right" w:pos="9072"/>
      </w:tabs>
      <w:ind w:left="1224" w:hanging="504"/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D656A"/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Ing. Veronika Austová</cp:lastModifiedBy>
  <cp:revision>2</cp:revision>
  <cp:lastPrinted>2025-05-20T09:44:00Z</cp:lastPrinted>
  <dcterms:created xsi:type="dcterms:W3CDTF">2025-06-05T08:04:00Z</dcterms:created>
  <dcterms:modified xsi:type="dcterms:W3CDTF">2025-06-05T08:04:00Z</dcterms:modified>
</cp:coreProperties>
</file>