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5D" w:rsidRPr="008B5A16" w:rsidRDefault="005C775D" w:rsidP="008B5A16">
      <w:pPr>
        <w:widowControl w:val="0"/>
        <w:spacing w:before="240" w:after="0" w:line="240" w:lineRule="auto"/>
        <w:jc w:val="center"/>
        <w:rPr>
          <w:rFonts w:ascii="Times New Roman" w:eastAsia="Times New Roman" w:hAnsi="Times New Roman" w:cs="Times New Roman"/>
          <w:b/>
          <w:noProof/>
          <w:color w:val="000000"/>
          <w:sz w:val="36"/>
          <w:szCs w:val="36"/>
          <w:lang w:eastAsia="cs-CZ"/>
        </w:rPr>
      </w:pPr>
      <w:r w:rsidRPr="008B5A16">
        <w:rPr>
          <w:rFonts w:ascii="Times New Roman" w:eastAsia="Times New Roman" w:hAnsi="Times New Roman" w:cs="Times New Roman"/>
          <w:b/>
          <w:noProof/>
          <w:color w:val="000000"/>
          <w:sz w:val="36"/>
          <w:szCs w:val="36"/>
          <w:lang w:eastAsia="cs-CZ"/>
        </w:rPr>
        <w:t>KUPNÍ SMLOUVA</w:t>
      </w:r>
    </w:p>
    <w:tbl>
      <w:tblPr>
        <w:tblStyle w:val="Mkatabul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775D" w:rsidRPr="005F7B13" w:rsidTr="006F580C">
        <w:tc>
          <w:tcPr>
            <w:tcW w:w="4531" w:type="dxa"/>
          </w:tcPr>
          <w:p w:rsidR="005C775D" w:rsidRPr="005F7B13" w:rsidRDefault="005C775D" w:rsidP="0039218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36"/>
              </w:tabs>
              <w:ind w:left="-1276" w:firstLine="1276"/>
              <w:rPr>
                <w:rFonts w:ascii="Times New Roman" w:eastAsia="Times New Roman" w:hAnsi="Times New Roman" w:cs="Times New Roman"/>
                <w:b/>
                <w:noProof/>
                <w:color w:val="000000"/>
                <w:sz w:val="24"/>
                <w:szCs w:val="24"/>
                <w:lang w:eastAsia="cs-CZ"/>
              </w:rPr>
            </w:pPr>
            <w:r w:rsidRPr="005F7B13">
              <w:rPr>
                <w:rFonts w:ascii="Times New Roman" w:eastAsia="Times New Roman" w:hAnsi="Times New Roman" w:cs="Times New Roman"/>
                <w:b/>
                <w:noProof/>
                <w:color w:val="000000"/>
                <w:sz w:val="24"/>
                <w:szCs w:val="24"/>
                <w:lang w:eastAsia="cs-CZ"/>
              </w:rPr>
              <w:t xml:space="preserve">Č.j.: </w:t>
            </w:r>
            <w:r w:rsidR="005F7B13" w:rsidRPr="005F7B13">
              <w:rPr>
                <w:rFonts w:ascii="Times New Roman" w:eastAsia="Times New Roman" w:hAnsi="Times New Roman" w:cs="Times New Roman"/>
                <w:b/>
                <w:noProof/>
                <w:color w:val="000000"/>
                <w:sz w:val="24"/>
                <w:szCs w:val="24"/>
                <w:lang w:eastAsia="cs-CZ"/>
              </w:rPr>
              <w:t>LS</w:t>
            </w:r>
            <w:r w:rsidRPr="005F7B13">
              <w:rPr>
                <w:rFonts w:ascii="Times New Roman" w:eastAsia="Times New Roman" w:hAnsi="Times New Roman" w:cs="Times New Roman"/>
                <w:b/>
                <w:noProof/>
                <w:color w:val="000000"/>
                <w:sz w:val="24"/>
                <w:szCs w:val="24"/>
                <w:lang w:eastAsia="cs-CZ"/>
              </w:rPr>
              <w:t>-</w:t>
            </w:r>
            <w:r w:rsidR="0039218B">
              <w:rPr>
                <w:rFonts w:ascii="Times New Roman" w:eastAsia="Times New Roman" w:hAnsi="Times New Roman" w:cs="Times New Roman"/>
                <w:b/>
                <w:noProof/>
                <w:color w:val="000000"/>
                <w:sz w:val="24"/>
                <w:szCs w:val="24"/>
                <w:lang w:eastAsia="cs-CZ"/>
              </w:rPr>
              <w:t>400</w:t>
            </w:r>
            <w:r w:rsidR="001B56BA">
              <w:rPr>
                <w:rFonts w:ascii="Times New Roman" w:eastAsia="Times New Roman" w:hAnsi="Times New Roman" w:cs="Times New Roman"/>
                <w:b/>
                <w:noProof/>
                <w:color w:val="000000"/>
                <w:sz w:val="24"/>
                <w:szCs w:val="24"/>
                <w:lang w:eastAsia="cs-CZ"/>
              </w:rPr>
              <w:t>-</w:t>
            </w:r>
            <w:r w:rsidR="008577E4">
              <w:rPr>
                <w:rFonts w:ascii="Times New Roman" w:eastAsia="Times New Roman" w:hAnsi="Times New Roman" w:cs="Times New Roman"/>
                <w:b/>
                <w:noProof/>
                <w:color w:val="000000"/>
                <w:sz w:val="24"/>
                <w:szCs w:val="24"/>
                <w:lang w:eastAsia="cs-CZ"/>
              </w:rPr>
              <w:t>7</w:t>
            </w:r>
            <w:r w:rsidRPr="005F7B13">
              <w:rPr>
                <w:rFonts w:ascii="Times New Roman" w:eastAsia="Times New Roman" w:hAnsi="Times New Roman" w:cs="Times New Roman"/>
                <w:b/>
                <w:noProof/>
                <w:color w:val="000000"/>
                <w:sz w:val="24"/>
                <w:szCs w:val="24"/>
                <w:lang w:eastAsia="cs-CZ"/>
              </w:rPr>
              <w:t>/ČJ-201</w:t>
            </w:r>
            <w:r w:rsidR="00F303C7">
              <w:rPr>
                <w:rFonts w:ascii="Times New Roman" w:eastAsia="Times New Roman" w:hAnsi="Times New Roman" w:cs="Times New Roman"/>
                <w:b/>
                <w:noProof/>
                <w:color w:val="000000"/>
                <w:sz w:val="24"/>
                <w:szCs w:val="24"/>
                <w:lang w:eastAsia="cs-CZ"/>
              </w:rPr>
              <w:t>7</w:t>
            </w:r>
            <w:r w:rsidRPr="005F7B13">
              <w:rPr>
                <w:rFonts w:ascii="Times New Roman" w:eastAsia="Times New Roman" w:hAnsi="Times New Roman" w:cs="Times New Roman"/>
                <w:b/>
                <w:noProof/>
                <w:color w:val="000000"/>
                <w:sz w:val="24"/>
                <w:szCs w:val="24"/>
                <w:lang w:eastAsia="cs-CZ"/>
              </w:rPr>
              <w:t>-9</w:t>
            </w:r>
            <w:r w:rsidR="005F7B13" w:rsidRPr="005F7B13">
              <w:rPr>
                <w:rFonts w:ascii="Times New Roman" w:eastAsia="Times New Roman" w:hAnsi="Times New Roman" w:cs="Times New Roman"/>
                <w:b/>
                <w:noProof/>
                <w:color w:val="000000"/>
                <w:sz w:val="24"/>
                <w:szCs w:val="24"/>
                <w:lang w:eastAsia="cs-CZ"/>
              </w:rPr>
              <w:t>800KR</w:t>
            </w:r>
          </w:p>
        </w:tc>
        <w:tc>
          <w:tcPr>
            <w:tcW w:w="4531" w:type="dxa"/>
          </w:tcPr>
          <w:p w:rsidR="005C775D" w:rsidRPr="005F7B13" w:rsidRDefault="005C775D"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36"/>
              </w:tabs>
              <w:ind w:left="-1276" w:firstLine="1276"/>
              <w:rPr>
                <w:rFonts w:ascii="Times New Roman" w:eastAsia="Times New Roman" w:hAnsi="Times New Roman" w:cs="Times New Roman"/>
                <w:b/>
                <w:noProof/>
                <w:color w:val="000000"/>
                <w:sz w:val="24"/>
                <w:szCs w:val="24"/>
                <w:lang w:eastAsia="cs-CZ"/>
              </w:rPr>
            </w:pPr>
          </w:p>
        </w:tc>
      </w:tr>
      <w:tr w:rsidR="005C775D" w:rsidRPr="005F7B13" w:rsidTr="006F580C">
        <w:tc>
          <w:tcPr>
            <w:tcW w:w="4531" w:type="dxa"/>
          </w:tcPr>
          <w:p w:rsidR="005C775D" w:rsidRPr="005F7B13" w:rsidRDefault="005C775D"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11"/>
              </w:tabs>
              <w:spacing w:before="120"/>
              <w:rPr>
                <w:rFonts w:ascii="Times New Roman" w:eastAsia="Times New Roman" w:hAnsi="Times New Roman" w:cs="Times New Roman"/>
                <w:b/>
                <w:noProof/>
                <w:color w:val="000000"/>
                <w:sz w:val="24"/>
                <w:szCs w:val="24"/>
                <w:lang w:eastAsia="cs-CZ"/>
              </w:rPr>
            </w:pPr>
            <w:r w:rsidRPr="005F7B13">
              <w:rPr>
                <w:rFonts w:ascii="Times New Roman" w:eastAsia="Times New Roman" w:hAnsi="Times New Roman" w:cs="Times New Roman"/>
                <w:b/>
                <w:noProof/>
                <w:color w:val="000000"/>
                <w:sz w:val="24"/>
                <w:szCs w:val="24"/>
                <w:lang w:eastAsia="cs-CZ"/>
              </w:rPr>
              <w:t>KUPUJÍCÍ:</w:t>
            </w:r>
          </w:p>
        </w:tc>
        <w:tc>
          <w:tcPr>
            <w:tcW w:w="4531" w:type="dxa"/>
          </w:tcPr>
          <w:p w:rsidR="005C775D" w:rsidRPr="005F7B13" w:rsidRDefault="005C775D"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11"/>
              </w:tabs>
              <w:spacing w:before="120"/>
              <w:rPr>
                <w:rFonts w:ascii="Times New Roman" w:eastAsia="Times New Roman" w:hAnsi="Times New Roman" w:cs="Times New Roman"/>
                <w:b/>
                <w:noProof/>
                <w:color w:val="000000"/>
                <w:sz w:val="24"/>
                <w:szCs w:val="24"/>
                <w:lang w:eastAsia="cs-CZ"/>
              </w:rPr>
            </w:pPr>
            <w:r w:rsidRPr="005F7B13">
              <w:rPr>
                <w:rFonts w:ascii="Times New Roman" w:eastAsia="Times New Roman" w:hAnsi="Times New Roman" w:cs="Times New Roman"/>
                <w:b/>
                <w:noProof/>
                <w:color w:val="000000"/>
                <w:sz w:val="24"/>
                <w:szCs w:val="24"/>
                <w:lang w:eastAsia="cs-CZ"/>
              </w:rPr>
              <w:t>PRODÁVAJÍCÍ:</w:t>
            </w:r>
          </w:p>
        </w:tc>
      </w:tr>
      <w:tr w:rsidR="005C775D" w:rsidRPr="005F7B13" w:rsidTr="006F580C">
        <w:tc>
          <w:tcPr>
            <w:tcW w:w="4531" w:type="dxa"/>
          </w:tcPr>
          <w:p w:rsidR="005C775D" w:rsidRPr="005F7B13" w:rsidRDefault="005C775D" w:rsidP="006F580C">
            <w:pPr>
              <w:autoSpaceDE w:val="0"/>
              <w:autoSpaceDN w:val="0"/>
              <w:adjustRightInd w:val="0"/>
              <w:spacing w:before="120" w:after="120"/>
              <w:rPr>
                <w:rFonts w:ascii="Times New Roman" w:eastAsia="Times New Roman" w:hAnsi="Times New Roman" w:cs="Times New Roman"/>
                <w:b/>
                <w:noProof/>
                <w:color w:val="000000"/>
                <w:sz w:val="24"/>
                <w:szCs w:val="24"/>
                <w:lang w:eastAsia="cs-CZ"/>
              </w:rPr>
            </w:pPr>
            <w:r w:rsidRPr="005F7B13">
              <w:rPr>
                <w:rFonts w:ascii="Times New Roman" w:eastAsia="Times New Roman" w:hAnsi="Times New Roman" w:cs="Times New Roman"/>
                <w:b/>
                <w:noProof/>
                <w:color w:val="000000"/>
                <w:sz w:val="24"/>
                <w:szCs w:val="24"/>
                <w:lang w:eastAsia="cs-CZ"/>
              </w:rPr>
              <w:t>Ministerstvo vnitra</w:t>
            </w:r>
          </w:p>
        </w:tc>
        <w:tc>
          <w:tcPr>
            <w:tcW w:w="4531" w:type="dxa"/>
          </w:tcPr>
          <w:p w:rsidR="005C775D" w:rsidRPr="005F7B13" w:rsidRDefault="008577E4" w:rsidP="006F580C">
            <w:pPr>
              <w:autoSpaceDE w:val="0"/>
              <w:autoSpaceDN w:val="0"/>
              <w:adjustRightInd w:val="0"/>
              <w:spacing w:before="120" w:after="120"/>
              <w:rPr>
                <w:rFonts w:ascii="Times New Roman" w:eastAsia="Times New Roman" w:hAnsi="Times New Roman" w:cs="Times New Roman"/>
                <w:b/>
                <w:noProof/>
                <w:color w:val="000000"/>
                <w:sz w:val="24"/>
                <w:szCs w:val="24"/>
                <w:lang w:eastAsia="cs-CZ"/>
              </w:rPr>
            </w:pPr>
            <w:r>
              <w:rPr>
                <w:rFonts w:ascii="Times New Roman" w:eastAsia="Times New Roman" w:hAnsi="Times New Roman" w:cs="Times New Roman"/>
                <w:b/>
                <w:noProof/>
                <w:color w:val="000000"/>
                <w:sz w:val="24"/>
                <w:szCs w:val="24"/>
                <w:lang w:eastAsia="cs-CZ"/>
              </w:rPr>
              <w:t>LUBSTAR, a.s.</w:t>
            </w:r>
          </w:p>
        </w:tc>
      </w:tr>
      <w:tr w:rsidR="005C775D" w:rsidRPr="005F7B13" w:rsidTr="006F580C">
        <w:tc>
          <w:tcPr>
            <w:tcW w:w="4531" w:type="dxa"/>
          </w:tcPr>
          <w:p w:rsidR="005C775D" w:rsidRPr="005F7B13" w:rsidRDefault="00AD6CDC" w:rsidP="005C775D">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Praha 7, Nad Štolou 936/3</w:t>
            </w:r>
          </w:p>
        </w:tc>
        <w:tc>
          <w:tcPr>
            <w:tcW w:w="4531" w:type="dxa"/>
          </w:tcPr>
          <w:p w:rsidR="005C775D" w:rsidRPr="00AA3A5D" w:rsidRDefault="006F580C" w:rsidP="008577E4">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Sídlo:</w:t>
            </w:r>
            <w:r w:rsidR="00A30099" w:rsidRPr="00AA3A5D">
              <w:rPr>
                <w:rFonts w:ascii="Times New Roman" w:eastAsia="Times New Roman" w:hAnsi="Times New Roman" w:cs="Times New Roman"/>
                <w:noProof/>
                <w:color w:val="000000"/>
                <w:sz w:val="24"/>
                <w:szCs w:val="24"/>
                <w:lang w:eastAsia="cs-CZ"/>
              </w:rPr>
              <w:t xml:space="preserve"> </w:t>
            </w:r>
            <w:r w:rsidR="008577E4">
              <w:rPr>
                <w:rFonts w:ascii="Times New Roman" w:eastAsia="Times New Roman" w:hAnsi="Times New Roman" w:cs="Times New Roman"/>
                <w:noProof/>
                <w:color w:val="000000"/>
                <w:sz w:val="24"/>
                <w:szCs w:val="24"/>
                <w:lang w:eastAsia="cs-CZ"/>
              </w:rPr>
              <w:t>Zlosyň č. p. 166</w:t>
            </w:r>
          </w:p>
        </w:tc>
      </w:tr>
      <w:tr w:rsidR="005C775D" w:rsidRPr="005F7B13" w:rsidTr="006F580C">
        <w:tc>
          <w:tcPr>
            <w:tcW w:w="4531" w:type="dxa"/>
          </w:tcPr>
          <w:p w:rsidR="005C775D" w:rsidRPr="005F7B13" w:rsidRDefault="00AD6CDC" w:rsidP="005C775D">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PSČ 170 34</w:t>
            </w:r>
          </w:p>
        </w:tc>
        <w:tc>
          <w:tcPr>
            <w:tcW w:w="4531" w:type="dxa"/>
          </w:tcPr>
          <w:p w:rsidR="005C775D" w:rsidRPr="00AA3A5D" w:rsidRDefault="006F580C" w:rsidP="008577E4">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PSČ:</w:t>
            </w:r>
            <w:r w:rsidR="00A30099" w:rsidRPr="00AA3A5D">
              <w:rPr>
                <w:rFonts w:ascii="Times New Roman" w:eastAsia="Times New Roman" w:hAnsi="Times New Roman" w:cs="Times New Roman"/>
                <w:noProof/>
                <w:color w:val="000000"/>
                <w:sz w:val="24"/>
                <w:szCs w:val="24"/>
                <w:lang w:eastAsia="cs-CZ"/>
              </w:rPr>
              <w:t xml:space="preserve"> </w:t>
            </w:r>
            <w:r w:rsidR="008577E4">
              <w:rPr>
                <w:rFonts w:ascii="Times New Roman" w:eastAsia="Times New Roman" w:hAnsi="Times New Roman" w:cs="Times New Roman"/>
                <w:noProof/>
                <w:color w:val="000000"/>
                <w:sz w:val="24"/>
                <w:szCs w:val="24"/>
                <w:lang w:eastAsia="cs-CZ"/>
              </w:rPr>
              <w:t>277 44</w:t>
            </w:r>
          </w:p>
        </w:tc>
      </w:tr>
      <w:tr w:rsidR="005C775D" w:rsidRPr="005F7B13" w:rsidTr="006F580C">
        <w:tc>
          <w:tcPr>
            <w:tcW w:w="4531" w:type="dxa"/>
          </w:tcPr>
          <w:p w:rsidR="005C775D" w:rsidRPr="005F7B13" w:rsidRDefault="006F580C" w:rsidP="005C775D">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IČO: 00007064</w:t>
            </w:r>
          </w:p>
        </w:tc>
        <w:tc>
          <w:tcPr>
            <w:tcW w:w="4531" w:type="dxa"/>
          </w:tcPr>
          <w:p w:rsidR="005C775D" w:rsidRPr="00AA3A5D" w:rsidRDefault="006F580C" w:rsidP="008577E4">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IČO:</w:t>
            </w:r>
            <w:r w:rsidR="00A30099" w:rsidRPr="00AA3A5D">
              <w:rPr>
                <w:rFonts w:ascii="Times New Roman" w:eastAsia="Times New Roman" w:hAnsi="Times New Roman" w:cs="Times New Roman"/>
                <w:noProof/>
                <w:color w:val="000000"/>
                <w:sz w:val="24"/>
                <w:szCs w:val="24"/>
                <w:lang w:eastAsia="cs-CZ"/>
              </w:rPr>
              <w:t xml:space="preserve"> </w:t>
            </w:r>
            <w:r w:rsidR="008577E4">
              <w:rPr>
                <w:rFonts w:ascii="Times New Roman" w:eastAsia="Times New Roman" w:hAnsi="Times New Roman" w:cs="Times New Roman"/>
                <w:noProof/>
                <w:color w:val="000000"/>
                <w:sz w:val="24"/>
                <w:szCs w:val="24"/>
                <w:lang w:eastAsia="cs-CZ"/>
              </w:rPr>
              <w:t>27076601</w:t>
            </w:r>
          </w:p>
        </w:tc>
      </w:tr>
      <w:tr w:rsidR="00AD6CDC" w:rsidRPr="005F7B13" w:rsidTr="006F580C">
        <w:tc>
          <w:tcPr>
            <w:tcW w:w="4531" w:type="dxa"/>
          </w:tcPr>
          <w:p w:rsidR="00AD6CDC" w:rsidRPr="005F7B13" w:rsidRDefault="006F580C" w:rsidP="00C91749">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DIČ: CZ00007064</w:t>
            </w:r>
          </w:p>
        </w:tc>
        <w:tc>
          <w:tcPr>
            <w:tcW w:w="4531" w:type="dxa"/>
          </w:tcPr>
          <w:p w:rsidR="00AD6CDC" w:rsidRPr="00AA3A5D" w:rsidRDefault="006F580C" w:rsidP="008577E4">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DIČ:</w:t>
            </w:r>
            <w:r w:rsidR="00A30099" w:rsidRPr="00AA3A5D">
              <w:rPr>
                <w:rFonts w:ascii="Times New Roman" w:eastAsia="Times New Roman" w:hAnsi="Times New Roman" w:cs="Times New Roman"/>
                <w:noProof/>
                <w:color w:val="000000"/>
                <w:sz w:val="24"/>
                <w:szCs w:val="24"/>
                <w:lang w:eastAsia="cs-CZ"/>
              </w:rPr>
              <w:t xml:space="preserve"> </w:t>
            </w:r>
            <w:r w:rsidR="008577E4">
              <w:rPr>
                <w:rFonts w:ascii="Times New Roman" w:eastAsia="Times New Roman" w:hAnsi="Times New Roman" w:cs="Times New Roman"/>
                <w:noProof/>
                <w:color w:val="000000"/>
                <w:sz w:val="24"/>
                <w:szCs w:val="24"/>
                <w:lang w:eastAsia="cs-CZ"/>
              </w:rPr>
              <w:t>CZ27076601</w:t>
            </w:r>
          </w:p>
        </w:tc>
      </w:tr>
      <w:tr w:rsidR="006F580C" w:rsidRPr="005F7B13" w:rsidTr="006F580C">
        <w:tc>
          <w:tcPr>
            <w:tcW w:w="4531" w:type="dxa"/>
          </w:tcPr>
          <w:p w:rsidR="006F580C" w:rsidRPr="004F24FA" w:rsidRDefault="006F580C" w:rsidP="006F580C">
            <w:pPr>
              <w:autoSpaceDE w:val="0"/>
              <w:autoSpaceDN w:val="0"/>
              <w:adjustRightInd w:val="0"/>
              <w:rPr>
                <w:rFonts w:ascii="Times New Roman" w:eastAsia="Times New Roman" w:hAnsi="Times New Roman" w:cs="Times New Roman"/>
                <w:noProof/>
                <w:color w:val="000000"/>
                <w:sz w:val="24"/>
                <w:szCs w:val="24"/>
                <w:u w:val="single"/>
                <w:lang w:eastAsia="cs-CZ"/>
              </w:rPr>
            </w:pPr>
            <w:r w:rsidRPr="004F24FA">
              <w:rPr>
                <w:rFonts w:ascii="Times New Roman" w:eastAsia="Times New Roman" w:hAnsi="Times New Roman" w:cs="Times New Roman"/>
                <w:noProof/>
                <w:color w:val="000000"/>
                <w:sz w:val="24"/>
                <w:szCs w:val="24"/>
                <w:u w:val="single"/>
                <w:lang w:eastAsia="cs-CZ"/>
              </w:rPr>
              <w:t>Příjemce faktury:</w:t>
            </w:r>
          </w:p>
        </w:tc>
        <w:tc>
          <w:tcPr>
            <w:tcW w:w="4531" w:type="dxa"/>
          </w:tcPr>
          <w:p w:rsidR="006F580C" w:rsidRPr="005F7B13" w:rsidRDefault="006F580C" w:rsidP="006F580C">
            <w:pPr>
              <w:autoSpaceDE w:val="0"/>
              <w:autoSpaceDN w:val="0"/>
              <w:adjustRightInd w:val="0"/>
              <w:rPr>
                <w:rFonts w:ascii="Times New Roman" w:eastAsia="Times New Roman" w:hAnsi="Times New Roman" w:cs="Times New Roman"/>
                <w:noProof/>
                <w:color w:val="000000"/>
                <w:sz w:val="24"/>
                <w:szCs w:val="24"/>
                <w:highlight w:val="yellow"/>
                <w:lang w:eastAsia="cs-CZ"/>
              </w:rPr>
            </w:pPr>
          </w:p>
        </w:tc>
      </w:tr>
      <w:tr w:rsidR="006F580C" w:rsidRPr="004F24FA" w:rsidTr="006F580C">
        <w:tc>
          <w:tcPr>
            <w:tcW w:w="4531" w:type="dxa"/>
          </w:tcPr>
          <w:p w:rsidR="006F580C" w:rsidRPr="004F24FA" w:rsidRDefault="004F24FA" w:rsidP="004F24FA">
            <w:pPr>
              <w:autoSpaceDE w:val="0"/>
              <w:autoSpaceDN w:val="0"/>
              <w:adjustRightInd w:val="0"/>
              <w:rPr>
                <w:rFonts w:ascii="Times New Roman" w:eastAsia="Times New Roman" w:hAnsi="Times New Roman" w:cs="Times New Roman"/>
                <w:noProof/>
                <w:color w:val="000000"/>
                <w:sz w:val="24"/>
                <w:szCs w:val="24"/>
                <w:lang w:eastAsia="cs-CZ"/>
              </w:rPr>
            </w:pPr>
            <w:r w:rsidRPr="004F24FA">
              <w:rPr>
                <w:rFonts w:ascii="Times New Roman" w:eastAsia="Times New Roman" w:hAnsi="Times New Roman" w:cs="Times New Roman"/>
                <w:noProof/>
                <w:color w:val="000000"/>
                <w:sz w:val="24"/>
                <w:szCs w:val="24"/>
                <w:lang w:eastAsia="cs-CZ"/>
              </w:rPr>
              <w:t>Letecká služba Policie ČR</w:t>
            </w:r>
          </w:p>
        </w:tc>
        <w:tc>
          <w:tcPr>
            <w:tcW w:w="4531" w:type="dxa"/>
          </w:tcPr>
          <w:p w:rsidR="006F580C" w:rsidRPr="004F24FA" w:rsidRDefault="006F580C" w:rsidP="006F580C">
            <w:pPr>
              <w:autoSpaceDE w:val="0"/>
              <w:autoSpaceDN w:val="0"/>
              <w:adjustRightInd w:val="0"/>
              <w:rPr>
                <w:rFonts w:ascii="Times New Roman" w:eastAsia="Times New Roman" w:hAnsi="Times New Roman" w:cs="Times New Roman"/>
                <w:noProof/>
                <w:color w:val="000000"/>
                <w:sz w:val="24"/>
                <w:szCs w:val="24"/>
                <w:lang w:eastAsia="cs-CZ"/>
              </w:rPr>
            </w:pPr>
          </w:p>
        </w:tc>
      </w:tr>
      <w:tr w:rsidR="006F580C" w:rsidRPr="005F7B13" w:rsidTr="006F580C">
        <w:tc>
          <w:tcPr>
            <w:tcW w:w="4531" w:type="dxa"/>
          </w:tcPr>
          <w:p w:rsidR="006F580C" w:rsidRPr="004F24FA" w:rsidRDefault="006F580C" w:rsidP="004F24FA">
            <w:pPr>
              <w:autoSpaceDE w:val="0"/>
              <w:autoSpaceDN w:val="0"/>
              <w:adjustRightInd w:val="0"/>
              <w:rPr>
                <w:rFonts w:ascii="Times New Roman" w:eastAsia="Times New Roman" w:hAnsi="Times New Roman" w:cs="Times New Roman"/>
                <w:noProof/>
                <w:color w:val="000000"/>
                <w:sz w:val="24"/>
                <w:szCs w:val="24"/>
                <w:lang w:eastAsia="cs-CZ"/>
              </w:rPr>
            </w:pPr>
            <w:r w:rsidRPr="004F24FA">
              <w:rPr>
                <w:rFonts w:ascii="Times New Roman" w:eastAsia="Times New Roman" w:hAnsi="Times New Roman" w:cs="Times New Roman"/>
                <w:noProof/>
                <w:color w:val="000000"/>
                <w:sz w:val="24"/>
                <w:szCs w:val="24"/>
                <w:lang w:eastAsia="cs-CZ"/>
              </w:rPr>
              <w:t>1</w:t>
            </w:r>
            <w:r w:rsidR="004F24FA" w:rsidRPr="004F24FA">
              <w:rPr>
                <w:rFonts w:ascii="Times New Roman" w:eastAsia="Times New Roman" w:hAnsi="Times New Roman" w:cs="Times New Roman"/>
                <w:noProof/>
                <w:color w:val="000000"/>
                <w:sz w:val="24"/>
                <w:szCs w:val="24"/>
                <w:lang w:eastAsia="cs-CZ"/>
              </w:rPr>
              <w:t>61</w:t>
            </w:r>
            <w:r w:rsidRPr="004F24FA">
              <w:rPr>
                <w:rFonts w:ascii="Times New Roman" w:eastAsia="Times New Roman" w:hAnsi="Times New Roman" w:cs="Times New Roman"/>
                <w:noProof/>
                <w:color w:val="000000"/>
                <w:sz w:val="24"/>
                <w:szCs w:val="24"/>
                <w:lang w:eastAsia="cs-CZ"/>
              </w:rPr>
              <w:t xml:space="preserve"> 0</w:t>
            </w:r>
            <w:r w:rsidR="004F24FA" w:rsidRPr="004F24FA">
              <w:rPr>
                <w:rFonts w:ascii="Times New Roman" w:eastAsia="Times New Roman" w:hAnsi="Times New Roman" w:cs="Times New Roman"/>
                <w:noProof/>
                <w:color w:val="000000"/>
                <w:sz w:val="24"/>
                <w:szCs w:val="24"/>
                <w:lang w:eastAsia="cs-CZ"/>
              </w:rPr>
              <w:t>1</w:t>
            </w:r>
            <w:r w:rsidRPr="004F24FA">
              <w:rPr>
                <w:rFonts w:ascii="Times New Roman" w:eastAsia="Times New Roman" w:hAnsi="Times New Roman" w:cs="Times New Roman"/>
                <w:noProof/>
                <w:color w:val="000000"/>
                <w:sz w:val="24"/>
                <w:szCs w:val="24"/>
                <w:lang w:eastAsia="cs-CZ"/>
              </w:rPr>
              <w:t xml:space="preserve"> Praha </w:t>
            </w:r>
            <w:r w:rsidR="004F24FA" w:rsidRPr="004F24FA">
              <w:rPr>
                <w:rFonts w:ascii="Times New Roman" w:eastAsia="Times New Roman" w:hAnsi="Times New Roman" w:cs="Times New Roman"/>
                <w:noProof/>
                <w:color w:val="000000"/>
                <w:sz w:val="24"/>
                <w:szCs w:val="24"/>
                <w:lang w:eastAsia="cs-CZ"/>
              </w:rPr>
              <w:t>6</w:t>
            </w:r>
            <w:r w:rsidRPr="004F24FA">
              <w:rPr>
                <w:rFonts w:ascii="Times New Roman" w:eastAsia="Times New Roman" w:hAnsi="Times New Roman" w:cs="Times New Roman"/>
                <w:noProof/>
                <w:color w:val="000000"/>
                <w:sz w:val="24"/>
                <w:szCs w:val="24"/>
                <w:lang w:eastAsia="cs-CZ"/>
              </w:rPr>
              <w:t xml:space="preserve">, </w:t>
            </w:r>
            <w:r w:rsidR="004F24FA" w:rsidRPr="004F24FA">
              <w:rPr>
                <w:rFonts w:ascii="Times New Roman" w:eastAsia="Times New Roman" w:hAnsi="Times New Roman" w:cs="Times New Roman"/>
                <w:noProof/>
                <w:color w:val="000000"/>
                <w:sz w:val="24"/>
                <w:szCs w:val="24"/>
                <w:lang w:eastAsia="cs-CZ"/>
              </w:rPr>
              <w:t>pošta 614, schr. 35</w:t>
            </w:r>
          </w:p>
        </w:tc>
        <w:tc>
          <w:tcPr>
            <w:tcW w:w="4531" w:type="dxa"/>
          </w:tcPr>
          <w:p w:rsidR="006F580C" w:rsidRPr="004F24FA" w:rsidRDefault="006F580C" w:rsidP="006F580C">
            <w:pPr>
              <w:autoSpaceDE w:val="0"/>
              <w:autoSpaceDN w:val="0"/>
              <w:adjustRightInd w:val="0"/>
              <w:rPr>
                <w:rFonts w:ascii="Times New Roman" w:eastAsia="Times New Roman" w:hAnsi="Times New Roman" w:cs="Times New Roman"/>
                <w:noProof/>
                <w:color w:val="000000"/>
                <w:sz w:val="24"/>
                <w:szCs w:val="24"/>
                <w:lang w:eastAsia="cs-CZ"/>
              </w:rPr>
            </w:pPr>
          </w:p>
        </w:tc>
      </w:tr>
      <w:tr w:rsidR="006F580C" w:rsidRPr="005F7B13" w:rsidTr="006F580C">
        <w:tc>
          <w:tcPr>
            <w:tcW w:w="4531" w:type="dxa"/>
          </w:tcPr>
          <w:p w:rsidR="006F580C" w:rsidRDefault="006F580C" w:rsidP="005F7B13">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 xml:space="preserve">Zastoupen: </w:t>
            </w:r>
            <w:r w:rsidR="005F7B13" w:rsidRPr="005F7B13">
              <w:rPr>
                <w:rFonts w:ascii="Times New Roman" w:eastAsia="Times New Roman" w:hAnsi="Times New Roman" w:cs="Times New Roman"/>
                <w:noProof/>
                <w:color w:val="000000"/>
                <w:sz w:val="24"/>
                <w:szCs w:val="24"/>
                <w:lang w:eastAsia="cs-CZ"/>
              </w:rPr>
              <w:t>plk. Ing. Tomášem Hytychem,</w:t>
            </w:r>
          </w:p>
          <w:p w:rsidR="00AA3A5D" w:rsidRDefault="00AA3A5D" w:rsidP="005F7B13">
            <w:pPr>
              <w:autoSpaceDE w:val="0"/>
              <w:autoSpaceDN w:val="0"/>
              <w:adjustRightInd w:val="0"/>
              <w:rPr>
                <w:rFonts w:ascii="Times New Roman" w:eastAsia="Times New Roman" w:hAnsi="Times New Roman" w:cs="Times New Roman"/>
                <w:noProof/>
                <w:color w:val="000000"/>
                <w:sz w:val="24"/>
                <w:szCs w:val="24"/>
                <w:lang w:eastAsia="cs-CZ"/>
              </w:rPr>
            </w:pPr>
            <w:r>
              <w:rPr>
                <w:rFonts w:ascii="Times New Roman" w:eastAsia="Times New Roman" w:hAnsi="Times New Roman" w:cs="Times New Roman"/>
                <w:noProof/>
                <w:color w:val="000000"/>
                <w:sz w:val="24"/>
                <w:szCs w:val="24"/>
                <w:lang w:eastAsia="cs-CZ"/>
              </w:rPr>
              <w:t>ř</w:t>
            </w:r>
            <w:r w:rsidRPr="005F7B13">
              <w:rPr>
                <w:rFonts w:ascii="Times New Roman" w:eastAsia="Times New Roman" w:hAnsi="Times New Roman" w:cs="Times New Roman"/>
                <w:noProof/>
                <w:color w:val="000000"/>
                <w:sz w:val="24"/>
                <w:szCs w:val="24"/>
                <w:lang w:eastAsia="cs-CZ"/>
              </w:rPr>
              <w:t>editelem Letecké služby PČR</w:t>
            </w:r>
          </w:p>
          <w:p w:rsidR="004F24FA" w:rsidRDefault="004F24FA" w:rsidP="005F7B13">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Bankovní spojení: ČNB, pobočka Praha</w:t>
            </w:r>
          </w:p>
          <w:p w:rsidR="004F24FA" w:rsidRDefault="004F24FA" w:rsidP="004F24FA">
            <w:pPr>
              <w:autoSpaceDE w:val="0"/>
              <w:autoSpaceDN w:val="0"/>
              <w:adjustRightInd w:val="0"/>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 xml:space="preserve">Číslo účtu: </w:t>
            </w:r>
            <w:r w:rsidR="001A6794">
              <w:rPr>
                <w:rFonts w:ascii="Times New Roman" w:eastAsia="Times New Roman" w:hAnsi="Times New Roman" w:cs="Times New Roman"/>
                <w:noProof/>
                <w:color w:val="000000"/>
                <w:sz w:val="24"/>
                <w:szCs w:val="24"/>
                <w:lang w:eastAsia="cs-CZ"/>
              </w:rPr>
              <w:t>xxxxxxxx</w:t>
            </w:r>
            <w:bookmarkStart w:id="0" w:name="_GoBack"/>
            <w:bookmarkEnd w:id="0"/>
          </w:p>
          <w:p w:rsidR="004F24FA" w:rsidRDefault="004F24FA" w:rsidP="004F24FA">
            <w:pPr>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Kontaktní osoba: Mgr. Milan Majdan</w:t>
            </w:r>
          </w:p>
          <w:p w:rsidR="004F24FA" w:rsidRDefault="004F24FA" w:rsidP="004F24FA">
            <w:pPr>
              <w:rPr>
                <w:rFonts w:ascii="Times New Roman" w:eastAsia="Times New Roman" w:hAnsi="Times New Roman" w:cs="Times New Roman"/>
                <w:noProof/>
                <w:color w:val="000000"/>
                <w:sz w:val="24"/>
                <w:szCs w:val="24"/>
                <w:lang w:eastAsia="cs-CZ"/>
              </w:rPr>
            </w:pPr>
            <w:r w:rsidRPr="005F7B13">
              <w:rPr>
                <w:rFonts w:ascii="Times New Roman" w:eastAsia="Times New Roman" w:hAnsi="Times New Roman" w:cs="Times New Roman"/>
                <w:noProof/>
                <w:color w:val="000000"/>
                <w:sz w:val="24"/>
                <w:szCs w:val="24"/>
                <w:lang w:eastAsia="cs-CZ"/>
              </w:rPr>
              <w:t xml:space="preserve">tel: </w:t>
            </w:r>
            <w:r w:rsidR="001A6794">
              <w:rPr>
                <w:rFonts w:ascii="Times New Roman" w:eastAsia="Times New Roman" w:hAnsi="Times New Roman" w:cs="Times New Roman"/>
                <w:noProof/>
                <w:color w:val="000000"/>
                <w:sz w:val="24"/>
                <w:szCs w:val="24"/>
                <w:lang w:eastAsia="cs-CZ"/>
              </w:rPr>
              <w:t>xxxxxxxxxx</w:t>
            </w:r>
          </w:p>
          <w:p w:rsidR="004F24FA" w:rsidRPr="005F7B13" w:rsidRDefault="004F24FA" w:rsidP="005F7B13">
            <w:pPr>
              <w:autoSpaceDE w:val="0"/>
              <w:autoSpaceDN w:val="0"/>
              <w:adjustRightInd w:val="0"/>
              <w:rPr>
                <w:rFonts w:ascii="Times New Roman" w:eastAsia="Times New Roman" w:hAnsi="Times New Roman" w:cs="Times New Roman"/>
                <w:noProof/>
                <w:color w:val="000000"/>
                <w:sz w:val="24"/>
                <w:szCs w:val="24"/>
                <w:lang w:eastAsia="cs-CZ"/>
              </w:rPr>
            </w:pPr>
          </w:p>
        </w:tc>
        <w:tc>
          <w:tcPr>
            <w:tcW w:w="4531" w:type="dxa"/>
          </w:tcPr>
          <w:p w:rsidR="007B0728" w:rsidRDefault="006F580C" w:rsidP="004F24FA">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Zastoupen:</w:t>
            </w:r>
            <w:r w:rsidR="00E17A5E" w:rsidRPr="00AA3A5D">
              <w:rPr>
                <w:rFonts w:ascii="Times New Roman" w:eastAsia="Times New Roman" w:hAnsi="Times New Roman" w:cs="Times New Roman"/>
                <w:noProof/>
                <w:color w:val="000000"/>
                <w:sz w:val="24"/>
                <w:szCs w:val="24"/>
                <w:lang w:eastAsia="cs-CZ"/>
              </w:rPr>
              <w:t xml:space="preserve"> </w:t>
            </w:r>
            <w:r w:rsidR="007B0728">
              <w:rPr>
                <w:rFonts w:ascii="Times New Roman" w:eastAsia="Times New Roman" w:hAnsi="Times New Roman" w:cs="Times New Roman"/>
                <w:noProof/>
                <w:color w:val="000000"/>
                <w:sz w:val="24"/>
                <w:szCs w:val="24"/>
                <w:lang w:eastAsia="cs-CZ"/>
              </w:rPr>
              <w:t>Ing. Jaroslavem O</w:t>
            </w:r>
            <w:r w:rsidR="008577E4">
              <w:rPr>
                <w:rFonts w:ascii="Times New Roman" w:eastAsia="Times New Roman" w:hAnsi="Times New Roman" w:cs="Times New Roman"/>
                <w:noProof/>
                <w:color w:val="000000"/>
                <w:sz w:val="24"/>
                <w:szCs w:val="24"/>
                <w:lang w:eastAsia="cs-CZ"/>
              </w:rPr>
              <w:t xml:space="preserve">dnohou a Ing. Danielem Kuhnlem </w:t>
            </w:r>
          </w:p>
          <w:p w:rsidR="004F24FA" w:rsidRDefault="004F24FA" w:rsidP="004F24FA">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 xml:space="preserve">Kontakt: </w:t>
            </w:r>
            <w:r w:rsidR="008577E4">
              <w:rPr>
                <w:rFonts w:ascii="Times New Roman" w:eastAsia="Times New Roman" w:hAnsi="Times New Roman" w:cs="Times New Roman"/>
                <w:noProof/>
                <w:color w:val="000000"/>
                <w:sz w:val="24"/>
                <w:szCs w:val="24"/>
                <w:lang w:eastAsia="cs-CZ"/>
              </w:rPr>
              <w:t xml:space="preserve">R. Šušlík, tel. </w:t>
            </w:r>
            <w:r w:rsidR="001A6794">
              <w:rPr>
                <w:rFonts w:ascii="Times New Roman" w:eastAsia="Times New Roman" w:hAnsi="Times New Roman" w:cs="Times New Roman"/>
                <w:noProof/>
                <w:color w:val="000000"/>
                <w:sz w:val="24"/>
                <w:szCs w:val="24"/>
                <w:lang w:eastAsia="cs-CZ"/>
              </w:rPr>
              <w:t>xxxxxxxxxxxxx</w:t>
            </w:r>
          </w:p>
          <w:p w:rsidR="004F24FA" w:rsidRPr="00AA3A5D" w:rsidRDefault="004F24FA" w:rsidP="004F24FA">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 xml:space="preserve">Bankovní spojení: </w:t>
            </w:r>
            <w:r w:rsidR="001A6794">
              <w:rPr>
                <w:rFonts w:ascii="Times New Roman" w:eastAsia="Times New Roman" w:hAnsi="Times New Roman" w:cs="Times New Roman"/>
                <w:noProof/>
                <w:color w:val="000000"/>
                <w:sz w:val="24"/>
                <w:szCs w:val="24"/>
                <w:lang w:eastAsia="cs-CZ"/>
              </w:rPr>
              <w:t>xxxxx</w:t>
            </w:r>
          </w:p>
          <w:p w:rsidR="006F580C" w:rsidRPr="00AA3A5D" w:rsidRDefault="004F24FA" w:rsidP="001A6794">
            <w:pPr>
              <w:autoSpaceDE w:val="0"/>
              <w:autoSpaceDN w:val="0"/>
              <w:adjustRightInd w:val="0"/>
              <w:rPr>
                <w:rFonts w:ascii="Times New Roman" w:eastAsia="Times New Roman" w:hAnsi="Times New Roman" w:cs="Times New Roman"/>
                <w:noProof/>
                <w:color w:val="000000"/>
                <w:sz w:val="24"/>
                <w:szCs w:val="24"/>
                <w:lang w:eastAsia="cs-CZ"/>
              </w:rPr>
            </w:pPr>
            <w:r w:rsidRPr="00AA3A5D">
              <w:rPr>
                <w:rFonts w:ascii="Times New Roman" w:eastAsia="Times New Roman" w:hAnsi="Times New Roman" w:cs="Times New Roman"/>
                <w:noProof/>
                <w:color w:val="000000"/>
                <w:sz w:val="24"/>
                <w:szCs w:val="24"/>
                <w:lang w:eastAsia="cs-CZ"/>
              </w:rPr>
              <w:t xml:space="preserve">Číslo účtu: </w:t>
            </w:r>
            <w:r w:rsidR="001A6794">
              <w:rPr>
                <w:rFonts w:ascii="Times New Roman" w:eastAsia="Times New Roman" w:hAnsi="Times New Roman" w:cs="Times New Roman"/>
                <w:noProof/>
                <w:color w:val="000000"/>
                <w:sz w:val="24"/>
                <w:szCs w:val="24"/>
                <w:lang w:eastAsia="cs-CZ"/>
              </w:rPr>
              <w:t>xxxxxx</w:t>
            </w:r>
          </w:p>
        </w:tc>
      </w:tr>
    </w:tbl>
    <w:p w:rsidR="00654F46" w:rsidRPr="008B5A16" w:rsidRDefault="00654F46" w:rsidP="008B5A16">
      <w:pPr>
        <w:widowControl w:val="0"/>
        <w:suppressLineNumber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20" w:after="0" w:line="240" w:lineRule="auto"/>
        <w:ind w:left="-142"/>
        <w:jc w:val="both"/>
        <w:rPr>
          <w:rFonts w:ascii="Times New Roman" w:eastAsia="Times New Roman" w:hAnsi="Times New Roman" w:cs="Times New Roman"/>
          <w:b/>
          <w:noProof/>
          <w:color w:val="000000"/>
          <w:sz w:val="24"/>
          <w:szCs w:val="24"/>
          <w:u w:val="single"/>
          <w:lang w:eastAsia="cs-CZ"/>
        </w:rPr>
      </w:pPr>
      <w:r w:rsidRPr="008B5A16">
        <w:rPr>
          <w:rFonts w:ascii="Times New Roman" w:eastAsia="Times New Roman" w:hAnsi="Times New Roman" w:cs="Times New Roman"/>
          <w:b/>
          <w:noProof/>
          <w:color w:val="000000"/>
          <w:sz w:val="24"/>
          <w:szCs w:val="24"/>
          <w:u w:val="single"/>
          <w:lang w:eastAsia="cs-CZ"/>
        </w:rPr>
        <w:t>Smluvní strany uzavírají tuto smlouvu v souladu se zákonem Č. 89/2012 Sb., občanský</w:t>
      </w:r>
    </w:p>
    <w:p w:rsidR="00654F46" w:rsidRPr="008B5A16" w:rsidRDefault="00654F46" w:rsidP="008B5A16">
      <w:pPr>
        <w:widowControl w:val="0"/>
        <w:suppressLineNumber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20" w:after="0" w:line="240" w:lineRule="auto"/>
        <w:ind w:left="-142"/>
        <w:jc w:val="both"/>
        <w:rPr>
          <w:rFonts w:ascii="Times New Roman" w:eastAsia="Times New Roman" w:hAnsi="Times New Roman" w:cs="Times New Roman"/>
          <w:b/>
          <w:noProof/>
          <w:color w:val="000000"/>
          <w:sz w:val="24"/>
          <w:szCs w:val="24"/>
          <w:u w:val="single"/>
          <w:lang w:eastAsia="cs-CZ"/>
        </w:rPr>
      </w:pPr>
      <w:r w:rsidRPr="008B5A16">
        <w:rPr>
          <w:rFonts w:ascii="Times New Roman" w:eastAsia="Times New Roman" w:hAnsi="Times New Roman" w:cs="Times New Roman"/>
          <w:b/>
          <w:noProof/>
          <w:color w:val="000000"/>
          <w:sz w:val="24"/>
          <w:szCs w:val="24"/>
          <w:u w:val="single"/>
          <w:lang w:eastAsia="cs-CZ"/>
        </w:rPr>
        <w:t>zákoník, ve znění pozdějších předpisů (dále jen ,,občanský zákoník").</w:t>
      </w:r>
    </w:p>
    <w:p w:rsidR="00654F46" w:rsidRPr="00E17A5E" w:rsidRDefault="00654F46" w:rsidP="00654F46">
      <w:pPr>
        <w:autoSpaceDE w:val="0"/>
        <w:autoSpaceDN w:val="0"/>
        <w:adjustRightInd w:val="0"/>
        <w:spacing w:after="0" w:line="240" w:lineRule="auto"/>
        <w:rPr>
          <w:rFonts w:ascii="Arial" w:hAnsi="Arial" w:cs="Arial"/>
          <w:sz w:val="20"/>
          <w:szCs w:val="20"/>
        </w:rPr>
      </w:pPr>
    </w:p>
    <w:p w:rsidR="00654F46" w:rsidRPr="005F7B13" w:rsidRDefault="00654F46"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Předmět smlouvy:</w:t>
      </w:r>
      <w:r w:rsidRPr="00E17A5E">
        <w:rPr>
          <w:rFonts w:ascii="Arial" w:hAnsi="Arial" w:cs="Arial"/>
          <w:sz w:val="20"/>
          <w:szCs w:val="20"/>
        </w:rPr>
        <w:t xml:space="preserve"> </w:t>
      </w:r>
      <w:r w:rsidRPr="005F7B13">
        <w:rPr>
          <w:rFonts w:ascii="Times New Roman" w:eastAsia="Times New Roman" w:hAnsi="Times New Roman" w:cs="Times New Roman"/>
          <w:noProof/>
          <w:sz w:val="24"/>
          <w:szCs w:val="24"/>
          <w:lang w:eastAsia="cs-CZ"/>
        </w:rPr>
        <w:t xml:space="preserve">Prodávající se zavazuje odevzdat kupujícímu zboží dle přílohy č. 1 této smlouvy (dále jen </w:t>
      </w:r>
      <w:r w:rsidR="008B5A16">
        <w:rPr>
          <w:rFonts w:ascii="Times New Roman" w:eastAsia="Times New Roman" w:hAnsi="Times New Roman" w:cs="Times New Roman"/>
          <w:noProof/>
          <w:sz w:val="24"/>
          <w:szCs w:val="24"/>
          <w:lang w:eastAsia="cs-CZ"/>
        </w:rPr>
        <w:t>,</w:t>
      </w:r>
      <w:r w:rsidRPr="005F7B13">
        <w:rPr>
          <w:rFonts w:ascii="Times New Roman" w:eastAsia="Times New Roman" w:hAnsi="Times New Roman" w:cs="Times New Roman"/>
          <w:noProof/>
          <w:sz w:val="24"/>
          <w:szCs w:val="24"/>
          <w:lang w:eastAsia="cs-CZ"/>
        </w:rPr>
        <w:t>,zboží") a převést na kupujícího vlastnické právo. Prodávající zboží předá kupujícímu a kupující zaplatí sjednanou kupní cenu.</w:t>
      </w:r>
    </w:p>
    <w:p w:rsidR="00654F46" w:rsidRPr="005F7B13" w:rsidRDefault="00654F46" w:rsidP="00E17A5E">
      <w:pPr>
        <w:pStyle w:val="Odstavecseseznamem"/>
        <w:numPr>
          <w:ilvl w:val="0"/>
          <w:numId w:val="2"/>
        </w:numPr>
        <w:autoSpaceDE w:val="0"/>
        <w:autoSpaceDN w:val="0"/>
        <w:adjustRightInd w:val="0"/>
        <w:spacing w:after="120" w:line="240" w:lineRule="auto"/>
        <w:ind w:left="357" w:hanging="357"/>
        <w:contextualSpacing w:val="0"/>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Místo odevzdání:</w:t>
      </w:r>
      <w:r w:rsidRPr="00E17A5E">
        <w:rPr>
          <w:rFonts w:ascii="Arial" w:hAnsi="Arial" w:cs="Arial"/>
          <w:sz w:val="20"/>
          <w:szCs w:val="20"/>
        </w:rPr>
        <w:t xml:space="preserve"> </w:t>
      </w:r>
      <w:r w:rsidR="008B5A16">
        <w:rPr>
          <w:rFonts w:ascii="Times New Roman" w:eastAsia="Times New Roman" w:hAnsi="Times New Roman" w:cs="Times New Roman"/>
          <w:noProof/>
          <w:sz w:val="24"/>
          <w:szCs w:val="24"/>
          <w:lang w:eastAsia="cs-CZ"/>
        </w:rPr>
        <w:t xml:space="preserve">K Letišti – </w:t>
      </w:r>
      <w:r w:rsidR="00D150EE">
        <w:rPr>
          <w:rFonts w:ascii="Times New Roman" w:eastAsia="Times New Roman" w:hAnsi="Times New Roman" w:cs="Times New Roman"/>
          <w:noProof/>
          <w:sz w:val="24"/>
          <w:szCs w:val="24"/>
          <w:lang w:eastAsia="cs-CZ"/>
        </w:rPr>
        <w:t xml:space="preserve">vrátnice č. </w:t>
      </w:r>
      <w:r w:rsidR="008B5A16">
        <w:rPr>
          <w:rFonts w:ascii="Times New Roman" w:eastAsia="Times New Roman" w:hAnsi="Times New Roman" w:cs="Times New Roman"/>
          <w:noProof/>
          <w:sz w:val="24"/>
          <w:szCs w:val="24"/>
          <w:lang w:eastAsia="cs-CZ"/>
        </w:rPr>
        <w:t xml:space="preserve">1, hangár D, </w:t>
      </w:r>
      <w:r w:rsidR="00D150EE">
        <w:rPr>
          <w:rFonts w:ascii="Times New Roman" w:eastAsia="Times New Roman" w:hAnsi="Times New Roman" w:cs="Times New Roman"/>
          <w:noProof/>
          <w:sz w:val="24"/>
          <w:szCs w:val="24"/>
          <w:lang w:eastAsia="cs-CZ"/>
        </w:rPr>
        <w:t xml:space="preserve">160 00 </w:t>
      </w:r>
      <w:r w:rsidR="008B5A16">
        <w:rPr>
          <w:rFonts w:ascii="Times New Roman" w:eastAsia="Times New Roman" w:hAnsi="Times New Roman" w:cs="Times New Roman"/>
          <w:noProof/>
          <w:sz w:val="24"/>
          <w:szCs w:val="24"/>
          <w:lang w:eastAsia="cs-CZ"/>
        </w:rPr>
        <w:t>Praha 6 - Ruzyně</w:t>
      </w:r>
      <w:r w:rsidRPr="005F7B13">
        <w:rPr>
          <w:rFonts w:ascii="Times New Roman" w:eastAsia="Times New Roman" w:hAnsi="Times New Roman" w:cs="Times New Roman"/>
          <w:noProof/>
          <w:sz w:val="24"/>
          <w:szCs w:val="24"/>
          <w:lang w:eastAsia="cs-CZ"/>
        </w:rPr>
        <w:t>.</w:t>
      </w:r>
    </w:p>
    <w:p w:rsidR="00654F46" w:rsidRPr="00E17A5E" w:rsidRDefault="00654F46" w:rsidP="00E17A5E">
      <w:pPr>
        <w:pStyle w:val="Odstavecseseznamem"/>
        <w:numPr>
          <w:ilvl w:val="0"/>
          <w:numId w:val="2"/>
        </w:numPr>
        <w:autoSpaceDE w:val="0"/>
        <w:autoSpaceDN w:val="0"/>
        <w:adjustRightInd w:val="0"/>
        <w:spacing w:after="120" w:line="240" w:lineRule="auto"/>
        <w:ind w:left="357" w:hanging="357"/>
        <w:contextualSpacing w:val="0"/>
        <w:rPr>
          <w:rFonts w:ascii="Arial" w:hAnsi="Arial" w:cs="Arial"/>
          <w:sz w:val="20"/>
          <w:szCs w:val="20"/>
        </w:rPr>
      </w:pPr>
      <w:r w:rsidRPr="005F7B13">
        <w:rPr>
          <w:rFonts w:ascii="Times New Roman" w:eastAsia="Times New Roman" w:hAnsi="Times New Roman" w:cs="Times New Roman"/>
          <w:b/>
          <w:noProof/>
          <w:color w:val="000000"/>
          <w:sz w:val="24"/>
          <w:szCs w:val="24"/>
          <w:lang w:eastAsia="cs-CZ"/>
        </w:rPr>
        <w:t>Termín:</w:t>
      </w:r>
      <w:r w:rsidRPr="00E17A5E">
        <w:rPr>
          <w:rFonts w:ascii="Arial" w:hAnsi="Arial" w:cs="Arial"/>
          <w:sz w:val="20"/>
          <w:szCs w:val="20"/>
        </w:rPr>
        <w:t xml:space="preserve"> </w:t>
      </w:r>
      <w:r w:rsidR="000D02D7" w:rsidRPr="005F7B13">
        <w:rPr>
          <w:rFonts w:ascii="Times New Roman" w:eastAsia="Times New Roman" w:hAnsi="Times New Roman" w:cs="Times New Roman"/>
          <w:noProof/>
          <w:sz w:val="24"/>
          <w:szCs w:val="24"/>
          <w:lang w:eastAsia="cs-CZ"/>
        </w:rPr>
        <w:t xml:space="preserve">do </w:t>
      </w:r>
      <w:r w:rsidR="00510C7E">
        <w:rPr>
          <w:rFonts w:ascii="Times New Roman" w:eastAsia="Times New Roman" w:hAnsi="Times New Roman" w:cs="Times New Roman"/>
          <w:noProof/>
          <w:sz w:val="24"/>
          <w:szCs w:val="24"/>
          <w:lang w:eastAsia="cs-CZ"/>
        </w:rPr>
        <w:t>30</w:t>
      </w:r>
      <w:r w:rsidR="00F303C7">
        <w:rPr>
          <w:rFonts w:ascii="Times New Roman" w:eastAsia="Times New Roman" w:hAnsi="Times New Roman" w:cs="Times New Roman"/>
          <w:noProof/>
          <w:sz w:val="24"/>
          <w:szCs w:val="24"/>
          <w:lang w:eastAsia="cs-CZ"/>
        </w:rPr>
        <w:t xml:space="preserve"> dnů od podpisu kupní smlouvy.</w:t>
      </w:r>
    </w:p>
    <w:p w:rsidR="008B5A16" w:rsidRDefault="00654F46" w:rsidP="008B5A16">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Cena:</w:t>
      </w:r>
      <w:r w:rsidRPr="00E17A5E">
        <w:rPr>
          <w:rFonts w:ascii="Arial" w:hAnsi="Arial" w:cs="Arial"/>
          <w:sz w:val="20"/>
          <w:szCs w:val="20"/>
        </w:rPr>
        <w:t xml:space="preserve"> </w:t>
      </w:r>
      <w:r w:rsidRPr="005F7B13">
        <w:rPr>
          <w:rFonts w:ascii="Times New Roman" w:eastAsia="Times New Roman" w:hAnsi="Times New Roman" w:cs="Times New Roman"/>
          <w:noProof/>
          <w:sz w:val="24"/>
          <w:szCs w:val="24"/>
          <w:lang w:eastAsia="cs-CZ"/>
        </w:rPr>
        <w:t xml:space="preserve">Smluvní strany se dohodly na kupní ceně </w:t>
      </w:r>
      <w:r w:rsidR="008577E4">
        <w:rPr>
          <w:rFonts w:ascii="Times New Roman" w:eastAsia="Times New Roman" w:hAnsi="Times New Roman" w:cs="Times New Roman"/>
          <w:noProof/>
          <w:sz w:val="24"/>
          <w:szCs w:val="24"/>
          <w:lang w:eastAsia="cs-CZ"/>
        </w:rPr>
        <w:t>60 984,00</w:t>
      </w:r>
      <w:r w:rsidRPr="005F7B13">
        <w:rPr>
          <w:rFonts w:ascii="Times New Roman" w:eastAsia="Times New Roman" w:hAnsi="Times New Roman" w:cs="Times New Roman"/>
          <w:noProof/>
          <w:sz w:val="24"/>
          <w:szCs w:val="24"/>
          <w:lang w:eastAsia="cs-CZ"/>
        </w:rPr>
        <w:t xml:space="preserve"> K</w:t>
      </w:r>
      <w:r w:rsidR="009C206C" w:rsidRPr="005F7B13">
        <w:rPr>
          <w:rFonts w:ascii="Times New Roman" w:eastAsia="Times New Roman" w:hAnsi="Times New Roman" w:cs="Times New Roman"/>
          <w:noProof/>
          <w:sz w:val="24"/>
          <w:szCs w:val="24"/>
          <w:lang w:eastAsia="cs-CZ"/>
        </w:rPr>
        <w:t>č</w:t>
      </w:r>
      <w:r w:rsidRPr="005F7B13">
        <w:rPr>
          <w:rFonts w:ascii="Times New Roman" w:eastAsia="Times New Roman" w:hAnsi="Times New Roman" w:cs="Times New Roman"/>
          <w:noProof/>
          <w:sz w:val="24"/>
          <w:szCs w:val="24"/>
          <w:lang w:eastAsia="cs-CZ"/>
        </w:rPr>
        <w:t xml:space="preserve"> včetně 21% DPH. Tato cena je nejvýše přípustná. Kupní cena bude zaplacena na základě faktury vystavené prodávajícím, po převzetí zboží kupujícím.</w:t>
      </w:r>
    </w:p>
    <w:p w:rsidR="008B5A16" w:rsidRPr="008B5A16" w:rsidRDefault="00654F46" w:rsidP="008B5A16">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b/>
          <w:noProof/>
          <w:color w:val="000000"/>
          <w:sz w:val="24"/>
          <w:szCs w:val="24"/>
          <w:lang w:eastAsia="cs-CZ"/>
        </w:rPr>
        <w:t>Faktura:</w:t>
      </w:r>
      <w:r w:rsidRPr="008B5A16">
        <w:rPr>
          <w:rFonts w:ascii="Arial" w:hAnsi="Arial" w:cs="Arial"/>
          <w:b/>
          <w:sz w:val="20"/>
          <w:szCs w:val="20"/>
        </w:rPr>
        <w:t xml:space="preserve"> </w:t>
      </w:r>
      <w:r w:rsidR="008B5A16" w:rsidRPr="008B5A16">
        <w:rPr>
          <w:rFonts w:ascii="Times New Roman" w:eastAsia="Times New Roman" w:hAnsi="Times New Roman" w:cs="Times New Roman"/>
          <w:noProof/>
          <w:sz w:val="24"/>
          <w:szCs w:val="24"/>
          <w:lang w:eastAsia="cs-CZ"/>
        </w:rPr>
        <w:t xml:space="preserve">Musí obsahovat označení prodávajícího, kupujícího: Ministerstvo vnitra ČR, Nad Štolou 936/3, 170 34, Praha 7 a příjemce faktury: Letecká služba Policie ČR, pošta 614, schr. 35, 161 01 Praha 6, kontaktní osoba Mgr. Milan Majdan tel.: </w:t>
      </w:r>
      <w:r w:rsidR="001A6794">
        <w:rPr>
          <w:rFonts w:ascii="Times New Roman" w:eastAsia="Times New Roman" w:hAnsi="Times New Roman" w:cs="Times New Roman"/>
          <w:noProof/>
          <w:sz w:val="24"/>
          <w:szCs w:val="24"/>
          <w:lang w:eastAsia="cs-CZ"/>
        </w:rPr>
        <w:t>xxxxxxx</w:t>
      </w:r>
      <w:r w:rsidR="008B5A16" w:rsidRPr="008B5A16">
        <w:rPr>
          <w:rFonts w:ascii="Times New Roman" w:eastAsia="Times New Roman" w:hAnsi="Times New Roman" w:cs="Times New Roman"/>
          <w:noProof/>
          <w:sz w:val="24"/>
          <w:szCs w:val="24"/>
          <w:lang w:eastAsia="cs-CZ"/>
        </w:rPr>
        <w:t xml:space="preserve"> a bude splňovat náležitosti dle ust. § 29 zákona č. 235/2004 Sb., o dani z přidané hodnoty a dle ust. § 435 občanského zákoníku. Faktura bude vyhotovena ve dvou vyhotoveních a bude na ní uvedeno číslo smlouvy kupujícího. Přílohou faktury je dodací list podepsaný pověřeným zástupcem objednatele.</w:t>
      </w:r>
    </w:p>
    <w:p w:rsidR="00654F46" w:rsidRPr="008B5A16" w:rsidRDefault="00654F46"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Splatnost faktury:</w:t>
      </w:r>
      <w:r w:rsidRPr="00E17A5E">
        <w:rPr>
          <w:rFonts w:ascii="Arial" w:hAnsi="Arial" w:cs="Arial"/>
          <w:sz w:val="20"/>
          <w:szCs w:val="20"/>
        </w:rPr>
        <w:t xml:space="preserve"> </w:t>
      </w:r>
      <w:r w:rsidRPr="008B5A16">
        <w:rPr>
          <w:rFonts w:ascii="Times New Roman" w:eastAsia="Times New Roman" w:hAnsi="Times New Roman" w:cs="Times New Roman"/>
          <w:noProof/>
          <w:sz w:val="24"/>
          <w:szCs w:val="24"/>
          <w:lang w:eastAsia="cs-CZ"/>
        </w:rPr>
        <w:t>Faktura je splatná do 30 dnů od</w:t>
      </w:r>
      <w:r w:rsidR="00A86EA9" w:rsidRPr="008B5A16">
        <w:rPr>
          <w:rFonts w:ascii="Times New Roman" w:eastAsia="Times New Roman" w:hAnsi="Times New Roman" w:cs="Times New Roman"/>
          <w:noProof/>
          <w:sz w:val="24"/>
          <w:szCs w:val="24"/>
          <w:lang w:eastAsia="cs-CZ"/>
        </w:rPr>
        <w:t>e dne prokazatelného</w:t>
      </w:r>
      <w:r w:rsidRPr="008B5A16">
        <w:rPr>
          <w:rFonts w:ascii="Times New Roman" w:eastAsia="Times New Roman" w:hAnsi="Times New Roman" w:cs="Times New Roman"/>
          <w:noProof/>
          <w:sz w:val="24"/>
          <w:szCs w:val="24"/>
          <w:lang w:eastAsia="cs-CZ"/>
        </w:rPr>
        <w:t xml:space="preserve"> doručení na adresu příjemce faktury</w:t>
      </w:r>
      <w:r w:rsidR="00A86EA9" w:rsidRPr="008B5A16">
        <w:rPr>
          <w:rFonts w:ascii="Times New Roman" w:eastAsia="Times New Roman" w:hAnsi="Times New Roman" w:cs="Times New Roman"/>
          <w:noProof/>
          <w:sz w:val="24"/>
          <w:szCs w:val="24"/>
          <w:lang w:eastAsia="cs-CZ"/>
        </w:rPr>
        <w:t>, a to bezhotovostním převodem na bankovní účet prodávajícího uvedený ve smlouvě</w:t>
      </w:r>
      <w:r w:rsidRPr="008B5A16">
        <w:rPr>
          <w:rFonts w:ascii="Times New Roman" w:eastAsia="Times New Roman" w:hAnsi="Times New Roman" w:cs="Times New Roman"/>
          <w:noProof/>
          <w:sz w:val="24"/>
          <w:szCs w:val="24"/>
          <w:lang w:eastAsia="cs-CZ"/>
        </w:rPr>
        <w:t xml:space="preserve">. Nebude-li faktura vyhotovena v souladu se smlouvou či právními předpisy, je kupující oprávněn vrátit prodávajícímu ve lhůtě splatnosti fakturu bez zaplacení. Prodávající je povinen fakturu opravit nebo nově vyhotovit, okamžikem doručení opravené nebo nově vyhotovené faktury kupujícímu začne běžet nová lhůta splatnosti v původní délce. </w:t>
      </w:r>
    </w:p>
    <w:p w:rsidR="00654F46" w:rsidRPr="008B5A16" w:rsidRDefault="00654F46"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lastRenderedPageBreak/>
        <w:t>Záruka:</w:t>
      </w:r>
      <w:r w:rsidRPr="00E17A5E">
        <w:rPr>
          <w:rFonts w:ascii="Arial" w:hAnsi="Arial" w:cs="Arial"/>
          <w:sz w:val="20"/>
          <w:szCs w:val="20"/>
        </w:rPr>
        <w:t xml:space="preserve"> </w:t>
      </w:r>
      <w:r w:rsidRPr="008B5A16">
        <w:rPr>
          <w:rFonts w:ascii="Times New Roman" w:eastAsia="Times New Roman" w:hAnsi="Times New Roman" w:cs="Times New Roman"/>
          <w:noProof/>
          <w:sz w:val="24"/>
          <w:szCs w:val="24"/>
          <w:lang w:eastAsia="cs-CZ"/>
        </w:rPr>
        <w:t xml:space="preserve">Délku záruční doby zboží uvede prodávající na faktuře. Pokud kupující uplatní nárok na odstranění vady zboží, zavazuje se prodávající tuto vadu bezplatně odstranit nejpozději do deseti (ID) pracovních dnů ode dne oznámení vady, nebo ve lhůtě určené prodávajícím, pokud by výše uvedená lhůta nebyla přiměřená. Prodávající je povinen v případě prodlení s vyřízením reklamace zaplatit kupujícímu smluvní pokutu ve výši </w:t>
      </w:r>
      <w:r w:rsidR="00C4471F" w:rsidRPr="008B5A16">
        <w:rPr>
          <w:rFonts w:ascii="Times New Roman" w:eastAsia="Times New Roman" w:hAnsi="Times New Roman" w:cs="Times New Roman"/>
          <w:noProof/>
          <w:sz w:val="24"/>
          <w:szCs w:val="24"/>
          <w:lang w:eastAsia="cs-CZ"/>
        </w:rPr>
        <w:t>0,5% z celkové kupní ceny</w:t>
      </w:r>
      <w:r w:rsidRPr="008B5A16">
        <w:rPr>
          <w:rFonts w:ascii="Times New Roman" w:eastAsia="Times New Roman" w:hAnsi="Times New Roman" w:cs="Times New Roman"/>
          <w:noProof/>
          <w:sz w:val="24"/>
          <w:szCs w:val="24"/>
          <w:lang w:eastAsia="cs-CZ"/>
        </w:rPr>
        <w:t xml:space="preserve"> za každý den prodlení.</w:t>
      </w:r>
    </w:p>
    <w:p w:rsidR="00654F46" w:rsidRPr="008B5A16" w:rsidRDefault="00654F46"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Sankce:</w:t>
      </w:r>
      <w:r w:rsidRPr="00E17A5E">
        <w:rPr>
          <w:rFonts w:ascii="Arial" w:hAnsi="Arial" w:cs="Arial"/>
          <w:sz w:val="20"/>
          <w:szCs w:val="20"/>
        </w:rPr>
        <w:t xml:space="preserve"> </w:t>
      </w:r>
      <w:r w:rsidRPr="008B5A16">
        <w:rPr>
          <w:rFonts w:ascii="Times New Roman" w:eastAsia="Times New Roman" w:hAnsi="Times New Roman" w:cs="Times New Roman"/>
          <w:noProof/>
          <w:sz w:val="24"/>
          <w:szCs w:val="24"/>
          <w:lang w:eastAsia="cs-CZ"/>
        </w:rPr>
        <w:t xml:space="preserve">Za prodlení s termínem odevzdání zboží je sjednána smluvní pokuta ve výši </w:t>
      </w:r>
      <w:r w:rsidR="00C4471F" w:rsidRPr="008B5A16">
        <w:rPr>
          <w:rFonts w:ascii="Times New Roman" w:eastAsia="Times New Roman" w:hAnsi="Times New Roman" w:cs="Times New Roman"/>
          <w:noProof/>
          <w:sz w:val="24"/>
          <w:szCs w:val="24"/>
          <w:lang w:eastAsia="cs-CZ"/>
        </w:rPr>
        <w:t xml:space="preserve">0,5% z celkové kupní ceny </w:t>
      </w:r>
      <w:r w:rsidRPr="008B5A16">
        <w:rPr>
          <w:rFonts w:ascii="Times New Roman" w:eastAsia="Times New Roman" w:hAnsi="Times New Roman" w:cs="Times New Roman"/>
          <w:noProof/>
          <w:sz w:val="24"/>
          <w:szCs w:val="24"/>
          <w:lang w:eastAsia="cs-CZ"/>
        </w:rPr>
        <w:t>za každý započatý den prodlení. Za prodlení se zaplacením faktury bude kupujícímu účtován zákonný úrok z prodlení z dlužné částky. Smluvní pokuta i úrok z prodlení jsou splatné do 15 dnů po doručení jejich písemného vyúčtování zaslaného oprávněnou stranou. Kupující je oprávněn odstoupit od smlouvy zejména v případě, že:</w:t>
      </w:r>
    </w:p>
    <w:p w:rsidR="00E17A5E" w:rsidRPr="008B5A16" w:rsidRDefault="00E17A5E"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prodávající nedodá zboží ani v náhradním termínu, který bude kupujícím v rozumné míře nově prodávajícímu stanoven v písemné formě</w:t>
      </w:r>
    </w:p>
    <w:p w:rsidR="00E17A5E" w:rsidRPr="008B5A16" w:rsidRDefault="00E17A5E"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prodávající neodstraní reklamované vady zboží v přiměřené lhůtě nebo v případě, že vady zboží nelze odstranit</w:t>
      </w:r>
    </w:p>
    <w:p w:rsidR="00E17A5E" w:rsidRPr="008B5A16" w:rsidRDefault="00E17A5E"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náleží kupujícímu právo odstoupit od smlouvy dle příslušných ustanovení občanského zákoníku</w:t>
      </w:r>
    </w:p>
    <w:p w:rsidR="00E17A5E" w:rsidRPr="008B5A16" w:rsidRDefault="00E17A5E"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eastAsia="cs-CZ"/>
        </w:rPr>
      </w:pPr>
      <w:r w:rsidRPr="005F7B13">
        <w:rPr>
          <w:rFonts w:ascii="Times New Roman" w:eastAsia="Times New Roman" w:hAnsi="Times New Roman" w:cs="Times New Roman"/>
          <w:b/>
          <w:noProof/>
          <w:color w:val="000000"/>
          <w:sz w:val="24"/>
          <w:szCs w:val="24"/>
          <w:lang w:eastAsia="cs-CZ"/>
        </w:rPr>
        <w:t>Jiná ujednání:</w:t>
      </w:r>
      <w:r w:rsidRPr="00E17A5E">
        <w:rPr>
          <w:rFonts w:ascii="Arial" w:hAnsi="Arial" w:cs="Arial"/>
          <w:sz w:val="20"/>
          <w:szCs w:val="20"/>
        </w:rPr>
        <w:t xml:space="preserve"> </w:t>
      </w:r>
      <w:r w:rsidRPr="008B5A16">
        <w:rPr>
          <w:rFonts w:ascii="Times New Roman" w:eastAsia="Times New Roman" w:hAnsi="Times New Roman" w:cs="Times New Roman"/>
          <w:noProof/>
          <w:sz w:val="24"/>
          <w:szCs w:val="24"/>
          <w:lang w:eastAsia="cs-CZ"/>
        </w:rPr>
        <w:t xml:space="preserve">Zástupcem kupujícího pověřeným podpisem dodacího listu je </w:t>
      </w:r>
      <w:r w:rsidR="00C4471F" w:rsidRPr="008B5A16">
        <w:rPr>
          <w:rFonts w:ascii="Times New Roman" w:eastAsia="Times New Roman" w:hAnsi="Times New Roman" w:cs="Times New Roman"/>
          <w:noProof/>
          <w:sz w:val="24"/>
          <w:szCs w:val="24"/>
          <w:lang w:eastAsia="cs-CZ"/>
        </w:rPr>
        <w:t>pan</w:t>
      </w:r>
      <w:r w:rsidR="008B5A16">
        <w:rPr>
          <w:rFonts w:ascii="Times New Roman" w:eastAsia="Times New Roman" w:hAnsi="Times New Roman" w:cs="Times New Roman"/>
          <w:noProof/>
          <w:sz w:val="24"/>
          <w:szCs w:val="24"/>
          <w:lang w:eastAsia="cs-CZ"/>
        </w:rPr>
        <w:t xml:space="preserve"> Mgr. Milan Majdan </w:t>
      </w:r>
      <w:r w:rsidRPr="008B5A16">
        <w:rPr>
          <w:rFonts w:ascii="Times New Roman" w:eastAsia="Times New Roman" w:hAnsi="Times New Roman" w:cs="Times New Roman"/>
          <w:noProof/>
          <w:sz w:val="24"/>
          <w:szCs w:val="24"/>
          <w:lang w:eastAsia="cs-CZ"/>
        </w:rPr>
        <w:t xml:space="preserve">tel.: </w:t>
      </w:r>
      <w:r w:rsidR="001A6794">
        <w:rPr>
          <w:rFonts w:ascii="Times New Roman" w:eastAsia="Times New Roman" w:hAnsi="Times New Roman" w:cs="Times New Roman"/>
          <w:noProof/>
          <w:sz w:val="24"/>
          <w:szCs w:val="24"/>
          <w:lang w:eastAsia="cs-CZ"/>
        </w:rPr>
        <w:t>xxxxxxxxx</w:t>
      </w:r>
      <w:r w:rsidR="00C4471F" w:rsidRPr="008B5A16">
        <w:rPr>
          <w:rFonts w:ascii="Times New Roman" w:eastAsia="Times New Roman" w:hAnsi="Times New Roman" w:cs="Times New Roman"/>
          <w:noProof/>
          <w:sz w:val="24"/>
          <w:szCs w:val="24"/>
          <w:lang w:eastAsia="cs-CZ"/>
        </w:rPr>
        <w:t xml:space="preserve"> nebo </w:t>
      </w:r>
      <w:r w:rsidR="008B5A16">
        <w:rPr>
          <w:rFonts w:ascii="Times New Roman" w:eastAsia="Times New Roman" w:hAnsi="Times New Roman" w:cs="Times New Roman"/>
          <w:noProof/>
          <w:sz w:val="24"/>
          <w:szCs w:val="24"/>
          <w:lang w:eastAsia="cs-CZ"/>
        </w:rPr>
        <w:t xml:space="preserve">pan </w:t>
      </w:r>
      <w:r w:rsidR="00FF4E07">
        <w:rPr>
          <w:rFonts w:ascii="Times New Roman" w:eastAsia="Times New Roman" w:hAnsi="Times New Roman" w:cs="Times New Roman"/>
          <w:noProof/>
          <w:sz w:val="24"/>
          <w:szCs w:val="24"/>
          <w:lang w:eastAsia="cs-CZ"/>
        </w:rPr>
        <w:t>Stanislav Hrabal</w:t>
      </w:r>
      <w:r w:rsidR="00C4471F" w:rsidRPr="008B5A16">
        <w:rPr>
          <w:rFonts w:ascii="Times New Roman" w:eastAsia="Times New Roman" w:hAnsi="Times New Roman" w:cs="Times New Roman"/>
          <w:noProof/>
          <w:sz w:val="24"/>
          <w:szCs w:val="24"/>
          <w:lang w:eastAsia="cs-CZ"/>
        </w:rPr>
        <w:t xml:space="preserve"> tel: </w:t>
      </w:r>
      <w:r w:rsidR="001A6794">
        <w:rPr>
          <w:rFonts w:ascii="Times New Roman" w:eastAsia="Times New Roman" w:hAnsi="Times New Roman" w:cs="Times New Roman"/>
          <w:noProof/>
          <w:sz w:val="24"/>
          <w:szCs w:val="24"/>
          <w:lang w:eastAsia="cs-CZ"/>
        </w:rPr>
        <w:t>xxxxxxxxx</w:t>
      </w:r>
      <w:r w:rsidRPr="008B5A16">
        <w:rPr>
          <w:rFonts w:ascii="Times New Roman" w:eastAsia="Times New Roman" w:hAnsi="Times New Roman" w:cs="Times New Roman"/>
          <w:noProof/>
          <w:sz w:val="24"/>
          <w:szCs w:val="24"/>
          <w:lang w:eastAsia="cs-CZ"/>
        </w:rPr>
        <w:t>. Smlouva nabývá platnosti a účinnosti dnem podpisu oběma smluvními stranami a může být měněna se souhlasem obou smluvních stran pouze písemnou formou označenou jako číslované dodatky. Tato smlouva je vyhotovena ve dvou stejnopisech, z nichž každá smluvní strana obdrží jeden výtisk.</w:t>
      </w:r>
    </w:p>
    <w:p w:rsidR="00E17A5E" w:rsidRPr="00E17A5E" w:rsidRDefault="00E17A5E" w:rsidP="00E17A5E">
      <w:pPr>
        <w:autoSpaceDE w:val="0"/>
        <w:autoSpaceDN w:val="0"/>
        <w:adjustRightInd w:val="0"/>
        <w:spacing w:after="0" w:line="240" w:lineRule="auto"/>
        <w:rPr>
          <w:rFonts w:ascii="Arial" w:hAnsi="Arial" w:cs="Arial"/>
          <w:sz w:val="20"/>
          <w:szCs w:val="20"/>
        </w:rPr>
      </w:pPr>
    </w:p>
    <w:p w:rsidR="00654F46" w:rsidRPr="008B5A16" w:rsidRDefault="00654F46" w:rsidP="00654F46">
      <w:pPr>
        <w:autoSpaceDE w:val="0"/>
        <w:autoSpaceDN w:val="0"/>
        <w:adjustRightInd w:val="0"/>
        <w:spacing w:after="0" w:line="240" w:lineRule="auto"/>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Nedílnou součás</w:t>
      </w:r>
      <w:r w:rsidR="00E17A5E" w:rsidRPr="008B5A16">
        <w:rPr>
          <w:rFonts w:ascii="Times New Roman" w:eastAsia="Times New Roman" w:hAnsi="Times New Roman" w:cs="Times New Roman"/>
          <w:noProof/>
          <w:sz w:val="24"/>
          <w:szCs w:val="24"/>
          <w:lang w:eastAsia="cs-CZ"/>
        </w:rPr>
        <w:t>tí této smlouvy je Příloha č. 1.</w:t>
      </w:r>
    </w:p>
    <w:p w:rsidR="00654F46" w:rsidRPr="00E17A5E" w:rsidRDefault="00654F46" w:rsidP="00654F46">
      <w:pPr>
        <w:autoSpaceDE w:val="0"/>
        <w:autoSpaceDN w:val="0"/>
        <w:adjustRightInd w:val="0"/>
        <w:spacing w:after="0" w:line="240" w:lineRule="auto"/>
        <w:rPr>
          <w:rFonts w:ascii="Arial" w:hAnsi="Arial" w:cs="Arial"/>
          <w:sz w:val="20"/>
          <w:szCs w:val="20"/>
        </w:rPr>
      </w:pPr>
    </w:p>
    <w:p w:rsidR="00654F46" w:rsidRPr="00E17A5E" w:rsidRDefault="00654F46" w:rsidP="00654F46">
      <w:pPr>
        <w:autoSpaceDE w:val="0"/>
        <w:autoSpaceDN w:val="0"/>
        <w:adjustRightInd w:val="0"/>
        <w:spacing w:after="0" w:line="240" w:lineRule="auto"/>
        <w:rPr>
          <w:rFonts w:ascii="Arial" w:hAnsi="Arial" w:cs="Arial"/>
          <w:sz w:val="20"/>
          <w:szCs w:val="20"/>
        </w:rPr>
      </w:pPr>
    </w:p>
    <w:p w:rsidR="00654F46" w:rsidRPr="008B5A16" w:rsidRDefault="00E17A5E" w:rsidP="00654F46">
      <w:pPr>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 xml:space="preserve">V Praze dne:  </w:t>
      </w:r>
      <w:r w:rsidR="001A6794">
        <w:rPr>
          <w:rFonts w:ascii="Times New Roman" w:eastAsia="Times New Roman" w:hAnsi="Times New Roman" w:cs="Times New Roman"/>
          <w:noProof/>
          <w:sz w:val="24"/>
          <w:szCs w:val="24"/>
          <w:lang w:eastAsia="cs-CZ"/>
        </w:rPr>
        <w:t>31. 7. 2017</w:t>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00AF14E9">
        <w:rPr>
          <w:rFonts w:ascii="Times New Roman" w:eastAsia="Times New Roman" w:hAnsi="Times New Roman" w:cs="Times New Roman"/>
          <w:noProof/>
          <w:sz w:val="24"/>
          <w:szCs w:val="24"/>
          <w:lang w:eastAsia="cs-CZ"/>
        </w:rPr>
        <w:t>Ve Zlosyni</w:t>
      </w:r>
      <w:r w:rsidRPr="008B5A16">
        <w:rPr>
          <w:rFonts w:ascii="Times New Roman" w:eastAsia="Times New Roman" w:hAnsi="Times New Roman" w:cs="Times New Roman"/>
          <w:noProof/>
          <w:sz w:val="24"/>
          <w:szCs w:val="24"/>
          <w:lang w:eastAsia="cs-CZ"/>
        </w:rPr>
        <w:t xml:space="preserve"> dne:</w:t>
      </w:r>
      <w:r w:rsidR="001A6794">
        <w:rPr>
          <w:rFonts w:ascii="Times New Roman" w:eastAsia="Times New Roman" w:hAnsi="Times New Roman" w:cs="Times New Roman"/>
          <w:noProof/>
          <w:sz w:val="24"/>
          <w:szCs w:val="24"/>
          <w:lang w:eastAsia="cs-CZ"/>
        </w:rPr>
        <w:t xml:space="preserve"> 4. 8. 2017</w:t>
      </w:r>
    </w:p>
    <w:p w:rsidR="00E17A5E" w:rsidRDefault="00E17A5E" w:rsidP="00654F46">
      <w:pPr>
        <w:rPr>
          <w:rFonts w:ascii="Arial" w:hAnsi="Arial" w:cs="Arial"/>
          <w:sz w:val="20"/>
          <w:szCs w:val="20"/>
        </w:rPr>
      </w:pPr>
    </w:p>
    <w:p w:rsidR="00E17A5E" w:rsidRPr="008B5A16" w:rsidRDefault="00E17A5E" w:rsidP="00654F46">
      <w:pPr>
        <w:rPr>
          <w:rFonts w:ascii="Times New Roman" w:eastAsia="Times New Roman" w:hAnsi="Times New Roman" w:cs="Times New Roman"/>
          <w:noProof/>
          <w:sz w:val="24"/>
          <w:szCs w:val="24"/>
          <w:lang w:eastAsia="cs-CZ"/>
        </w:rPr>
      </w:pPr>
      <w:r w:rsidRPr="008B5A16">
        <w:rPr>
          <w:rFonts w:ascii="Times New Roman" w:eastAsia="Times New Roman" w:hAnsi="Times New Roman" w:cs="Times New Roman"/>
          <w:noProof/>
          <w:sz w:val="24"/>
          <w:szCs w:val="24"/>
          <w:lang w:eastAsia="cs-CZ"/>
        </w:rPr>
        <w:t>Za kupujícího:</w:t>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r>
      <w:r w:rsidRPr="008B5A16">
        <w:rPr>
          <w:rFonts w:ascii="Times New Roman" w:eastAsia="Times New Roman" w:hAnsi="Times New Roman" w:cs="Times New Roman"/>
          <w:noProof/>
          <w:sz w:val="24"/>
          <w:szCs w:val="24"/>
          <w:lang w:eastAsia="cs-CZ"/>
        </w:rPr>
        <w:tab/>
        <w:t>Za prodávajícího:</w:t>
      </w: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p>
    <w:p w:rsidR="008B5A16" w:rsidRDefault="008B5A16" w:rsidP="008B5A16">
      <w:pPr>
        <w:suppressLineNumbers/>
        <w:tabs>
          <w:tab w:val="left" w:pos="-284"/>
          <w:tab w:val="left" w:pos="0"/>
          <w:tab w:val="left" w:pos="0"/>
          <w:tab w:val="left" w:pos="993"/>
        </w:tabs>
        <w:spacing w:before="62"/>
        <w:ind w:left="-142"/>
        <w:rPr>
          <w:color w:val="000000"/>
          <w:sz w:val="24"/>
          <w:szCs w:val="24"/>
        </w:rPr>
      </w:pPr>
      <w:r>
        <w:rPr>
          <w:color w:val="000000"/>
          <w:sz w:val="24"/>
          <w:szCs w:val="24"/>
        </w:rPr>
        <w:t xml:space="preserve"> </w:t>
      </w:r>
      <w:r w:rsidR="00E2237F">
        <w:rPr>
          <w:color w:val="000000"/>
          <w:sz w:val="24"/>
          <w:szCs w:val="24"/>
        </w:rPr>
        <w:t xml:space="preserve">    </w:t>
      </w:r>
      <w:r>
        <w:rPr>
          <w:color w:val="000000"/>
          <w:sz w:val="24"/>
          <w:szCs w:val="24"/>
        </w:rPr>
        <w:t xml:space="preserve"> plk. Ing. Tomáš </w:t>
      </w:r>
      <w:proofErr w:type="spellStart"/>
      <w:r>
        <w:rPr>
          <w:color w:val="000000"/>
          <w:sz w:val="24"/>
          <w:szCs w:val="24"/>
        </w:rPr>
        <w:t>Hytych</w:t>
      </w:r>
      <w:proofErr w:type="spellEnd"/>
      <w:r>
        <w:rPr>
          <w:color w:val="000000"/>
          <w:sz w:val="24"/>
          <w:szCs w:val="24"/>
        </w:rPr>
        <w:tab/>
      </w:r>
      <w:r>
        <w:rPr>
          <w:color w:val="000000"/>
          <w:sz w:val="24"/>
          <w:szCs w:val="24"/>
        </w:rPr>
        <w:tab/>
      </w:r>
      <w:r>
        <w:rPr>
          <w:color w:val="000000"/>
          <w:sz w:val="24"/>
          <w:szCs w:val="24"/>
        </w:rPr>
        <w:tab/>
      </w:r>
      <w:r w:rsidR="00AA3A5D">
        <w:rPr>
          <w:color w:val="000000"/>
          <w:sz w:val="24"/>
          <w:szCs w:val="24"/>
        </w:rPr>
        <w:t xml:space="preserve">       </w:t>
      </w:r>
      <w:r w:rsidR="007B0728">
        <w:rPr>
          <w:color w:val="000000"/>
          <w:sz w:val="24"/>
          <w:szCs w:val="24"/>
        </w:rPr>
        <w:t xml:space="preserve">Ing. Jaroslav </w:t>
      </w:r>
      <w:proofErr w:type="spellStart"/>
      <w:r w:rsidR="007B0728">
        <w:rPr>
          <w:color w:val="000000"/>
          <w:sz w:val="24"/>
          <w:szCs w:val="24"/>
        </w:rPr>
        <w:t>Odnoha</w:t>
      </w:r>
      <w:proofErr w:type="spellEnd"/>
      <w:r w:rsidR="007B0728">
        <w:rPr>
          <w:color w:val="000000"/>
          <w:sz w:val="24"/>
          <w:szCs w:val="24"/>
        </w:rPr>
        <w:t xml:space="preserve"> a Ing. Daniel </w:t>
      </w:r>
      <w:proofErr w:type="spellStart"/>
      <w:r w:rsidR="007B0728">
        <w:rPr>
          <w:color w:val="000000"/>
          <w:sz w:val="24"/>
          <w:szCs w:val="24"/>
        </w:rPr>
        <w:t>Kuhnl</w:t>
      </w:r>
      <w:proofErr w:type="spellEnd"/>
      <w:r>
        <w:rPr>
          <w:color w:val="000000"/>
          <w:sz w:val="24"/>
          <w:szCs w:val="24"/>
        </w:rPr>
        <w:tab/>
        <w:t xml:space="preserve">      </w:t>
      </w: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E17A5E" w:rsidRDefault="00E17A5E" w:rsidP="00654F46">
      <w:pPr>
        <w:rPr>
          <w:rFonts w:ascii="Arial" w:hAnsi="Arial" w:cs="Arial"/>
          <w:sz w:val="20"/>
          <w:szCs w:val="20"/>
        </w:rPr>
      </w:pPr>
    </w:p>
    <w:p w:rsidR="003326D3" w:rsidRDefault="003326D3" w:rsidP="00654F46">
      <w:pPr>
        <w:rPr>
          <w:rFonts w:ascii="Arial" w:hAnsi="Arial" w:cs="Arial"/>
          <w:sz w:val="20"/>
          <w:szCs w:val="20"/>
        </w:rPr>
        <w:sectPr w:rsidR="003326D3" w:rsidSect="003326D3">
          <w:headerReference w:type="default" r:id="rId8"/>
          <w:footerReference w:type="default" r:id="rId9"/>
          <w:pgSz w:w="11906" w:h="16838"/>
          <w:pgMar w:top="1417" w:right="1417" w:bottom="1417" w:left="1417" w:header="708" w:footer="708" w:gutter="0"/>
          <w:pgNumType w:start="1"/>
          <w:cols w:space="708"/>
          <w:docGrid w:linePitch="360"/>
        </w:sectPr>
      </w:pPr>
    </w:p>
    <w:p w:rsidR="00E17A5E" w:rsidRDefault="00E17A5E" w:rsidP="00654F46">
      <w:pPr>
        <w:rPr>
          <w:rFonts w:ascii="Arial" w:hAnsi="Arial" w:cs="Arial"/>
          <w:sz w:val="20"/>
          <w:szCs w:val="20"/>
        </w:rPr>
      </w:pPr>
      <w:r>
        <w:rPr>
          <w:rFonts w:ascii="Arial" w:hAnsi="Arial" w:cs="Arial"/>
          <w:sz w:val="20"/>
          <w:szCs w:val="20"/>
        </w:rPr>
        <w:lastRenderedPageBreak/>
        <w:t>Příloh</w:t>
      </w:r>
      <w:r w:rsidR="00E2237F">
        <w:rPr>
          <w:rFonts w:ascii="Arial" w:hAnsi="Arial" w:cs="Arial"/>
          <w:sz w:val="20"/>
          <w:szCs w:val="20"/>
        </w:rPr>
        <w:t xml:space="preserve">a č. 1 ke kupní smlouvě </w:t>
      </w:r>
      <w:proofErr w:type="gramStart"/>
      <w:r w:rsidR="00E2237F">
        <w:rPr>
          <w:rFonts w:ascii="Arial" w:hAnsi="Arial" w:cs="Arial"/>
          <w:sz w:val="20"/>
          <w:szCs w:val="20"/>
        </w:rPr>
        <w:t>Č.j.</w:t>
      </w:r>
      <w:proofErr w:type="gramEnd"/>
      <w:r w:rsidR="00E2237F">
        <w:rPr>
          <w:rFonts w:ascii="Arial" w:hAnsi="Arial" w:cs="Arial"/>
          <w:sz w:val="20"/>
          <w:szCs w:val="20"/>
        </w:rPr>
        <w:t xml:space="preserve"> LS</w:t>
      </w:r>
      <w:r w:rsidR="004B456B">
        <w:rPr>
          <w:rFonts w:ascii="Arial" w:hAnsi="Arial" w:cs="Arial"/>
          <w:sz w:val="20"/>
          <w:szCs w:val="20"/>
        </w:rPr>
        <w:t>-</w:t>
      </w:r>
      <w:r w:rsidR="0039218B">
        <w:rPr>
          <w:rFonts w:ascii="Arial" w:hAnsi="Arial" w:cs="Arial"/>
          <w:sz w:val="20"/>
          <w:szCs w:val="20"/>
        </w:rPr>
        <w:t>400</w:t>
      </w:r>
      <w:r w:rsidR="001B56BA" w:rsidRPr="004B456B">
        <w:rPr>
          <w:rFonts w:ascii="Arial" w:hAnsi="Arial" w:cs="Arial"/>
          <w:sz w:val="20"/>
          <w:szCs w:val="20"/>
        </w:rPr>
        <w:t>-</w:t>
      </w:r>
      <w:r w:rsidR="00AF14E9">
        <w:rPr>
          <w:rFonts w:ascii="Arial" w:hAnsi="Arial" w:cs="Arial"/>
          <w:sz w:val="20"/>
          <w:szCs w:val="20"/>
        </w:rPr>
        <w:t>7</w:t>
      </w:r>
      <w:r w:rsidR="00E2237F" w:rsidRPr="004B456B">
        <w:rPr>
          <w:rFonts w:ascii="Arial" w:hAnsi="Arial" w:cs="Arial"/>
          <w:sz w:val="20"/>
          <w:szCs w:val="20"/>
        </w:rPr>
        <w:t>/ČJ</w:t>
      </w:r>
      <w:r w:rsidR="00E2237F">
        <w:rPr>
          <w:rFonts w:ascii="Arial" w:hAnsi="Arial" w:cs="Arial"/>
          <w:sz w:val="20"/>
          <w:szCs w:val="20"/>
        </w:rPr>
        <w:t>-201</w:t>
      </w:r>
      <w:r w:rsidR="00F303C7">
        <w:rPr>
          <w:rFonts w:ascii="Arial" w:hAnsi="Arial" w:cs="Arial"/>
          <w:sz w:val="20"/>
          <w:szCs w:val="20"/>
        </w:rPr>
        <w:t>7</w:t>
      </w:r>
      <w:r w:rsidR="00E2237F">
        <w:rPr>
          <w:rFonts w:ascii="Arial" w:hAnsi="Arial" w:cs="Arial"/>
          <w:sz w:val="20"/>
          <w:szCs w:val="20"/>
        </w:rPr>
        <w:t>-9800KR</w:t>
      </w:r>
    </w:p>
    <w:tbl>
      <w:tblPr>
        <w:tblW w:w="9062" w:type="dxa"/>
        <w:jc w:val="center"/>
        <w:tblCellMar>
          <w:left w:w="70" w:type="dxa"/>
          <w:right w:w="70" w:type="dxa"/>
        </w:tblCellMar>
        <w:tblLook w:val="04A0" w:firstRow="1" w:lastRow="0" w:firstColumn="1" w:lastColumn="0" w:noHBand="0" w:noVBand="1"/>
      </w:tblPr>
      <w:tblGrid>
        <w:gridCol w:w="557"/>
        <w:gridCol w:w="4678"/>
        <w:gridCol w:w="851"/>
        <w:gridCol w:w="1417"/>
        <w:gridCol w:w="1559"/>
      </w:tblGrid>
      <w:tr w:rsidR="004902C9" w:rsidRPr="004902C9" w:rsidTr="00C91749">
        <w:trPr>
          <w:trHeight w:val="336"/>
          <w:jc w:val="center"/>
        </w:trPr>
        <w:tc>
          <w:tcPr>
            <w:tcW w:w="557" w:type="dxa"/>
            <w:tcBorders>
              <w:top w:val="single" w:sz="8" w:space="0" w:color="auto"/>
              <w:left w:val="single" w:sz="8" w:space="0" w:color="auto"/>
              <w:bottom w:val="single" w:sz="8" w:space="0" w:color="auto"/>
              <w:right w:val="single" w:sz="8" w:space="0" w:color="auto"/>
            </w:tcBorders>
            <w:vAlign w:val="center"/>
          </w:tcPr>
          <w:p w:rsidR="004902C9" w:rsidRPr="004902C9" w:rsidRDefault="004902C9" w:rsidP="00F82972">
            <w:pPr>
              <w:spacing w:after="0"/>
              <w:rPr>
                <w:rFonts w:ascii="Arial" w:hAnsi="Arial" w:cs="Arial"/>
                <w:b/>
                <w:bCs/>
                <w:color w:val="000000"/>
                <w:sz w:val="20"/>
                <w:szCs w:val="20"/>
              </w:rPr>
            </w:pPr>
            <w:proofErr w:type="spellStart"/>
            <w:r w:rsidRPr="004902C9">
              <w:rPr>
                <w:rFonts w:ascii="Arial" w:hAnsi="Arial" w:cs="Arial"/>
                <w:b/>
                <w:bCs/>
                <w:color w:val="000000"/>
                <w:sz w:val="20"/>
                <w:szCs w:val="20"/>
              </w:rPr>
              <w:t>Poř</w:t>
            </w:r>
            <w:proofErr w:type="spellEnd"/>
            <w:r w:rsidRPr="004902C9">
              <w:rPr>
                <w:rFonts w:ascii="Arial" w:hAnsi="Arial" w:cs="Arial"/>
                <w:b/>
                <w:bCs/>
                <w:color w:val="000000"/>
                <w:sz w:val="20"/>
                <w:szCs w:val="20"/>
              </w:rPr>
              <w:t>. č.</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02C9" w:rsidRPr="004902C9" w:rsidRDefault="004902C9" w:rsidP="00C91749">
            <w:pPr>
              <w:rPr>
                <w:rFonts w:ascii="Arial" w:hAnsi="Arial" w:cs="Arial"/>
                <w:b/>
                <w:bCs/>
                <w:color w:val="000000"/>
                <w:sz w:val="20"/>
                <w:szCs w:val="20"/>
              </w:rPr>
            </w:pPr>
            <w:r w:rsidRPr="004902C9">
              <w:rPr>
                <w:rFonts w:ascii="Arial" w:hAnsi="Arial" w:cs="Arial"/>
                <w:b/>
                <w:bCs/>
                <w:color w:val="000000"/>
                <w:sz w:val="20"/>
                <w:szCs w:val="20"/>
              </w:rPr>
              <w:t>Položka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902C9" w:rsidRPr="004902C9" w:rsidRDefault="004902C9" w:rsidP="00C91749">
            <w:pPr>
              <w:jc w:val="center"/>
              <w:rPr>
                <w:rFonts w:ascii="Arial" w:hAnsi="Arial" w:cs="Arial"/>
                <w:b/>
                <w:bCs/>
                <w:color w:val="000000"/>
                <w:sz w:val="20"/>
                <w:szCs w:val="20"/>
              </w:rPr>
            </w:pPr>
            <w:r w:rsidRPr="004902C9">
              <w:rPr>
                <w:rFonts w:ascii="Arial" w:hAnsi="Arial" w:cs="Arial"/>
                <w:b/>
                <w:bCs/>
                <w:color w:val="000000"/>
                <w:sz w:val="20"/>
                <w:szCs w:val="20"/>
              </w:rPr>
              <w:t>Počet ks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902C9" w:rsidRPr="004902C9" w:rsidRDefault="004902C9" w:rsidP="009A4919">
            <w:pPr>
              <w:jc w:val="center"/>
              <w:rPr>
                <w:rFonts w:ascii="Arial" w:hAnsi="Arial" w:cs="Arial"/>
                <w:b/>
                <w:bCs/>
                <w:color w:val="000000"/>
                <w:sz w:val="20"/>
                <w:szCs w:val="20"/>
              </w:rPr>
            </w:pPr>
            <w:r w:rsidRPr="004902C9">
              <w:rPr>
                <w:rFonts w:ascii="Arial" w:hAnsi="Arial" w:cs="Arial"/>
                <w:b/>
                <w:bCs/>
                <w:color w:val="000000"/>
                <w:sz w:val="20"/>
                <w:szCs w:val="20"/>
              </w:rPr>
              <w:t xml:space="preserve">Cena Kč za ks </w:t>
            </w:r>
            <w:r w:rsidR="009A4919">
              <w:rPr>
                <w:rFonts w:ascii="Arial" w:hAnsi="Arial" w:cs="Arial"/>
                <w:b/>
                <w:bCs/>
                <w:color w:val="000000"/>
                <w:sz w:val="20"/>
                <w:szCs w:val="20"/>
              </w:rPr>
              <w:t>včetně</w:t>
            </w:r>
            <w:r w:rsidRPr="004902C9">
              <w:rPr>
                <w:rFonts w:ascii="Arial" w:hAnsi="Arial" w:cs="Arial"/>
                <w:b/>
                <w:bCs/>
                <w:color w:val="000000"/>
                <w:sz w:val="20"/>
                <w:szCs w:val="20"/>
              </w:rPr>
              <w:t xml:space="preserve"> DPH</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02C9" w:rsidRPr="004902C9" w:rsidRDefault="004902C9" w:rsidP="00C91749">
            <w:pPr>
              <w:jc w:val="center"/>
              <w:rPr>
                <w:rFonts w:ascii="Arial" w:hAnsi="Arial" w:cs="Arial"/>
                <w:b/>
                <w:bCs/>
                <w:color w:val="000000"/>
                <w:sz w:val="20"/>
                <w:szCs w:val="20"/>
              </w:rPr>
            </w:pPr>
            <w:r w:rsidRPr="004902C9">
              <w:rPr>
                <w:rFonts w:ascii="Arial" w:hAnsi="Arial" w:cs="Arial"/>
                <w:b/>
                <w:bCs/>
                <w:color w:val="000000"/>
                <w:sz w:val="20"/>
                <w:szCs w:val="20"/>
              </w:rPr>
              <w:t>Celkem Kč včetně DPH</w:t>
            </w:r>
          </w:p>
        </w:tc>
      </w:tr>
      <w:tr w:rsidR="004902C9" w:rsidRPr="004902C9" w:rsidTr="00F303C7">
        <w:trPr>
          <w:trHeight w:val="460"/>
          <w:jc w:val="center"/>
        </w:trPr>
        <w:tc>
          <w:tcPr>
            <w:tcW w:w="557" w:type="dxa"/>
            <w:tcBorders>
              <w:top w:val="single" w:sz="4" w:space="0" w:color="auto"/>
              <w:left w:val="single" w:sz="4" w:space="0" w:color="auto"/>
              <w:bottom w:val="single" w:sz="4" w:space="0" w:color="auto"/>
              <w:right w:val="single" w:sz="4" w:space="0" w:color="auto"/>
            </w:tcBorders>
            <w:vAlign w:val="center"/>
          </w:tcPr>
          <w:p w:rsidR="004902C9" w:rsidRPr="004902C9" w:rsidRDefault="004902C9" w:rsidP="00C91749">
            <w:pPr>
              <w:jc w:val="center"/>
              <w:rPr>
                <w:rFonts w:ascii="Arial" w:hAnsi="Arial" w:cs="Arial"/>
                <w:bCs/>
                <w:i/>
                <w:iCs/>
                <w:sz w:val="20"/>
                <w:szCs w:val="20"/>
              </w:rPr>
            </w:pPr>
            <w:r w:rsidRPr="004902C9">
              <w:rPr>
                <w:rFonts w:ascii="Arial" w:hAnsi="Arial" w:cs="Arial"/>
                <w:bCs/>
                <w:i/>
                <w:iCs/>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19" w:rsidRPr="001B56BA" w:rsidRDefault="0039218B" w:rsidP="00D150EE">
            <w:pPr>
              <w:rPr>
                <w:rFonts w:ascii="Arial" w:hAnsi="Arial" w:cs="Arial"/>
                <w:sz w:val="20"/>
                <w:szCs w:val="20"/>
              </w:rPr>
            </w:pPr>
            <w:r>
              <w:t xml:space="preserve">letecký olej </w:t>
            </w:r>
            <w:proofErr w:type="spellStart"/>
            <w:r>
              <w:t>Aeroshell</w:t>
            </w:r>
            <w:proofErr w:type="spellEnd"/>
            <w:r>
              <w:t xml:space="preserve"> 555</w:t>
            </w:r>
            <w:r w:rsidR="00510C7E">
              <w:t xml:space="preserve"> =(24x1qt)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902C9" w:rsidRPr="004902C9" w:rsidRDefault="0039218B" w:rsidP="00FF4E07">
            <w:pPr>
              <w:jc w:val="center"/>
              <w:rPr>
                <w:rFonts w:ascii="Arial" w:hAnsi="Arial" w:cs="Arial"/>
                <w:sz w:val="20"/>
                <w:szCs w:val="20"/>
              </w:rPr>
            </w:pPr>
            <w:r>
              <w:rPr>
                <w:rFonts w:ascii="Arial" w:hAnsi="Arial" w:cs="Arial"/>
                <w:sz w:val="20"/>
                <w:szCs w:val="20"/>
              </w:rPr>
              <w:t>72</w:t>
            </w:r>
          </w:p>
        </w:tc>
        <w:tc>
          <w:tcPr>
            <w:tcW w:w="1417" w:type="dxa"/>
            <w:tcBorders>
              <w:top w:val="single" w:sz="4" w:space="0" w:color="auto"/>
              <w:left w:val="nil"/>
              <w:bottom w:val="single" w:sz="4" w:space="0" w:color="auto"/>
              <w:right w:val="single" w:sz="4" w:space="0" w:color="auto"/>
            </w:tcBorders>
            <w:shd w:val="clear" w:color="auto" w:fill="auto"/>
            <w:noWrap/>
          </w:tcPr>
          <w:p w:rsidR="004902C9" w:rsidRPr="004902C9" w:rsidRDefault="00AF14E9" w:rsidP="00AF14E9">
            <w:pPr>
              <w:jc w:val="center"/>
              <w:rPr>
                <w:rFonts w:ascii="Arial" w:hAnsi="Arial" w:cs="Arial"/>
                <w:color w:val="000000"/>
                <w:sz w:val="20"/>
                <w:szCs w:val="20"/>
              </w:rPr>
            </w:pPr>
            <w:r>
              <w:rPr>
                <w:rFonts w:ascii="Arial" w:hAnsi="Arial" w:cs="Arial"/>
                <w:color w:val="000000"/>
                <w:sz w:val="20"/>
                <w:szCs w:val="20"/>
              </w:rPr>
              <w:t>847,00</w:t>
            </w:r>
          </w:p>
        </w:tc>
        <w:tc>
          <w:tcPr>
            <w:tcW w:w="1559" w:type="dxa"/>
            <w:tcBorders>
              <w:top w:val="nil"/>
              <w:left w:val="single" w:sz="4" w:space="0" w:color="auto"/>
              <w:bottom w:val="single" w:sz="4" w:space="0" w:color="auto"/>
              <w:right w:val="single" w:sz="4" w:space="0" w:color="auto"/>
            </w:tcBorders>
            <w:shd w:val="clear" w:color="auto" w:fill="auto"/>
            <w:noWrap/>
          </w:tcPr>
          <w:p w:rsidR="004902C9" w:rsidRPr="004902C9" w:rsidRDefault="00AF14E9" w:rsidP="00AF14E9">
            <w:pPr>
              <w:jc w:val="center"/>
              <w:rPr>
                <w:rFonts w:ascii="Arial" w:hAnsi="Arial" w:cs="Arial"/>
                <w:color w:val="000000"/>
                <w:sz w:val="20"/>
                <w:szCs w:val="20"/>
              </w:rPr>
            </w:pPr>
            <w:r>
              <w:rPr>
                <w:rFonts w:ascii="Arial" w:hAnsi="Arial" w:cs="Arial"/>
                <w:color w:val="000000"/>
                <w:sz w:val="20"/>
                <w:szCs w:val="20"/>
              </w:rPr>
              <w:t>60 984,00</w:t>
            </w:r>
          </w:p>
        </w:tc>
      </w:tr>
      <w:tr w:rsidR="004902C9" w:rsidRPr="004902C9" w:rsidTr="00C91749">
        <w:trPr>
          <w:trHeight w:val="567"/>
          <w:jc w:val="center"/>
        </w:trPr>
        <w:tc>
          <w:tcPr>
            <w:tcW w:w="5235" w:type="dxa"/>
            <w:gridSpan w:val="2"/>
            <w:tcBorders>
              <w:top w:val="nil"/>
              <w:left w:val="single" w:sz="4" w:space="0" w:color="auto"/>
              <w:bottom w:val="single" w:sz="4" w:space="0" w:color="auto"/>
              <w:right w:val="single" w:sz="4" w:space="0" w:color="auto"/>
            </w:tcBorders>
            <w:vAlign w:val="center"/>
          </w:tcPr>
          <w:p w:rsidR="004902C9" w:rsidRPr="004902C9" w:rsidRDefault="004902C9" w:rsidP="00C91749">
            <w:pPr>
              <w:rPr>
                <w:rFonts w:ascii="Arial" w:hAnsi="Arial" w:cs="Arial"/>
                <w:sz w:val="20"/>
                <w:szCs w:val="20"/>
              </w:rPr>
            </w:pPr>
            <w:r w:rsidRPr="004902C9">
              <w:rPr>
                <w:rFonts w:ascii="Arial" w:hAnsi="Arial" w:cs="Arial"/>
                <w:sz w:val="20"/>
                <w:szCs w:val="20"/>
              </w:rPr>
              <w:t>Celková cena Kč bez DPH</w:t>
            </w:r>
          </w:p>
        </w:tc>
        <w:tc>
          <w:tcPr>
            <w:tcW w:w="851" w:type="dxa"/>
            <w:tcBorders>
              <w:top w:val="nil"/>
              <w:left w:val="nil"/>
              <w:bottom w:val="single" w:sz="4" w:space="0" w:color="auto"/>
              <w:right w:val="single" w:sz="4" w:space="0" w:color="auto"/>
            </w:tcBorders>
            <w:shd w:val="clear" w:color="auto" w:fill="auto"/>
            <w:noWrap/>
            <w:vAlign w:val="center"/>
            <w:hideMark/>
          </w:tcPr>
          <w:p w:rsidR="004902C9" w:rsidRPr="004902C9" w:rsidRDefault="004902C9" w:rsidP="00C91749">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4902C9" w:rsidRPr="004902C9" w:rsidRDefault="004902C9" w:rsidP="00C9174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902C9" w:rsidRPr="004902C9" w:rsidRDefault="00AF14E9" w:rsidP="00C91749">
            <w:pPr>
              <w:jc w:val="center"/>
              <w:rPr>
                <w:rFonts w:ascii="Arial" w:hAnsi="Arial" w:cs="Arial"/>
                <w:color w:val="000000"/>
                <w:sz w:val="20"/>
                <w:szCs w:val="20"/>
              </w:rPr>
            </w:pPr>
            <w:r>
              <w:rPr>
                <w:rFonts w:ascii="Arial" w:hAnsi="Arial" w:cs="Arial"/>
                <w:color w:val="000000"/>
                <w:sz w:val="20"/>
                <w:szCs w:val="20"/>
              </w:rPr>
              <w:t>50 400,00</w:t>
            </w:r>
          </w:p>
        </w:tc>
      </w:tr>
      <w:tr w:rsidR="004902C9" w:rsidRPr="004902C9" w:rsidTr="00C91749">
        <w:trPr>
          <w:trHeight w:val="567"/>
          <w:jc w:val="center"/>
        </w:trPr>
        <w:tc>
          <w:tcPr>
            <w:tcW w:w="5235" w:type="dxa"/>
            <w:gridSpan w:val="2"/>
            <w:tcBorders>
              <w:top w:val="nil"/>
              <w:left w:val="single" w:sz="4" w:space="0" w:color="auto"/>
              <w:bottom w:val="single" w:sz="4" w:space="0" w:color="auto"/>
              <w:right w:val="single" w:sz="4" w:space="0" w:color="auto"/>
            </w:tcBorders>
            <w:vAlign w:val="center"/>
          </w:tcPr>
          <w:p w:rsidR="004902C9" w:rsidRPr="004902C9" w:rsidRDefault="004902C9" w:rsidP="00C91749">
            <w:pPr>
              <w:rPr>
                <w:rFonts w:ascii="Arial" w:hAnsi="Arial" w:cs="Arial"/>
                <w:sz w:val="20"/>
                <w:szCs w:val="20"/>
              </w:rPr>
            </w:pPr>
            <w:r w:rsidRPr="004902C9">
              <w:rPr>
                <w:rFonts w:ascii="Arial" w:hAnsi="Arial" w:cs="Arial"/>
                <w:sz w:val="20"/>
                <w:szCs w:val="20"/>
              </w:rPr>
              <w:t xml:space="preserve">Celková cena Kč včetně DPH </w:t>
            </w:r>
          </w:p>
        </w:tc>
        <w:tc>
          <w:tcPr>
            <w:tcW w:w="851" w:type="dxa"/>
            <w:tcBorders>
              <w:top w:val="nil"/>
              <w:left w:val="nil"/>
              <w:bottom w:val="single" w:sz="4" w:space="0" w:color="auto"/>
              <w:right w:val="single" w:sz="4" w:space="0" w:color="auto"/>
            </w:tcBorders>
            <w:shd w:val="clear" w:color="auto" w:fill="auto"/>
            <w:noWrap/>
            <w:vAlign w:val="center"/>
            <w:hideMark/>
          </w:tcPr>
          <w:p w:rsidR="004902C9" w:rsidRPr="004902C9" w:rsidRDefault="004902C9" w:rsidP="00C91749">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4902C9" w:rsidRPr="004902C9" w:rsidRDefault="004902C9" w:rsidP="00C9174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902C9" w:rsidRPr="004902C9" w:rsidRDefault="00AF14E9" w:rsidP="00262B2E">
            <w:pPr>
              <w:jc w:val="center"/>
              <w:rPr>
                <w:rFonts w:ascii="Arial" w:hAnsi="Arial" w:cs="Arial"/>
                <w:color w:val="000000"/>
                <w:sz w:val="20"/>
                <w:szCs w:val="20"/>
              </w:rPr>
            </w:pPr>
            <w:r>
              <w:rPr>
                <w:rFonts w:ascii="Arial" w:hAnsi="Arial" w:cs="Arial"/>
                <w:color w:val="000000"/>
                <w:sz w:val="20"/>
                <w:szCs w:val="20"/>
              </w:rPr>
              <w:t>60 984,00</w:t>
            </w:r>
          </w:p>
        </w:tc>
      </w:tr>
    </w:tbl>
    <w:p w:rsidR="00E17A5E" w:rsidRDefault="00E17A5E" w:rsidP="00654F46">
      <w:pPr>
        <w:rPr>
          <w:rFonts w:ascii="Arial" w:hAnsi="Arial" w:cs="Arial"/>
          <w:sz w:val="20"/>
          <w:szCs w:val="20"/>
          <w:u w:val="single"/>
        </w:rPr>
      </w:pPr>
    </w:p>
    <w:p w:rsidR="00D45E8F" w:rsidRDefault="00D45E8F" w:rsidP="00654F46">
      <w:pPr>
        <w:rPr>
          <w:rFonts w:ascii="Arial" w:hAnsi="Arial" w:cs="Arial"/>
          <w:sz w:val="20"/>
          <w:szCs w:val="20"/>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0DFF" w:rsidTr="00110DFF">
        <w:tc>
          <w:tcPr>
            <w:tcW w:w="4530" w:type="dxa"/>
          </w:tcPr>
          <w:p w:rsidR="00110DFF" w:rsidRDefault="00110DFF" w:rsidP="00824F39">
            <w:pPr>
              <w:rPr>
                <w:rFonts w:ascii="Arial" w:hAnsi="Arial" w:cs="Arial"/>
                <w:sz w:val="20"/>
                <w:szCs w:val="20"/>
                <w:u w:val="single"/>
              </w:rPr>
            </w:pPr>
          </w:p>
        </w:tc>
        <w:tc>
          <w:tcPr>
            <w:tcW w:w="4530" w:type="dxa"/>
          </w:tcPr>
          <w:p w:rsidR="00110DFF" w:rsidRDefault="00110DFF" w:rsidP="00824F39">
            <w:pPr>
              <w:rPr>
                <w:rFonts w:ascii="Arial" w:hAnsi="Arial" w:cs="Arial"/>
                <w:sz w:val="20"/>
                <w:szCs w:val="20"/>
                <w:u w:val="single"/>
              </w:rPr>
            </w:pPr>
          </w:p>
        </w:tc>
      </w:tr>
    </w:tbl>
    <w:p w:rsidR="00A5294E" w:rsidRDefault="00A5294E" w:rsidP="00824F39">
      <w:pPr>
        <w:pStyle w:val="Odstavecseseznamem"/>
        <w:rPr>
          <w:rFonts w:ascii="Arial" w:hAnsi="Arial" w:cs="Arial"/>
          <w:sz w:val="20"/>
          <w:szCs w:val="20"/>
        </w:rPr>
      </w:pPr>
    </w:p>
    <w:sectPr w:rsidR="00A5294E" w:rsidSect="003326D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85" w:rsidRDefault="00303385" w:rsidP="003326D3">
      <w:pPr>
        <w:spacing w:after="0" w:line="240" w:lineRule="auto"/>
      </w:pPr>
      <w:r>
        <w:separator/>
      </w:r>
    </w:p>
  </w:endnote>
  <w:endnote w:type="continuationSeparator" w:id="0">
    <w:p w:rsidR="00303385" w:rsidRDefault="00303385" w:rsidP="003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72712"/>
      <w:docPartObj>
        <w:docPartGallery w:val="Page Numbers (Bottom of Page)"/>
        <w:docPartUnique/>
      </w:docPartObj>
    </w:sdtPr>
    <w:sdtEndPr/>
    <w:sdtContent>
      <w:p w:rsidR="003326D3" w:rsidRDefault="00405BBC">
        <w:pPr>
          <w:pStyle w:val="Zpat"/>
          <w:jc w:val="center"/>
        </w:pPr>
        <w:r>
          <w:fldChar w:fldCharType="begin"/>
        </w:r>
        <w:r w:rsidR="003326D3">
          <w:instrText>PAGE   \* MERGEFORMAT</w:instrText>
        </w:r>
        <w:r>
          <w:fldChar w:fldCharType="separate"/>
        </w:r>
        <w:r w:rsidR="001A6794">
          <w:rPr>
            <w:noProof/>
          </w:rPr>
          <w:t>1</w:t>
        </w:r>
        <w:r>
          <w:fldChar w:fldCharType="end"/>
        </w:r>
      </w:p>
    </w:sdtContent>
  </w:sdt>
  <w:p w:rsidR="003326D3" w:rsidRDefault="003326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85" w:rsidRDefault="00303385" w:rsidP="003326D3">
      <w:pPr>
        <w:spacing w:after="0" w:line="240" w:lineRule="auto"/>
      </w:pPr>
      <w:r>
        <w:separator/>
      </w:r>
    </w:p>
  </w:footnote>
  <w:footnote w:type="continuationSeparator" w:id="0">
    <w:p w:rsidR="00303385" w:rsidRDefault="00303385" w:rsidP="0033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99" w:rsidRPr="008577E4" w:rsidRDefault="008577E4">
    <w:pPr>
      <w:pStyle w:val="Zhlav"/>
    </w:pPr>
    <w:r>
      <w:rPr>
        <w:rFonts w:ascii="Arial" w:hAnsi="Arial" w:cs="Arial"/>
        <w:b/>
        <w:bCs/>
        <w:color w:val="000000"/>
        <w:sz w:val="20"/>
        <w:szCs w:val="20"/>
      </w:rPr>
      <w:tab/>
    </w:r>
    <w:r>
      <w:rPr>
        <w:rFonts w:ascii="Arial" w:hAnsi="Arial" w:cs="Arial"/>
        <w:b/>
        <w:bCs/>
        <w:color w:val="000000"/>
        <w:sz w:val="20"/>
        <w:szCs w:val="20"/>
      </w:rPr>
      <w:tab/>
    </w:r>
    <w:r w:rsidRPr="008577E4">
      <w:rPr>
        <w:rFonts w:ascii="Arial" w:hAnsi="Arial" w:cs="Arial"/>
        <w:bCs/>
        <w:color w:val="000000"/>
        <w:sz w:val="20"/>
        <w:szCs w:val="20"/>
      </w:rPr>
      <w:t>PCR98ETRpo28606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38"/>
    <w:multiLevelType w:val="hybridMultilevel"/>
    <w:tmpl w:val="B010F9C8"/>
    <w:lvl w:ilvl="0" w:tplc="C5249BA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557DEF"/>
    <w:multiLevelType w:val="hybridMultilevel"/>
    <w:tmpl w:val="866C5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986B43"/>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854A00"/>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6400D0"/>
    <w:multiLevelType w:val="hybridMultilevel"/>
    <w:tmpl w:val="3A0C5A26"/>
    <w:lvl w:ilvl="0" w:tplc="A72014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8B4F52"/>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04365"/>
    <w:multiLevelType w:val="hybridMultilevel"/>
    <w:tmpl w:val="5E0E9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CC44DA"/>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8B0E21"/>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4A6F6C"/>
    <w:multiLevelType w:val="hybridMultilevel"/>
    <w:tmpl w:val="27B4A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A914B0"/>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10"/>
  </w:num>
  <w:num w:numId="6">
    <w:abstractNumId w:val="8"/>
  </w:num>
  <w:num w:numId="7">
    <w:abstractNumId w:val="4"/>
  </w:num>
  <w:num w:numId="8">
    <w:abstractNumId w:val="5"/>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D"/>
    <w:rsid w:val="00036E66"/>
    <w:rsid w:val="00074D2D"/>
    <w:rsid w:val="000A05D0"/>
    <w:rsid w:val="000D02D7"/>
    <w:rsid w:val="00110DFF"/>
    <w:rsid w:val="00166C7F"/>
    <w:rsid w:val="00193FBD"/>
    <w:rsid w:val="001A6794"/>
    <w:rsid w:val="001B56BA"/>
    <w:rsid w:val="00250EDD"/>
    <w:rsid w:val="00256236"/>
    <w:rsid w:val="00262B2E"/>
    <w:rsid w:val="00270EB2"/>
    <w:rsid w:val="00291677"/>
    <w:rsid w:val="002A0666"/>
    <w:rsid w:val="002B2F72"/>
    <w:rsid w:val="00300FD9"/>
    <w:rsid w:val="00303385"/>
    <w:rsid w:val="00324943"/>
    <w:rsid w:val="003326D3"/>
    <w:rsid w:val="003365BF"/>
    <w:rsid w:val="003518AB"/>
    <w:rsid w:val="00384CD9"/>
    <w:rsid w:val="0039218B"/>
    <w:rsid w:val="004040DD"/>
    <w:rsid w:val="00405BBC"/>
    <w:rsid w:val="004902C9"/>
    <w:rsid w:val="004B456B"/>
    <w:rsid w:val="004F24FA"/>
    <w:rsid w:val="00501B8E"/>
    <w:rsid w:val="00510C7E"/>
    <w:rsid w:val="005401FF"/>
    <w:rsid w:val="00547817"/>
    <w:rsid w:val="00560DE7"/>
    <w:rsid w:val="00563A1C"/>
    <w:rsid w:val="0058255C"/>
    <w:rsid w:val="005C775D"/>
    <w:rsid w:val="005F7B13"/>
    <w:rsid w:val="006145D2"/>
    <w:rsid w:val="00654F46"/>
    <w:rsid w:val="00672862"/>
    <w:rsid w:val="00685384"/>
    <w:rsid w:val="006F580C"/>
    <w:rsid w:val="00740AAB"/>
    <w:rsid w:val="00744FCA"/>
    <w:rsid w:val="007B0728"/>
    <w:rsid w:val="007B5DAD"/>
    <w:rsid w:val="007C23C9"/>
    <w:rsid w:val="007E3D89"/>
    <w:rsid w:val="00805F7C"/>
    <w:rsid w:val="00824F39"/>
    <w:rsid w:val="008577E4"/>
    <w:rsid w:val="008A728B"/>
    <w:rsid w:val="008B5A16"/>
    <w:rsid w:val="008C3940"/>
    <w:rsid w:val="00904B42"/>
    <w:rsid w:val="009954E2"/>
    <w:rsid w:val="009A4919"/>
    <w:rsid w:val="009C206C"/>
    <w:rsid w:val="009D368B"/>
    <w:rsid w:val="00A2730F"/>
    <w:rsid w:val="00A30099"/>
    <w:rsid w:val="00A33BE9"/>
    <w:rsid w:val="00A5294E"/>
    <w:rsid w:val="00A86EA9"/>
    <w:rsid w:val="00A87D03"/>
    <w:rsid w:val="00A94D7A"/>
    <w:rsid w:val="00A96AEF"/>
    <w:rsid w:val="00AA0D67"/>
    <w:rsid w:val="00AA3A5D"/>
    <w:rsid w:val="00AD6CDC"/>
    <w:rsid w:val="00AE70D8"/>
    <w:rsid w:val="00AF14E9"/>
    <w:rsid w:val="00B245ED"/>
    <w:rsid w:val="00BB20F2"/>
    <w:rsid w:val="00C40653"/>
    <w:rsid w:val="00C4471F"/>
    <w:rsid w:val="00CF6BBA"/>
    <w:rsid w:val="00D150EE"/>
    <w:rsid w:val="00D45E8F"/>
    <w:rsid w:val="00DE704C"/>
    <w:rsid w:val="00E17A5E"/>
    <w:rsid w:val="00E2237F"/>
    <w:rsid w:val="00E849FC"/>
    <w:rsid w:val="00F12A34"/>
    <w:rsid w:val="00F303C7"/>
    <w:rsid w:val="00F321A3"/>
    <w:rsid w:val="00F36B9B"/>
    <w:rsid w:val="00F82972"/>
    <w:rsid w:val="00FA2553"/>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54F46"/>
    <w:pPr>
      <w:ind w:left="720"/>
      <w:contextualSpacing/>
    </w:pPr>
  </w:style>
  <w:style w:type="paragraph" w:styleId="Zhlav">
    <w:name w:val="header"/>
    <w:basedOn w:val="Normln"/>
    <w:link w:val="ZhlavChar"/>
    <w:uiPriority w:val="99"/>
    <w:unhideWhenUsed/>
    <w:rsid w:val="00332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26D3"/>
  </w:style>
  <w:style w:type="paragraph" w:styleId="Zpat">
    <w:name w:val="footer"/>
    <w:basedOn w:val="Normln"/>
    <w:link w:val="ZpatChar"/>
    <w:uiPriority w:val="99"/>
    <w:unhideWhenUsed/>
    <w:rsid w:val="00332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54F46"/>
    <w:pPr>
      <w:ind w:left="720"/>
      <w:contextualSpacing/>
    </w:pPr>
  </w:style>
  <w:style w:type="paragraph" w:styleId="Zhlav">
    <w:name w:val="header"/>
    <w:basedOn w:val="Normln"/>
    <w:link w:val="ZhlavChar"/>
    <w:uiPriority w:val="99"/>
    <w:unhideWhenUsed/>
    <w:rsid w:val="00332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26D3"/>
  </w:style>
  <w:style w:type="paragraph" w:styleId="Zpat">
    <w:name w:val="footer"/>
    <w:basedOn w:val="Normln"/>
    <w:link w:val="ZpatChar"/>
    <w:uiPriority w:val="99"/>
    <w:unhideWhenUsed/>
    <w:rsid w:val="00332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4004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MYDLÁŘOVÁ Petra</dc:creator>
  <cp:lastModifiedBy>Majdan Milan</cp:lastModifiedBy>
  <cp:revision>5</cp:revision>
  <dcterms:created xsi:type="dcterms:W3CDTF">2017-07-31T06:57:00Z</dcterms:created>
  <dcterms:modified xsi:type="dcterms:W3CDTF">2017-08-21T11:18:00Z</dcterms:modified>
</cp:coreProperties>
</file>