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84E91" w14:textId="189926B4" w:rsidR="0003682E" w:rsidRDefault="0003682E" w:rsidP="0003682E">
      <w:pPr>
        <w:keepLines/>
        <w:spacing w:before="120" w:after="120" w:line="276" w:lineRule="auto"/>
        <w:rPr>
          <w:iCs/>
          <w:sz w:val="22"/>
        </w:rPr>
      </w:pPr>
      <w:r w:rsidRPr="00C17D8F">
        <w:rPr>
          <w:iCs/>
          <w:sz w:val="22"/>
        </w:rPr>
        <w:t xml:space="preserve">Příloha č. 1 – Specifikace Díla včetně Dílčího ceníku </w:t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  <w:t>Číslo smlouvy:</w:t>
      </w:r>
      <w:r w:rsidR="0074064B">
        <w:rPr>
          <w:iCs/>
          <w:sz w:val="22"/>
        </w:rPr>
        <w:t xml:space="preserve"> 3/25/6800/0</w:t>
      </w:r>
      <w:r w:rsidR="00C869E2">
        <w:rPr>
          <w:iCs/>
          <w:sz w:val="22"/>
        </w:rPr>
        <w:t>42</w:t>
      </w:r>
    </w:p>
    <w:p w14:paraId="6CE6A971" w14:textId="77777777" w:rsidR="0074064B" w:rsidRDefault="0074064B" w:rsidP="00B64C5F">
      <w:pPr>
        <w:keepLines/>
        <w:spacing w:before="120" w:after="120" w:line="276" w:lineRule="auto"/>
        <w:jc w:val="left"/>
        <w:rPr>
          <w:iCs/>
          <w:sz w:val="22"/>
        </w:rPr>
      </w:pPr>
    </w:p>
    <w:p w14:paraId="7AE2B051" w14:textId="77777777" w:rsidR="00C869E2" w:rsidRPr="00C869E2" w:rsidRDefault="00C869E2" w:rsidP="00C869E2">
      <w:pPr>
        <w:rPr>
          <w:b/>
          <w:iCs/>
          <w:sz w:val="22"/>
          <w:szCs w:val="22"/>
        </w:rPr>
      </w:pPr>
      <w:r w:rsidRPr="00C869E2">
        <w:rPr>
          <w:iCs/>
          <w:sz w:val="22"/>
          <w:szCs w:val="22"/>
        </w:rPr>
        <w:t xml:space="preserve">Předmětem díla jsou opravy komunikací SFDI mikrovlnnou technologií na území </w:t>
      </w:r>
      <w:proofErr w:type="spellStart"/>
      <w:r w:rsidRPr="00C869E2">
        <w:rPr>
          <w:iCs/>
          <w:sz w:val="22"/>
          <w:szCs w:val="22"/>
        </w:rPr>
        <w:t>HlMP</w:t>
      </w:r>
      <w:proofErr w:type="spellEnd"/>
      <w:r w:rsidRPr="00C869E2">
        <w:rPr>
          <w:iCs/>
          <w:sz w:val="22"/>
          <w:szCs w:val="22"/>
        </w:rPr>
        <w:t>.</w:t>
      </w:r>
    </w:p>
    <w:p w14:paraId="14C66D81" w14:textId="77777777" w:rsidR="00810AD0" w:rsidRDefault="00810AD0"/>
    <w:sectPr w:rsidR="00810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2E"/>
    <w:rsid w:val="0003682E"/>
    <w:rsid w:val="000D0380"/>
    <w:rsid w:val="00736BEA"/>
    <w:rsid w:val="0074064B"/>
    <w:rsid w:val="007717F9"/>
    <w:rsid w:val="00785C18"/>
    <w:rsid w:val="007F022A"/>
    <w:rsid w:val="00810AD0"/>
    <w:rsid w:val="009B6653"/>
    <w:rsid w:val="00AB4066"/>
    <w:rsid w:val="00B64C5F"/>
    <w:rsid w:val="00C17D8F"/>
    <w:rsid w:val="00C21C4A"/>
    <w:rsid w:val="00C869E2"/>
    <w:rsid w:val="00E3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2BCE"/>
  <w15:chartTrackingRefBased/>
  <w15:docId w15:val="{DFD4181D-CF96-432F-A6C7-25A0E21B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3682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3682E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68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68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68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682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682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68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68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68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68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682E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36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682E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36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682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3682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3682E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3682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68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682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68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146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Budská Iveta</dc:creator>
  <cp:keywords/>
  <dc:description/>
  <cp:lastModifiedBy>Budská Iveta</cp:lastModifiedBy>
  <cp:revision>7</cp:revision>
  <dcterms:created xsi:type="dcterms:W3CDTF">2024-11-20T12:04:00Z</dcterms:created>
  <dcterms:modified xsi:type="dcterms:W3CDTF">2025-05-16T06:41:00Z</dcterms:modified>
</cp:coreProperties>
</file>