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12" w:rsidRDefault="0087504A" w:rsidP="0042377F">
      <w:pPr>
        <w:pStyle w:val="Nadpis"/>
        <w:rPr>
          <w:sz w:val="28"/>
          <w:szCs w:val="28"/>
        </w:rPr>
      </w:pPr>
      <w:r>
        <w:rPr>
          <w:sz w:val="28"/>
          <w:szCs w:val="28"/>
        </w:rPr>
        <w:t>Smlouva č.</w:t>
      </w:r>
      <w:r w:rsidR="003C4E2F">
        <w:rPr>
          <w:sz w:val="28"/>
          <w:szCs w:val="28"/>
        </w:rPr>
        <w:t xml:space="preserve"> </w:t>
      </w:r>
      <w:r w:rsidR="000F2ED1">
        <w:rPr>
          <w:sz w:val="28"/>
          <w:szCs w:val="28"/>
        </w:rPr>
        <w:t>2025042501</w:t>
      </w:r>
    </w:p>
    <w:p w:rsidR="0042377F" w:rsidRPr="005F201A" w:rsidRDefault="0042377F" w:rsidP="0042377F">
      <w:pPr>
        <w:pStyle w:val="Nadpis"/>
        <w:rPr>
          <w:iCs/>
          <w:color w:val="auto"/>
        </w:rPr>
      </w:pPr>
    </w:p>
    <w:p w:rsidR="00B83512" w:rsidRPr="005F201A" w:rsidRDefault="00D77EE4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proofErr w:type="spellStart"/>
      <w:r>
        <w:rPr>
          <w:bCs w:val="0"/>
          <w:i w:val="0"/>
          <w:sz w:val="22"/>
          <w:szCs w:val="22"/>
        </w:rPr>
        <w:t>Systemist</w:t>
      </w:r>
      <w:proofErr w:type="spellEnd"/>
      <w:r>
        <w:rPr>
          <w:bCs w:val="0"/>
          <w:i w:val="0"/>
          <w:sz w:val="22"/>
          <w:szCs w:val="22"/>
        </w:rPr>
        <w:t xml:space="preserve"> a.s.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</w:t>
      </w:r>
      <w:r w:rsidRPr="005F201A">
        <w:rPr>
          <w:b w:val="0"/>
          <w:bCs w:val="0"/>
          <w:i w:val="0"/>
          <w:sz w:val="22"/>
          <w:szCs w:val="22"/>
        </w:rPr>
        <w:t>:</w:t>
      </w:r>
      <w:r w:rsidRPr="005F201A">
        <w:rPr>
          <w:i w:val="0"/>
          <w:sz w:val="22"/>
          <w:szCs w:val="22"/>
        </w:rPr>
        <w:t xml:space="preserve"> 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732CDE" w:rsidRPr="005F201A">
        <w:rPr>
          <w:i w:val="0"/>
          <w:sz w:val="22"/>
          <w:szCs w:val="22"/>
        </w:rPr>
        <w:t>Čacké 2735, Zelené předměstí, 530 02 Pardubice</w:t>
      </w:r>
    </w:p>
    <w:p w:rsidR="002734F6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IČ: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21332100</w:t>
      </w:r>
    </w:p>
    <w:p w:rsidR="00B83512" w:rsidRPr="005F201A" w:rsidRDefault="002734F6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DIČ: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CZ</w:t>
      </w:r>
      <w:r w:rsidR="00D77EE4">
        <w:rPr>
          <w:i w:val="0"/>
          <w:sz w:val="22"/>
          <w:szCs w:val="22"/>
        </w:rPr>
        <w:t>21332100</w:t>
      </w:r>
      <w:r w:rsidR="00B83512" w:rsidRPr="005F201A">
        <w:rPr>
          <w:i w:val="0"/>
          <w:sz w:val="22"/>
          <w:szCs w:val="22"/>
        </w:rPr>
        <w:tab/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B</w:t>
      </w:r>
      <w:r w:rsidR="00A52BC1" w:rsidRPr="005F201A">
        <w:rPr>
          <w:i w:val="0"/>
          <w:sz w:val="22"/>
          <w:szCs w:val="22"/>
        </w:rPr>
        <w:t>ankovní spojení:</w:t>
      </w:r>
      <w:r w:rsidR="00A52BC1"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Fio</w:t>
      </w:r>
      <w:r w:rsidR="00A52BC1" w:rsidRPr="005F201A">
        <w:rPr>
          <w:i w:val="0"/>
          <w:sz w:val="22"/>
          <w:szCs w:val="22"/>
        </w:rPr>
        <w:t xml:space="preserve"> Pardubice</w:t>
      </w:r>
    </w:p>
    <w:p w:rsidR="00B83512" w:rsidRPr="005F201A" w:rsidRDefault="00A52BC1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Číslo účtu: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</w:r>
      <w:r w:rsidR="00D77EE4">
        <w:rPr>
          <w:i w:val="0"/>
          <w:sz w:val="22"/>
          <w:szCs w:val="22"/>
        </w:rPr>
        <w:t>2502819701/2010</w:t>
      </w:r>
      <w:r w:rsidR="00B83512" w:rsidRPr="005F201A">
        <w:rPr>
          <w:i w:val="0"/>
          <w:sz w:val="22"/>
          <w:szCs w:val="22"/>
        </w:rPr>
        <w:tab/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Zapsaná v obchodním rejstříku, vedeném Krajským soudem v Hradci Králové, oddíl </w:t>
      </w:r>
      <w:r w:rsidR="00D77EE4">
        <w:rPr>
          <w:i w:val="0"/>
          <w:sz w:val="22"/>
          <w:szCs w:val="22"/>
        </w:rPr>
        <w:t>B</w:t>
      </w:r>
      <w:r w:rsidRPr="005F201A">
        <w:rPr>
          <w:i w:val="0"/>
          <w:sz w:val="22"/>
          <w:szCs w:val="22"/>
        </w:rPr>
        <w:t xml:space="preserve">, vložka </w:t>
      </w:r>
      <w:r w:rsidR="00D77EE4">
        <w:rPr>
          <w:i w:val="0"/>
          <w:sz w:val="22"/>
          <w:szCs w:val="22"/>
        </w:rPr>
        <w:t>3909</w:t>
      </w:r>
    </w:p>
    <w:p w:rsidR="00E509B9" w:rsidRPr="005F201A" w:rsidRDefault="00E509B9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Datová schránka:</w:t>
      </w:r>
      <w:r>
        <w:rPr>
          <w:i w:val="0"/>
          <w:sz w:val="22"/>
          <w:szCs w:val="22"/>
        </w:rPr>
        <w:tab/>
        <w:t>6wyw4re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120"/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Jednající:</w:t>
      </w:r>
      <w:r w:rsidRPr="005F201A">
        <w:rPr>
          <w:i w:val="0"/>
          <w:sz w:val="22"/>
          <w:szCs w:val="22"/>
        </w:rPr>
        <w:tab/>
      </w:r>
      <w:r w:rsidRPr="005F201A">
        <w:rPr>
          <w:i w:val="0"/>
          <w:sz w:val="22"/>
          <w:szCs w:val="22"/>
        </w:rPr>
        <w:tab/>
        <w:t xml:space="preserve">Ing. Petrem Štefanem, </w:t>
      </w:r>
      <w:r w:rsidR="00D77EE4">
        <w:rPr>
          <w:i w:val="0"/>
          <w:sz w:val="22"/>
          <w:szCs w:val="22"/>
        </w:rPr>
        <w:t>předsedou správní rady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 xml:space="preserve"> (dále jen „dodavatel“)</w:t>
      </w: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i w:val="0"/>
          <w:sz w:val="22"/>
          <w:szCs w:val="22"/>
        </w:rPr>
      </w:pPr>
    </w:p>
    <w:p w:rsidR="00B83512" w:rsidRPr="005F201A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5F201A">
        <w:rPr>
          <w:i w:val="0"/>
          <w:sz w:val="22"/>
          <w:szCs w:val="22"/>
        </w:rPr>
        <w:t>a</w:t>
      </w:r>
    </w:p>
    <w:p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</w:p>
    <w:p w:rsidR="00E86D76" w:rsidRPr="005F201A" w:rsidRDefault="000F2ED1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i w:val="0"/>
          <w:sz w:val="22"/>
          <w:szCs w:val="22"/>
        </w:rPr>
        <w:t>Masarykova veřejná knihovna Vsetín, příspěvková organizace</w:t>
      </w:r>
    </w:p>
    <w:p w:rsidR="0012562B" w:rsidRPr="005F201A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>Se sídlem: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F2ED1">
        <w:rPr>
          <w:bCs w:val="0"/>
          <w:i w:val="0"/>
          <w:sz w:val="22"/>
          <w:szCs w:val="22"/>
        </w:rPr>
        <w:t>Dolní náměstí 1356, 755 01 Vsetín</w:t>
      </w:r>
    </w:p>
    <w:p w:rsidR="0020119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IČO: </w:t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Pr="005F201A">
        <w:rPr>
          <w:bCs w:val="0"/>
          <w:i w:val="0"/>
          <w:sz w:val="22"/>
          <w:szCs w:val="22"/>
        </w:rPr>
        <w:tab/>
      </w:r>
      <w:r w:rsidR="000F2ED1">
        <w:rPr>
          <w:bCs w:val="0"/>
          <w:i w:val="0"/>
          <w:sz w:val="22"/>
          <w:szCs w:val="22"/>
        </w:rPr>
        <w:t>00851817</w:t>
      </w:r>
    </w:p>
    <w:p w:rsidR="0012562B" w:rsidRPr="00E47A61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Bankovní spojení: </w:t>
      </w:r>
      <w:r w:rsidRPr="005F201A">
        <w:rPr>
          <w:bCs w:val="0"/>
          <w:i w:val="0"/>
          <w:sz w:val="22"/>
          <w:szCs w:val="22"/>
        </w:rPr>
        <w:tab/>
      </w:r>
      <w:r w:rsidR="00E47A61">
        <w:rPr>
          <w:bCs w:val="0"/>
          <w:i w:val="0"/>
          <w:sz w:val="22"/>
          <w:szCs w:val="22"/>
        </w:rPr>
        <w:t>ČSOB, a.s., pobočka Vsetín</w:t>
      </w:r>
    </w:p>
    <w:p w:rsidR="00F0685E" w:rsidRPr="00E47A61" w:rsidRDefault="00F0685E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sz w:val="22"/>
          <w:szCs w:val="22"/>
        </w:rPr>
      </w:pPr>
      <w:r w:rsidRPr="00E47A61">
        <w:rPr>
          <w:i w:val="0"/>
          <w:sz w:val="22"/>
          <w:szCs w:val="22"/>
        </w:rPr>
        <w:t>Číslo účtu:</w:t>
      </w:r>
      <w:r w:rsidRPr="00E47A61">
        <w:rPr>
          <w:i w:val="0"/>
          <w:sz w:val="22"/>
          <w:szCs w:val="22"/>
        </w:rPr>
        <w:tab/>
      </w:r>
      <w:r w:rsidRPr="00E47A61">
        <w:rPr>
          <w:i w:val="0"/>
          <w:sz w:val="22"/>
          <w:szCs w:val="22"/>
        </w:rPr>
        <w:tab/>
      </w:r>
      <w:r w:rsidR="00331B6E">
        <w:rPr>
          <w:i w:val="0"/>
          <w:sz w:val="22"/>
          <w:szCs w:val="22"/>
        </w:rPr>
        <w:t>275828202/0300</w:t>
      </w:r>
    </w:p>
    <w:p w:rsidR="00E509B9" w:rsidRPr="00E47A61" w:rsidRDefault="00E509B9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Datová schránka:</w:t>
      </w:r>
      <w:r>
        <w:rPr>
          <w:bCs w:val="0"/>
          <w:i w:val="0"/>
          <w:sz w:val="22"/>
          <w:szCs w:val="22"/>
        </w:rPr>
        <w:tab/>
      </w:r>
      <w:r w:rsidR="00E47A61" w:rsidRPr="00E47A61">
        <w:rPr>
          <w:bCs w:val="0"/>
          <w:i w:val="0"/>
          <w:sz w:val="22"/>
          <w:szCs w:val="22"/>
        </w:rPr>
        <w:t>9xnia2j</w:t>
      </w:r>
    </w:p>
    <w:p w:rsidR="0012562B" w:rsidRPr="005F201A" w:rsidRDefault="00C75D1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Zastoupená</w:t>
      </w:r>
      <w:r w:rsidR="0012562B" w:rsidRPr="005F201A">
        <w:rPr>
          <w:bCs w:val="0"/>
          <w:i w:val="0"/>
          <w:sz w:val="22"/>
          <w:szCs w:val="22"/>
        </w:rPr>
        <w:t xml:space="preserve">: </w:t>
      </w:r>
      <w:r w:rsidR="003572B9" w:rsidRPr="005F201A">
        <w:rPr>
          <w:bCs w:val="0"/>
          <w:i w:val="0"/>
          <w:sz w:val="22"/>
          <w:szCs w:val="22"/>
        </w:rPr>
        <w:tab/>
      </w:r>
      <w:r w:rsidR="003572B9" w:rsidRPr="005F201A">
        <w:rPr>
          <w:bCs w:val="0"/>
          <w:i w:val="0"/>
          <w:sz w:val="22"/>
          <w:szCs w:val="22"/>
        </w:rPr>
        <w:tab/>
      </w:r>
      <w:r w:rsidR="000F2ED1">
        <w:rPr>
          <w:bCs w:val="0"/>
          <w:i w:val="0"/>
          <w:sz w:val="22"/>
          <w:szCs w:val="22"/>
        </w:rPr>
        <w:t xml:space="preserve">Ing. Danielou </w:t>
      </w:r>
      <w:proofErr w:type="spellStart"/>
      <w:r w:rsidR="000F2ED1">
        <w:rPr>
          <w:bCs w:val="0"/>
          <w:i w:val="0"/>
          <w:sz w:val="22"/>
          <w:szCs w:val="22"/>
        </w:rPr>
        <w:t>Divínovou</w:t>
      </w:r>
      <w:proofErr w:type="spellEnd"/>
      <w:r w:rsidR="000F2ED1">
        <w:rPr>
          <w:bCs w:val="0"/>
          <w:i w:val="0"/>
          <w:sz w:val="22"/>
          <w:szCs w:val="22"/>
        </w:rPr>
        <w:t>, ředitelkou</w:t>
      </w:r>
    </w:p>
    <w:p w:rsidR="0012562B" w:rsidRDefault="0012562B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  <w:r w:rsidRPr="005F201A">
        <w:rPr>
          <w:bCs w:val="0"/>
          <w:i w:val="0"/>
          <w:sz w:val="22"/>
          <w:szCs w:val="22"/>
        </w:rPr>
        <w:t xml:space="preserve">(dále jen </w:t>
      </w:r>
      <w:r w:rsidR="003D169B" w:rsidRPr="005F201A">
        <w:rPr>
          <w:bCs w:val="0"/>
          <w:i w:val="0"/>
          <w:sz w:val="22"/>
          <w:szCs w:val="22"/>
        </w:rPr>
        <w:t>„</w:t>
      </w:r>
      <w:r w:rsidRPr="005F201A">
        <w:rPr>
          <w:bCs w:val="0"/>
          <w:i w:val="0"/>
          <w:sz w:val="22"/>
          <w:szCs w:val="22"/>
        </w:rPr>
        <w:t>odběratel</w:t>
      </w:r>
      <w:r w:rsidR="003D169B" w:rsidRPr="005F201A">
        <w:rPr>
          <w:bCs w:val="0"/>
          <w:i w:val="0"/>
          <w:sz w:val="22"/>
          <w:szCs w:val="22"/>
        </w:rPr>
        <w:t>“</w:t>
      </w:r>
      <w:r w:rsidRPr="005F201A">
        <w:rPr>
          <w:bCs w:val="0"/>
          <w:i w:val="0"/>
          <w:sz w:val="22"/>
          <w:szCs w:val="22"/>
        </w:rPr>
        <w:t>)</w:t>
      </w:r>
    </w:p>
    <w:p w:rsid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Cs w:val="0"/>
          <w:i w:val="0"/>
          <w:sz w:val="22"/>
          <w:szCs w:val="22"/>
        </w:rPr>
      </w:pPr>
    </w:p>
    <w:p w:rsidR="00E86D76" w:rsidRPr="00E86D76" w:rsidRDefault="00E86D76" w:rsidP="0012562B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i w:val="0"/>
          <w:sz w:val="18"/>
          <w:szCs w:val="18"/>
        </w:rPr>
      </w:pPr>
      <w:r w:rsidRPr="00E86D76">
        <w:rPr>
          <w:b w:val="0"/>
          <w:i w:val="0"/>
          <w:sz w:val="18"/>
          <w:szCs w:val="18"/>
        </w:rPr>
        <w:t>Dále též společně označeny jako „smluvní strany“ nebo každá z nich samostatně jako „smluvní strana“.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rPr>
          <w:sz w:val="22"/>
          <w:szCs w:val="22"/>
        </w:rPr>
      </w:pP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spolu uzavírají níže uvedeného dne, mě</w:t>
      </w:r>
      <w:r w:rsidR="00D319AD">
        <w:rPr>
          <w:b w:val="0"/>
          <w:bCs w:val="0"/>
          <w:sz w:val="22"/>
          <w:szCs w:val="22"/>
        </w:rPr>
        <w:t>síce a roku podle §</w:t>
      </w:r>
      <w:r w:rsidR="0041730B">
        <w:rPr>
          <w:b w:val="0"/>
          <w:bCs w:val="0"/>
          <w:sz w:val="22"/>
          <w:szCs w:val="22"/>
        </w:rPr>
        <w:t xml:space="preserve"> </w:t>
      </w:r>
      <w:r w:rsidR="00D319AD">
        <w:rPr>
          <w:b w:val="0"/>
          <w:bCs w:val="0"/>
          <w:sz w:val="22"/>
          <w:szCs w:val="22"/>
        </w:rPr>
        <w:t xml:space="preserve">2586 a násl. </w:t>
      </w:r>
      <w:r w:rsidR="00E86D76">
        <w:rPr>
          <w:b w:val="0"/>
          <w:bCs w:val="0"/>
          <w:sz w:val="22"/>
          <w:szCs w:val="22"/>
        </w:rPr>
        <w:t>zákona č. 89/2012 Sb., občanský zákoník, ve znění pozdějších předpisů (dále jen „Občanský zákoník“)</w:t>
      </w:r>
      <w:r>
        <w:rPr>
          <w:b w:val="0"/>
          <w:bCs w:val="0"/>
          <w:sz w:val="22"/>
          <w:szCs w:val="22"/>
        </w:rPr>
        <w:t xml:space="preserve"> tuto 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smlouvu o podpoře programového vybavení</w:t>
      </w:r>
      <w:r w:rsidR="00E86D76">
        <w:rPr>
          <w:b w:val="0"/>
          <w:bCs w:val="0"/>
          <w:sz w:val="22"/>
          <w:szCs w:val="22"/>
        </w:rPr>
        <w:t xml:space="preserve"> (dále jen „smlouva“)</w:t>
      </w:r>
      <w:r>
        <w:rPr>
          <w:b w:val="0"/>
          <w:bCs w:val="0"/>
          <w:sz w:val="22"/>
          <w:szCs w:val="22"/>
        </w:rPr>
        <w:t>.</w:t>
      </w:r>
    </w:p>
    <w:p w:rsidR="00517977" w:rsidRDefault="00760737" w:rsidP="00517977">
      <w:pPr>
        <w:pStyle w:val="Nadpis1"/>
        <w:spacing w:before="240" w:after="0"/>
      </w:pPr>
      <w:bookmarkStart w:id="0" w:name="_Ref364037728"/>
      <w:r>
        <w:t xml:space="preserve">Článek </w:t>
      </w:r>
      <w:r w:rsidR="00517977">
        <w:t>I.</w:t>
      </w:r>
    </w:p>
    <w:p w:rsidR="00B83512" w:rsidRDefault="00B83512" w:rsidP="00517977">
      <w:pPr>
        <w:pStyle w:val="Nadpis1"/>
        <w:spacing w:before="0" w:after="240"/>
      </w:pPr>
      <w:r>
        <w:t xml:space="preserve">Předmět </w:t>
      </w:r>
      <w:bookmarkEnd w:id="0"/>
      <w:r>
        <w:t>plnění</w:t>
      </w:r>
    </w:p>
    <w:p w:rsidR="00B83512" w:rsidRPr="00517977" w:rsidRDefault="00B83512" w:rsidP="00517977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i w:val="0"/>
          <w:iCs w:val="0"/>
          <w:color w:val="auto"/>
          <w:sz w:val="22"/>
          <w:szCs w:val="22"/>
        </w:rPr>
      </w:pPr>
      <w:r w:rsidRPr="00517977">
        <w:rPr>
          <w:i w:val="0"/>
          <w:iCs w:val="0"/>
          <w:color w:val="auto"/>
          <w:sz w:val="22"/>
          <w:szCs w:val="22"/>
        </w:rPr>
        <w:t>Předmětem plnění podle této smlouvy je:</w:t>
      </w:r>
    </w:p>
    <w:p w:rsidR="00B83512" w:rsidRPr="00517977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851"/>
        <w:rPr>
          <w:i w:val="0"/>
          <w:iCs w:val="0"/>
          <w:color w:val="auto"/>
          <w:sz w:val="22"/>
          <w:szCs w:val="22"/>
        </w:rPr>
      </w:pPr>
    </w:p>
    <w:p w:rsidR="0012562B" w:rsidRPr="00517977" w:rsidRDefault="0012562B" w:rsidP="00AA419D">
      <w:pPr>
        <w:numPr>
          <w:ilvl w:val="0"/>
          <w:numId w:val="3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Podpora knihovn</w:t>
      </w:r>
      <w:r w:rsidR="007773DD">
        <w:rPr>
          <w:b w:val="0"/>
          <w:i w:val="0"/>
          <w:sz w:val="22"/>
          <w:szCs w:val="22"/>
        </w:rPr>
        <w:t>ího</w:t>
      </w:r>
      <w:r w:rsidRPr="00517977">
        <w:rPr>
          <w:b w:val="0"/>
          <w:i w:val="0"/>
          <w:sz w:val="22"/>
          <w:szCs w:val="22"/>
        </w:rPr>
        <w:t xml:space="preserve"> software </w:t>
      </w:r>
      <w:proofErr w:type="spellStart"/>
      <w:r w:rsidR="0041730B" w:rsidRPr="00517977">
        <w:rPr>
          <w:b w:val="0"/>
          <w:i w:val="0"/>
          <w:sz w:val="22"/>
          <w:szCs w:val="22"/>
        </w:rPr>
        <w:t>Verbis</w:t>
      </w:r>
      <w:proofErr w:type="spellEnd"/>
      <w:r w:rsidR="0041730B" w:rsidRPr="00517977">
        <w:rPr>
          <w:b w:val="0"/>
          <w:i w:val="0"/>
          <w:sz w:val="22"/>
          <w:szCs w:val="22"/>
        </w:rPr>
        <w:t xml:space="preserve"> verze</w:t>
      </w:r>
      <w:r w:rsidR="000F2ED1">
        <w:rPr>
          <w:b w:val="0"/>
          <w:i w:val="0"/>
          <w:sz w:val="22"/>
          <w:szCs w:val="22"/>
        </w:rPr>
        <w:t xml:space="preserve"> AKV</w:t>
      </w:r>
      <w:r w:rsidR="005106ED">
        <w:rPr>
          <w:b w:val="0"/>
          <w:i w:val="0"/>
          <w:sz w:val="22"/>
          <w:szCs w:val="22"/>
        </w:rPr>
        <w:t xml:space="preserve"> </w:t>
      </w:r>
      <w:r w:rsidR="00AC6FE6">
        <w:rPr>
          <w:b w:val="0"/>
          <w:i w:val="0"/>
          <w:sz w:val="22"/>
          <w:szCs w:val="22"/>
        </w:rPr>
        <w:t>pro</w:t>
      </w:r>
      <w:r w:rsidR="005106ED">
        <w:rPr>
          <w:b w:val="0"/>
          <w:i w:val="0"/>
          <w:sz w:val="22"/>
          <w:szCs w:val="22"/>
        </w:rPr>
        <w:t xml:space="preserve"> </w:t>
      </w:r>
      <w:r w:rsidR="000F2ED1">
        <w:rPr>
          <w:b w:val="0"/>
          <w:i w:val="0"/>
          <w:sz w:val="22"/>
          <w:szCs w:val="22"/>
        </w:rPr>
        <w:t>25</w:t>
      </w:r>
      <w:r w:rsidR="00AC6FE6">
        <w:rPr>
          <w:b w:val="0"/>
          <w:i w:val="0"/>
          <w:sz w:val="22"/>
          <w:szCs w:val="22"/>
        </w:rPr>
        <w:t xml:space="preserve"> uživatel</w:t>
      </w:r>
      <w:r w:rsidR="005106ED">
        <w:rPr>
          <w:b w:val="0"/>
          <w:i w:val="0"/>
          <w:sz w:val="22"/>
          <w:szCs w:val="22"/>
        </w:rPr>
        <w:t>ů</w:t>
      </w:r>
      <w:r w:rsidR="000F2ED1">
        <w:rPr>
          <w:b w:val="0"/>
          <w:i w:val="0"/>
          <w:sz w:val="22"/>
          <w:szCs w:val="22"/>
        </w:rPr>
        <w:t xml:space="preserve">, 9x </w:t>
      </w:r>
      <w:proofErr w:type="spellStart"/>
      <w:r w:rsidR="000F2ED1">
        <w:rPr>
          <w:b w:val="0"/>
          <w:i w:val="0"/>
          <w:sz w:val="22"/>
          <w:szCs w:val="22"/>
        </w:rPr>
        <w:t>eVerbis</w:t>
      </w:r>
      <w:proofErr w:type="spellEnd"/>
      <w:r w:rsidR="000F2ED1">
        <w:rPr>
          <w:b w:val="0"/>
          <w:i w:val="0"/>
          <w:sz w:val="22"/>
          <w:szCs w:val="22"/>
        </w:rPr>
        <w:t xml:space="preserve"> KV</w:t>
      </w:r>
      <w:r w:rsidRPr="00517977">
        <w:rPr>
          <w:b w:val="0"/>
          <w:i w:val="0"/>
          <w:sz w:val="22"/>
          <w:szCs w:val="22"/>
        </w:rPr>
        <w:t xml:space="preserve"> a </w:t>
      </w:r>
      <w:r w:rsidR="003572B9" w:rsidRPr="00517977">
        <w:rPr>
          <w:b w:val="0"/>
          <w:i w:val="0"/>
          <w:sz w:val="22"/>
          <w:szCs w:val="22"/>
        </w:rPr>
        <w:t xml:space="preserve">souvisejících modulů </w:t>
      </w:r>
      <w:proofErr w:type="spellStart"/>
      <w:r w:rsidR="003572B9" w:rsidRPr="00517977">
        <w:rPr>
          <w:b w:val="0"/>
          <w:i w:val="0"/>
          <w:sz w:val="22"/>
          <w:szCs w:val="22"/>
        </w:rPr>
        <w:t>Portaro</w:t>
      </w:r>
      <w:proofErr w:type="spellEnd"/>
      <w:r w:rsidR="00D20723" w:rsidRPr="00517977">
        <w:rPr>
          <w:b w:val="0"/>
          <w:i w:val="0"/>
          <w:sz w:val="22"/>
          <w:szCs w:val="22"/>
        </w:rPr>
        <w:t xml:space="preserve">, </w:t>
      </w:r>
      <w:r w:rsidR="003572B9" w:rsidRPr="00517977">
        <w:rPr>
          <w:b w:val="0"/>
          <w:i w:val="0"/>
          <w:sz w:val="22"/>
          <w:szCs w:val="22"/>
        </w:rPr>
        <w:t>Revize</w:t>
      </w:r>
      <w:r w:rsidR="000F2ED1">
        <w:rPr>
          <w:b w:val="0"/>
          <w:i w:val="0"/>
          <w:sz w:val="22"/>
          <w:szCs w:val="22"/>
        </w:rPr>
        <w:t xml:space="preserve">, MVS, </w:t>
      </w:r>
      <w:proofErr w:type="spellStart"/>
      <w:r w:rsidR="000F2ED1">
        <w:rPr>
          <w:b w:val="0"/>
          <w:i w:val="0"/>
          <w:sz w:val="22"/>
          <w:szCs w:val="22"/>
        </w:rPr>
        <w:t>eVýpůjčky</w:t>
      </w:r>
      <w:proofErr w:type="spellEnd"/>
      <w:r w:rsidR="000F2ED1">
        <w:rPr>
          <w:b w:val="0"/>
          <w:i w:val="0"/>
          <w:sz w:val="22"/>
          <w:szCs w:val="22"/>
        </w:rPr>
        <w:t xml:space="preserve"> včetně audioknih, OAI </w:t>
      </w:r>
      <w:proofErr w:type="spellStart"/>
      <w:r w:rsidR="000F2ED1">
        <w:rPr>
          <w:b w:val="0"/>
          <w:i w:val="0"/>
          <w:sz w:val="22"/>
          <w:szCs w:val="22"/>
        </w:rPr>
        <w:t>Provider</w:t>
      </w:r>
      <w:proofErr w:type="spellEnd"/>
      <w:r w:rsidR="000F2ED1">
        <w:rPr>
          <w:b w:val="0"/>
          <w:i w:val="0"/>
          <w:sz w:val="22"/>
          <w:szCs w:val="22"/>
        </w:rPr>
        <w:t xml:space="preserve">, </w:t>
      </w:r>
      <w:proofErr w:type="spellStart"/>
      <w:r w:rsidR="000F2ED1">
        <w:rPr>
          <w:b w:val="0"/>
          <w:i w:val="0"/>
          <w:sz w:val="22"/>
          <w:szCs w:val="22"/>
        </w:rPr>
        <w:t>VerbisBox</w:t>
      </w:r>
      <w:proofErr w:type="spellEnd"/>
      <w:r w:rsidRPr="00517977">
        <w:rPr>
          <w:b w:val="0"/>
          <w:i w:val="0"/>
          <w:sz w:val="22"/>
          <w:szCs w:val="22"/>
        </w:rPr>
        <w:t xml:space="preserve">. </w:t>
      </w:r>
    </w:p>
    <w:p w:rsidR="0012562B" w:rsidRPr="00517977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Převod práv k používání aktuálních vývojových verzí knihovn</w:t>
      </w:r>
      <w:r w:rsidR="007773DD">
        <w:rPr>
          <w:b w:val="0"/>
          <w:i w:val="0"/>
          <w:sz w:val="22"/>
          <w:szCs w:val="22"/>
        </w:rPr>
        <w:t>ího</w:t>
      </w:r>
      <w:r w:rsidR="00F0685E">
        <w:rPr>
          <w:b w:val="0"/>
          <w:i w:val="0"/>
          <w:sz w:val="22"/>
          <w:szCs w:val="22"/>
        </w:rPr>
        <w:t xml:space="preserve"> SW </w:t>
      </w:r>
      <w:proofErr w:type="spellStart"/>
      <w:r w:rsidR="00F0685E">
        <w:rPr>
          <w:b w:val="0"/>
          <w:i w:val="0"/>
          <w:sz w:val="22"/>
          <w:szCs w:val="22"/>
        </w:rPr>
        <w:t>Verbis</w:t>
      </w:r>
      <w:proofErr w:type="spellEnd"/>
      <w:r w:rsidR="00F0685E">
        <w:rPr>
          <w:b w:val="0"/>
          <w:i w:val="0"/>
          <w:sz w:val="22"/>
          <w:szCs w:val="22"/>
        </w:rPr>
        <w:t xml:space="preserve"> verze</w:t>
      </w:r>
      <w:r w:rsidR="000F2ED1">
        <w:rPr>
          <w:b w:val="0"/>
          <w:i w:val="0"/>
          <w:sz w:val="22"/>
          <w:szCs w:val="22"/>
        </w:rPr>
        <w:t xml:space="preserve"> AKV pro 25 uživatelů, 9x </w:t>
      </w:r>
      <w:proofErr w:type="spellStart"/>
      <w:r w:rsidR="000F2ED1">
        <w:rPr>
          <w:b w:val="0"/>
          <w:i w:val="0"/>
          <w:sz w:val="22"/>
          <w:szCs w:val="22"/>
        </w:rPr>
        <w:t>eVerbis</w:t>
      </w:r>
      <w:proofErr w:type="spellEnd"/>
      <w:r w:rsidR="000F2ED1">
        <w:rPr>
          <w:b w:val="0"/>
          <w:i w:val="0"/>
          <w:sz w:val="22"/>
          <w:szCs w:val="22"/>
        </w:rPr>
        <w:t xml:space="preserve"> KV</w:t>
      </w:r>
      <w:r w:rsidR="000F2ED1" w:rsidRPr="00517977">
        <w:rPr>
          <w:b w:val="0"/>
          <w:i w:val="0"/>
          <w:sz w:val="22"/>
          <w:szCs w:val="22"/>
        </w:rPr>
        <w:t xml:space="preserve"> a souvisejících modulů </w:t>
      </w:r>
      <w:proofErr w:type="spellStart"/>
      <w:r w:rsidR="000F2ED1" w:rsidRPr="00517977">
        <w:rPr>
          <w:b w:val="0"/>
          <w:i w:val="0"/>
          <w:sz w:val="22"/>
          <w:szCs w:val="22"/>
        </w:rPr>
        <w:t>Portaro</w:t>
      </w:r>
      <w:proofErr w:type="spellEnd"/>
      <w:r w:rsidR="000F2ED1" w:rsidRPr="00517977">
        <w:rPr>
          <w:b w:val="0"/>
          <w:i w:val="0"/>
          <w:sz w:val="22"/>
          <w:szCs w:val="22"/>
        </w:rPr>
        <w:t>, Revize</w:t>
      </w:r>
      <w:r w:rsidR="000F2ED1">
        <w:rPr>
          <w:b w:val="0"/>
          <w:i w:val="0"/>
          <w:sz w:val="22"/>
          <w:szCs w:val="22"/>
        </w:rPr>
        <w:t xml:space="preserve">, MVS, </w:t>
      </w:r>
      <w:proofErr w:type="spellStart"/>
      <w:r w:rsidR="000F2ED1">
        <w:rPr>
          <w:b w:val="0"/>
          <w:i w:val="0"/>
          <w:sz w:val="22"/>
          <w:szCs w:val="22"/>
        </w:rPr>
        <w:t>eVýpůjčky</w:t>
      </w:r>
      <w:proofErr w:type="spellEnd"/>
      <w:r w:rsidR="000F2ED1">
        <w:rPr>
          <w:b w:val="0"/>
          <w:i w:val="0"/>
          <w:sz w:val="22"/>
          <w:szCs w:val="22"/>
        </w:rPr>
        <w:t xml:space="preserve"> včetně audioknih, OAI </w:t>
      </w:r>
      <w:proofErr w:type="spellStart"/>
      <w:r w:rsidR="000F2ED1">
        <w:rPr>
          <w:b w:val="0"/>
          <w:i w:val="0"/>
          <w:sz w:val="22"/>
          <w:szCs w:val="22"/>
        </w:rPr>
        <w:t>Provider</w:t>
      </w:r>
      <w:proofErr w:type="spellEnd"/>
      <w:r w:rsidR="000F2ED1">
        <w:rPr>
          <w:b w:val="0"/>
          <w:i w:val="0"/>
          <w:sz w:val="22"/>
          <w:szCs w:val="22"/>
        </w:rPr>
        <w:t xml:space="preserve">, </w:t>
      </w:r>
      <w:proofErr w:type="spellStart"/>
      <w:r w:rsidR="000F2ED1">
        <w:rPr>
          <w:b w:val="0"/>
          <w:i w:val="0"/>
          <w:sz w:val="22"/>
          <w:szCs w:val="22"/>
        </w:rPr>
        <w:t>VerbisBox</w:t>
      </w:r>
      <w:proofErr w:type="spellEnd"/>
      <w:r w:rsidR="000F2ED1"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povolen přístup do připomínkového systému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s oprávněním pro zadávání požadavků na vývoj nových funkcí. </w:t>
      </w:r>
    </w:p>
    <w:p w:rsidR="0012562B" w:rsidRPr="00517977" w:rsidRDefault="00D20723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přístup ke stažení aktuálních vývojových verzí software </w:t>
      </w:r>
      <w:proofErr w:type="spellStart"/>
      <w:r w:rsidR="0012562B" w:rsidRPr="00517977">
        <w:rPr>
          <w:b w:val="0"/>
          <w:i w:val="0"/>
          <w:sz w:val="22"/>
          <w:szCs w:val="22"/>
        </w:rPr>
        <w:t>Verbis</w:t>
      </w:r>
      <w:proofErr w:type="spellEnd"/>
      <w:r w:rsidR="0012562B" w:rsidRPr="00517977">
        <w:rPr>
          <w:b w:val="0"/>
          <w:i w:val="0"/>
          <w:sz w:val="22"/>
          <w:szCs w:val="22"/>
        </w:rPr>
        <w:t xml:space="preserve"> z WWW st</w:t>
      </w:r>
      <w:r w:rsidR="007773DD">
        <w:rPr>
          <w:b w:val="0"/>
          <w:i w:val="0"/>
          <w:sz w:val="22"/>
          <w:szCs w:val="22"/>
        </w:rPr>
        <w:t>r</w:t>
      </w:r>
      <w:r w:rsidR="0012562B" w:rsidRPr="00517977">
        <w:rPr>
          <w:b w:val="0"/>
          <w:i w:val="0"/>
          <w:sz w:val="22"/>
          <w:szCs w:val="22"/>
        </w:rPr>
        <w:t xml:space="preserve">ánek </w:t>
      </w:r>
      <w:r w:rsidRPr="00517977">
        <w:rPr>
          <w:b w:val="0"/>
          <w:i w:val="0"/>
          <w:sz w:val="22"/>
          <w:szCs w:val="22"/>
        </w:rPr>
        <w:t>dodavatele</w:t>
      </w:r>
      <w:r w:rsidR="0012562B" w:rsidRPr="00517977">
        <w:rPr>
          <w:b w:val="0"/>
          <w:i w:val="0"/>
          <w:sz w:val="22"/>
          <w:szCs w:val="22"/>
        </w:rPr>
        <w:t xml:space="preserve"> po dobu platnosti této smlouvy.</w:t>
      </w:r>
    </w:p>
    <w:p w:rsidR="0012562B" w:rsidRPr="00517977" w:rsidRDefault="003D169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Odběratel</w:t>
      </w:r>
      <w:r w:rsidR="0012562B" w:rsidRPr="00517977">
        <w:rPr>
          <w:b w:val="0"/>
          <w:i w:val="0"/>
          <w:sz w:val="22"/>
          <w:szCs w:val="22"/>
        </w:rPr>
        <w:t xml:space="preserve"> má nárok na zvýhodněnou sazbu servisních</w:t>
      </w:r>
      <w:r w:rsidRPr="00517977">
        <w:rPr>
          <w:b w:val="0"/>
          <w:i w:val="0"/>
          <w:sz w:val="22"/>
          <w:szCs w:val="22"/>
        </w:rPr>
        <w:t xml:space="preserve"> hodin</w:t>
      </w:r>
      <w:r w:rsidR="0012562B" w:rsidRPr="00517977">
        <w:rPr>
          <w:b w:val="0"/>
          <w:i w:val="0"/>
          <w:sz w:val="22"/>
          <w:szCs w:val="22"/>
        </w:rPr>
        <w:t xml:space="preserve"> podle aktuálního ceníku firmy </w:t>
      </w:r>
      <w:proofErr w:type="spellStart"/>
      <w:r w:rsidR="005106ED">
        <w:rPr>
          <w:b w:val="0"/>
          <w:i w:val="0"/>
          <w:sz w:val="22"/>
          <w:szCs w:val="22"/>
        </w:rPr>
        <w:t>Systemist</w:t>
      </w:r>
      <w:proofErr w:type="spellEnd"/>
      <w:r w:rsidR="0012562B" w:rsidRPr="00517977">
        <w:rPr>
          <w:b w:val="0"/>
          <w:i w:val="0"/>
          <w:sz w:val="22"/>
          <w:szCs w:val="22"/>
        </w:rPr>
        <w:t>.</w:t>
      </w:r>
    </w:p>
    <w:p w:rsidR="0012562B" w:rsidRPr="00517977" w:rsidRDefault="003D169B" w:rsidP="00AA419D">
      <w:pPr>
        <w:pStyle w:val="Normlnodsazen"/>
        <w:numPr>
          <w:ilvl w:val="0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cs="Arial"/>
          <w:bCs/>
          <w:iCs/>
          <w:color w:val="000000"/>
          <w:sz w:val="22"/>
          <w:szCs w:val="22"/>
        </w:rPr>
      </w:pPr>
      <w:r w:rsidRPr="00517977">
        <w:rPr>
          <w:rFonts w:cs="Arial"/>
          <w:bCs/>
          <w:iCs/>
          <w:color w:val="000000"/>
          <w:sz w:val="22"/>
          <w:szCs w:val="22"/>
        </w:rPr>
        <w:t>Odběratel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má nárok na</w:t>
      </w:r>
      <w:r w:rsidR="00F0685E">
        <w:rPr>
          <w:rFonts w:cs="Arial"/>
          <w:bCs/>
          <w:iCs/>
          <w:color w:val="000000"/>
          <w:sz w:val="22"/>
          <w:szCs w:val="22"/>
        </w:rPr>
        <w:t xml:space="preserve"> bezplatné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služby programátora v množství </w:t>
      </w:r>
      <w:r w:rsidR="000F2ED1">
        <w:rPr>
          <w:rFonts w:cs="Arial"/>
          <w:bCs/>
          <w:iCs/>
          <w:color w:val="000000"/>
          <w:sz w:val="22"/>
          <w:szCs w:val="22"/>
        </w:rPr>
        <w:t>14</w:t>
      </w:r>
      <w:r w:rsidR="0012562B" w:rsidRPr="00517977">
        <w:rPr>
          <w:rFonts w:cs="Arial"/>
          <w:bCs/>
          <w:iCs/>
          <w:color w:val="000000"/>
          <w:sz w:val="22"/>
          <w:szCs w:val="22"/>
        </w:rPr>
        <w:t xml:space="preserve"> hod. / na každých 12 měsíců platnosti smlouvy</w:t>
      </w:r>
      <w:r w:rsidR="00861B75">
        <w:rPr>
          <w:rFonts w:cs="Arial"/>
          <w:bCs/>
          <w:iCs/>
          <w:color w:val="000000"/>
          <w:sz w:val="22"/>
          <w:szCs w:val="22"/>
        </w:rPr>
        <w:t>.</w:t>
      </w:r>
      <w:r w:rsidR="00ED376C">
        <w:rPr>
          <w:rFonts w:cs="Arial"/>
          <w:bCs/>
          <w:iCs/>
          <w:color w:val="000000"/>
          <w:sz w:val="22"/>
          <w:szCs w:val="22"/>
        </w:rPr>
        <w:t xml:space="preserve"> </w:t>
      </w:r>
      <w:r w:rsidR="00ED376C" w:rsidRPr="00ED376C">
        <w:rPr>
          <w:rFonts w:cs="Arial"/>
          <w:bCs/>
          <w:iCs/>
          <w:color w:val="000000"/>
          <w:sz w:val="22"/>
          <w:szCs w:val="22"/>
        </w:rPr>
        <w:t>Nejmenší evidovaný čas na vyřešení požadavku odběratele je ¼ h. Po vyčerpání bezplatných hodin bude odběrateli účtována práce programátora zvýhodněnou sazbou servisních hodin</w:t>
      </w:r>
      <w:r w:rsidR="00ED376C">
        <w:rPr>
          <w:rFonts w:cs="Arial"/>
          <w:bCs/>
          <w:iCs/>
          <w:color w:val="000000"/>
          <w:sz w:val="22"/>
          <w:szCs w:val="22"/>
        </w:rPr>
        <w:t>.</w:t>
      </w:r>
    </w:p>
    <w:p w:rsidR="0012562B" w:rsidRDefault="0012562B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>Vzdálený servis databáze (podmíněn přístupnosti databáze z IP adresy 213.226.193.58).</w:t>
      </w:r>
    </w:p>
    <w:p w:rsidR="00861B75" w:rsidRDefault="00861B75" w:rsidP="00AA419D">
      <w:pPr>
        <w:numPr>
          <w:ilvl w:val="0"/>
          <w:numId w:val="2"/>
        </w:numPr>
        <w:tabs>
          <w:tab w:val="clear" w:pos="720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Pravidelné zálohy databáze </w:t>
      </w:r>
      <w:r w:rsidR="00323655">
        <w:rPr>
          <w:b w:val="0"/>
          <w:i w:val="0"/>
          <w:sz w:val="22"/>
          <w:szCs w:val="22"/>
        </w:rPr>
        <w:t>(pokud je dodavateli umožněný přístup)</w:t>
      </w:r>
      <w:r>
        <w:rPr>
          <w:b w:val="0"/>
          <w:i w:val="0"/>
          <w:sz w:val="22"/>
          <w:szCs w:val="22"/>
        </w:rPr>
        <w:t>.</w:t>
      </w:r>
    </w:p>
    <w:p w:rsidR="00517977" w:rsidRDefault="00760737" w:rsidP="003C4E2F">
      <w:pPr>
        <w:pStyle w:val="Nadpis1"/>
        <w:spacing w:before="240" w:after="0"/>
      </w:pPr>
      <w:r>
        <w:t xml:space="preserve">Článek </w:t>
      </w:r>
      <w:r w:rsidR="00517977">
        <w:t>II.</w:t>
      </w:r>
    </w:p>
    <w:p w:rsidR="00B83512" w:rsidRDefault="00B83512" w:rsidP="00517977">
      <w:pPr>
        <w:pStyle w:val="Nadpis1"/>
        <w:spacing w:before="0" w:after="240"/>
      </w:pPr>
      <w:r>
        <w:t>Termíny a podmínky plnění</w:t>
      </w:r>
    </w:p>
    <w:p w:rsidR="0012562B" w:rsidRPr="00517977" w:rsidRDefault="009A25A0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t xml:space="preserve">Smlouva se uzavírá na dobu </w:t>
      </w:r>
      <w:r w:rsidR="000F2ED1">
        <w:rPr>
          <w:i w:val="0"/>
          <w:sz w:val="22"/>
          <w:szCs w:val="22"/>
        </w:rPr>
        <w:t>12</w:t>
      </w:r>
      <w:r w:rsidR="0012562B" w:rsidRPr="00517977">
        <w:rPr>
          <w:i w:val="0"/>
          <w:sz w:val="22"/>
          <w:szCs w:val="22"/>
        </w:rPr>
        <w:t xml:space="preserve"> měsíců, </w:t>
      </w:r>
      <w:r w:rsidR="00D22D80" w:rsidRPr="00517977">
        <w:rPr>
          <w:i w:val="0"/>
          <w:sz w:val="22"/>
          <w:szCs w:val="22"/>
        </w:rPr>
        <w:t xml:space="preserve">tj. na dobu určitou od </w:t>
      </w:r>
      <w:r w:rsidR="00517977">
        <w:rPr>
          <w:i w:val="0"/>
          <w:sz w:val="22"/>
          <w:szCs w:val="22"/>
        </w:rPr>
        <w:t>0</w:t>
      </w:r>
      <w:r w:rsidR="00D22D80" w:rsidRPr="00517977">
        <w:rPr>
          <w:i w:val="0"/>
          <w:sz w:val="22"/>
          <w:szCs w:val="22"/>
        </w:rPr>
        <w:t>1.</w:t>
      </w:r>
      <w:r w:rsidR="00517977">
        <w:rPr>
          <w:i w:val="0"/>
          <w:sz w:val="22"/>
          <w:szCs w:val="22"/>
        </w:rPr>
        <w:t>0</w:t>
      </w:r>
      <w:r w:rsidR="000F2ED1">
        <w:rPr>
          <w:i w:val="0"/>
          <w:sz w:val="22"/>
          <w:szCs w:val="22"/>
        </w:rPr>
        <w:t>6</w:t>
      </w:r>
      <w:r w:rsidR="003D169B" w:rsidRPr="00517977">
        <w:rPr>
          <w:i w:val="0"/>
          <w:sz w:val="22"/>
          <w:szCs w:val="22"/>
        </w:rPr>
        <w:t>.20</w:t>
      </w:r>
      <w:r w:rsidR="00323655">
        <w:rPr>
          <w:i w:val="0"/>
          <w:sz w:val="22"/>
          <w:szCs w:val="22"/>
        </w:rPr>
        <w:t>2</w:t>
      </w:r>
      <w:r w:rsidR="000F2ED1">
        <w:rPr>
          <w:i w:val="0"/>
          <w:sz w:val="22"/>
          <w:szCs w:val="22"/>
        </w:rPr>
        <w:t>5</w:t>
      </w:r>
      <w:r w:rsidRPr="00517977">
        <w:rPr>
          <w:i w:val="0"/>
          <w:sz w:val="22"/>
          <w:szCs w:val="22"/>
        </w:rPr>
        <w:t xml:space="preserve"> do 31</w:t>
      </w:r>
      <w:r w:rsidR="00D22D80" w:rsidRPr="00517977">
        <w:rPr>
          <w:i w:val="0"/>
          <w:sz w:val="22"/>
          <w:szCs w:val="22"/>
        </w:rPr>
        <w:t>.</w:t>
      </w:r>
      <w:r w:rsidR="005106ED">
        <w:rPr>
          <w:i w:val="0"/>
          <w:sz w:val="22"/>
          <w:szCs w:val="22"/>
        </w:rPr>
        <w:t>0</w:t>
      </w:r>
      <w:r w:rsidR="000F2ED1">
        <w:rPr>
          <w:i w:val="0"/>
          <w:sz w:val="22"/>
          <w:szCs w:val="22"/>
        </w:rPr>
        <w:t>5</w:t>
      </w:r>
      <w:r w:rsidR="00F0685E">
        <w:rPr>
          <w:i w:val="0"/>
          <w:sz w:val="22"/>
          <w:szCs w:val="22"/>
        </w:rPr>
        <w:t>.202</w:t>
      </w:r>
      <w:r w:rsidR="000F2ED1">
        <w:rPr>
          <w:i w:val="0"/>
          <w:sz w:val="22"/>
          <w:szCs w:val="22"/>
        </w:rPr>
        <w:t>6</w:t>
      </w:r>
    </w:p>
    <w:p w:rsidR="0012562B" w:rsidRPr="00517977" w:rsidRDefault="0012562B" w:rsidP="00AA419D">
      <w:pPr>
        <w:pStyle w:val="Nadpis3"/>
        <w:numPr>
          <w:ilvl w:val="0"/>
          <w:numId w:val="5"/>
        </w:numPr>
        <w:spacing w:after="60"/>
        <w:ind w:left="357" w:hanging="357"/>
        <w:rPr>
          <w:i w:val="0"/>
          <w:sz w:val="22"/>
          <w:szCs w:val="22"/>
        </w:rPr>
      </w:pPr>
      <w:r w:rsidRPr="00517977">
        <w:rPr>
          <w:i w:val="0"/>
          <w:sz w:val="22"/>
          <w:szCs w:val="22"/>
        </w:rPr>
        <w:lastRenderedPageBreak/>
        <w:t>Jednáním s dodavatelem ve věci systému a převzetím plnění dle této smlouvy je</w:t>
      </w:r>
      <w:r w:rsidR="00517977">
        <w:rPr>
          <w:i w:val="0"/>
          <w:sz w:val="22"/>
          <w:szCs w:val="22"/>
        </w:rPr>
        <w:t xml:space="preserve"> za </w:t>
      </w:r>
      <w:r w:rsidR="00D22D80" w:rsidRPr="00517977">
        <w:rPr>
          <w:i w:val="0"/>
          <w:sz w:val="22"/>
          <w:szCs w:val="22"/>
        </w:rPr>
        <w:t>odběr</w:t>
      </w:r>
      <w:r w:rsidR="009A25A0" w:rsidRPr="00517977">
        <w:rPr>
          <w:i w:val="0"/>
          <w:sz w:val="22"/>
          <w:szCs w:val="22"/>
        </w:rPr>
        <w:t>atele</w:t>
      </w:r>
      <w:r w:rsidR="003D169B" w:rsidRPr="00517977">
        <w:rPr>
          <w:i w:val="0"/>
          <w:sz w:val="22"/>
          <w:szCs w:val="22"/>
        </w:rPr>
        <w:t xml:space="preserve"> pověřen</w:t>
      </w:r>
      <w:r w:rsidR="005106ED">
        <w:rPr>
          <w:i w:val="0"/>
          <w:sz w:val="22"/>
          <w:szCs w:val="22"/>
        </w:rPr>
        <w:t>/</w:t>
      </w:r>
      <w:r w:rsidR="003D169B" w:rsidRPr="00517977">
        <w:rPr>
          <w:i w:val="0"/>
          <w:sz w:val="22"/>
          <w:szCs w:val="22"/>
        </w:rPr>
        <w:t xml:space="preserve">a </w:t>
      </w:r>
      <w:r w:rsidR="00C67B2F">
        <w:rPr>
          <w:i w:val="0"/>
          <w:sz w:val="22"/>
          <w:szCs w:val="22"/>
        </w:rPr>
        <w:t>Mgr. Michal Kovář</w:t>
      </w:r>
      <w:r w:rsidR="00517977">
        <w:rPr>
          <w:i w:val="0"/>
          <w:sz w:val="22"/>
          <w:szCs w:val="22"/>
        </w:rPr>
        <w:t xml:space="preserve">, telefon: </w:t>
      </w:r>
      <w:r w:rsidR="00C67B2F">
        <w:rPr>
          <w:i w:val="0"/>
          <w:sz w:val="22"/>
          <w:szCs w:val="22"/>
        </w:rPr>
        <w:t>602 591 412</w:t>
      </w:r>
      <w:r w:rsidR="00517977">
        <w:rPr>
          <w:i w:val="0"/>
          <w:sz w:val="22"/>
          <w:szCs w:val="22"/>
        </w:rPr>
        <w:t>,</w:t>
      </w:r>
      <w:r w:rsidR="00C67B2F">
        <w:rPr>
          <w:i w:val="0"/>
          <w:sz w:val="22"/>
          <w:szCs w:val="22"/>
        </w:rPr>
        <w:t xml:space="preserve"> </w:t>
      </w:r>
      <w:r w:rsidR="00517977">
        <w:rPr>
          <w:i w:val="0"/>
          <w:sz w:val="22"/>
          <w:szCs w:val="22"/>
        </w:rPr>
        <w:t>email</w:t>
      </w:r>
      <w:r w:rsidR="00C67B2F">
        <w:rPr>
          <w:i w:val="0"/>
          <w:sz w:val="22"/>
          <w:szCs w:val="22"/>
        </w:rPr>
        <w:t>:</w:t>
      </w:r>
      <w:r w:rsidR="00517977">
        <w:rPr>
          <w:i w:val="0"/>
          <w:sz w:val="22"/>
          <w:szCs w:val="22"/>
        </w:rPr>
        <w:t xml:space="preserve"> </w:t>
      </w:r>
      <w:proofErr w:type="spellStart"/>
      <w:r w:rsidR="00C67B2F">
        <w:rPr>
          <w:i w:val="0"/>
          <w:sz w:val="22"/>
          <w:szCs w:val="22"/>
        </w:rPr>
        <w:t>mkovar</w:t>
      </w:r>
      <w:proofErr w:type="spellEnd"/>
      <w:r w:rsidR="00C67B2F">
        <w:rPr>
          <w:i w:val="0"/>
          <w:sz w:val="22"/>
          <w:szCs w:val="22"/>
        </w:rPr>
        <w:t>@mvk.cz.</w:t>
      </w:r>
    </w:p>
    <w:p w:rsidR="00CD480A" w:rsidRDefault="00CD480A" w:rsidP="00AA419D">
      <w:pPr>
        <w:numPr>
          <w:ilvl w:val="0"/>
          <w:numId w:val="5"/>
        </w:num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spacing w:after="60"/>
        <w:ind w:left="357" w:hanging="357"/>
        <w:rPr>
          <w:b w:val="0"/>
          <w:i w:val="0"/>
          <w:sz w:val="22"/>
          <w:szCs w:val="22"/>
        </w:rPr>
      </w:pPr>
      <w:r w:rsidRPr="00517977">
        <w:rPr>
          <w:b w:val="0"/>
          <w:i w:val="0"/>
          <w:sz w:val="22"/>
          <w:szCs w:val="22"/>
        </w:rPr>
        <w:t xml:space="preserve">V případě dokoupení dalších modulů, navýšení počtu uživatelů systému </w:t>
      </w:r>
      <w:proofErr w:type="spellStart"/>
      <w:r w:rsidRPr="00517977">
        <w:rPr>
          <w:b w:val="0"/>
          <w:i w:val="0"/>
          <w:sz w:val="22"/>
          <w:szCs w:val="22"/>
        </w:rPr>
        <w:t>Verbis</w:t>
      </w:r>
      <w:proofErr w:type="spellEnd"/>
      <w:r w:rsidRPr="00517977">
        <w:rPr>
          <w:b w:val="0"/>
          <w:i w:val="0"/>
          <w:sz w:val="22"/>
          <w:szCs w:val="22"/>
        </w:rPr>
        <w:t>, nebo rozšíření verze programu v období platnosti této smlouvy se tato smlouva doplní o dodatek ke smlouvě, kde se stanoví podmínky</w:t>
      </w:r>
      <w:r w:rsidR="0042377F" w:rsidRPr="00517977">
        <w:rPr>
          <w:b w:val="0"/>
          <w:i w:val="0"/>
          <w:sz w:val="22"/>
          <w:szCs w:val="22"/>
        </w:rPr>
        <w:t xml:space="preserve"> plnění</w:t>
      </w:r>
      <w:r w:rsidRPr="00517977">
        <w:rPr>
          <w:b w:val="0"/>
          <w:i w:val="0"/>
          <w:sz w:val="22"/>
          <w:szCs w:val="22"/>
        </w:rPr>
        <w:t>.</w:t>
      </w:r>
    </w:p>
    <w:p w:rsidR="00760737" w:rsidRDefault="00760737" w:rsidP="00760737">
      <w:pPr>
        <w:pStyle w:val="Nadpis1"/>
        <w:spacing w:before="240" w:after="0"/>
      </w:pPr>
      <w:r>
        <w:t>Článek III.</w:t>
      </w:r>
    </w:p>
    <w:p w:rsidR="00B83512" w:rsidRDefault="00B83512" w:rsidP="00760737">
      <w:pPr>
        <w:pStyle w:val="Nadpis1"/>
        <w:spacing w:before="0" w:after="240"/>
      </w:pPr>
      <w:r>
        <w:t>Cena</w:t>
      </w:r>
    </w:p>
    <w:p w:rsidR="009A25A0" w:rsidRPr="00760737" w:rsidRDefault="009A25A0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Celková cena za jeden r</w:t>
      </w:r>
      <w:r w:rsidR="00B000BA">
        <w:rPr>
          <w:i w:val="0"/>
          <w:sz w:val="22"/>
          <w:szCs w:val="22"/>
        </w:rPr>
        <w:t xml:space="preserve">ok platnosti smlouvy činí </w:t>
      </w:r>
      <w:r w:rsidR="000F2ED1">
        <w:rPr>
          <w:i w:val="0"/>
          <w:sz w:val="22"/>
          <w:szCs w:val="22"/>
        </w:rPr>
        <w:t>81 219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Kč + DPH v zákonné výši.</w:t>
      </w:r>
    </w:p>
    <w:p w:rsidR="00760737" w:rsidRDefault="0012562B" w:rsidP="00AA419D">
      <w:pPr>
        <w:pStyle w:val="Nadpis3"/>
        <w:numPr>
          <w:ilvl w:val="0"/>
          <w:numId w:val="6"/>
        </w:numPr>
        <w:spacing w:after="60"/>
        <w:ind w:left="357" w:hanging="357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 xml:space="preserve">Cena servisu na pracovišti odběratele je stanovena na částku </w:t>
      </w:r>
      <w:r w:rsidR="005106ED">
        <w:rPr>
          <w:i w:val="0"/>
          <w:sz w:val="22"/>
          <w:szCs w:val="22"/>
        </w:rPr>
        <w:t>9</w:t>
      </w:r>
      <w:r w:rsidRPr="00760737">
        <w:rPr>
          <w:i w:val="0"/>
          <w:sz w:val="22"/>
          <w:szCs w:val="22"/>
        </w:rPr>
        <w:t>90</w:t>
      </w:r>
      <w:r w:rsidR="00363A6B">
        <w:rPr>
          <w:i w:val="0"/>
          <w:sz w:val="22"/>
          <w:szCs w:val="22"/>
        </w:rPr>
        <w:t>,-</w:t>
      </w:r>
      <w:r w:rsidR="00760737">
        <w:rPr>
          <w:i w:val="0"/>
          <w:sz w:val="22"/>
          <w:szCs w:val="22"/>
        </w:rPr>
        <w:t xml:space="preserve"> Kč</w:t>
      </w:r>
      <w:r w:rsidRPr="00760737">
        <w:rPr>
          <w:i w:val="0"/>
          <w:sz w:val="22"/>
          <w:szCs w:val="22"/>
        </w:rPr>
        <w:t>/hod. + DPH v zákonné výši</w:t>
      </w:r>
      <w:r w:rsidR="00363A6B">
        <w:rPr>
          <w:i w:val="0"/>
          <w:sz w:val="22"/>
          <w:szCs w:val="22"/>
        </w:rPr>
        <w:t xml:space="preserve"> a je platná do vydání dalšího ceníku dodavatele</w:t>
      </w:r>
      <w:r w:rsidRPr="00760737">
        <w:rPr>
          <w:i w:val="0"/>
          <w:sz w:val="22"/>
          <w:szCs w:val="22"/>
        </w:rPr>
        <w:t>. Cestovní náklady dodavatele, v případě servisu na pracovišti odběratele, jsou fakturovány zvlášť, a to za každou servisní návštěvu dle platného ceníku dodavatele.</w:t>
      </w:r>
    </w:p>
    <w:p w:rsidR="00760737" w:rsidRDefault="00760737" w:rsidP="003C4E2F">
      <w:pPr>
        <w:pStyle w:val="Nadpis1"/>
        <w:spacing w:before="240" w:after="0"/>
      </w:pPr>
      <w:r>
        <w:t>Článek IV.</w:t>
      </w:r>
    </w:p>
    <w:p w:rsidR="00B83512" w:rsidRDefault="00B83512" w:rsidP="00760737">
      <w:pPr>
        <w:pStyle w:val="Nadpis1"/>
        <w:spacing w:before="0" w:after="240"/>
      </w:pPr>
      <w:r>
        <w:t>Platební podmínky</w:t>
      </w:r>
    </w:p>
    <w:p w:rsidR="00D17062" w:rsidRPr="00D17062" w:rsidRDefault="0012562B" w:rsidP="006039F7">
      <w:pPr>
        <w:pStyle w:val="Nadpis3"/>
        <w:numPr>
          <w:ilvl w:val="0"/>
          <w:numId w:val="7"/>
        </w:numPr>
        <w:spacing w:after="60"/>
        <w:ind w:left="357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 uhr</w:t>
      </w:r>
      <w:r w:rsidR="009A25A0" w:rsidRPr="00760737">
        <w:rPr>
          <w:i w:val="0"/>
          <w:sz w:val="22"/>
          <w:szCs w:val="22"/>
        </w:rPr>
        <w:t>adí platbu podle čl. III., bod </w:t>
      </w:r>
      <w:r w:rsidR="000F2ED1">
        <w:rPr>
          <w:i w:val="0"/>
          <w:sz w:val="22"/>
          <w:szCs w:val="22"/>
        </w:rPr>
        <w:t>1</w:t>
      </w:r>
      <w:r w:rsidRPr="00760737">
        <w:rPr>
          <w:i w:val="0"/>
          <w:sz w:val="22"/>
          <w:szCs w:val="22"/>
        </w:rPr>
        <w:t>. této smlouvy na základě faktury</w:t>
      </w:r>
      <w:r w:rsidR="003C4E2F">
        <w:rPr>
          <w:i w:val="0"/>
          <w:sz w:val="22"/>
          <w:szCs w:val="22"/>
        </w:rPr>
        <w:t xml:space="preserve"> </w:t>
      </w:r>
      <w:r w:rsidRPr="00760737">
        <w:rPr>
          <w:i w:val="0"/>
          <w:sz w:val="22"/>
          <w:szCs w:val="22"/>
        </w:rPr>
        <w:t>(řádného účetního dokladu) vystavené dodavatelem. Faktura bud</w:t>
      </w:r>
      <w:r w:rsidR="003D169B" w:rsidRPr="00760737">
        <w:rPr>
          <w:i w:val="0"/>
          <w:sz w:val="22"/>
          <w:szCs w:val="22"/>
        </w:rPr>
        <w:t xml:space="preserve">e vystavena nejpozději do </w:t>
      </w:r>
      <w:r w:rsidR="00363A6B">
        <w:rPr>
          <w:i w:val="0"/>
          <w:sz w:val="22"/>
          <w:szCs w:val="22"/>
        </w:rPr>
        <w:t xml:space="preserve">14 dnů od </w:t>
      </w:r>
      <w:r w:rsidR="00F02FCB">
        <w:rPr>
          <w:i w:val="0"/>
          <w:sz w:val="22"/>
          <w:szCs w:val="22"/>
        </w:rPr>
        <w:t>data účinnosti</w:t>
      </w:r>
      <w:r w:rsidR="00363A6B">
        <w:rPr>
          <w:i w:val="0"/>
          <w:sz w:val="22"/>
          <w:szCs w:val="22"/>
        </w:rPr>
        <w:t xml:space="preserve"> smlouvy</w:t>
      </w:r>
      <w:r w:rsidRPr="00760737">
        <w:rPr>
          <w:i w:val="0"/>
          <w:sz w:val="22"/>
          <w:szCs w:val="22"/>
        </w:rPr>
        <w:t>.</w:t>
      </w:r>
    </w:p>
    <w:p w:rsid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 w:rsidRPr="00D17062">
        <w:rPr>
          <w:b w:val="0"/>
          <w:bCs w:val="0"/>
          <w:i w:val="0"/>
          <w:color w:val="auto"/>
          <w:sz w:val="22"/>
          <w:szCs w:val="22"/>
        </w:rPr>
        <w:t>2.</w:t>
      </w:r>
      <w:r>
        <w:t xml:space="preserve"> </w:t>
      </w:r>
      <w: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 xml:space="preserve">Faktura musí vždy splňovat veškeré požadavky stanovené českými právními předpisy, zejména náležitosti daňového dokladu stanovené v § 28 zákona č. 235/2004 Sb., o dani z přidané hodnoty, ve znění pozdějších předpisů; kromě těchto náležitostí bude faktura obsahovat označení (faktura), číslo smlouvy, specifikace plnění, které je fakturováno, označení bankovního účtu </w:t>
      </w:r>
      <w:r w:rsidR="004841DC">
        <w:rPr>
          <w:b w:val="0"/>
          <w:bCs w:val="0"/>
          <w:i w:val="0"/>
          <w:color w:val="auto"/>
          <w:sz w:val="22"/>
          <w:szCs w:val="22"/>
        </w:rPr>
        <w:t>dodavatele</w:t>
      </w:r>
      <w:r w:rsidRPr="00D17062">
        <w:rPr>
          <w:b w:val="0"/>
          <w:bCs w:val="0"/>
          <w:i w:val="0"/>
          <w:color w:val="auto"/>
          <w:sz w:val="22"/>
          <w:szCs w:val="22"/>
        </w:rPr>
        <w:t>, cenu bez daně z přidané hodnoty, procentní sazbu a výši daně z přidané hodnoty a cenu včetně daně z přidané hodnoty.</w:t>
      </w:r>
    </w:p>
    <w:p w:rsidR="00D17062" w:rsidRPr="00D17062" w:rsidRDefault="00D17062" w:rsidP="00D1706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426"/>
        </w:tabs>
        <w:spacing w:after="120"/>
        <w:ind w:left="426" w:hanging="426"/>
        <w:rPr>
          <w:b w:val="0"/>
          <w:bCs w:val="0"/>
          <w:i w:val="0"/>
          <w:color w:val="auto"/>
          <w:sz w:val="22"/>
          <w:szCs w:val="22"/>
        </w:rPr>
      </w:pPr>
      <w:r>
        <w:rPr>
          <w:b w:val="0"/>
          <w:bCs w:val="0"/>
          <w:i w:val="0"/>
          <w:color w:val="auto"/>
          <w:sz w:val="22"/>
          <w:szCs w:val="22"/>
        </w:rPr>
        <w:t>3.</w:t>
      </w:r>
      <w:r>
        <w:rPr>
          <w:b w:val="0"/>
          <w:bCs w:val="0"/>
          <w:i w:val="0"/>
          <w:color w:val="auto"/>
          <w:sz w:val="22"/>
          <w:szCs w:val="22"/>
        </w:rPr>
        <w:tab/>
      </w:r>
      <w:r w:rsidRPr="00D17062">
        <w:rPr>
          <w:b w:val="0"/>
          <w:bCs w:val="0"/>
          <w:i w:val="0"/>
          <w:color w:val="auto"/>
          <w:sz w:val="22"/>
          <w:szCs w:val="22"/>
        </w:rPr>
        <w:t>Faktura je splatná do 14 kalendářních dnů ode dne jejího vystavení; fakturovaná částka se považuje za uhrazenou okamžikem odepsání příslušné finanční částky z bankovního účtu odběratele uvedeného ve smlouvě ve prospěch bankovního účtu dodavatele uvedeného ve smlouvě.</w:t>
      </w:r>
      <w:r>
        <w:rPr>
          <w:b w:val="0"/>
          <w:bCs w:val="0"/>
          <w:i w:val="0"/>
          <w:color w:val="auto"/>
          <w:sz w:val="22"/>
          <w:szCs w:val="22"/>
        </w:rPr>
        <w:t xml:space="preserve"> Faktury bude dodavatel zasílat na emailovou adresu</w:t>
      </w:r>
      <w:r w:rsidR="00332E1B">
        <w:rPr>
          <w:b w:val="0"/>
          <w:bCs w:val="0"/>
          <w:i w:val="0"/>
          <w:color w:val="auto"/>
          <w:sz w:val="22"/>
          <w:szCs w:val="22"/>
        </w:rPr>
        <w:t>:</w:t>
      </w:r>
      <w:r>
        <w:rPr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332E1B">
        <w:rPr>
          <w:b w:val="0"/>
          <w:bCs w:val="0"/>
          <w:i w:val="0"/>
          <w:color w:val="auto"/>
          <w:sz w:val="22"/>
          <w:szCs w:val="22"/>
        </w:rPr>
        <w:t>msnevajsova</w:t>
      </w:r>
      <w:proofErr w:type="spellEnd"/>
      <w:r w:rsidR="00332E1B">
        <w:rPr>
          <w:b w:val="0"/>
          <w:bCs w:val="0"/>
          <w:i w:val="0"/>
          <w:color w:val="auto"/>
          <w:sz w:val="22"/>
          <w:szCs w:val="22"/>
        </w:rPr>
        <w:t>@mvk.cz.</w:t>
      </w:r>
    </w:p>
    <w:p w:rsidR="00D17062" w:rsidRPr="00D17062" w:rsidRDefault="0012562B" w:rsidP="00D17062">
      <w:pPr>
        <w:pStyle w:val="Nadpis3"/>
        <w:numPr>
          <w:ilvl w:val="0"/>
          <w:numId w:val="23"/>
        </w:numPr>
        <w:spacing w:after="60"/>
        <w:ind w:left="426" w:hanging="426"/>
        <w:rPr>
          <w:i w:val="0"/>
          <w:sz w:val="22"/>
          <w:szCs w:val="22"/>
        </w:rPr>
      </w:pPr>
      <w:r w:rsidRPr="00760737">
        <w:rPr>
          <w:i w:val="0"/>
          <w:sz w:val="22"/>
          <w:szCs w:val="22"/>
        </w:rPr>
        <w:t>Odběratel se zavazuje uhradit dodavateli smluvní pokutu ve výši 0,</w:t>
      </w:r>
      <w:r w:rsidR="00FC73CF">
        <w:rPr>
          <w:i w:val="0"/>
          <w:sz w:val="22"/>
          <w:szCs w:val="22"/>
        </w:rPr>
        <w:t>0</w:t>
      </w:r>
      <w:r w:rsidRPr="00760737">
        <w:rPr>
          <w:i w:val="0"/>
          <w:sz w:val="22"/>
          <w:szCs w:val="22"/>
        </w:rPr>
        <w:t>1% z fakturované ceny za každý den prodlení.</w:t>
      </w:r>
    </w:p>
    <w:p w:rsidR="006039F7" w:rsidRDefault="006039F7" w:rsidP="003C4E2F">
      <w:pPr>
        <w:pStyle w:val="Nadpis1"/>
        <w:spacing w:before="240" w:after="0"/>
      </w:pPr>
    </w:p>
    <w:p w:rsidR="003C4E2F" w:rsidRDefault="003C4E2F" w:rsidP="003C4E2F">
      <w:pPr>
        <w:pStyle w:val="Nadpis1"/>
        <w:spacing w:before="240" w:after="0"/>
      </w:pPr>
      <w:r>
        <w:t>Článek V.</w:t>
      </w:r>
    </w:p>
    <w:p w:rsidR="00B83512" w:rsidRDefault="00B83512" w:rsidP="003C4E2F">
      <w:pPr>
        <w:pStyle w:val="Nadpis1"/>
        <w:spacing w:before="0" w:after="240"/>
      </w:pPr>
      <w:r>
        <w:t>Záruky, záruční a pozáruční servis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 xml:space="preserve">Záruční doba na veškeré dodávky systému podle této smlouvy </w:t>
      </w:r>
      <w:r w:rsidR="00FC73CF">
        <w:rPr>
          <w:i w:val="0"/>
          <w:sz w:val="22"/>
          <w:szCs w:val="22"/>
        </w:rPr>
        <w:t>platí po celou dobu platnosti smlouvy</w:t>
      </w:r>
      <w:r w:rsidRPr="003C4E2F">
        <w:rPr>
          <w:i w:val="0"/>
          <w:sz w:val="22"/>
          <w:szCs w:val="22"/>
        </w:rPr>
        <w:t>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se vztahuje na vady systému znemožňující jeho užití</w:t>
      </w:r>
      <w:r w:rsidR="004A4AC7">
        <w:rPr>
          <w:i w:val="0"/>
          <w:sz w:val="22"/>
          <w:szCs w:val="22"/>
        </w:rPr>
        <w:t>, za vadu není považováno uživatelské nepohodlí</w:t>
      </w:r>
      <w:r w:rsidRPr="003C4E2F">
        <w:rPr>
          <w:i w:val="0"/>
          <w:sz w:val="22"/>
          <w:szCs w:val="22"/>
        </w:rPr>
        <w:t>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 systému mohou být dodavatelem odstraňovány za součinnosti odběratele konzultací na dálku (např. telefonicky). Vada, kterou dodavatel neodstraní po dálkové konzultaci s odběratelem, se řeší opravou instalačních souborů. Opravené soubory budou poskytnuty elektronickou cestou v nejkratším možném termínu, a to nejpozději v sedmidenní lhůtě.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Vady, na které se vztahuje záruka, odstraní dodavatel bezplatně, ostatní vady odstraní za cenu servisních prací dle platného ceníku dodavatele.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Kdykoliv je odběratelem požadována nebo je z provozních důvodů nutná přímá účast dodavatele na pracovišti odběratele a při tom se nejedná o záruční odstraňování vad systému, je odběratel povinen uhradit dodavateli kromě ceny servisu i cestovné, a to vš</w:t>
      </w:r>
      <w:r w:rsidR="00357D91" w:rsidRPr="003C4E2F">
        <w:rPr>
          <w:i w:val="0"/>
          <w:sz w:val="22"/>
          <w:szCs w:val="22"/>
        </w:rPr>
        <w:t>e v souladu s ustanovením čl. III</w:t>
      </w:r>
      <w:r w:rsidR="009A25A0" w:rsidRPr="003C4E2F">
        <w:rPr>
          <w:i w:val="0"/>
          <w:sz w:val="22"/>
          <w:szCs w:val="22"/>
        </w:rPr>
        <w:t xml:space="preserve">. odst. </w:t>
      </w:r>
      <w:r w:rsidR="000F2ED1">
        <w:rPr>
          <w:i w:val="0"/>
          <w:sz w:val="22"/>
          <w:szCs w:val="22"/>
        </w:rPr>
        <w:t>2</w:t>
      </w:r>
      <w:r w:rsidRPr="003C4E2F">
        <w:rPr>
          <w:i w:val="0"/>
          <w:sz w:val="22"/>
          <w:szCs w:val="22"/>
        </w:rPr>
        <w:t xml:space="preserve">. této smlouvy.  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Dodavatel ručí za to, že na systému dodávaném odběrateli neváznou právní nároky třetích osob.</w:t>
      </w:r>
    </w:p>
    <w:p w:rsidR="00B83512" w:rsidRPr="003C4E2F" w:rsidRDefault="00B83512" w:rsidP="00AA419D">
      <w:pPr>
        <w:pStyle w:val="Nadpis3"/>
        <w:numPr>
          <w:ilvl w:val="0"/>
          <w:numId w:val="8"/>
        </w:numPr>
        <w:tabs>
          <w:tab w:val="clear" w:pos="851"/>
        </w:tabs>
        <w:spacing w:after="60"/>
        <w:ind w:left="284"/>
        <w:rPr>
          <w:bCs/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Záruka dle tohoto článku se nevztahuje na vady způsobené:</w:t>
      </w:r>
    </w:p>
    <w:p w:rsidR="00B83512" w:rsidRPr="003C4E2F" w:rsidRDefault="00B83512" w:rsidP="00AA419D">
      <w:pPr>
        <w:pStyle w:val="Nadpis3"/>
        <w:numPr>
          <w:ilvl w:val="0"/>
          <w:numId w:val="9"/>
        </w:numPr>
        <w:tabs>
          <w:tab w:val="clear" w:pos="851"/>
        </w:tabs>
        <w:ind w:left="641"/>
        <w:rPr>
          <w:i w:val="0"/>
          <w:sz w:val="22"/>
          <w:szCs w:val="22"/>
        </w:rPr>
      </w:pPr>
      <w:r w:rsidRPr="003C4E2F">
        <w:rPr>
          <w:i w:val="0"/>
          <w:sz w:val="22"/>
          <w:szCs w:val="22"/>
        </w:rPr>
        <w:t>nesprávnou nebo neodbornou manipulací a obsluhou systému prokazatelně v rozporu s instrukcemi dodavatele,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lastRenderedPageBreak/>
        <w:t>prokazatelně nekvalitním hardware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přepětím nebo výpadky elektrické sítě u odběratele,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absencí systému zálohování dat</w:t>
      </w:r>
      <w:r w:rsidR="003C4E2F">
        <w:rPr>
          <w:b w:val="0"/>
          <w:i w:val="0"/>
          <w:sz w:val="22"/>
          <w:szCs w:val="22"/>
        </w:rPr>
        <w:t xml:space="preserve"> </w:t>
      </w:r>
      <w:r w:rsidRPr="003C4E2F">
        <w:rPr>
          <w:b w:val="0"/>
          <w:i w:val="0"/>
          <w:sz w:val="22"/>
          <w:szCs w:val="22"/>
        </w:rPr>
        <w:t>dokladů a nečitelnosti záložních dat,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chybným nastavením konfigurace systému odběratelem v r</w:t>
      </w:r>
      <w:r w:rsidR="00F65436" w:rsidRPr="003C4E2F">
        <w:rPr>
          <w:b w:val="0"/>
          <w:i w:val="0"/>
          <w:sz w:val="22"/>
          <w:szCs w:val="22"/>
        </w:rPr>
        <w:t>ozporu s instrukcemi dodavatele</w:t>
      </w:r>
      <w:r w:rsidRPr="003C4E2F">
        <w:rPr>
          <w:b w:val="0"/>
          <w:i w:val="0"/>
          <w:sz w:val="22"/>
          <w:szCs w:val="22"/>
        </w:rPr>
        <w:t>,</w:t>
      </w:r>
    </w:p>
    <w:p w:rsidR="00B83512" w:rsidRPr="003C4E2F" w:rsidRDefault="00B83512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zásahem vyšší moci nebo třetí osoby.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>nesprávně nainstalovaným, nebo nefunkčním operačním systémem odběratele</w:t>
      </w:r>
    </w:p>
    <w:p w:rsidR="004E4DA1" w:rsidRPr="003C4E2F" w:rsidRDefault="004E4DA1" w:rsidP="00AA419D">
      <w:pPr>
        <w:numPr>
          <w:ilvl w:val="0"/>
          <w:numId w:val="9"/>
        </w:numPr>
        <w:tabs>
          <w:tab w:val="clear" w:pos="851"/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641"/>
        <w:rPr>
          <w:b w:val="0"/>
          <w:i w:val="0"/>
          <w:sz w:val="22"/>
          <w:szCs w:val="22"/>
        </w:rPr>
      </w:pPr>
      <w:r w:rsidRPr="003C4E2F">
        <w:rPr>
          <w:b w:val="0"/>
          <w:i w:val="0"/>
          <w:sz w:val="22"/>
          <w:szCs w:val="22"/>
        </w:rPr>
        <w:t xml:space="preserve">použitím verzí JAVA, </w:t>
      </w:r>
      <w:proofErr w:type="spellStart"/>
      <w:r w:rsidRPr="003C4E2F">
        <w:rPr>
          <w:b w:val="0"/>
          <w:i w:val="0"/>
          <w:sz w:val="22"/>
          <w:szCs w:val="22"/>
        </w:rPr>
        <w:t>Tomcat</w:t>
      </w:r>
      <w:proofErr w:type="spellEnd"/>
      <w:r w:rsidRPr="003C4E2F">
        <w:rPr>
          <w:b w:val="0"/>
          <w:i w:val="0"/>
          <w:sz w:val="22"/>
          <w:szCs w:val="22"/>
        </w:rPr>
        <w:t xml:space="preserve">, </w:t>
      </w:r>
      <w:proofErr w:type="spellStart"/>
      <w:r w:rsidRPr="003C4E2F">
        <w:rPr>
          <w:b w:val="0"/>
          <w:i w:val="0"/>
          <w:sz w:val="22"/>
          <w:szCs w:val="22"/>
        </w:rPr>
        <w:t>Firebird</w:t>
      </w:r>
      <w:proofErr w:type="spellEnd"/>
      <w:r w:rsidRPr="003C4E2F">
        <w:rPr>
          <w:b w:val="0"/>
          <w:i w:val="0"/>
          <w:sz w:val="22"/>
          <w:szCs w:val="22"/>
        </w:rPr>
        <w:t xml:space="preserve"> SQL, které nejsou podporovány dodavatelem</w:t>
      </w:r>
    </w:p>
    <w:p w:rsidR="00AA419D" w:rsidRDefault="00AA419D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i w:val="0"/>
          <w:sz w:val="22"/>
          <w:szCs w:val="22"/>
        </w:rPr>
      </w:pP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 w:rsidRPr="00C06DAA">
        <w:rPr>
          <w:i w:val="0"/>
          <w:sz w:val="22"/>
          <w:szCs w:val="22"/>
        </w:rPr>
        <w:t xml:space="preserve">Článek </w:t>
      </w:r>
      <w:r>
        <w:rPr>
          <w:i w:val="0"/>
          <w:sz w:val="22"/>
          <w:szCs w:val="22"/>
        </w:rPr>
        <w:t>VI.</w:t>
      </w:r>
    </w:p>
    <w:p w:rsidR="00C06DAA" w:rsidRDefault="00C06DAA" w:rsidP="00C06DAA">
      <w:pPr>
        <w:ind w:left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Ochrana osobních údajů</w:t>
      </w:r>
    </w:p>
    <w:p w:rsidR="006818AD" w:rsidRDefault="006818AD" w:rsidP="00C06DAA">
      <w:pPr>
        <w:ind w:left="0"/>
        <w:jc w:val="center"/>
        <w:rPr>
          <w:i w:val="0"/>
          <w:sz w:val="22"/>
          <w:szCs w:val="22"/>
        </w:rPr>
      </w:pP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řídit se při zpracování osobních údajů pouze doloženými pokyny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upozornit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 bez zbytečného odkladu na nevhodnou povahu pokynů, jestliže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mohl tuto nevhodnost zjistit.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v takovém případě povinen pokyny provést pouze na základě písemného sdělení </w:t>
      </w:r>
      <w:r>
        <w:rPr>
          <w:i w:val="0"/>
          <w:sz w:val="22"/>
          <w:szCs w:val="22"/>
        </w:rPr>
        <w:t>Odběratele</w:t>
      </w:r>
      <w:r w:rsidR="00F5662C" w:rsidRPr="00F5662C">
        <w:rPr>
          <w:i w:val="0"/>
          <w:sz w:val="22"/>
          <w:szCs w:val="22"/>
        </w:rPr>
        <w:t xml:space="preserve">, že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trvá na provedení takových pokynů, jinak </w:t>
      </w:r>
      <w:r>
        <w:rPr>
          <w:i w:val="0"/>
          <w:sz w:val="22"/>
          <w:szCs w:val="22"/>
        </w:rPr>
        <w:t>Dodavatel odpovídá Odběrateli</w:t>
      </w:r>
      <w:r w:rsidR="00F5662C" w:rsidRPr="00F5662C">
        <w:rPr>
          <w:i w:val="0"/>
          <w:sz w:val="22"/>
          <w:szCs w:val="22"/>
        </w:rPr>
        <w:t xml:space="preserve"> za případnou škodu způsobenou vznikem povinnosti </w:t>
      </w:r>
      <w:r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hradit škodu nebo nemajetkovou újmu v penězích subjektu osobních údajů či pokutu Úřadu pro ochranu osobních údajů (dále jen „ÚOOÚ).  </w:t>
      </w:r>
    </w:p>
    <w:p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V případě, že se subjekt osobních údajů bude domnívat, že </w:t>
      </w:r>
      <w:r w:rsidR="004D7F9A">
        <w:rPr>
          <w:i w:val="0"/>
          <w:sz w:val="22"/>
          <w:szCs w:val="22"/>
        </w:rPr>
        <w:t>Odběratel</w:t>
      </w:r>
      <w:r w:rsidRPr="00F5662C">
        <w:rPr>
          <w:i w:val="0"/>
          <w:sz w:val="22"/>
          <w:szCs w:val="22"/>
        </w:rPr>
        <w:t xml:space="preserve"> nebo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provádí zpracování jeho osobních údajů, které je v rozporu s</w:t>
      </w:r>
      <w:r w:rsidR="00541FA6">
        <w:rPr>
          <w:i w:val="0"/>
          <w:sz w:val="22"/>
          <w:szCs w:val="22"/>
        </w:rPr>
        <w:t> </w:t>
      </w:r>
      <w:r w:rsidRPr="00F5662C">
        <w:rPr>
          <w:i w:val="0"/>
          <w:sz w:val="22"/>
          <w:szCs w:val="22"/>
        </w:rPr>
        <w:t>Nařízením</w:t>
      </w:r>
      <w:r w:rsidR="00541FA6">
        <w:rPr>
          <w:i w:val="0"/>
          <w:sz w:val="22"/>
          <w:szCs w:val="22"/>
        </w:rPr>
        <w:t xml:space="preserve"> </w:t>
      </w:r>
      <w:r w:rsidR="00541FA6" w:rsidRPr="006818AD">
        <w:rPr>
          <w:i w:val="0"/>
          <w:sz w:val="22"/>
          <w:szCs w:val="22"/>
        </w:rPr>
        <w:t>Evropského parlamentu a Rady (EU) 2016/679 o ochraně fyzických osob v souvislosti se zpracováním osobních údajů a o volném pohybu těchto údajů</w:t>
      </w:r>
      <w:r w:rsidR="00541FA6">
        <w:rPr>
          <w:i w:val="0"/>
          <w:sz w:val="22"/>
          <w:szCs w:val="22"/>
        </w:rPr>
        <w:t xml:space="preserve"> (dále jen „Nařízení“)</w:t>
      </w:r>
      <w:r w:rsidRPr="00F5662C">
        <w:rPr>
          <w:i w:val="0"/>
          <w:sz w:val="22"/>
          <w:szCs w:val="22"/>
        </w:rPr>
        <w:t xml:space="preserve">, a požádá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e o vysvětlení nebo bude požadovat odstranění vzniklého stavu, zavazuje se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o tom neprodleně informovat </w:t>
      </w:r>
      <w:r w:rsidR="004D7F9A">
        <w:rPr>
          <w:i w:val="0"/>
          <w:sz w:val="22"/>
          <w:szCs w:val="22"/>
        </w:rPr>
        <w:t>Odběratele</w:t>
      </w:r>
      <w:r w:rsidRPr="00F5662C">
        <w:rPr>
          <w:i w:val="0"/>
          <w:sz w:val="22"/>
          <w:szCs w:val="22"/>
        </w:rPr>
        <w:t xml:space="preserve">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provádění kontroly ze strany ÚOOÚ ve věci osobních údajů zpracovávaných pro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a poskytnout </w:t>
      </w:r>
      <w:r w:rsidR="003A4418">
        <w:rPr>
          <w:i w:val="0"/>
          <w:sz w:val="22"/>
          <w:szCs w:val="22"/>
        </w:rPr>
        <w:t>Odběrateli</w:t>
      </w:r>
      <w:r w:rsidR="00F5662C" w:rsidRPr="00F5662C">
        <w:rPr>
          <w:i w:val="0"/>
          <w:sz w:val="22"/>
          <w:szCs w:val="22"/>
        </w:rPr>
        <w:t xml:space="preserve"> na jeho žádost podrobné informace o průběhu kontroly a kopii kontrolního protokolu. </w:t>
      </w:r>
    </w:p>
    <w:p w:rsid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 povinen Odběrateli</w:t>
      </w:r>
      <w:r w:rsidR="00F5662C" w:rsidRPr="00F5662C">
        <w:rPr>
          <w:i w:val="0"/>
          <w:sz w:val="22"/>
          <w:szCs w:val="22"/>
        </w:rPr>
        <w:t xml:space="preserve"> neprodleně oznámit každý případ porušení zabezpečení osobních údajů, který v souvislosti se zpracováním zjistí, a to telefonicky na čísl</w:t>
      </w:r>
      <w:r w:rsidR="003A4418">
        <w:rPr>
          <w:i w:val="0"/>
          <w:sz w:val="22"/>
          <w:szCs w:val="22"/>
        </w:rPr>
        <w:t>o</w:t>
      </w:r>
      <w:r w:rsidR="00526942">
        <w:rPr>
          <w:i w:val="0"/>
          <w:sz w:val="22"/>
          <w:szCs w:val="22"/>
        </w:rPr>
        <w:t xml:space="preserve"> 721 220 538</w:t>
      </w:r>
      <w:r w:rsidR="00F5662C" w:rsidRPr="00F5662C">
        <w:rPr>
          <w:i w:val="0"/>
          <w:sz w:val="22"/>
          <w:szCs w:val="22"/>
        </w:rPr>
        <w:t xml:space="preserve"> a na emailov</w:t>
      </w:r>
      <w:r w:rsidR="003A4418">
        <w:rPr>
          <w:i w:val="0"/>
          <w:sz w:val="22"/>
          <w:szCs w:val="22"/>
        </w:rPr>
        <w:t>ou</w:t>
      </w:r>
      <w:r w:rsidR="00F5662C" w:rsidRPr="00F5662C">
        <w:rPr>
          <w:i w:val="0"/>
          <w:sz w:val="22"/>
          <w:szCs w:val="22"/>
        </w:rPr>
        <w:t xml:space="preserve"> adres</w:t>
      </w:r>
      <w:r w:rsidR="003A4418">
        <w:rPr>
          <w:i w:val="0"/>
          <w:sz w:val="22"/>
          <w:szCs w:val="22"/>
        </w:rPr>
        <w:t>u</w:t>
      </w:r>
      <w:r w:rsidR="00F5662C" w:rsidRPr="00F5662C">
        <w:rPr>
          <w:i w:val="0"/>
          <w:sz w:val="22"/>
          <w:szCs w:val="22"/>
        </w:rPr>
        <w:t xml:space="preserve"> </w:t>
      </w:r>
      <w:proofErr w:type="spellStart"/>
      <w:r w:rsidR="00526942" w:rsidRPr="00526942">
        <w:rPr>
          <w:i w:val="0"/>
          <w:sz w:val="22"/>
          <w:szCs w:val="22"/>
        </w:rPr>
        <w:t>ddivinova</w:t>
      </w:r>
      <w:proofErr w:type="spellEnd"/>
      <w:r w:rsidR="00526942" w:rsidRPr="00526942">
        <w:rPr>
          <w:i w:val="0"/>
          <w:sz w:val="22"/>
          <w:szCs w:val="22"/>
        </w:rPr>
        <w:t>@mvk.cz.</w:t>
      </w:r>
      <w:r w:rsidR="00F5662C" w:rsidRPr="00F5662C">
        <w:rPr>
          <w:i w:val="0"/>
          <w:sz w:val="22"/>
          <w:szCs w:val="22"/>
        </w:rPr>
        <w:t xml:space="preserve"> V oznámení uvede veškeré informace dle čl. 33, odst. 3 Nařízení, které mu jsou známy.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je, pokud je to možné při zohlednění povahy zpracování osobních údajů, prostřednictvím vhodných technických a organizačních opa</w:t>
      </w:r>
      <w:r w:rsidR="003A4418">
        <w:rPr>
          <w:i w:val="0"/>
          <w:sz w:val="22"/>
          <w:szCs w:val="22"/>
        </w:rPr>
        <w:t>tření nápomocen Odběrateli</w:t>
      </w:r>
      <w:r w:rsidR="00F5662C" w:rsidRPr="00F5662C">
        <w:rPr>
          <w:i w:val="0"/>
          <w:sz w:val="22"/>
          <w:szCs w:val="22"/>
        </w:rPr>
        <w:t xml:space="preserve"> při plnění povinnosti </w:t>
      </w:r>
      <w:r>
        <w:rPr>
          <w:i w:val="0"/>
          <w:sz w:val="22"/>
          <w:szCs w:val="22"/>
        </w:rPr>
        <w:t>Odběratel</w:t>
      </w:r>
      <w:r w:rsidR="003A4418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 reagovat na žádosti o výkon práv subjektu osobních údajů, zejména na žádost o přístup k osobním údajům, na opravu či výmaz osobních údajů a na přenositelnost osobních údajů.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 je povinen dokumentovat přijatá a provedená technicko-organizační opatření k zajištění ochrany osobních údajů.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je oprávněn si takovou dokumentaci od </w:t>
      </w:r>
      <w:r>
        <w:rPr>
          <w:i w:val="0"/>
          <w:sz w:val="22"/>
          <w:szCs w:val="22"/>
        </w:rPr>
        <w:t>Dodavatel</w:t>
      </w:r>
      <w:r w:rsidR="00F5662C" w:rsidRPr="00F5662C">
        <w:rPr>
          <w:i w:val="0"/>
          <w:sz w:val="22"/>
          <w:szCs w:val="22"/>
        </w:rPr>
        <w:t xml:space="preserve">e kdykoliv vyžádat k nahlédnutí. </w:t>
      </w:r>
      <w:r>
        <w:rPr>
          <w:i w:val="0"/>
          <w:sz w:val="22"/>
          <w:szCs w:val="22"/>
        </w:rPr>
        <w:t>Dodavatel</w:t>
      </w:r>
      <w:r w:rsidR="003A4418">
        <w:rPr>
          <w:i w:val="0"/>
          <w:sz w:val="22"/>
          <w:szCs w:val="22"/>
        </w:rPr>
        <w:t xml:space="preserve"> je</w:t>
      </w:r>
      <w:r w:rsidR="00F5662C" w:rsidRPr="00F5662C">
        <w:rPr>
          <w:i w:val="0"/>
          <w:sz w:val="22"/>
          <w:szCs w:val="22"/>
        </w:rPr>
        <w:t xml:space="preserve"> povinen umožnit audity, včetně inspekcí, prováděné </w:t>
      </w:r>
      <w:r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="00F5662C" w:rsidRPr="00F5662C">
        <w:rPr>
          <w:i w:val="0"/>
          <w:sz w:val="22"/>
          <w:szCs w:val="22"/>
        </w:rPr>
        <w:t xml:space="preserve">m nebo jiným auditorem, kterého </w:t>
      </w:r>
      <w:r>
        <w:rPr>
          <w:i w:val="0"/>
          <w:sz w:val="22"/>
          <w:szCs w:val="22"/>
        </w:rPr>
        <w:t>Odběratel</w:t>
      </w:r>
      <w:r w:rsidR="00F5662C" w:rsidRPr="00F5662C">
        <w:rPr>
          <w:i w:val="0"/>
          <w:sz w:val="22"/>
          <w:szCs w:val="22"/>
        </w:rPr>
        <w:t xml:space="preserve"> pověří, a k těmto auditům přispěje. </w:t>
      </w:r>
    </w:p>
    <w:p w:rsidR="00F5662C" w:rsidRPr="00F5662C" w:rsidRDefault="004D7F9A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125FC7">
        <w:rPr>
          <w:i w:val="0"/>
          <w:sz w:val="22"/>
          <w:szCs w:val="22"/>
        </w:rPr>
        <w:t xml:space="preserve"> je Odběrateli</w:t>
      </w:r>
      <w:r w:rsidR="00F5662C" w:rsidRPr="00F5662C">
        <w:rPr>
          <w:i w:val="0"/>
          <w:sz w:val="22"/>
          <w:szCs w:val="22"/>
        </w:rPr>
        <w:t xml:space="preserve"> nápomocen při posuzování vlivu na ochranu osobních údajů dle čl. 35 Nařízení, ohlašování případů porušení zabezpečení osobních údajů ÚOOÚ či subjektům údajů a při předchozích konzultacích s ÚOOÚ, to vše při zohlednění povahy zpracování a informací, jež má k dispozici.</w:t>
      </w:r>
    </w:p>
    <w:p w:rsidR="00F5662C" w:rsidRPr="00F5662C" w:rsidRDefault="00F5662C" w:rsidP="00F5662C">
      <w:pPr>
        <w:pStyle w:val="Nadpis3"/>
        <w:numPr>
          <w:ilvl w:val="1"/>
          <w:numId w:val="1"/>
        </w:numPr>
        <w:spacing w:after="60"/>
        <w:ind w:left="357" w:hanging="357"/>
        <w:rPr>
          <w:i w:val="0"/>
          <w:sz w:val="22"/>
          <w:szCs w:val="22"/>
        </w:rPr>
      </w:pPr>
      <w:r w:rsidRPr="00F5662C">
        <w:rPr>
          <w:i w:val="0"/>
          <w:sz w:val="22"/>
          <w:szCs w:val="22"/>
        </w:rPr>
        <w:t xml:space="preserve">Je-li pro účel kontroly správného fungování díla, odstranění vady nebo další vývoj díla nezbytné poskytnout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i kopii databází, souborů nebo nosičů údajů obsahujících jakékoliv údaje z činnosti </w:t>
      </w:r>
      <w:r w:rsidR="004D7F9A">
        <w:rPr>
          <w:i w:val="0"/>
          <w:sz w:val="22"/>
          <w:szCs w:val="22"/>
        </w:rPr>
        <w:t>Odběratel</w:t>
      </w:r>
      <w:r w:rsidR="00125FC7">
        <w:rPr>
          <w:i w:val="0"/>
          <w:sz w:val="22"/>
          <w:szCs w:val="22"/>
        </w:rPr>
        <w:t>e</w:t>
      </w:r>
      <w:r w:rsidRPr="00F5662C">
        <w:rPr>
          <w:i w:val="0"/>
          <w:sz w:val="22"/>
          <w:szCs w:val="22"/>
        </w:rPr>
        <w:t xml:space="preserve">, je </w:t>
      </w:r>
      <w:r w:rsidR="004D7F9A">
        <w:rPr>
          <w:i w:val="0"/>
          <w:sz w:val="22"/>
          <w:szCs w:val="22"/>
        </w:rPr>
        <w:t>Dodavatel</w:t>
      </w:r>
      <w:r w:rsidRPr="00F5662C">
        <w:rPr>
          <w:i w:val="0"/>
          <w:sz w:val="22"/>
          <w:szCs w:val="22"/>
        </w:rPr>
        <w:t xml:space="preserve"> povinen s takovými údaji nakládat tak, aby nedošlo k jejich úniku či zneužití.</w:t>
      </w:r>
    </w:p>
    <w:p w:rsidR="00F5662C" w:rsidRDefault="00F5662C" w:rsidP="00F5662C">
      <w:pPr>
        <w:ind w:left="0"/>
      </w:pPr>
    </w:p>
    <w:p w:rsidR="00F5662C" w:rsidRDefault="00F5662C" w:rsidP="00F5662C">
      <w:pPr>
        <w:pStyle w:val="Nadpis1"/>
        <w:spacing w:before="0" w:after="240"/>
      </w:pPr>
      <w:r>
        <w:t>Opatření k zajištění zabezpečení ochrany osobních údajů</w:t>
      </w:r>
    </w:p>
    <w:p w:rsidR="00F33682" w:rsidRPr="00F33682" w:rsidRDefault="004D7F9A" w:rsidP="00F33682">
      <w:pPr>
        <w:pStyle w:val="Nadpis3"/>
        <w:numPr>
          <w:ilvl w:val="1"/>
          <w:numId w:val="17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F33682" w:rsidRPr="00F33682">
        <w:rPr>
          <w:i w:val="0"/>
          <w:sz w:val="22"/>
          <w:szCs w:val="22"/>
        </w:rPr>
        <w:t xml:space="preserve"> se zavazuje, že přijme s přihlédnutím ke stavu techniky, nákladům na provedení, povaze, rozsahu, kontextu a účelům zpracování i k různě pravděpodobným a různě závažným rizikům pro práva a svobody subjekty údajů vhodná technická a organizační opatření, aby vyloučil možnost neoprávněného nebo nahodilého přístupu k osobním údajům, k jejich změně, zničení či ztrátě, jakož i k jinému zneužití osobn</w:t>
      </w:r>
      <w:r w:rsidR="001930BA">
        <w:rPr>
          <w:i w:val="0"/>
          <w:sz w:val="22"/>
          <w:szCs w:val="22"/>
        </w:rPr>
        <w:t>ích údajů.</w:t>
      </w:r>
    </w:p>
    <w:p w:rsidR="00F33682" w:rsidRPr="00E47EFA" w:rsidRDefault="00F33682" w:rsidP="00F33682">
      <w:pPr>
        <w:pStyle w:val="Odstavecseseznamem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6818AD" w:rsidRDefault="006818AD" w:rsidP="00F5662C">
      <w:pPr>
        <w:pStyle w:val="Nadpis1"/>
        <w:spacing w:before="0" w:after="240"/>
      </w:pPr>
    </w:p>
    <w:p w:rsidR="006818AD" w:rsidRDefault="006818AD" w:rsidP="006818AD">
      <w:pPr>
        <w:pStyle w:val="Nadpis1"/>
        <w:spacing w:before="0" w:after="240"/>
      </w:pPr>
      <w:r>
        <w:t xml:space="preserve">Zapojení dalšího </w:t>
      </w:r>
      <w:r w:rsidR="004D7F9A">
        <w:t>Dodavatel</w:t>
      </w:r>
      <w:r>
        <w:t>e</w:t>
      </w:r>
    </w:p>
    <w:p w:rsidR="006818AD" w:rsidRPr="006818AD" w:rsidRDefault="004D7F9A" w:rsidP="006818AD">
      <w:pPr>
        <w:pStyle w:val="Nadpis3"/>
        <w:numPr>
          <w:ilvl w:val="1"/>
          <w:numId w:val="20"/>
        </w:numPr>
        <w:spacing w:after="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nezapojí do zpracování žádného dalšího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e bez předchozího konkrétního nebo obecného písemného povolení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. V případě obecného písemného povolení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="006818AD" w:rsidRPr="006818AD">
        <w:rPr>
          <w:i w:val="0"/>
          <w:sz w:val="22"/>
          <w:szCs w:val="22"/>
        </w:rPr>
        <w:t xml:space="preserve"> informuje o veškerých zamýšlených změnách týkajících se přijetí dalších </w:t>
      </w:r>
      <w:r>
        <w:rPr>
          <w:i w:val="0"/>
          <w:sz w:val="22"/>
          <w:szCs w:val="22"/>
        </w:rPr>
        <w:t>Dodavatel</w:t>
      </w:r>
      <w:r w:rsidR="006818AD" w:rsidRPr="006818AD">
        <w:rPr>
          <w:i w:val="0"/>
          <w:sz w:val="22"/>
          <w:szCs w:val="22"/>
        </w:rPr>
        <w:t xml:space="preserve">ů nebo jejich nahrazení, a poskytne tak </w:t>
      </w:r>
      <w:r w:rsidR="00285EB6">
        <w:rPr>
          <w:i w:val="0"/>
          <w:sz w:val="22"/>
          <w:szCs w:val="22"/>
        </w:rPr>
        <w:t>Odběrateli</w:t>
      </w:r>
      <w:r w:rsidR="006818AD" w:rsidRPr="006818AD">
        <w:rPr>
          <w:i w:val="0"/>
          <w:sz w:val="22"/>
          <w:szCs w:val="22"/>
        </w:rPr>
        <w:t xml:space="preserve"> příležitost vyslovit vůči těmto změnám námitky.</w:t>
      </w:r>
    </w:p>
    <w:p w:rsidR="006818AD" w:rsidRPr="006818AD" w:rsidRDefault="006818AD" w:rsidP="006818AD">
      <w:pPr>
        <w:pStyle w:val="Nadpis3"/>
        <w:numPr>
          <w:ilvl w:val="1"/>
          <w:numId w:val="20"/>
        </w:numPr>
        <w:spacing w:after="60"/>
        <w:ind w:left="357" w:hanging="357"/>
        <w:rPr>
          <w:i w:val="0"/>
          <w:sz w:val="22"/>
          <w:szCs w:val="22"/>
        </w:rPr>
      </w:pPr>
      <w:r w:rsidRPr="006818AD">
        <w:rPr>
          <w:i w:val="0"/>
          <w:sz w:val="22"/>
          <w:szCs w:val="22"/>
        </w:rPr>
        <w:t xml:space="preserve">Pokud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 zapojí dalšího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e, aby jménem </w:t>
      </w:r>
      <w:r w:rsidR="004D7F9A">
        <w:rPr>
          <w:i w:val="0"/>
          <w:sz w:val="22"/>
          <w:szCs w:val="22"/>
        </w:rPr>
        <w:t>Odběratel</w:t>
      </w:r>
      <w:r w:rsidR="00285EB6">
        <w:rPr>
          <w:i w:val="0"/>
          <w:sz w:val="22"/>
          <w:szCs w:val="22"/>
        </w:rPr>
        <w:t>e</w:t>
      </w:r>
      <w:r w:rsidRPr="006818AD">
        <w:rPr>
          <w:i w:val="0"/>
          <w:sz w:val="22"/>
          <w:szCs w:val="22"/>
        </w:rPr>
        <w:t xml:space="preserve"> provedl určité činnosti zpracování, musí tomuto dalšímu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 xml:space="preserve">i smluvně uložit stejné povinnosti na ochranu údajů jako má </w:t>
      </w:r>
      <w:r w:rsidR="004D7F9A">
        <w:rPr>
          <w:i w:val="0"/>
          <w:sz w:val="22"/>
          <w:szCs w:val="22"/>
        </w:rPr>
        <w:t>Dodavatel</w:t>
      </w:r>
      <w:r w:rsidRPr="006818AD">
        <w:rPr>
          <w:i w:val="0"/>
          <w:sz w:val="22"/>
          <w:szCs w:val="22"/>
        </w:rPr>
        <w:t>.</w:t>
      </w:r>
    </w:p>
    <w:p w:rsidR="00F5662C" w:rsidRPr="00F5662C" w:rsidRDefault="00F5662C" w:rsidP="00F5662C"/>
    <w:p w:rsidR="003C4E2F" w:rsidRDefault="003C4E2F" w:rsidP="00AA419D">
      <w:pPr>
        <w:pStyle w:val="Nadpis1"/>
        <w:spacing w:before="240" w:after="0"/>
      </w:pPr>
      <w:r>
        <w:t>Článek VI</w:t>
      </w:r>
      <w:r w:rsidR="009E142A">
        <w:t>I</w:t>
      </w:r>
      <w:r>
        <w:t>.</w:t>
      </w:r>
    </w:p>
    <w:p w:rsidR="003C4E2F" w:rsidRDefault="00C06DAA" w:rsidP="003C4E2F">
      <w:pPr>
        <w:pStyle w:val="Nadpis1"/>
        <w:spacing w:before="0" w:after="240"/>
      </w:pPr>
      <w:r>
        <w:t>Závěrečná ustanovení</w:t>
      </w:r>
    </w:p>
    <w:p w:rsidR="0012562B" w:rsidRPr="003C4E2F" w:rsidRDefault="008B50CA" w:rsidP="00813854">
      <w:pPr>
        <w:pStyle w:val="Nadpis3"/>
        <w:numPr>
          <w:ilvl w:val="1"/>
          <w:numId w:val="21"/>
        </w:numPr>
        <w:spacing w:after="60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je vyhotovena ve 2 (slovy: dvou) stejnopisech v českém jazyce, každý s platností originálu. Dodavatel obdrží jedno vyhotovení této smlouvy, odběratel obdrží  jedno vyhotovení této smlouvy</w:t>
      </w:r>
      <w:r w:rsidR="003E7389">
        <w:rPr>
          <w:i w:val="0"/>
          <w:sz w:val="22"/>
          <w:szCs w:val="22"/>
        </w:rPr>
        <w:t>, bude-li smlouva podepsaná v listinné podobě</w:t>
      </w:r>
      <w:r w:rsidR="0012562B" w:rsidRPr="003C4E2F">
        <w:rPr>
          <w:i w:val="0"/>
          <w:sz w:val="22"/>
          <w:szCs w:val="22"/>
        </w:rPr>
        <w:t>.</w:t>
      </w:r>
      <w:r w:rsidR="003E7389">
        <w:rPr>
          <w:i w:val="0"/>
          <w:sz w:val="22"/>
          <w:szCs w:val="22"/>
        </w:rPr>
        <w:t xml:space="preserve"> V případě, že je smlouva vyhotovená v elektronické podobě, jedná se o jedno vyhotovení s elektronickými podpisy obou účastníků v souladu se zákonem č. 297/2016 Sb., o službách vytvářejících důvěru pro elektronické transakce, ve znění pozdějších předpisů.</w:t>
      </w:r>
    </w:p>
    <w:p w:rsidR="00F02FCB" w:rsidRPr="003C4E2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 xml:space="preserve">Tato smlouva je platná okamžikem jejího podpisu oběma smluvními stranami. Je uzavřena na dobu určitou s účinností od </w:t>
      </w:r>
      <w:r w:rsidR="000F2ED1">
        <w:rPr>
          <w:i w:val="0"/>
          <w:sz w:val="22"/>
          <w:szCs w:val="22"/>
        </w:rPr>
        <w:t>01.06.2025.</w:t>
      </w:r>
      <w:r w:rsidRPr="008B50CA">
        <w:rPr>
          <w:i w:val="0"/>
          <w:sz w:val="22"/>
          <w:szCs w:val="22"/>
        </w:rPr>
        <w:t xml:space="preserve"> Tato smlouva může být měněna pouze číslovanými dodatky v písemné formě</w:t>
      </w:r>
      <w:r w:rsidR="007F244F">
        <w:rPr>
          <w:i w:val="0"/>
          <w:sz w:val="22"/>
          <w:szCs w:val="22"/>
        </w:rPr>
        <w:t>.</w:t>
      </w:r>
    </w:p>
    <w:p w:rsidR="00B63F9F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Tato smlouva může být vypovězena pouze písemně, kteroukoliv stranou, s výpovědní lhůtou 2 (slovy dva) měsíce, která počíná běžet prvním dnem měsíce následujícího po doručení výpovědi</w:t>
      </w:r>
      <w:r w:rsidR="00B63F9F">
        <w:rPr>
          <w:i w:val="0"/>
          <w:sz w:val="22"/>
          <w:szCs w:val="22"/>
        </w:rPr>
        <w:t>.</w:t>
      </w:r>
    </w:p>
    <w:p w:rsidR="008B50CA" w:rsidRPr="008B50CA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8B50CA">
        <w:rPr>
          <w:i w:val="0"/>
          <w:sz w:val="22"/>
          <w:szCs w:val="22"/>
        </w:rPr>
        <w:t>Všechna ujednání a podmínky v této smlouvě se budou vztahovat na právní nástupce příslušných smluvních stran a budou je zavazovat, jako by byli v této smlouvě jmenování a vyjádřeni; a kdekoli je v této smlouvě zmínka o některé smluvní straně platí, že zahrnuje a vztahuje se na nástupce takové smluvní strany, stejně jako by byli v takovém případě uvedeni. Veškerá ustanovení toto smlouvy zůstávají tímto ustanovením nedo</w:t>
      </w:r>
      <w:r>
        <w:rPr>
          <w:i w:val="0"/>
          <w:sz w:val="22"/>
          <w:szCs w:val="22"/>
        </w:rPr>
        <w:t>tčena.</w:t>
      </w:r>
    </w:p>
    <w:p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 xml:space="preserve">Pokud nějaká lhůta, ujednání, podmínka nebo ustanovení této smlouvy budou prohlášeny nebo shledány soudem či jiným k tomu oprávněným orgánem za neplatné, neúčinné či nevymahatelné, zůstane zbytek ustanovení této smlouvy v plné platnosti a účinnosti a nebude v žádném ohledu ovlivněn, narušen nebo zneplatněn; a smluvní strany se zavazují, že takové neplatné či nevymahatelné ustanovení nahradí jiným smluvním ujednáním ve smyslu této smlouvy, které bude platné, účinné a vymahatelné. </w:t>
      </w:r>
    </w:p>
    <w:p w:rsidR="008B50CA" w:rsidRPr="00B63F9F" w:rsidRDefault="008B50CA" w:rsidP="00B63F9F">
      <w:pPr>
        <w:pStyle w:val="Nadpis3"/>
        <w:numPr>
          <w:ilvl w:val="1"/>
          <w:numId w:val="21"/>
        </w:numPr>
        <w:spacing w:after="60"/>
        <w:ind w:left="357" w:hanging="357"/>
        <w:rPr>
          <w:i w:val="0"/>
          <w:sz w:val="22"/>
          <w:szCs w:val="22"/>
        </w:rPr>
      </w:pPr>
      <w:r w:rsidRPr="00B63F9F">
        <w:rPr>
          <w:i w:val="0"/>
          <w:sz w:val="22"/>
          <w:szCs w:val="22"/>
        </w:rPr>
        <w:t>Obě smluvní strany tímto prohlašují a potvrzují, že veškerá ustanovení a podmínky této smlouvy byly dohodnuty mezi smluvními stranami svobodně, vážně a určitě, nikoliv v tísni a za nápadně nevýhodných podmínek a na důkaz toho připojují své podpisy prostřednictvím k tomu oprávněných zástupců.</w:t>
      </w:r>
    </w:p>
    <w:p w:rsidR="00B83512" w:rsidRDefault="00B83512">
      <w:pPr>
        <w:ind w:left="0"/>
        <w:rPr>
          <w:sz w:val="22"/>
          <w:szCs w:val="22"/>
        </w:rPr>
      </w:pPr>
    </w:p>
    <w:p w:rsidR="003C4E2F" w:rsidRDefault="003C4E2F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954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B83512" w:rsidRDefault="00F02FCB" w:rsidP="007F244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5529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V Pardubicích dne 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ab/>
        <w:t>V</w:t>
      </w:r>
      <w:r w:rsidR="009D1303">
        <w:rPr>
          <w:b w:val="0"/>
          <w:bCs w:val="0"/>
          <w:i w:val="0"/>
          <w:iCs w:val="0"/>
          <w:color w:val="auto"/>
          <w:sz w:val="22"/>
          <w:szCs w:val="22"/>
        </w:rPr>
        <w:t xml:space="preserve">e </w:t>
      </w:r>
      <w:r w:rsidR="000F2ED1">
        <w:rPr>
          <w:b w:val="0"/>
          <w:bCs w:val="0"/>
          <w:i w:val="0"/>
          <w:iCs w:val="0"/>
          <w:color w:val="auto"/>
          <w:sz w:val="22"/>
          <w:szCs w:val="22"/>
        </w:rPr>
        <w:t>Vsetíně</w:t>
      </w:r>
      <w:r w:rsidR="003C4E2F">
        <w:rPr>
          <w:b w:val="0"/>
          <w:bCs w:val="0"/>
          <w:i w:val="0"/>
          <w:iCs w:val="0"/>
          <w:color w:val="auto"/>
          <w:sz w:val="22"/>
          <w:szCs w:val="22"/>
        </w:rPr>
        <w:t xml:space="preserve"> dne</w:t>
      </w: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D22D80" w:rsidRDefault="00D22D80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p w:rsidR="00363A6B" w:rsidRDefault="003C4E2F" w:rsidP="007F244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6663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>………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............................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  <w:r w:rsidR="00363A6B">
        <w:rPr>
          <w:b w:val="0"/>
          <w:bCs w:val="0"/>
          <w:i w:val="0"/>
          <w:iCs w:val="0"/>
          <w:color w:val="auto"/>
          <w:sz w:val="22"/>
          <w:szCs w:val="22"/>
        </w:rPr>
        <w:tab/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</w:t>
      </w:r>
      <w:r>
        <w:rPr>
          <w:b w:val="0"/>
          <w:bCs w:val="0"/>
          <w:i w:val="0"/>
          <w:iCs w:val="0"/>
          <w:color w:val="auto"/>
          <w:sz w:val="22"/>
          <w:szCs w:val="22"/>
        </w:rPr>
        <w:t>........</w:t>
      </w:r>
      <w:r w:rsidR="00B83512">
        <w:rPr>
          <w:b w:val="0"/>
          <w:bCs w:val="0"/>
          <w:i w:val="0"/>
          <w:iCs w:val="0"/>
          <w:color w:val="auto"/>
          <w:sz w:val="22"/>
          <w:szCs w:val="22"/>
        </w:rPr>
        <w:t>...........................</w:t>
      </w:r>
    </w:p>
    <w:p w:rsidR="00B83512" w:rsidRDefault="00363A6B" w:rsidP="003C4E2F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enter" w:pos="1418"/>
          <w:tab w:val="center" w:pos="7371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  <w:r>
        <w:rPr>
          <w:b w:val="0"/>
          <w:bCs w:val="0"/>
          <w:i w:val="0"/>
          <w:iCs w:val="0"/>
          <w:color w:val="auto"/>
          <w:sz w:val="22"/>
          <w:szCs w:val="22"/>
        </w:rPr>
        <w:t xml:space="preserve">Ing. Petr </w:t>
      </w:r>
      <w:proofErr w:type="gramStart"/>
      <w:r>
        <w:rPr>
          <w:b w:val="0"/>
          <w:bCs w:val="0"/>
          <w:i w:val="0"/>
          <w:iCs w:val="0"/>
          <w:color w:val="auto"/>
          <w:sz w:val="22"/>
          <w:szCs w:val="22"/>
        </w:rPr>
        <w:t>Štefan</w:t>
      </w:r>
      <w:r w:rsidR="00023CA3">
        <w:rPr>
          <w:b w:val="0"/>
          <w:bCs w:val="0"/>
          <w:i w:val="0"/>
          <w:iCs w:val="0"/>
          <w:color w:val="auto"/>
          <w:sz w:val="22"/>
          <w:szCs w:val="22"/>
        </w:rPr>
        <w:t xml:space="preserve">                                                              Ing.</w:t>
      </w:r>
      <w:proofErr w:type="gramEnd"/>
      <w:r w:rsidR="00023CA3">
        <w:rPr>
          <w:b w:val="0"/>
          <w:bCs w:val="0"/>
          <w:i w:val="0"/>
          <w:iCs w:val="0"/>
          <w:color w:val="auto"/>
          <w:sz w:val="22"/>
          <w:szCs w:val="22"/>
        </w:rPr>
        <w:t xml:space="preserve"> Daniela Divínová</w:t>
      </w:r>
    </w:p>
    <w:p w:rsidR="00B83512" w:rsidRDefault="00B83512">
      <w:pPr>
        <w:tabs>
          <w:tab w:val="clear" w:pos="963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rPr>
          <w:b w:val="0"/>
          <w:bCs w:val="0"/>
          <w:i w:val="0"/>
          <w:iCs w:val="0"/>
          <w:color w:val="auto"/>
          <w:sz w:val="22"/>
          <w:szCs w:val="22"/>
        </w:rPr>
      </w:pPr>
    </w:p>
    <w:sectPr w:rsidR="00B83512" w:rsidSect="00E37A9E">
      <w:pgSz w:w="11906" w:h="16838"/>
      <w:pgMar w:top="454" w:right="1418" w:bottom="454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6B9"/>
    <w:multiLevelType w:val="hybridMultilevel"/>
    <w:tmpl w:val="B118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60E"/>
    <w:multiLevelType w:val="hybridMultilevel"/>
    <w:tmpl w:val="FCAE55A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B2CEE"/>
    <w:multiLevelType w:val="hybridMultilevel"/>
    <w:tmpl w:val="DF7AD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303A1"/>
    <w:multiLevelType w:val="hybridMultilevel"/>
    <w:tmpl w:val="E990C702"/>
    <w:lvl w:ilvl="0" w:tplc="B2E2F6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4571"/>
    <w:multiLevelType w:val="hybridMultilevel"/>
    <w:tmpl w:val="6DFCE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A7C9C"/>
    <w:multiLevelType w:val="hybridMultilevel"/>
    <w:tmpl w:val="EB6E9996"/>
    <w:lvl w:ilvl="0" w:tplc="0405000F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17284"/>
    <w:multiLevelType w:val="hybridMultilevel"/>
    <w:tmpl w:val="CECC04EE"/>
    <w:lvl w:ilvl="0" w:tplc="6DF4A762">
      <w:start w:val="7"/>
      <w:numFmt w:val="decimal"/>
      <w:pStyle w:val="Normlnodsazen"/>
      <w:lvlText w:val="%1."/>
      <w:lvlJc w:val="left"/>
      <w:pPr>
        <w:tabs>
          <w:tab w:val="num" w:pos="5354"/>
        </w:tabs>
        <w:ind w:left="5354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37EE2584">
      <w:start w:val="5"/>
      <w:numFmt w:val="upperRoman"/>
      <w:lvlText w:val="%3."/>
      <w:lvlJc w:val="left"/>
      <w:pPr>
        <w:tabs>
          <w:tab w:val="num" w:pos="4116"/>
        </w:tabs>
        <w:ind w:left="4116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8">
    <w:nsid w:val="2BCE36DB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2D6545A8"/>
    <w:multiLevelType w:val="hybridMultilevel"/>
    <w:tmpl w:val="94D67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3696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38ED2E7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A4F29AC"/>
    <w:multiLevelType w:val="hybridMultilevel"/>
    <w:tmpl w:val="89004F7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313C"/>
    <w:multiLevelType w:val="hybridMultilevel"/>
    <w:tmpl w:val="7D800DD0"/>
    <w:lvl w:ilvl="0" w:tplc="EDB868C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71430"/>
    <w:multiLevelType w:val="hybridMultilevel"/>
    <w:tmpl w:val="4B008DD4"/>
    <w:lvl w:ilvl="0" w:tplc="EE5030B8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605AD482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127A4578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B5E389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D921AA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37225B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56C4FA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2CBF1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B44886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2B45A8"/>
    <w:multiLevelType w:val="hybridMultilevel"/>
    <w:tmpl w:val="F11EAEA4"/>
    <w:lvl w:ilvl="0" w:tplc="044AE6D2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37E27"/>
    <w:multiLevelType w:val="multilevel"/>
    <w:tmpl w:val="A66E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E142BD1"/>
    <w:multiLevelType w:val="hybridMultilevel"/>
    <w:tmpl w:val="4A74D974"/>
    <w:lvl w:ilvl="0" w:tplc="4E38289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B12CA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54B45446"/>
    <w:multiLevelType w:val="hybridMultilevel"/>
    <w:tmpl w:val="9FAC2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457"/>
    <w:multiLevelType w:val="hybridMultilevel"/>
    <w:tmpl w:val="0C26917A"/>
    <w:lvl w:ilvl="0" w:tplc="4E382890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B7062"/>
    <w:multiLevelType w:val="hybridMultilevel"/>
    <w:tmpl w:val="7D800DD0"/>
    <w:lvl w:ilvl="0" w:tplc="A714523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554CA05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A62BF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49690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CA78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F0EF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4673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8AAF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A2A0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663379"/>
    <w:multiLevelType w:val="hybridMultilevel"/>
    <w:tmpl w:val="522E1740"/>
    <w:lvl w:ilvl="0" w:tplc="F508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F2E1D4" w:tentative="1">
      <w:start w:val="1"/>
      <w:numFmt w:val="lowerLetter"/>
      <w:lvlText w:val="%2."/>
      <w:lvlJc w:val="left"/>
      <w:pPr>
        <w:ind w:left="1440" w:hanging="360"/>
      </w:pPr>
    </w:lvl>
    <w:lvl w:ilvl="2" w:tplc="2B4431BA" w:tentative="1">
      <w:start w:val="1"/>
      <w:numFmt w:val="lowerRoman"/>
      <w:lvlText w:val="%3."/>
      <w:lvlJc w:val="right"/>
      <w:pPr>
        <w:ind w:left="2160" w:hanging="180"/>
      </w:pPr>
    </w:lvl>
    <w:lvl w:ilvl="3" w:tplc="2A0694E8" w:tentative="1">
      <w:start w:val="1"/>
      <w:numFmt w:val="decimal"/>
      <w:lvlText w:val="%4."/>
      <w:lvlJc w:val="left"/>
      <w:pPr>
        <w:ind w:left="2880" w:hanging="360"/>
      </w:pPr>
    </w:lvl>
    <w:lvl w:ilvl="4" w:tplc="F770138E" w:tentative="1">
      <w:start w:val="1"/>
      <w:numFmt w:val="lowerLetter"/>
      <w:lvlText w:val="%5."/>
      <w:lvlJc w:val="left"/>
      <w:pPr>
        <w:ind w:left="3600" w:hanging="360"/>
      </w:pPr>
    </w:lvl>
    <w:lvl w:ilvl="5" w:tplc="79C299DC" w:tentative="1">
      <w:start w:val="1"/>
      <w:numFmt w:val="lowerRoman"/>
      <w:lvlText w:val="%6."/>
      <w:lvlJc w:val="right"/>
      <w:pPr>
        <w:ind w:left="4320" w:hanging="180"/>
      </w:pPr>
    </w:lvl>
    <w:lvl w:ilvl="6" w:tplc="FEAA7776" w:tentative="1">
      <w:start w:val="1"/>
      <w:numFmt w:val="decimal"/>
      <w:lvlText w:val="%7."/>
      <w:lvlJc w:val="left"/>
      <w:pPr>
        <w:ind w:left="5040" w:hanging="360"/>
      </w:pPr>
    </w:lvl>
    <w:lvl w:ilvl="7" w:tplc="8F229D9E" w:tentative="1">
      <w:start w:val="1"/>
      <w:numFmt w:val="lowerLetter"/>
      <w:lvlText w:val="%8."/>
      <w:lvlJc w:val="left"/>
      <w:pPr>
        <w:ind w:left="5760" w:hanging="360"/>
      </w:pPr>
    </w:lvl>
    <w:lvl w:ilvl="8" w:tplc="2DE05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9"/>
  </w:num>
  <w:num w:numId="8">
    <w:abstractNumId w:val="6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13"/>
  </w:num>
  <w:num w:numId="14">
    <w:abstractNumId w:val="22"/>
  </w:num>
  <w:num w:numId="15">
    <w:abstractNumId w:val="2"/>
  </w:num>
  <w:num w:numId="16">
    <w:abstractNumId w:val="14"/>
  </w:num>
  <w:num w:numId="17">
    <w:abstractNumId w:val="10"/>
  </w:num>
  <w:num w:numId="18">
    <w:abstractNumId w:val="8"/>
  </w:num>
  <w:num w:numId="19">
    <w:abstractNumId w:val="21"/>
  </w:num>
  <w:num w:numId="20">
    <w:abstractNumId w:val="18"/>
  </w:num>
  <w:num w:numId="21">
    <w:abstractNumId w:val="16"/>
  </w:num>
  <w:num w:numId="22">
    <w:abstractNumId w:val="12"/>
  </w:num>
  <w:num w:numId="23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/>
  <w:rsids>
    <w:rsidRoot w:val="00D56518"/>
    <w:rsid w:val="00023CA3"/>
    <w:rsid w:val="000F2ED1"/>
    <w:rsid w:val="0012562B"/>
    <w:rsid w:val="00125FC7"/>
    <w:rsid w:val="00127226"/>
    <w:rsid w:val="0019101A"/>
    <w:rsid w:val="001930BA"/>
    <w:rsid w:val="00201191"/>
    <w:rsid w:val="00264DD1"/>
    <w:rsid w:val="002734F6"/>
    <w:rsid w:val="00285EB6"/>
    <w:rsid w:val="00306F8B"/>
    <w:rsid w:val="00323655"/>
    <w:rsid w:val="00331B6E"/>
    <w:rsid w:val="00332E1B"/>
    <w:rsid w:val="003572B9"/>
    <w:rsid w:val="00357D91"/>
    <w:rsid w:val="00363A6B"/>
    <w:rsid w:val="00366A84"/>
    <w:rsid w:val="00381022"/>
    <w:rsid w:val="003A4418"/>
    <w:rsid w:val="003C4E2F"/>
    <w:rsid w:val="003D169B"/>
    <w:rsid w:val="003E4B3C"/>
    <w:rsid w:val="003E7389"/>
    <w:rsid w:val="003F5A2C"/>
    <w:rsid w:val="0041730B"/>
    <w:rsid w:val="0042377F"/>
    <w:rsid w:val="00466E2F"/>
    <w:rsid w:val="004841DC"/>
    <w:rsid w:val="004A01EA"/>
    <w:rsid w:val="004A4AC7"/>
    <w:rsid w:val="004C113B"/>
    <w:rsid w:val="004D7F9A"/>
    <w:rsid w:val="004E4DA1"/>
    <w:rsid w:val="005106ED"/>
    <w:rsid w:val="00517977"/>
    <w:rsid w:val="00526942"/>
    <w:rsid w:val="00541FA6"/>
    <w:rsid w:val="005A3CCE"/>
    <w:rsid w:val="005D27B7"/>
    <w:rsid w:val="005E1537"/>
    <w:rsid w:val="005F201A"/>
    <w:rsid w:val="006039F7"/>
    <w:rsid w:val="00676C3C"/>
    <w:rsid w:val="006818AD"/>
    <w:rsid w:val="00693642"/>
    <w:rsid w:val="006E5742"/>
    <w:rsid w:val="00717F58"/>
    <w:rsid w:val="00732CDE"/>
    <w:rsid w:val="00760737"/>
    <w:rsid w:val="007773DD"/>
    <w:rsid w:val="007F244F"/>
    <w:rsid w:val="00813854"/>
    <w:rsid w:val="0083772C"/>
    <w:rsid w:val="00850A7A"/>
    <w:rsid w:val="0085228C"/>
    <w:rsid w:val="00861B75"/>
    <w:rsid w:val="0087504A"/>
    <w:rsid w:val="008B50CA"/>
    <w:rsid w:val="00986935"/>
    <w:rsid w:val="009A25A0"/>
    <w:rsid w:val="009D1303"/>
    <w:rsid w:val="009E142A"/>
    <w:rsid w:val="00A4344B"/>
    <w:rsid w:val="00A52BC1"/>
    <w:rsid w:val="00AA419D"/>
    <w:rsid w:val="00AC6FE6"/>
    <w:rsid w:val="00AE1231"/>
    <w:rsid w:val="00AE4005"/>
    <w:rsid w:val="00AF7B86"/>
    <w:rsid w:val="00B000BA"/>
    <w:rsid w:val="00B36B3D"/>
    <w:rsid w:val="00B63F9F"/>
    <w:rsid w:val="00B6642C"/>
    <w:rsid w:val="00B83512"/>
    <w:rsid w:val="00BA460C"/>
    <w:rsid w:val="00C06DAA"/>
    <w:rsid w:val="00C67B2F"/>
    <w:rsid w:val="00C75D1B"/>
    <w:rsid w:val="00CD480A"/>
    <w:rsid w:val="00D17062"/>
    <w:rsid w:val="00D20723"/>
    <w:rsid w:val="00D22D80"/>
    <w:rsid w:val="00D319AD"/>
    <w:rsid w:val="00D56518"/>
    <w:rsid w:val="00D77EE4"/>
    <w:rsid w:val="00DE401F"/>
    <w:rsid w:val="00E24BE2"/>
    <w:rsid w:val="00E37A9E"/>
    <w:rsid w:val="00E47A61"/>
    <w:rsid w:val="00E509B9"/>
    <w:rsid w:val="00E86D76"/>
    <w:rsid w:val="00ED376C"/>
    <w:rsid w:val="00EF6B7C"/>
    <w:rsid w:val="00F02FCB"/>
    <w:rsid w:val="00F0685E"/>
    <w:rsid w:val="00F33682"/>
    <w:rsid w:val="00F5662C"/>
    <w:rsid w:val="00F65436"/>
    <w:rsid w:val="00F979E3"/>
    <w:rsid w:val="00FA6FC9"/>
    <w:rsid w:val="00FC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35"/>
    <w:pPr>
      <w:tabs>
        <w:tab w:val="left" w:pos="96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ind w:left="1361"/>
      <w:jc w:val="both"/>
    </w:pPr>
    <w:rPr>
      <w:rFonts w:ascii="Arial" w:hAnsi="Arial" w:cs="Arial"/>
      <w:b/>
      <w:bCs/>
      <w:i/>
      <w:iCs/>
      <w:color w:val="000000"/>
    </w:rPr>
  </w:style>
  <w:style w:type="paragraph" w:styleId="Nadpis1">
    <w:name w:val="heading 1"/>
    <w:basedOn w:val="Normln"/>
    <w:next w:val="Normln"/>
    <w:link w:val="Nadpis1Char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 w:after="60"/>
      <w:ind w:left="0"/>
      <w:jc w:val="center"/>
      <w:outlineLvl w:val="0"/>
    </w:pPr>
    <w:rPr>
      <w:i w:val="0"/>
      <w:iCs w:val="0"/>
      <w:color w:val="auto"/>
      <w:kern w:val="28"/>
      <w:sz w:val="22"/>
      <w:szCs w:val="22"/>
    </w:rPr>
  </w:style>
  <w:style w:type="paragraph" w:styleId="Nadpis2">
    <w:name w:val="heading 2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120"/>
      <w:ind w:left="1416" w:hanging="708"/>
      <w:outlineLvl w:val="1"/>
    </w:pPr>
    <w:rPr>
      <w:rFonts w:ascii="Courier New" w:hAnsi="Courier New" w:cs="Courier New"/>
      <w:color w:val="auto"/>
    </w:rPr>
  </w:style>
  <w:style w:type="paragraph" w:styleId="Nadpis3">
    <w:name w:val="heading 3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127" w:hanging="709"/>
      <w:outlineLvl w:val="2"/>
    </w:pPr>
    <w:rPr>
      <w:b w:val="0"/>
      <w:bCs w:val="0"/>
      <w:color w:val="auto"/>
      <w:sz w:val="18"/>
      <w:szCs w:val="18"/>
    </w:rPr>
  </w:style>
  <w:style w:type="paragraph" w:styleId="Nadpis4">
    <w:name w:val="heading 4"/>
    <w:basedOn w:val="Normln"/>
    <w:next w:val="Normln"/>
    <w:qFormat/>
    <w:rsid w:val="00986935"/>
    <w:pPr>
      <w:keepNext/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2" w:hanging="708"/>
      <w:outlineLvl w:val="3"/>
    </w:pPr>
    <w:rPr>
      <w:b w:val="0"/>
      <w:bCs w:val="0"/>
      <w:i w:val="0"/>
      <w:iCs w:val="0"/>
      <w:color w:val="auto"/>
      <w:sz w:val="18"/>
      <w:szCs w:val="18"/>
    </w:rPr>
  </w:style>
  <w:style w:type="paragraph" w:styleId="Nadpis5">
    <w:name w:val="heading 5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3540" w:hanging="708"/>
      <w:outlineLvl w:val="4"/>
    </w:pPr>
    <w:rPr>
      <w:rFonts w:ascii="Courier New" w:hAnsi="Courier New" w:cs="Courier New"/>
      <w:b w:val="0"/>
      <w:bCs w:val="0"/>
      <w:i w:val="0"/>
      <w:iCs w:val="0"/>
      <w:color w:val="auto"/>
      <w:sz w:val="22"/>
      <w:szCs w:val="22"/>
    </w:rPr>
  </w:style>
  <w:style w:type="paragraph" w:styleId="Nadpis6">
    <w:name w:val="heading 6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248" w:hanging="708"/>
      <w:outlineLvl w:val="5"/>
    </w:pPr>
    <w:rPr>
      <w:b w:val="0"/>
      <w:bCs w:val="0"/>
      <w:color w:val="auto"/>
      <w:sz w:val="22"/>
      <w:szCs w:val="22"/>
    </w:rPr>
  </w:style>
  <w:style w:type="paragraph" w:styleId="Nadpis7">
    <w:name w:val="heading 7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4956" w:hanging="708"/>
      <w:outlineLvl w:val="6"/>
    </w:pPr>
    <w:rPr>
      <w:rFonts w:ascii="Courier New" w:hAnsi="Courier New" w:cs="Courier New"/>
      <w:b w:val="0"/>
      <w:bCs w:val="0"/>
      <w:i w:val="0"/>
      <w:iCs w:val="0"/>
      <w:color w:val="auto"/>
    </w:rPr>
  </w:style>
  <w:style w:type="paragraph" w:styleId="Nadpis8">
    <w:name w:val="heading 8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5664" w:hanging="708"/>
      <w:outlineLvl w:val="7"/>
    </w:pPr>
    <w:rPr>
      <w:rFonts w:ascii="Courier New" w:hAnsi="Courier New" w:cs="Courier New"/>
      <w:b w:val="0"/>
      <w:bCs w:val="0"/>
      <w:color w:val="auto"/>
    </w:rPr>
  </w:style>
  <w:style w:type="paragraph" w:styleId="Nadpis9">
    <w:name w:val="heading 9"/>
    <w:basedOn w:val="Normln"/>
    <w:next w:val="Normln"/>
    <w:qFormat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spacing w:before="240" w:after="60"/>
      <w:ind w:left="6372" w:hanging="708"/>
      <w:outlineLvl w:val="8"/>
    </w:pPr>
    <w:rPr>
      <w:rFonts w:ascii="Courier New" w:hAnsi="Courier New" w:cs="Courier New"/>
      <w:color w:val="auto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0"/>
      <w:jc w:val="left"/>
    </w:pPr>
    <w:rPr>
      <w:i w:val="0"/>
      <w:iCs w:val="0"/>
      <w:sz w:val="22"/>
      <w:szCs w:val="22"/>
    </w:rPr>
  </w:style>
  <w:style w:type="paragraph" w:styleId="slovanseznam">
    <w:name w:val="List Number"/>
    <w:basedOn w:val="Seznam"/>
    <w:rsid w:val="00986935"/>
    <w:pPr>
      <w:spacing w:line="220" w:lineRule="atLeast"/>
      <w:ind w:left="714" w:right="720" w:hanging="357"/>
    </w:pPr>
    <w:rPr>
      <w:spacing w:val="-5"/>
      <w:sz w:val="18"/>
      <w:szCs w:val="18"/>
    </w:rPr>
  </w:style>
  <w:style w:type="paragraph" w:styleId="Seznam">
    <w:name w:val="List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ind w:left="283" w:hanging="283"/>
    </w:pPr>
    <w:rPr>
      <w:b w:val="0"/>
      <w:bCs w:val="0"/>
      <w:i w:val="0"/>
      <w:iCs w:val="0"/>
      <w:color w:val="auto"/>
    </w:rPr>
  </w:style>
  <w:style w:type="paragraph" w:customStyle="1" w:styleId="Nadpis">
    <w:name w:val="Nadpis"/>
    <w:rsid w:val="00986935"/>
    <w:pPr>
      <w:jc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adresa">
    <w:name w:val="adresa"/>
    <w:rsid w:val="00986935"/>
    <w:pPr>
      <w:tabs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9"/>
        <w:tab w:val="left" w:pos="5040"/>
      </w:tabs>
    </w:pPr>
    <w:rPr>
      <w:rFonts w:ascii="Courier New" w:hAnsi="Courier New" w:cs="Courier New"/>
      <w:b/>
      <w:bCs/>
      <w:i/>
      <w:iCs/>
      <w:color w:val="000000"/>
    </w:rPr>
  </w:style>
  <w:style w:type="paragraph" w:styleId="Zhlav">
    <w:name w:val="head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567" w:firstLine="397"/>
      <w:jc w:val="right"/>
    </w:pPr>
    <w:rPr>
      <w:rFonts w:ascii="Courier New" w:hAnsi="Courier New" w:cs="Courier New"/>
      <w:b w:val="0"/>
      <w:bCs w:val="0"/>
      <w:i w:val="0"/>
      <w:iCs w:val="0"/>
      <w:color w:val="auto"/>
      <w:sz w:val="16"/>
      <w:szCs w:val="16"/>
    </w:rPr>
  </w:style>
  <w:style w:type="paragraph" w:styleId="Zpat">
    <w:name w:val="footer"/>
    <w:basedOn w:val="Normln"/>
    <w:rsid w:val="00986935"/>
    <w:p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enter" w:pos="4536"/>
        <w:tab w:val="right" w:pos="9072"/>
      </w:tabs>
      <w:ind w:left="851"/>
    </w:pPr>
    <w:rPr>
      <w:b w:val="0"/>
      <w:bCs w:val="0"/>
      <w:i w:val="0"/>
      <w:iCs w:val="0"/>
      <w:color w:val="auto"/>
    </w:rPr>
  </w:style>
  <w:style w:type="paragraph" w:styleId="Zkladntextodsazen">
    <w:name w:val="Body Text Indent"/>
    <w:basedOn w:val="Normln"/>
    <w:rsid w:val="00986935"/>
    <w:pPr>
      <w:ind w:left="2124" w:hanging="763"/>
    </w:pPr>
    <w:rPr>
      <w:b w:val="0"/>
      <w:bCs w:val="0"/>
    </w:rPr>
  </w:style>
  <w:style w:type="character" w:styleId="slostrnky">
    <w:name w:val="page number"/>
    <w:rsid w:val="00986935"/>
    <w:rPr>
      <w:rFonts w:ascii="Times New Roman" w:hAnsi="Times New Roman" w:cs="Times New Roman"/>
    </w:rPr>
  </w:style>
  <w:style w:type="paragraph" w:styleId="Textbubliny">
    <w:name w:val="Balloon Text"/>
    <w:basedOn w:val="Normln"/>
    <w:semiHidden/>
    <w:rsid w:val="0098693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986935"/>
  </w:style>
  <w:style w:type="character" w:styleId="Hypertextovodkaz">
    <w:name w:val="Hyperlink"/>
    <w:rsid w:val="00986935"/>
    <w:rPr>
      <w:color w:val="0000FF"/>
      <w:u w:val="single"/>
    </w:rPr>
  </w:style>
  <w:style w:type="character" w:customStyle="1" w:styleId="apple-converted-space">
    <w:name w:val="apple-converted-space"/>
    <w:rsid w:val="004A01EA"/>
  </w:style>
  <w:style w:type="paragraph" w:styleId="Normlnodsazen">
    <w:name w:val="Normal Indent"/>
    <w:basedOn w:val="Normln"/>
    <w:rsid w:val="0012562B"/>
    <w:pPr>
      <w:numPr>
        <w:numId w:val="4"/>
      </w:numPr>
      <w:tabs>
        <w:tab w:val="clear" w:pos="963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  <w:jc w:val="left"/>
    </w:pPr>
    <w:rPr>
      <w:rFonts w:cs="Times New Roman"/>
      <w:b w:val="0"/>
      <w:bCs w:val="0"/>
      <w:i w:val="0"/>
      <w:iCs w:val="0"/>
      <w:color w:val="auto"/>
      <w:szCs w:val="24"/>
    </w:rPr>
  </w:style>
  <w:style w:type="character" w:customStyle="1" w:styleId="Nadpis1Char">
    <w:name w:val="Nadpis 1 Char"/>
    <w:link w:val="Nadpis1"/>
    <w:rsid w:val="003C4E2F"/>
    <w:rPr>
      <w:rFonts w:ascii="Arial" w:hAnsi="Arial" w:cs="Arial"/>
      <w:b/>
      <w:bCs/>
      <w:kern w:val="28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AA4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1819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Kp-sys</Company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Stefan</dc:creator>
  <cp:lastModifiedBy>MVK</cp:lastModifiedBy>
  <cp:revision>7</cp:revision>
  <cp:lastPrinted>2008-01-03T08:21:00Z</cp:lastPrinted>
  <dcterms:created xsi:type="dcterms:W3CDTF">2025-06-04T12:03:00Z</dcterms:created>
  <dcterms:modified xsi:type="dcterms:W3CDTF">2025-06-04T12:13:00Z</dcterms:modified>
</cp:coreProperties>
</file>