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1" w:after="0" w:line="248" w:lineRule="exact"/>
        <w:ind w:left="8294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sp. zn. S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r 267/202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4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328" w:lineRule="exact"/>
        <w:ind w:left="3071" w:right="681" w:firstLine="273"/>
      </w:pPr>
      <w:r/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Okresní soud v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 J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a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blonci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nad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4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Nisou</w:t>
      </w:r>
      <w:r>
        <w:rPr lang="cs-CZ" sz="28" baseline="0" dirty="0">
          <w:jc w:val="left"/>
          <w:rFonts w:ascii="Garamond" w:hAnsi="Garamond" w:cs="Garamond"/>
          <w:color w:val="000000"/>
          <w:sz w:val="28"/>
          <w:szCs w:val="28"/>
        </w:rPr>
        <w:t>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494/5,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70" w:lineRule="exact"/>
        <w:ind w:left="1290" w:right="0" w:firstLine="0"/>
      </w:pPr>
      <w:r>
        <w:drawing>
          <wp:anchor simplePos="0" relativeHeight="251658251" behindDoc="1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16307</wp:posOffset>
            </wp:positionV>
            <wp:extent cx="5807202" cy="34543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07202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tel. 483 337 071, fax: 483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337 034, e-mai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</w:t>
      </w:r>
      <w:hyperlink r:id="rId100" w:history="1"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podatelna@osoud.jbc</w:t>
        </w:r>
        <w:r>
          <w:rPr lang="cs-CZ" sz="24" baseline="0" dirty="0">
            <w:jc w:val="left"/>
            <w:rFonts w:ascii="Garamond" w:hAnsi="Garamond" w:cs="Garamond"/>
            <w:color w:val="000000"/>
            <w:spacing w:val="-3"/>
            <w:sz w:val="24"/>
            <w:szCs w:val="24"/>
          </w:rPr>
          <w:t>.</w:t>
        </w:r>
        <w:r>
          <w:rPr lang="cs-CZ" sz="24" baseline="0" dirty="0">
            <w:jc w:val="left"/>
            <w:rFonts w:ascii="Garamond" w:hAnsi="Garamond" w:cs="Garamond"/>
            <w:color w:val="000000"/>
            <w:sz w:val="24"/>
            <w:szCs w:val="24"/>
          </w:rPr>
          <w:t>justice.cz</w:t>
        </w:r>
      </w:hyperlink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ISDS: eziabqi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4" w:lineRule="exact"/>
        <w:ind w:left="8989" w:right="761" w:firstLine="0"/>
        <w:jc w:val="right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Příloha č. 1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8" w:tblpY="-267"/>
        <w:tblOverlap w:val="never"/>
        "
        <w:tblW w:w="9702" w:type="dxa"/>
        <w:tblLook w:val="04A0" w:firstRow="1" w:lastRow="0" w:firstColumn="1" w:lastColumn="0" w:noHBand="0" w:noVBand="1"/>
      </w:tblPr>
      <w:tblGrid>
        <w:gridCol w:w="93"/>
        <w:gridCol w:w="9532"/>
        <w:gridCol w:w="95"/>
      </w:tblGrid>
      <w:tr>
        <w:trPr>
          <w:trHeight w:hRule="exact" w:val="486"/>
        </w:trPr>
        <w:tc>
          <w:tcPr>
            <w:tcW w:w="93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532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0" w:after="61" w:line="240" w:lineRule="auto"/>
              <w:ind w:left="3261" w:right="0" w:firstLine="0"/>
            </w:pPr>
            <w:r/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KRYCÍ LIST NAB</w:t>
            </w:r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pacing w:val="-4"/>
                <w:sz w:val="28"/>
                <w:szCs w:val="28"/>
              </w:rPr>
              <w:t>Í</w:t>
            </w:r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DKY</w:t>
            </w:r>
            <w:r>
              <w:rPr lang="cs-CZ" sz="28" baseline="0" dirty="0">
                <w:jc w:val="left"/>
                <w:rFonts w:ascii="Garamond" w:hAnsi="Garamond" w:cs="Garamond"/>
                <w:b/>
                <w:bCs/>
                <w:color w:val="000000"/>
                <w:sz w:val="28"/>
                <w:szCs w:val="28"/>
              </w:rPr>
              <w:t>  </w:t>
            </w:r>
            <w:r/>
          </w:p>
        </w:tc>
        <w:tc>
          <w:tcPr>
            <w:tcW w:w="95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283"/>
        </w:trPr>
        <w:tc>
          <w:tcPr>
            <w:tcW w:w="9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58" w:line="307" w:lineRule="exact"/>
              <w:ind w:left="3781" w:right="0" w:firstLine="0"/>
            </w:pPr>
            <w:r/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k </w:t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zadání veřejné zakázky</w:t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91"/>
        </w:trPr>
        <w:tc>
          <w:tcPr>
            <w:tcW w:w="93" w:type="dxa"/>
            <w:vMerge/>
            <w:tcBorders>
              <w:top w:val="nil"/>
              <w:bottom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532" w:type="dxa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" w:after="119" w:line="240" w:lineRule="auto"/>
              <w:ind w:left="2541" w:right="-18" w:firstLine="0"/>
            </w:pPr>
            <w:r/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„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OS J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a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bl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nec n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a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d Nisou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–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 vy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budování v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2"/>
                <w:szCs w:val="22"/>
              </w:rPr>
              <w:t>ý</w:t>
            </w:r>
            <w:r>
              <w:rPr lang="cs-CZ" sz="22" baseline="0" dirty="0">
                <w:jc w:val="left"/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tahu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“</w:t>
            </w:r>
            <w:r>
              <w:rPr lang="cs-CZ" sz="24" baseline="0" dirty="0">
                <w:jc w:val="left"/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95" w:type="dxa"/>
            <w:vMerge/>
            <w:tcBorders>
              <w:top w:val="nil"/>
              <w:left w:val="nil"/>
              <w:bottom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78"/>
        </w:trPr>
        <w:tc>
          <w:tcPr>
            <w:tcW w:w="93" w:type="dxa"/>
            <w:vMerge/>
            <w:tcBorders>
              <w:top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9532" w:type="dxa"/>
            <w:tcBorders>
              <w:top w:val="nil"/>
              <w:left w:val="nil"/>
              <w:righ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5" w:type="dxa"/>
            <w:vMerge/>
            <w:tcBorders>
              <w:top w:val="nil"/>
              <w:left w:val="nil"/>
            </w:tcBorders>
            <w:shd w:val="clear" w:color="auto" w:fill="D6E3BC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-175514</wp:posOffset>
            </wp:positionV>
            <wp:extent cx="18288" cy="1828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-175514</wp:posOffset>
            </wp:positionV>
            <wp:extent cx="18288" cy="19812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9812"/>
                    </a:xfrm>
                    <a:custGeom>
                      <a:rect l="l" t="t" r="r" b="b"/>
                      <a:pathLst>
                        <a:path w="18288" h="19812">
                          <a:moveTo>
                            <a:pt x="0" y="19812"/>
                          </a:moveTo>
                          <a:lnTo>
                            <a:pt x="18288" y="19812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7092695</wp:posOffset>
            </wp:positionH>
            <wp:positionV relativeFrom="paragraph">
              <wp:posOffset>-175514</wp:posOffset>
            </wp:positionV>
            <wp:extent cx="18288" cy="1828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7092695</wp:posOffset>
            </wp:positionH>
            <wp:positionV relativeFrom="paragraph">
              <wp:posOffset>-175514</wp:posOffset>
            </wp:positionV>
            <wp:extent cx="18288" cy="19812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9812"/>
                    </a:xfrm>
                    <a:custGeom>
                      <a:rect l="l" t="t" r="r" b="b"/>
                      <a:pathLst>
                        <a:path w="18288" h="19812">
                          <a:moveTo>
                            <a:pt x="0" y="19812"/>
                          </a:moveTo>
                          <a:lnTo>
                            <a:pt x="18288" y="19812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981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94" w:lineRule="exact"/>
        <w:ind w:left="898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900988</wp:posOffset>
            </wp:positionH>
            <wp:positionV relativeFrom="line">
              <wp:posOffset>45333</wp:posOffset>
            </wp:positionV>
            <wp:extent cx="18288" cy="182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900988</wp:posOffset>
            </wp:positionH>
            <wp:positionV relativeFrom="line">
              <wp:posOffset>45333</wp:posOffset>
            </wp:positionV>
            <wp:extent cx="18288" cy="182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7092695</wp:posOffset>
            </wp:positionH>
            <wp:positionV relativeFrom="line">
              <wp:posOffset>45333</wp:posOffset>
            </wp:positionV>
            <wp:extent cx="18288" cy="1828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7092695</wp:posOffset>
            </wp:positionH>
            <wp:positionV relativeFrom="line">
              <wp:posOffset>45333</wp:posOffset>
            </wp:positionV>
            <wp:extent cx="18288" cy="18288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288" cy="18288"/>
                    </a:xfrm>
                    <a:custGeom>
                      <a:rect l="l" t="t" r="r" b="b"/>
                      <a:pathLst>
                        <a:path w="18288" h="18288">
                          <a:moveTo>
                            <a:pt x="0" y="18288"/>
                          </a:moveTo>
                          <a:lnTo>
                            <a:pt x="18288" y="18288"/>
                          </a:lnTo>
                          <a:lnTo>
                            <a:pt x="18288" y="0"/>
                          </a:lnTo>
                          <a:lnTo>
                            <a:pt x="0" y="0"/>
                          </a:lnTo>
                          <a:lnTo>
                            <a:pt x="0" y="1828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Tento kompletně vyplněný krycí list bude součástí nabídky 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d</w:t>
      </w:r>
      <w:r>
        <w:rPr lang="cs-CZ" sz="18" baseline="0" dirty="0">
          <w:jc w:val="left"/>
          <w:rFonts w:ascii="Garamond" w:hAnsi="Garamond" w:cs="Garamond"/>
          <w:color w:val="000000"/>
          <w:spacing w:val="-4"/>
          <w:sz w:val="18"/>
          <w:szCs w:val="18"/>
        </w:rPr>
        <w:t>o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davatele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. Uvedené údaje se musí shodovat s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údaji uvedenými v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Garamond" w:hAnsi="Garamond" w:cs="Garamond"/>
          <w:color w:val="000000"/>
          <w:sz w:val="18"/>
          <w:szCs w:val="18"/>
        </w:rPr>
        <w:t>nabídce.</w:t>
      </w:r>
      <w:r>
        <w:rPr lang="cs-CZ" sz="44" baseline="0" dirty="0">
          <w:jc w:val="left"/>
          <w:rFonts w:ascii="Garamond" w:hAnsi="Garamond" w:cs="Garamond"/>
          <w:b/>
          <w:bCs/>
          <w:color w:val="000000"/>
          <w:sz w:val="44"/>
          <w:szCs w:val="4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21" w:tblpY="-270"/>
        <w:tblOverlap w:val="never"/>
        "
        <w:tblW w:w="9485" w:type="dxa"/>
        <w:tblLook w:val="04A0" w:firstRow="1" w:lastRow="0" w:firstColumn="1" w:lastColumn="0" w:noHBand="0" w:noVBand="1"/>
      </w:tblPr>
      <w:tblGrid>
        <w:gridCol w:w="3804"/>
        <w:gridCol w:w="143"/>
        <w:gridCol w:w="910"/>
        <w:gridCol w:w="877"/>
        <w:gridCol w:w="159"/>
        <w:gridCol w:w="1812"/>
        <w:gridCol w:w="798"/>
        <w:gridCol w:w="999"/>
      </w:tblGrid>
      <w:tr>
        <w:trPr>
          <w:trHeight w:hRule="exact" w:val="481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55" w:line="240" w:lineRule="auto"/>
              <w:ind w:left="48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-27744</wp:posOffset>
                  </wp:positionV>
                  <wp:extent cx="27432" cy="27432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-27744</wp:posOffset>
                  </wp:positionV>
                  <wp:extent cx="27432" cy="2895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Obchodní firma /jméno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dodavatele 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" w:after="155" w:line="240" w:lineRule="auto"/>
              <w:ind w:left="77" w:right="0" w:firstLine="0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-27744</wp:posOffset>
                  </wp:positionV>
                  <wp:extent cx="27432" cy="27432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-27744</wp:posOffset>
                  </wp:positionV>
                  <wp:extent cx="27432" cy="27432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7432"/>
                          </a:xfrm>
                          <a:custGeom>
                            <a:rect l="l" t="t" r="r" b="b"/>
                            <a:pathLst>
                              <a:path w="27432" h="27432">
                                <a:moveTo>
                                  <a:pt x="0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-27744</wp:posOffset>
                  </wp:positionV>
                  <wp:extent cx="27432" cy="2895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28956"/>
                          </a:xfrm>
                          <a:custGeom>
                            <a:rect l="l" t="t" r="r" b="b"/>
                            <a:pathLst>
                              <a:path w="27432" h="28956">
                                <a:moveTo>
                                  <a:pt x="0" y="28956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-312</wp:posOffset>
                  </wp:positionV>
                  <wp:extent cx="9144" cy="1524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1524"/>
                          </a:xfrm>
                          <a:custGeom>
                            <a:rect l="l" t="t" r="r" b="b"/>
                            <a:pathLst>
                              <a:path w="9144" h="1524">
                                <a:moveTo>
                                  <a:pt x="0" y="1524"/>
                                </a:moveTo>
                                <a:lnTo>
                                  <a:pt x="9144" y="152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Shaft s. r. o.  </w:t>
            </w:r>
            <w:r/>
            <w:r/>
          </w:p>
        </w:tc>
      </w:tr>
      <w:tr>
        <w:trPr>
          <w:trHeight w:hRule="exact" w:val="460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21" w:line="240" w:lineRule="auto"/>
              <w:ind w:left="48" w:right="-18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-311</wp:posOffset>
                  </wp:positionV>
                  <wp:extent cx="27432" cy="9144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IČO/DIČ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dodavatele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121" w:line="240" w:lineRule="auto"/>
              <w:ind w:left="77" w:right="0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-311</wp:posOffset>
                  </wp:positionV>
                  <wp:extent cx="9144" cy="9144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-311</wp:posOffset>
                  </wp:positionV>
                  <wp:extent cx="27432" cy="9144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02093260/CZ02093260  </w:t>
            </w:r>
            <w:r/>
            <w:r/>
          </w:p>
        </w:tc>
      </w:tr>
      <w:tr>
        <w:trPr>
          <w:trHeight w:hRule="exact" w:val="548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81" w:line="240" w:lineRule="auto"/>
              <w:ind w:left="48" w:right="-18" w:firstLine="0"/>
            </w:pPr>
            <w:r>
              <w:drawing>
                <wp:anchor simplePos="0" relativeHeight="25165840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324</wp:posOffset>
                  </wp:positionV>
                  <wp:extent cx="27432" cy="914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Sídlo/bydliště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dodavatele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81" w:line="240" w:lineRule="auto"/>
              <w:ind w:left="77" w:right="0" w:firstLine="0"/>
            </w:pPr>
            <w:r>
              <w:drawing>
                <wp:anchor simplePos="0" relativeHeight="25165840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324</wp:posOffset>
                  </wp:positionV>
                  <wp:extent cx="9144" cy="91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08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324</wp:posOffset>
                  </wp:positionV>
                  <wp:extent cx="27432" cy="9144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5.května 1109/63, 140 00 Praha 4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- Nusle  </w:t>
            </w:r>
            <w:r/>
            <w:r/>
          </w:p>
        </w:tc>
      </w:tr>
      <w:tr>
        <w:trPr>
          <w:trHeight w:hRule="exact" w:val="695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3" w:after="238" w:line="240" w:lineRule="auto"/>
              <w:ind w:left="48" w:right="0" w:firstLine="0"/>
            </w:pPr>
            <w:r>
              <w:drawing>
                <wp:anchor simplePos="0" relativeHeight="25165842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-56</wp:posOffset>
                  </wp:positionV>
                  <wp:extent cx="27432" cy="914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Zápis v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obchodním/jiném rejstříku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2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9144" cy="9144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8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paragraph">
                    <wp:posOffset>1</wp:posOffset>
                  </wp:positionV>
                  <wp:extent cx="27432" cy="9144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48845</wp:posOffset>
                  </wp:positionH>
                  <wp:positionV relativeFrom="paragraph">
                    <wp:posOffset>9837</wp:posOffset>
                  </wp:positionV>
                  <wp:extent cx="2648966" cy="25660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394583" y="9837"/>
                            <a:ext cx="2534666" cy="1423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24" w:lineRule="exact"/>
                                <w:ind w:left="0" w:right="0" w:firstLine="0"/>
                              </w:pPr>
                              <w:r>
                                <w:rPr lang="cs-CZ" sz="20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0"/>
                                  <w:szCs w:val="20"/>
                                </w:rPr>
                                <w:t>Městským soudem v Praze, oddíl C, vložka 215331</w:t>
                              </w:r>
                              <w:r>
                                <w:rPr lang="cs-CZ" sz="20" baseline="0" dirty="0">
                                  <w:jc w:val="left"/>
                                  <w:rFonts w:ascii="Garamond" w:hAnsi="Garamond" w:cs="Garamond"/>
                                  <w:color w:val="000000"/>
                                  <w:sz w:val="20"/>
                                  <w:szCs w:val="20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760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70" w:after="286" w:line="240" w:lineRule="auto"/>
              <w:ind w:left="28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69</wp:posOffset>
                  </wp:positionV>
                  <wp:extent cx="27432" cy="9144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Telefon; Fax; E-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mail; www stránky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540" w:line="240" w:lineRule="auto"/>
              <w:ind w:left="57" w:right="-18" w:firstLine="0"/>
            </w:pPr>
            <w:r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323</wp:posOffset>
                  </wp:positionV>
                  <wp:extent cx="9144" cy="9144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323</wp:posOffset>
                  </wp:positionV>
                  <wp:extent cx="27432" cy="9144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603514064, </w:t>
            </w:r>
            <w:hyperlink r:id="rId127" w:history="1">
              <w:r>
                <w:rPr lang="cs-CZ" sz="20" baseline="0" dirty="0">
                  <w:jc w:val="left"/>
                  <w:rFonts w:ascii="Garamond" w:hAnsi="Garamond" w:cs="Garamond"/>
                  <w:color w:val="000000"/>
                  <w:sz w:val="20"/>
                  <w:szCs w:val="20"/>
                </w:rPr>
                <w:t>info@shaft.cz</w:t>
              </w:r>
            </w:hyperlink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  </w:t>
            </w:r>
            <w:r/>
            <w:r/>
          </w:p>
        </w:tc>
      </w:tr>
      <w:tr>
        <w:trPr>
          <w:trHeight w:hRule="exact" w:val="460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20" w:line="240" w:lineRule="auto"/>
              <w:ind w:left="28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323</wp:posOffset>
                  </wp:positionV>
                  <wp:extent cx="27432" cy="914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Bankovní spojení –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číslo účtu</w:t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120" w:line="240" w:lineRule="auto"/>
              <w:ind w:left="77" w:right="-18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323</wp:posOffset>
                  </wp:positionV>
                  <wp:extent cx="9144" cy="9144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323</wp:posOffset>
                  </wp:positionV>
                  <wp:extent cx="27432" cy="9144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KB a.s. 107-5553720297/0100  </w:t>
            </w:r>
            <w:r/>
            <w:r/>
          </w:p>
        </w:tc>
      </w:tr>
      <w:tr>
        <w:trPr>
          <w:trHeight w:hRule="exact" w:val="349"/>
        </w:trPr>
        <w:tc>
          <w:tcPr>
            <w:tcW w:w="380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36" w:after="154" w:line="240" w:lineRule="auto"/>
              <w:ind w:left="28" w:right="0" w:firstLine="0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323</wp:posOffset>
                  </wp:positionV>
                  <wp:extent cx="27432" cy="9144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Jméno a funkce statutárního orgánu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143" w:type="dxa"/>
            <w:tcBorders>
              <w:bottom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88" w:type="dxa"/>
            <w:gridSpan w:val="2"/>
            <w:tcBorders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69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2393697</wp:posOffset>
                  </wp:positionH>
                  <wp:positionV relativeFrom="paragraph">
                    <wp:posOffset>0</wp:posOffset>
                  </wp:positionV>
                  <wp:extent cx="27432" cy="9144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144"/>
        </w:trPr>
        <w:tc>
          <w:tcPr>
            <w:tcW w:w="380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1931" w:type="dxa"/>
            <w:gridSpan w:val="3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-228340</wp:posOffset>
                  </wp:positionV>
                  <wp:extent cx="9144" cy="9144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5" behindDoc="1" locked="0" layoutInCell="1" allowOverlap="1">
                  <wp:simplePos x="0" y="0"/>
                  <wp:positionH relativeFrom="page">
                    <wp:posOffset>48845</wp:posOffset>
                  </wp:positionH>
                  <wp:positionV relativeFrom="paragraph">
                    <wp:posOffset>-218503</wp:posOffset>
                  </wp:positionV>
                  <wp:extent cx="42121" cy="218503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2121" cy="218503"/>
                          </a:xfrm>
                          <a:custGeom>
                            <a:rect l="l" t="t" r="r" b="b"/>
                            <a:pathLst>
                              <a:path w="42121" h="218503">
                                <a:moveTo>
                                  <a:pt x="0" y="218503"/>
                                </a:moveTo>
                                <a:lnTo>
                                  <a:pt x="42121" y="218503"/>
                                </a:lnTo>
                                <a:lnTo>
                                  <a:pt x="4212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218503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769" w:type="dxa"/>
            <w:gridSpan w:val="4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231"/>
        </w:trPr>
        <w:tc>
          <w:tcPr>
            <w:tcW w:w="380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" w:after="162" w:line="379" w:lineRule="exact"/>
              <w:ind w:left="28" w:right="473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19627</wp:posOffset>
                  </wp:positionV>
                  <wp:extent cx="27432" cy="9144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Kontaktní osoba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dodavatele, telefon,   </w:t>
            </w:r>
            <w:r/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e-mail  </w:t>
            </w:r>
            <w:r/>
            <w:r/>
          </w:p>
        </w:tc>
        <w:tc>
          <w:tcPr>
            <w:tcW w:w="1054" w:type="dxa"/>
            <w:gridSpan w:val="2"/>
            <w:vMerge w:val="restart"/>
            <w:tcBorders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0</wp:posOffset>
                  </wp:positionV>
                  <wp:extent cx="9144" cy="914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647" w:type="dxa"/>
            <w:gridSpan w:val="4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9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634620</wp:posOffset>
                  </wp:positionH>
                  <wp:positionV relativeFrom="paragraph">
                    <wp:posOffset>0</wp:posOffset>
                  </wp:positionV>
                  <wp:extent cx="27432" cy="9144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658"/>
        </w:trPr>
        <w:tc>
          <w:tcPr>
            <w:tcW w:w="380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054" w:type="dxa"/>
            <w:gridSpan w:val="2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647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99" w:type="dxa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453"/>
        </w:trPr>
        <w:tc>
          <w:tcPr>
            <w:tcW w:w="380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910"/>
                <w:tab w:val="left" w:pos="1997"/>
                <w:tab w:val="left" w:pos="2598"/>
                <w:tab w:val="left" w:pos="2992"/>
              </w:tabs>
              <w:spacing w:before="223" w:after="264" w:line="256" w:lineRule="exact"/>
              <w:ind w:left="28" w:right="-61" w:firstLine="0"/>
            </w:pPr>
            <w:r>
              <w:drawing>
                <wp:anchor simplePos="0" relativeHeight="25165856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3626</wp:posOffset>
                  </wp:positionV>
                  <wp:extent cx="27432" cy="9144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7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297758</wp:posOffset>
                  </wp:positionV>
                  <wp:extent cx="27432" cy="9144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Celková 	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nabídková 	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cena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	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za 	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realizaci  </w:t>
            </w:r>
            <w:r/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stavebního díla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14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47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164" w:line="240" w:lineRule="auto"/>
              <w:ind w:left="0" w:right="-18" w:firstLine="0"/>
            </w:pPr>
            <w:r>
              <w:drawing>
                <wp:anchor simplePos="0" relativeHeight="251658569" behindDoc="0" locked="0" layoutInCell="1" allowOverlap="1">
                  <wp:simplePos x="0" y="0"/>
                  <wp:positionH relativeFrom="page">
                    <wp:posOffset>1236768</wp:posOffset>
                  </wp:positionH>
                  <wp:positionV relativeFrom="line">
                    <wp:posOffset>-312</wp:posOffset>
                  </wp:positionV>
                  <wp:extent cx="9144" cy="9144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Cena v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Kč/ bez DPH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18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164" w:line="240" w:lineRule="auto"/>
              <w:ind w:left="463" w:right="-18" w:firstLine="0"/>
            </w:pPr>
            <w:r/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DPH v Kč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17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5" w:after="164" w:line="240" w:lineRule="auto"/>
              <w:ind w:left="98" w:right="-18" w:firstLine="0"/>
            </w:pPr>
            <w:r>
              <w:drawing>
                <wp:anchor simplePos="0" relativeHeight="251658571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-312</wp:posOffset>
                  </wp:positionV>
                  <wp:extent cx="9144" cy="9144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3" behindDoc="0" locked="0" layoutInCell="1" allowOverlap="1">
                  <wp:simplePos x="0" y="0"/>
                  <wp:positionH relativeFrom="page">
                    <wp:posOffset>1141807</wp:posOffset>
                  </wp:positionH>
                  <wp:positionV relativeFrom="line">
                    <wp:posOffset>-312</wp:posOffset>
                  </wp:positionV>
                  <wp:extent cx="27432" cy="9144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Cena v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Kč/ s DPH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</w:tr>
      <w:tr>
        <w:trPr>
          <w:trHeight w:hRule="exact" w:val="520"/>
        </w:trPr>
        <w:tc>
          <w:tcPr>
            <w:tcW w:w="380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3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947" w:type="dxa"/>
            <w:gridSpan w:val="3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91" w:line="240" w:lineRule="auto"/>
              <w:ind w:left="319" w:right="-18" w:firstLine="0"/>
              <w:jc w:val="right"/>
            </w:pPr>
            <w:r>
              <w:drawing>
                <wp:anchor simplePos="0" relativeHeight="251658620" behindDoc="0" locked="0" layoutInCell="1" allowOverlap="1">
                  <wp:simplePos x="0" y="0"/>
                  <wp:positionH relativeFrom="page">
                    <wp:posOffset>1236768</wp:posOffset>
                  </wp:positionH>
                  <wp:positionV relativeFrom="line">
                    <wp:posOffset>-312</wp:posOffset>
                  </wp:positionV>
                  <wp:extent cx="9144" cy="9144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4 445 225,07  </w:t>
            </w:r>
            <w:r/>
            <w:r/>
          </w:p>
        </w:tc>
        <w:tc>
          <w:tcPr>
            <w:tcW w:w="181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91" w:line="240" w:lineRule="auto"/>
              <w:ind w:left="395" w:right="-18" w:firstLine="0"/>
              <w:jc w:val="right"/>
            </w:pPr>
            <w:r/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933 497,26  </w:t>
            </w:r>
            <w:r/>
            <w:r/>
          </w:p>
        </w:tc>
        <w:tc>
          <w:tcPr>
            <w:tcW w:w="1798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" w:after="291" w:line="240" w:lineRule="auto"/>
              <w:ind w:left="323" w:right="330" w:firstLine="0"/>
              <w:jc w:val="right"/>
            </w:pPr>
            <w:r>
              <w:drawing>
                <wp:anchor simplePos="0" relativeHeight="251658622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-312</wp:posOffset>
                  </wp:positionV>
                  <wp:extent cx="9144" cy="914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24" behindDoc="0" locked="0" layoutInCell="1" allowOverlap="1">
                  <wp:simplePos x="0" y="0"/>
                  <wp:positionH relativeFrom="page">
                    <wp:posOffset>1141807</wp:posOffset>
                  </wp:positionH>
                  <wp:positionV relativeFrom="line">
                    <wp:posOffset>-312</wp:posOffset>
                  </wp:positionV>
                  <wp:extent cx="27432" cy="9144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5 378 722,33  </w:t>
            </w:r>
            <w:r/>
            <w:r/>
          </w:p>
        </w:tc>
      </w:tr>
      <w:tr>
        <w:trPr>
          <w:trHeight w:hRule="exact" w:val="231"/>
        </w:trPr>
        <w:tc>
          <w:tcPr>
            <w:tcW w:w="3804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" w:after="245" w:line="256" w:lineRule="exact"/>
              <w:ind w:left="28" w:right="-59" w:firstLine="0"/>
            </w:pPr>
            <w:r>
              <w:drawing>
                <wp:anchor simplePos="0" relativeHeight="251658641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3753</wp:posOffset>
                  </wp:positionV>
                  <wp:extent cx="27432" cy="9145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Jména a Příjmení osob oprávněných jednat  </w:t>
            </w:r>
            <w:r/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jménem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dodavatele  </w:t>
            </w:r>
            <w:r/>
            <w:r/>
          </w:p>
        </w:tc>
        <w:tc>
          <w:tcPr>
            <w:tcW w:w="1931" w:type="dxa"/>
            <w:gridSpan w:val="3"/>
            <w:tcBorders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6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-630937</wp:posOffset>
                  </wp:positionV>
                  <wp:extent cx="9144" cy="9144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1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-336805</wp:posOffset>
                  </wp:positionV>
                  <wp:extent cx="9144" cy="9144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3769" w:type="dxa"/>
            <w:gridSpan w:val="4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45" behindDoc="0" locked="0" layoutInCell="1" allowOverlap="1">
                  <wp:simplePos x="0" y="0"/>
                  <wp:positionH relativeFrom="page">
                    <wp:posOffset>100965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7" behindDoc="0" locked="0" layoutInCell="1" allowOverlap="1">
                  <wp:simplePos x="0" y="0"/>
                  <wp:positionH relativeFrom="page">
                    <wp:posOffset>1251966</wp:posOffset>
                  </wp:positionH>
                  <wp:positionV relativeFrom="paragraph">
                    <wp:posOffset>-1</wp:posOffset>
                  </wp:positionV>
                  <wp:extent cx="9144" cy="9145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5"/>
                          </a:xfrm>
                          <a:custGeom>
                            <a:rect l="l" t="t" r="r" b="b"/>
                            <a:pathLst>
                              <a:path w="9144" h="9145">
                                <a:moveTo>
                                  <a:pt x="0" y="9145"/>
                                </a:moveTo>
                                <a:lnTo>
                                  <a:pt x="9144" y="914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9" behindDoc="0" locked="0" layoutInCell="1" allowOverlap="1">
                  <wp:simplePos x="0" y="0"/>
                  <wp:positionH relativeFrom="page">
                    <wp:posOffset>2393697</wp:posOffset>
                  </wp:positionH>
                  <wp:positionV relativeFrom="paragraph">
                    <wp:posOffset>-1</wp:posOffset>
                  </wp:positionV>
                  <wp:extent cx="27432" cy="9145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5"/>
                          </a:xfrm>
                          <a:custGeom>
                            <a:rect l="l" t="t" r="r" b="b"/>
                            <a:pathLst>
                              <a:path w="27432" h="9145">
                                <a:moveTo>
                                  <a:pt x="0" y="9145"/>
                                </a:moveTo>
                                <a:lnTo>
                                  <a:pt x="27432" y="9145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583"/>
        </w:trPr>
        <w:tc>
          <w:tcPr>
            <w:tcW w:w="3804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931" w:type="dxa"/>
            <w:gridSpan w:val="3"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3769" w:type="dxa"/>
            <w:gridSpan w:val="4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651"/>
        </w:trPr>
        <w:tc>
          <w:tcPr>
            <w:tcW w:w="38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310" w:line="240" w:lineRule="auto"/>
              <w:ind w:left="28" w:right="-18" w:firstLine="0"/>
            </w:pPr>
            <w:r>
              <w:drawing>
                <wp:anchor simplePos="0" relativeHeight="251658665" behindDoc="0" locked="0" layoutInCell="1" allowOverlap="1">
                  <wp:simplePos x="0" y="0"/>
                  <wp:positionH relativeFrom="page">
                    <wp:posOffset>-27432</wp:posOffset>
                  </wp:positionH>
                  <wp:positionV relativeFrom="line">
                    <wp:posOffset>69</wp:posOffset>
                  </wp:positionV>
                  <wp:extent cx="27432" cy="9144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Datum, razítko a podpis oprávněné osoby </w:t>
            </w:r>
            <w:r>
              <w:rPr lang="cs-CZ" sz="20" baseline="0" dirty="0">
                <w:jc w:val="left"/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  </w:t>
            </w:r>
            <w:r/>
            <w:r/>
          </w:p>
        </w:tc>
        <w:tc>
          <w:tcPr>
            <w:tcW w:w="5701" w:type="dxa"/>
            <w:gridSpan w:val="7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1310" w:line="240" w:lineRule="auto"/>
              <w:ind w:left="77" w:right="-18" w:firstLine="0"/>
            </w:pPr>
            <w:r>
              <w:drawing>
                <wp:anchor simplePos="0" relativeHeight="25165866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69</wp:posOffset>
                  </wp:positionV>
                  <wp:extent cx="9144" cy="9144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144" cy="9144"/>
                          </a:xfrm>
                          <a:custGeom>
                            <a:rect l="l" t="t" r="r" b="b"/>
                            <a:pathLst>
                              <a:path w="9144" h="9144">
                                <a:moveTo>
                                  <a:pt x="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69" behindDoc="0" locked="0" layoutInCell="1" allowOverlap="1">
                  <wp:simplePos x="0" y="0"/>
                  <wp:positionH relativeFrom="page">
                    <wp:posOffset>3620466</wp:posOffset>
                  </wp:positionH>
                  <wp:positionV relativeFrom="line">
                    <wp:posOffset>69</wp:posOffset>
                  </wp:positionV>
                  <wp:extent cx="27432" cy="9144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7432" cy="9144"/>
                          </a:xfrm>
                          <a:custGeom>
                            <a:rect l="l" t="t" r="r" b="b"/>
                            <a:pathLst>
                              <a:path w="27432" h="9144">
                                <a:moveTo>
                                  <a:pt x="0" y="9144"/>
                                </a:moveTo>
                                <a:lnTo>
                                  <a:pt x="27432" y="9144"/>
                                </a:lnTo>
                                <a:lnTo>
                                  <a:pt x="27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93" behindDoc="0" locked="0" layoutInCell="1" allowOverlap="1">
                  <wp:simplePos x="0" y="0"/>
                  <wp:positionH relativeFrom="page">
                    <wp:posOffset>48845</wp:posOffset>
                  </wp:positionH>
                  <wp:positionV relativeFrom="line">
                    <wp:posOffset>302513</wp:posOffset>
                  </wp:positionV>
                  <wp:extent cx="618617" cy="142304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8617" cy="142304"/>
                          </a:xfrm>
                          <a:custGeom>
                            <a:rect l="l" t="t" r="r" b="b"/>
                            <a:pathLst>
                              <a:path w="618617" h="142304">
                                <a:moveTo>
                                  <a:pt x="0" y="142304"/>
                                </a:moveTo>
                                <a:lnTo>
                                  <a:pt x="618617" y="142304"/>
                                </a:lnTo>
                                <a:lnTo>
                                  <a:pt x="61861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42304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0" baseline="0" dirty="0">
                <w:jc w:val="left"/>
                <w:rFonts w:ascii="Garamond" w:hAnsi="Garamond" w:cs="Garamond"/>
                <w:color w:val="000000"/>
                <w:sz w:val="20"/>
                <w:szCs w:val="20"/>
              </w:rPr>
              <w:t>29. 4. 2025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72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-27941</wp:posOffset>
            </wp:positionV>
            <wp:extent cx="27432" cy="27432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1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-27941</wp:posOffset>
            </wp:positionV>
            <wp:extent cx="27432" cy="27432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3345815</wp:posOffset>
            </wp:positionH>
            <wp:positionV relativeFrom="paragraph">
              <wp:posOffset>-27941</wp:posOffset>
            </wp:positionV>
            <wp:extent cx="27432" cy="27432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6966204</wp:posOffset>
            </wp:positionH>
            <wp:positionV relativeFrom="paragraph">
              <wp:posOffset>-27941</wp:posOffset>
            </wp:positionV>
            <wp:extent cx="27432" cy="27432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8" behindDoc="0" locked="0" layoutInCell="1" allowOverlap="1">
            <wp:simplePos x="0" y="0"/>
            <wp:positionH relativeFrom="page">
              <wp:posOffset>6966204</wp:posOffset>
            </wp:positionH>
            <wp:positionV relativeFrom="paragraph">
              <wp:posOffset>-27941</wp:posOffset>
            </wp:positionV>
            <wp:extent cx="27432" cy="27432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7432" cy="27432"/>
                    </a:xfrm>
                    <a:custGeom>
                      <a:rect l="l" t="t" r="r" b="b"/>
                      <a:pathLst>
                        <a:path w="27432" h="27432">
                          <a:moveTo>
                            <a:pt x="0" y="27432"/>
                          </a:moveTo>
                          <a:lnTo>
                            <a:pt x="27432" y="27432"/>
                          </a:lnTo>
                          <a:lnTo>
                            <a:pt x="27432" y="0"/>
                          </a:lnTo>
                          <a:lnTo>
                            <a:pt x="0" y="0"/>
                          </a:lnTo>
                          <a:lnTo>
                            <a:pt x="0" y="2743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5"/>
          <w:pgMar w:top="343" w:right="500" w:bottom="275" w:left="500" w:header="708" w:footer="708" w:gutter="0"/>
          <w:docGrid w:linePitch="360"/>
        </w:sectPr>
        <w:spacing w:before="0" w:after="0" w:line="244" w:lineRule="exact"/>
        <w:ind w:left="9578" w:right="0" w:firstLine="0"/>
      </w:pPr>
      <w:r/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- 1 -  </w:t>
      </w:r>
      <w:r/>
    </w:p>
    <w:p>
      <w:r/>
    </w:p>
    <w:sectPr>
      <w:type w:val="continuous"/>
      <w:pgSz w:w="11914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podatelna@osoud.jbc.justice.cz"/><Relationship Id="rId101" Type="http://schemas.openxmlformats.org/officeDocument/2006/relationships/image" Target="media/image101.png"/><Relationship Id="rId127" Type="http://schemas.openxmlformats.org/officeDocument/2006/relationships/hyperlink" TargetMode="External" Target="mailto:info@shaft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2025-06-04T11:10:59Z</dcterms:created>
  <dcterms:modified xsi:type="dcterms:W3CDTF">2025-06-04T11:10:59Z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