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5303" w14:textId="497C12A4" w:rsidR="00F6460A" w:rsidRDefault="005425B0" w:rsidP="0088511C">
      <w:pPr>
        <w:tabs>
          <w:tab w:val="left" w:pos="1984"/>
        </w:tabs>
        <w:spacing w:after="80" w:line="20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08E2FD6" w14:textId="77777777" w:rsidR="001B1402" w:rsidRPr="00485DF7" w:rsidRDefault="001B1402" w:rsidP="00BE7A5C">
      <w:pPr>
        <w:rPr>
          <w:rFonts w:asciiTheme="minorHAnsi" w:hAnsiTheme="minorHAnsi" w:cstheme="minorHAnsi"/>
          <w:b/>
          <w:sz w:val="22"/>
          <w:szCs w:val="22"/>
        </w:rPr>
      </w:pPr>
      <w:r w:rsidRPr="00485DF7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485DF7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29CE08B3" w14:textId="77777777" w:rsidR="001B1402" w:rsidRPr="00485DF7" w:rsidRDefault="001B1402" w:rsidP="00BE7A5C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60307A57" w14:textId="77777777" w:rsidR="001B1402" w:rsidRPr="00485DF7" w:rsidRDefault="001B1402" w:rsidP="00BE7A5C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3ED2481A" w14:textId="77777777" w:rsidR="001B1402" w:rsidRPr="00485DF7" w:rsidRDefault="001B1402" w:rsidP="00BE7A5C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zastoupen: Ing. arch. Naděždou </w:t>
      </w:r>
      <w:proofErr w:type="spellStart"/>
      <w:r w:rsidRPr="00485DF7">
        <w:rPr>
          <w:rFonts w:asciiTheme="minorHAnsi" w:hAnsiTheme="minorHAnsi" w:cstheme="minorHAnsi"/>
          <w:sz w:val="22"/>
          <w:szCs w:val="22"/>
        </w:rPr>
        <w:t>Goryczkovou</w:t>
      </w:r>
      <w:proofErr w:type="spellEnd"/>
      <w:r w:rsidRPr="00485DF7">
        <w:rPr>
          <w:rFonts w:asciiTheme="minorHAnsi" w:hAnsiTheme="minorHAnsi" w:cstheme="minorHAnsi"/>
          <w:sz w:val="22"/>
          <w:szCs w:val="22"/>
        </w:rPr>
        <w:t xml:space="preserve">, generální ředitelkou </w:t>
      </w:r>
    </w:p>
    <w:p w14:paraId="2424E7E3" w14:textId="77777777" w:rsidR="001B1402" w:rsidRDefault="001B1402" w:rsidP="00BE7A5C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bankovní spojení: Česká národní banka, </w:t>
      </w:r>
      <w:r w:rsidRPr="008F6346">
        <w:rPr>
          <w:rFonts w:asciiTheme="minorHAnsi" w:hAnsiTheme="minorHAnsi" w:cstheme="minorHAnsi"/>
          <w:sz w:val="22"/>
          <w:szCs w:val="22"/>
        </w:rPr>
        <w:t>č. ú.: 60039011/0710</w:t>
      </w:r>
    </w:p>
    <w:p w14:paraId="36E0AC28" w14:textId="63A8745C" w:rsidR="001B1402" w:rsidRPr="00C76C52" w:rsidRDefault="00D86CEC" w:rsidP="00BE7A5C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kontaktní osoba objednatele: </w:t>
      </w:r>
      <w:r w:rsidR="00C76C52">
        <w:rPr>
          <w:rFonts w:asciiTheme="minorHAnsi" w:eastAsia="Arial" w:hAnsiTheme="minorHAnsi" w:cstheme="minorHAnsi"/>
          <w:sz w:val="22"/>
          <w:szCs w:val="22"/>
        </w:rPr>
        <w:t>- - - - - - - -</w:t>
      </w:r>
      <w:r w:rsidR="00CD154C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4395950" w14:textId="31F7847D" w:rsidR="001B1402" w:rsidRPr="0070524B" w:rsidRDefault="001B1402" w:rsidP="00BE7A5C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155B2" w:rsidRPr="004155B2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86CEC" w:rsidRPr="004155B2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4155B2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72449A7" w14:textId="77777777" w:rsidR="001B1402" w:rsidRPr="00485DF7" w:rsidRDefault="001B1402" w:rsidP="00BE7A5C">
      <w:pPr>
        <w:keepNext/>
        <w:autoSpaceDN w:val="0"/>
        <w:ind w:left="431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181D779B" w14:textId="04A20242" w:rsidR="005425B0" w:rsidRDefault="005425B0" w:rsidP="00BE7A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385D7249" w14:textId="77777777" w:rsidR="005425B0" w:rsidRPr="005425B0" w:rsidRDefault="005425B0" w:rsidP="00BE7A5C">
      <w:pPr>
        <w:rPr>
          <w:rFonts w:asciiTheme="minorHAnsi" w:hAnsiTheme="minorHAnsi" w:cstheme="minorHAnsi"/>
          <w:sz w:val="22"/>
          <w:szCs w:val="22"/>
        </w:rPr>
      </w:pPr>
    </w:p>
    <w:p w14:paraId="3D822FD4" w14:textId="3DF69922" w:rsidR="005425B0" w:rsidRPr="005425B0" w:rsidRDefault="005425B0" w:rsidP="00BE7A5C">
      <w:pPr>
        <w:rPr>
          <w:rFonts w:asciiTheme="minorHAnsi" w:hAnsiTheme="minorHAnsi" w:cstheme="minorHAnsi"/>
          <w:b/>
          <w:sz w:val="22"/>
          <w:szCs w:val="22"/>
        </w:rPr>
      </w:pPr>
      <w:r w:rsidRPr="005425B0">
        <w:rPr>
          <w:rFonts w:asciiTheme="minorHAnsi" w:hAnsiTheme="minorHAnsi" w:cstheme="minorHAnsi"/>
          <w:b/>
          <w:sz w:val="22"/>
          <w:szCs w:val="22"/>
        </w:rPr>
        <w:t xml:space="preserve">fronte, s.r.o. </w:t>
      </w:r>
    </w:p>
    <w:p w14:paraId="4671AC89" w14:textId="77777777" w:rsidR="005425B0" w:rsidRPr="005425B0" w:rsidRDefault="005425B0" w:rsidP="00BE7A5C">
      <w:pPr>
        <w:rPr>
          <w:rFonts w:asciiTheme="minorHAnsi" w:hAnsiTheme="minorHAnsi" w:cstheme="minorHAnsi"/>
          <w:sz w:val="22"/>
          <w:szCs w:val="22"/>
        </w:rPr>
      </w:pPr>
      <w:r w:rsidRPr="005425B0">
        <w:rPr>
          <w:rFonts w:asciiTheme="minorHAnsi" w:hAnsiTheme="minorHAnsi" w:cstheme="minorHAnsi"/>
          <w:sz w:val="22"/>
          <w:szCs w:val="22"/>
        </w:rPr>
        <w:t xml:space="preserve">se sídlem: Studánecká 1120, Pardubice 530 03 </w:t>
      </w:r>
    </w:p>
    <w:p w14:paraId="11F4D96A" w14:textId="77777777" w:rsidR="005425B0" w:rsidRPr="005425B0" w:rsidRDefault="005425B0" w:rsidP="00BE7A5C">
      <w:pPr>
        <w:rPr>
          <w:rFonts w:asciiTheme="minorHAnsi" w:hAnsiTheme="minorHAnsi" w:cstheme="minorHAnsi"/>
          <w:sz w:val="22"/>
          <w:szCs w:val="22"/>
        </w:rPr>
      </w:pPr>
      <w:r w:rsidRPr="005425B0">
        <w:rPr>
          <w:rFonts w:asciiTheme="minorHAnsi" w:hAnsiTheme="minorHAnsi" w:cstheme="minorHAnsi"/>
          <w:sz w:val="22"/>
          <w:szCs w:val="22"/>
        </w:rPr>
        <w:t xml:space="preserve">spisová značka: C 20036 vedená u Krajského soudu v Hradci Králové </w:t>
      </w:r>
    </w:p>
    <w:p w14:paraId="79458295" w14:textId="07009C9F" w:rsidR="005425B0" w:rsidRPr="005425B0" w:rsidRDefault="005425B0" w:rsidP="00BE7A5C">
      <w:pPr>
        <w:rPr>
          <w:rFonts w:asciiTheme="minorHAnsi" w:hAnsiTheme="minorHAnsi" w:cstheme="minorHAnsi"/>
          <w:sz w:val="22"/>
          <w:szCs w:val="22"/>
        </w:rPr>
      </w:pPr>
      <w:r w:rsidRPr="005425B0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astoupený/a: Ing. Petrem Kozlem, jednatelem</w:t>
      </w:r>
    </w:p>
    <w:p w14:paraId="7AAF8E7A" w14:textId="77777777" w:rsidR="005425B0" w:rsidRPr="005425B0" w:rsidRDefault="005425B0" w:rsidP="00BE7A5C">
      <w:pPr>
        <w:rPr>
          <w:rFonts w:asciiTheme="minorHAnsi" w:hAnsiTheme="minorHAnsi" w:cstheme="minorHAnsi"/>
          <w:sz w:val="22"/>
          <w:szCs w:val="22"/>
        </w:rPr>
      </w:pPr>
      <w:r w:rsidRPr="005425B0">
        <w:rPr>
          <w:rFonts w:asciiTheme="minorHAnsi" w:hAnsiTheme="minorHAnsi" w:cstheme="minorHAnsi"/>
          <w:sz w:val="22"/>
          <w:szCs w:val="22"/>
        </w:rPr>
        <w:t xml:space="preserve">IČO: 26012227 </w:t>
      </w:r>
    </w:p>
    <w:p w14:paraId="3BF9E45E" w14:textId="77777777" w:rsidR="005425B0" w:rsidRPr="005425B0" w:rsidRDefault="005425B0" w:rsidP="00BE7A5C">
      <w:pPr>
        <w:rPr>
          <w:rFonts w:asciiTheme="minorHAnsi" w:hAnsiTheme="minorHAnsi" w:cstheme="minorHAnsi"/>
          <w:sz w:val="22"/>
          <w:szCs w:val="22"/>
        </w:rPr>
      </w:pPr>
      <w:r w:rsidRPr="005425B0">
        <w:rPr>
          <w:rFonts w:asciiTheme="minorHAnsi" w:hAnsiTheme="minorHAnsi" w:cstheme="minorHAnsi"/>
          <w:sz w:val="22"/>
          <w:szCs w:val="22"/>
        </w:rPr>
        <w:t xml:space="preserve">DIČ: ČZ26012227 </w:t>
      </w:r>
    </w:p>
    <w:p w14:paraId="7CBAC256" w14:textId="77777777" w:rsidR="005425B0" w:rsidRPr="005425B0" w:rsidRDefault="005425B0" w:rsidP="00BE7A5C">
      <w:pPr>
        <w:rPr>
          <w:rFonts w:asciiTheme="minorHAnsi" w:hAnsiTheme="minorHAnsi" w:cstheme="minorHAnsi"/>
          <w:sz w:val="22"/>
          <w:szCs w:val="22"/>
        </w:rPr>
      </w:pPr>
      <w:r w:rsidRPr="005425B0">
        <w:rPr>
          <w:rFonts w:asciiTheme="minorHAnsi" w:hAnsiTheme="minorHAnsi" w:cstheme="minorHAnsi"/>
          <w:sz w:val="22"/>
          <w:szCs w:val="22"/>
        </w:rPr>
        <w:t xml:space="preserve">bankovní spojení, č. účtu: Česká spořitelna, </w:t>
      </w:r>
      <w:proofErr w:type="spellStart"/>
      <w:r w:rsidRPr="005425B0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5425B0">
        <w:rPr>
          <w:rFonts w:asciiTheme="minorHAnsi" w:hAnsiTheme="minorHAnsi" w:cstheme="minorHAnsi"/>
          <w:sz w:val="22"/>
          <w:szCs w:val="22"/>
        </w:rPr>
        <w:t xml:space="preserve">. 6270992/0800 </w:t>
      </w:r>
    </w:p>
    <w:p w14:paraId="6CEBD64A" w14:textId="5274BDF6" w:rsidR="00C76C52" w:rsidRDefault="005425B0" w:rsidP="00BE7A5C">
      <w:pPr>
        <w:rPr>
          <w:rFonts w:asciiTheme="minorHAnsi" w:hAnsiTheme="minorHAnsi" w:cstheme="minorHAnsi"/>
          <w:sz w:val="22"/>
          <w:szCs w:val="22"/>
        </w:rPr>
      </w:pPr>
      <w:r w:rsidRPr="005425B0">
        <w:rPr>
          <w:rFonts w:asciiTheme="minorHAnsi" w:hAnsiTheme="minorHAnsi" w:cstheme="minorHAnsi"/>
          <w:sz w:val="22"/>
          <w:szCs w:val="22"/>
        </w:rPr>
        <w:t xml:space="preserve">kontaktní osoba zhotovitele: </w:t>
      </w:r>
      <w:r w:rsidR="00C76C52">
        <w:rPr>
          <w:rFonts w:asciiTheme="minorHAnsi" w:hAnsiTheme="minorHAnsi" w:cstheme="minorHAnsi"/>
          <w:sz w:val="22"/>
          <w:szCs w:val="22"/>
        </w:rPr>
        <w:t>- - - - - - - - - - - -</w:t>
      </w:r>
    </w:p>
    <w:p w14:paraId="63F5A01E" w14:textId="2422FA5F" w:rsidR="00D86CEC" w:rsidRPr="005425B0" w:rsidRDefault="005425B0" w:rsidP="00BE7A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jen </w:t>
      </w:r>
      <w:r w:rsidR="00537368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Zástupce zhotovitele“)</w:t>
      </w:r>
    </w:p>
    <w:p w14:paraId="74930CE6" w14:textId="797B171A" w:rsidR="001B1402" w:rsidRPr="00485DF7" w:rsidRDefault="001B1402" w:rsidP="00BE7A5C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(dále jen 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„</w:t>
      </w:r>
      <w:r w:rsidR="00D86CEC" w:rsidRPr="004155B2">
        <w:rPr>
          <w:rFonts w:asciiTheme="minorHAnsi" w:eastAsia="Arial" w:hAnsiTheme="minorHAnsi" w:cstheme="minorHAnsi"/>
          <w:b/>
          <w:bCs/>
          <w:sz w:val="22"/>
          <w:szCs w:val="22"/>
          <w:lang w:eastAsia="x-none"/>
        </w:rPr>
        <w:t>Zhotovitel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“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)</w:t>
      </w:r>
    </w:p>
    <w:p w14:paraId="4862D2C8" w14:textId="77777777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123D2CFC" w14:textId="141AD49A" w:rsidR="001B1402" w:rsidRPr="00485DF7" w:rsidRDefault="001B1402" w:rsidP="00FB421C">
      <w:pPr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80" w:line="200" w:lineRule="atLeast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jako smluvní strany </w:t>
      </w:r>
      <w:r w:rsidRPr="00485DF7">
        <w:rPr>
          <w:rFonts w:asciiTheme="minorHAnsi" w:eastAsia="Arial" w:hAnsiTheme="minorHAnsi" w:cstheme="minorHAnsi"/>
          <w:sz w:val="22"/>
          <w:szCs w:val="22"/>
        </w:rPr>
        <w:t>uzavře</w:t>
      </w:r>
      <w:r>
        <w:rPr>
          <w:rFonts w:asciiTheme="minorHAnsi" w:eastAsia="Arial" w:hAnsiTheme="minorHAnsi" w:cstheme="minorHAnsi"/>
          <w:sz w:val="22"/>
          <w:szCs w:val="22"/>
        </w:rPr>
        <w:t>ly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níže uvedeného dne, měsíce a roku podle § </w:t>
      </w:r>
      <w:r w:rsidR="00392D90">
        <w:rPr>
          <w:rFonts w:asciiTheme="minorHAnsi" w:eastAsia="Arial" w:hAnsiTheme="minorHAnsi" w:cstheme="minorHAnsi"/>
          <w:sz w:val="22"/>
          <w:szCs w:val="22"/>
        </w:rPr>
        <w:t xml:space="preserve">2586 </w:t>
      </w:r>
      <w:r w:rsidRPr="00485DF7">
        <w:rPr>
          <w:rFonts w:asciiTheme="minorHAnsi" w:eastAsia="Arial" w:hAnsiTheme="minorHAnsi" w:cstheme="minorHAnsi"/>
          <w:sz w:val="22"/>
          <w:szCs w:val="22"/>
        </w:rPr>
        <w:t>a násl. zákona č.</w:t>
      </w:r>
      <w:r w:rsidR="00FB42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89/2012 Sb., občanského zákoníku (dále jen „občanský zákoník“), </w:t>
      </w:r>
      <w:r>
        <w:rPr>
          <w:rFonts w:asciiTheme="minorHAnsi" w:eastAsia="Arial" w:hAnsiTheme="minorHAnsi" w:cstheme="minorHAnsi"/>
          <w:sz w:val="22"/>
          <w:szCs w:val="22"/>
        </w:rPr>
        <w:t>tuto</w:t>
      </w:r>
    </w:p>
    <w:p w14:paraId="4FF3695B" w14:textId="77777777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81DAF89" w14:textId="3F732815" w:rsidR="001B1402" w:rsidRPr="00DC0223" w:rsidRDefault="00DC5AFF" w:rsidP="001B1402">
      <w:pPr>
        <w:overflowPunct w:val="0"/>
        <w:autoSpaceDE w:val="0"/>
        <w:autoSpaceDN w:val="0"/>
        <w:adjustRightInd w:val="0"/>
        <w:spacing w:after="80" w:line="200" w:lineRule="atLeast"/>
        <w:jc w:val="center"/>
        <w:rPr>
          <w:rFonts w:asciiTheme="minorHAnsi" w:hAnsiTheme="minorHAnsi" w:cstheme="minorHAnsi"/>
          <w:b/>
          <w:caps/>
          <w:kern w:val="28"/>
          <w:sz w:val="28"/>
          <w:szCs w:val="28"/>
        </w:rPr>
      </w:pPr>
      <w:r>
        <w:rPr>
          <w:rFonts w:asciiTheme="minorHAnsi" w:hAnsiTheme="minorHAnsi" w:cstheme="minorHAnsi"/>
          <w:b/>
          <w:caps/>
          <w:kern w:val="28"/>
          <w:sz w:val="28"/>
          <w:szCs w:val="28"/>
        </w:rPr>
        <w:t>smlouvu NA TISK ODBORNÉHO ČASOPISU ZPRÁVY PAMÁTKOVÉ PÉČE 202</w:t>
      </w:r>
      <w:r w:rsidR="00E17517">
        <w:rPr>
          <w:rFonts w:asciiTheme="minorHAnsi" w:hAnsiTheme="minorHAnsi" w:cstheme="minorHAnsi"/>
          <w:b/>
          <w:caps/>
          <w:kern w:val="28"/>
          <w:sz w:val="28"/>
          <w:szCs w:val="28"/>
        </w:rPr>
        <w:t>5</w:t>
      </w:r>
      <w:r w:rsidR="001B1402" w:rsidRPr="00DC0223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 </w:t>
      </w:r>
    </w:p>
    <w:p w14:paraId="35E3EEB1" w14:textId="77777777" w:rsidR="001B1402" w:rsidRPr="00485DF7" w:rsidRDefault="001B1402" w:rsidP="00FB421C">
      <w:pPr>
        <w:pStyle w:val="Odstavecseseznamem"/>
        <w:spacing w:after="80" w:line="200" w:lineRule="atLeast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Smlouva</w:t>
      </w:r>
      <w:r w:rsidRPr="00485DF7">
        <w:rPr>
          <w:rFonts w:asciiTheme="minorHAnsi" w:hAnsiTheme="minorHAnsi" w:cstheme="minorHAnsi"/>
          <w:sz w:val="22"/>
          <w:szCs w:val="22"/>
        </w:rPr>
        <w:t>“)</w:t>
      </w:r>
    </w:p>
    <w:p w14:paraId="0448C090" w14:textId="77777777" w:rsidR="001B1402" w:rsidRPr="00485DF7" w:rsidRDefault="001B1402" w:rsidP="001B1402">
      <w:pPr>
        <w:spacing w:after="80"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222A0" w14:textId="77777777" w:rsidR="001B1402" w:rsidRPr="00485DF7" w:rsidRDefault="001B1402" w:rsidP="001B1402">
      <w:pPr>
        <w:keepLines/>
        <w:numPr>
          <w:ilvl w:val="0"/>
          <w:numId w:val="11"/>
        </w:numPr>
        <w:tabs>
          <w:tab w:val="clear" w:pos="432"/>
          <w:tab w:val="left" w:pos="454"/>
        </w:tabs>
        <w:autoSpaceDN w:val="0"/>
        <w:spacing w:after="80" w:line="200" w:lineRule="atLeast"/>
        <w:ind w:left="431" w:hanging="431"/>
        <w:jc w:val="center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Preambule</w:t>
      </w:r>
    </w:p>
    <w:p w14:paraId="4CB74FFB" w14:textId="43A5E2D8" w:rsidR="001B1402" w:rsidRDefault="001B1402" w:rsidP="0088511C">
      <w:pPr>
        <w:pStyle w:val="Odstavecseseznamem"/>
        <w:keepLines/>
        <w:numPr>
          <w:ilvl w:val="1"/>
          <w:numId w:val="11"/>
        </w:numPr>
        <w:tabs>
          <w:tab w:val="clear" w:pos="576"/>
          <w:tab w:val="num" w:pos="426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eastAsia="Arial" w:hAnsiTheme="minorHAnsi" w:cstheme="minorHAnsi"/>
          <w:sz w:val="22"/>
          <w:szCs w:val="22"/>
        </w:rPr>
        <w:t xml:space="preserve"> je uzavřena na základě výsledku veřejné zakázky zadávané v</w:t>
      </w:r>
      <w:r w:rsidR="005D6424">
        <w:rPr>
          <w:rFonts w:asciiTheme="minorHAnsi" w:eastAsia="Arial" w:hAnsiTheme="minorHAnsi" w:cstheme="minorHAnsi"/>
          <w:sz w:val="22"/>
          <w:szCs w:val="22"/>
        </w:rPr>
        <w:t xml:space="preserve"> dynamickém nákupním systému 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s názvem: </w:t>
      </w:r>
      <w:r w:rsidR="00122AD3" w:rsidRPr="00122AD3">
        <w:rPr>
          <w:rFonts w:asciiTheme="minorHAnsi" w:eastAsia="Arial" w:hAnsiTheme="minorHAnsi" w:cstheme="minorHAnsi"/>
          <w:i/>
          <w:sz w:val="22"/>
          <w:szCs w:val="22"/>
        </w:rPr>
        <w:t>Dynamický nákupní systém na tisk odborných publikací a časopisů pro NPÚ 2023+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. § </w:t>
      </w:r>
      <w:r w:rsidR="005D6424">
        <w:rPr>
          <w:rFonts w:asciiTheme="minorHAnsi" w:eastAsia="Arial" w:hAnsiTheme="minorHAnsi" w:cstheme="minorHAnsi"/>
          <w:sz w:val="22"/>
          <w:szCs w:val="22"/>
        </w:rPr>
        <w:t>141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zákona č. 134/2016 Sb.,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zadávání veřejných zakázek, ve znění pozdějších předpisů (dále jen „ZZVZ“)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pod názvem „</w:t>
      </w:r>
      <w:r w:rsidR="00122AD3">
        <w:rPr>
          <w:rFonts w:asciiTheme="minorHAnsi" w:eastAsia="Arial" w:hAnsiTheme="minorHAnsi" w:cstheme="minorHAnsi"/>
          <w:b/>
          <w:bCs/>
          <w:sz w:val="22"/>
          <w:szCs w:val="22"/>
        </w:rPr>
        <w:t>Tisk Zpráv památkové péče 202</w:t>
      </w:r>
      <w:r w:rsidR="00E17517"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Pr="00485DF7">
        <w:rPr>
          <w:rFonts w:asciiTheme="minorHAnsi" w:eastAsia="Arial" w:hAnsiTheme="minorHAnsi" w:cstheme="minorHAnsi"/>
          <w:b/>
          <w:bCs/>
          <w:sz w:val="22"/>
          <w:szCs w:val="22"/>
        </w:rPr>
        <w:t>“</w:t>
      </w:r>
      <w:r>
        <w:rPr>
          <w:rFonts w:asciiTheme="minorHAnsi" w:eastAsia="Arial" w:hAnsiTheme="minorHAnsi" w:cstheme="minorHAnsi"/>
          <w:sz w:val="22"/>
          <w:szCs w:val="22"/>
        </w:rPr>
        <w:t>, ev.</w:t>
      </w:r>
      <w:r w:rsidR="008A27EA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č</w:t>
      </w:r>
      <w:r w:rsidR="008A27EA">
        <w:rPr>
          <w:rFonts w:asciiTheme="minorHAnsi" w:eastAsia="Arial" w:hAnsiTheme="minorHAnsi" w:cstheme="minorHAnsi"/>
          <w:sz w:val="22"/>
          <w:szCs w:val="22"/>
        </w:rPr>
        <w:t>. </w:t>
      </w:r>
      <w:r>
        <w:rPr>
          <w:rFonts w:asciiTheme="minorHAnsi" w:eastAsia="Arial" w:hAnsiTheme="minorHAnsi" w:cstheme="minorHAnsi"/>
          <w:sz w:val="22"/>
          <w:szCs w:val="22"/>
        </w:rPr>
        <w:t xml:space="preserve">NEN: </w:t>
      </w:r>
      <w:r w:rsidR="00E17517" w:rsidRPr="00E17517">
        <w:rPr>
          <w:rFonts w:asciiTheme="minorHAnsi" w:hAnsiTheme="minorHAnsi" w:cstheme="minorHAnsi"/>
          <w:sz w:val="22"/>
          <w:szCs w:val="22"/>
        </w:rPr>
        <w:t>N006/25/V00014125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(dále jen „Veřejná zakázka“)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585CABF9" w14:textId="77777777" w:rsidR="008F61F4" w:rsidRPr="005E1CEA" w:rsidRDefault="008F61F4" w:rsidP="0088511C">
      <w:pPr>
        <w:ind w:left="426" w:hanging="426"/>
        <w:contextualSpacing/>
        <w:rPr>
          <w:rFonts w:ascii="Calibri" w:hAnsi="Calibri"/>
          <w:sz w:val="22"/>
          <w:szCs w:val="22"/>
        </w:rPr>
      </w:pPr>
    </w:p>
    <w:p w14:paraId="007536DB" w14:textId="1692141A" w:rsidR="00C7121A" w:rsidRPr="00FB17E1" w:rsidRDefault="00C7121A" w:rsidP="0088511C">
      <w:pPr>
        <w:widowControl w:val="0"/>
        <w:numPr>
          <w:ilvl w:val="0"/>
          <w:numId w:val="11"/>
        </w:numPr>
        <w:tabs>
          <w:tab w:val="clear" w:pos="432"/>
          <w:tab w:val="left" w:pos="454"/>
        </w:tabs>
        <w:autoSpaceDN w:val="0"/>
        <w:ind w:left="431" w:hanging="431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B17E1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Předmět smlouvy</w:t>
      </w:r>
    </w:p>
    <w:p w14:paraId="659C8F03" w14:textId="269EC379" w:rsidR="00F6188C" w:rsidRDefault="00F6188C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line="240" w:lineRule="auto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Předmětem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je oprávnění Objednatele vyzvat Zhotovitele postupem uvedeným v čl. 3 této Smlouvy k provedení plnění uvedeného v čl. 2.2. této Smlouvy a závazek Zhotovitele provést pro Objednatel požadované plnění. Předmětem této Smlouvy je závazek Objednatele zaplatit za řádně provedené plnění smluvní cenu dle č. </w:t>
      </w:r>
      <w:r w:rsidR="00541E24">
        <w:rPr>
          <w:rFonts w:asciiTheme="minorHAnsi" w:eastAsia="Arial" w:hAnsiTheme="minorHAnsi" w:cstheme="minorHAnsi"/>
          <w:sz w:val="22"/>
          <w:szCs w:val="22"/>
        </w:rPr>
        <w:t>5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Smlouvy.</w:t>
      </w:r>
    </w:p>
    <w:p w14:paraId="78A0EA0D" w14:textId="1071FF69" w:rsidR="00F6188C" w:rsidRDefault="00F6188C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line="240" w:lineRule="auto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Předmětem této Smlouvy j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7C2CF6">
        <w:rPr>
          <w:rFonts w:asciiTheme="minorHAnsi" w:eastAsia="Arial" w:hAnsiTheme="minorHAnsi" w:cstheme="minorHAnsi"/>
          <w:sz w:val="22"/>
          <w:szCs w:val="22"/>
        </w:rPr>
        <w:t xml:space="preserve">postupné 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provedení </w:t>
      </w:r>
      <w:r w:rsidR="00ED2648" w:rsidRPr="007C2CF6">
        <w:rPr>
          <w:rFonts w:asciiTheme="minorHAnsi" w:eastAsia="Arial" w:hAnsiTheme="minorHAnsi" w:cstheme="minorHAnsi"/>
          <w:b/>
          <w:sz w:val="22"/>
          <w:szCs w:val="22"/>
        </w:rPr>
        <w:t>tisku 4 čísel odborného časopisu (čtvrtletníku) Zprávy památkové péče 202</w:t>
      </w:r>
      <w:r w:rsidR="00673FBB">
        <w:rPr>
          <w:rFonts w:asciiTheme="minorHAnsi" w:eastAsia="Arial" w:hAnsiTheme="minorHAnsi" w:cstheme="minorHAnsi"/>
          <w:b/>
          <w:sz w:val="22"/>
          <w:szCs w:val="22"/>
        </w:rPr>
        <w:t>5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, přičemž </w:t>
      </w:r>
      <w:r w:rsidR="00867FFB">
        <w:rPr>
          <w:rFonts w:asciiTheme="minorHAnsi" w:eastAsia="Arial" w:hAnsiTheme="minorHAnsi" w:cstheme="minorHAnsi"/>
          <w:sz w:val="22"/>
          <w:szCs w:val="22"/>
        </w:rPr>
        <w:t xml:space="preserve">rámcová specifikace plnění </w:t>
      </w:r>
      <w:r w:rsidR="00ED2648">
        <w:rPr>
          <w:rFonts w:asciiTheme="minorHAnsi" w:eastAsia="Arial" w:hAnsiTheme="minorHAnsi" w:cstheme="minorHAnsi"/>
          <w:sz w:val="22"/>
          <w:szCs w:val="22"/>
        </w:rPr>
        <w:t>j</w:t>
      </w:r>
      <w:r w:rsidR="00867FFB">
        <w:rPr>
          <w:rFonts w:asciiTheme="minorHAnsi" w:eastAsia="Arial" w:hAnsiTheme="minorHAnsi" w:cstheme="minorHAnsi"/>
          <w:sz w:val="22"/>
          <w:szCs w:val="22"/>
        </w:rPr>
        <w:t>e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>blíže specifikov</w:t>
      </w:r>
      <w:r w:rsidR="00867FFB">
        <w:rPr>
          <w:rFonts w:asciiTheme="minorHAnsi" w:eastAsia="Arial" w:hAnsiTheme="minorHAnsi" w:cstheme="minorHAnsi"/>
          <w:sz w:val="22"/>
          <w:szCs w:val="22"/>
        </w:rPr>
        <w:t>ána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 xml:space="preserve"> v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 xml:space="preserve">Příloze č. 1 této </w:t>
      </w:r>
      <w:r w:rsidR="00ED2648">
        <w:rPr>
          <w:rFonts w:asciiTheme="minorHAnsi" w:eastAsia="Arial" w:hAnsiTheme="minorHAnsi" w:cstheme="minorHAnsi"/>
          <w:sz w:val="22"/>
          <w:szCs w:val="22"/>
        </w:rPr>
        <w:t>S</w:t>
      </w:r>
      <w:r w:rsidR="00ED2648" w:rsidRPr="007B7E1A">
        <w:rPr>
          <w:rFonts w:asciiTheme="minorHAnsi" w:eastAsia="Arial" w:hAnsiTheme="minorHAnsi" w:cstheme="minorHAnsi"/>
          <w:sz w:val="22"/>
          <w:szCs w:val="22"/>
        </w:rPr>
        <w:t>mlouvy</w:t>
      </w:r>
      <w:r w:rsidR="00ED264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D2648">
        <w:rPr>
          <w:rFonts w:asciiTheme="minorHAnsi" w:eastAsia="Arial" w:hAnsiTheme="minorHAnsi" w:cstheme="minorHAnsi"/>
          <w:sz w:val="22"/>
          <w:szCs w:val="22"/>
        </w:rPr>
        <w:t>(dále jen „</w:t>
      </w:r>
      <w:r w:rsidR="00ED2648" w:rsidRPr="00ED2648">
        <w:rPr>
          <w:rFonts w:asciiTheme="minorHAnsi" w:eastAsia="Arial" w:hAnsiTheme="minorHAnsi" w:cstheme="minorHAnsi"/>
          <w:b/>
          <w:i/>
          <w:sz w:val="22"/>
          <w:szCs w:val="22"/>
        </w:rPr>
        <w:t>P</w:t>
      </w:r>
      <w:r w:rsidRPr="00ED2648">
        <w:rPr>
          <w:rFonts w:asciiTheme="minorHAnsi" w:eastAsia="Arial" w:hAnsiTheme="minorHAnsi" w:cstheme="minorHAnsi"/>
          <w:b/>
          <w:i/>
          <w:sz w:val="22"/>
          <w:szCs w:val="22"/>
        </w:rPr>
        <w:t>lnění</w:t>
      </w:r>
      <w:r w:rsidRPr="00ED2648">
        <w:rPr>
          <w:rFonts w:asciiTheme="minorHAnsi" w:eastAsia="Arial" w:hAnsiTheme="minorHAnsi" w:cstheme="minorHAnsi"/>
          <w:sz w:val="22"/>
          <w:szCs w:val="22"/>
        </w:rPr>
        <w:t>“)</w:t>
      </w:r>
      <w:r w:rsidR="00ED2648">
        <w:rPr>
          <w:rFonts w:asciiTheme="minorHAnsi" w:eastAsia="Arial" w:hAnsiTheme="minorHAnsi" w:cstheme="minorHAnsi"/>
          <w:sz w:val="22"/>
          <w:szCs w:val="22"/>
        </w:rPr>
        <w:t>.</w:t>
      </w:r>
    </w:p>
    <w:p w14:paraId="1CEB76A8" w14:textId="77777777" w:rsidR="00BC492E" w:rsidRDefault="00BC492E" w:rsidP="0088511C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7195C289" w14:textId="77777777" w:rsidR="00BC492E" w:rsidRPr="00485DF7" w:rsidRDefault="00BC492E" w:rsidP="0088511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85DF7">
        <w:rPr>
          <w:rFonts w:asciiTheme="minorHAnsi" w:eastAsia="Arial" w:hAnsiTheme="minorHAnsi" w:cstheme="minorHAnsi"/>
          <w:b/>
          <w:sz w:val="22"/>
          <w:szCs w:val="22"/>
        </w:rPr>
        <w:t>Do</w:t>
      </w:r>
      <w:r>
        <w:rPr>
          <w:rFonts w:asciiTheme="minorHAnsi" w:eastAsia="Arial" w:hAnsiTheme="minorHAnsi" w:cstheme="minorHAnsi"/>
          <w:b/>
          <w:sz w:val="22"/>
          <w:szCs w:val="22"/>
        </w:rPr>
        <w:t>ba a způsob plnění</w:t>
      </w:r>
    </w:p>
    <w:p w14:paraId="7CBEB04E" w14:textId="0A7C3B81" w:rsidR="00B2189E" w:rsidRDefault="00BC492E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EF6D06">
        <w:rPr>
          <w:rFonts w:asciiTheme="minorHAnsi" w:eastAsia="Arial" w:hAnsiTheme="minorHAnsi" w:cstheme="minorHAnsi"/>
          <w:sz w:val="22"/>
          <w:szCs w:val="22"/>
        </w:rPr>
        <w:t xml:space="preserve">Plnění </w:t>
      </w:r>
      <w:r>
        <w:rPr>
          <w:rFonts w:asciiTheme="minorHAnsi" w:eastAsia="Arial" w:hAnsiTheme="minorHAnsi" w:cstheme="minorHAnsi"/>
          <w:sz w:val="22"/>
          <w:szCs w:val="22"/>
        </w:rPr>
        <w:t xml:space="preserve">prováděné </w:t>
      </w:r>
      <w:r w:rsidRPr="00EF6D06">
        <w:rPr>
          <w:rFonts w:asciiTheme="minorHAnsi" w:eastAsia="Arial" w:hAnsiTheme="minorHAnsi" w:cstheme="minorHAnsi"/>
          <w:sz w:val="22"/>
          <w:szCs w:val="22"/>
        </w:rPr>
        <w:t xml:space="preserve">na základě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EF6D06">
        <w:rPr>
          <w:rFonts w:asciiTheme="minorHAnsi" w:eastAsia="Arial" w:hAnsiTheme="minorHAnsi" w:cstheme="minorHAnsi"/>
          <w:sz w:val="22"/>
          <w:szCs w:val="22"/>
        </w:rPr>
        <w:t xml:space="preserve"> bude realizováno </w:t>
      </w:r>
      <w:r>
        <w:rPr>
          <w:rFonts w:asciiTheme="minorHAnsi" w:eastAsia="Arial" w:hAnsiTheme="minorHAnsi" w:cstheme="minorHAnsi"/>
          <w:sz w:val="22"/>
          <w:szCs w:val="22"/>
        </w:rPr>
        <w:t>na </w:t>
      </w:r>
      <w:r w:rsidRPr="00EF6D06">
        <w:rPr>
          <w:rFonts w:asciiTheme="minorHAnsi" w:eastAsia="Arial" w:hAnsiTheme="minorHAnsi" w:cstheme="minorHAnsi"/>
          <w:sz w:val="22"/>
          <w:szCs w:val="22"/>
        </w:rPr>
        <w:t xml:space="preserve">základě </w:t>
      </w:r>
      <w:r>
        <w:rPr>
          <w:rFonts w:asciiTheme="minorHAnsi" w:eastAsia="Arial" w:hAnsiTheme="minorHAnsi" w:cstheme="minorHAnsi"/>
          <w:sz w:val="22"/>
          <w:szCs w:val="22"/>
        </w:rPr>
        <w:t xml:space="preserve">jednotlivých výzev k plnění </w:t>
      </w:r>
      <w:r w:rsidR="00AC66AE">
        <w:rPr>
          <w:rFonts w:asciiTheme="minorHAnsi" w:eastAsia="Arial" w:hAnsiTheme="minorHAnsi" w:cstheme="minorHAnsi"/>
          <w:sz w:val="22"/>
          <w:szCs w:val="22"/>
        </w:rPr>
        <w:t>ve vztahu ke každému dílčímu číslu časopisu Zprávy památkové péče, ročník 202</w:t>
      </w:r>
      <w:r w:rsidR="00271F93">
        <w:rPr>
          <w:rFonts w:asciiTheme="minorHAnsi" w:eastAsia="Arial" w:hAnsiTheme="minorHAnsi" w:cstheme="minorHAnsi"/>
          <w:sz w:val="22"/>
          <w:szCs w:val="22"/>
        </w:rPr>
        <w:t>5</w:t>
      </w:r>
      <w:r w:rsidR="00AC66AE">
        <w:rPr>
          <w:rFonts w:asciiTheme="minorHAnsi" w:eastAsia="Arial" w:hAnsiTheme="minorHAnsi" w:cstheme="minorHAnsi"/>
          <w:sz w:val="22"/>
          <w:szCs w:val="22"/>
        </w:rPr>
        <w:t>, a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="00AC66AE">
        <w:rPr>
          <w:rFonts w:asciiTheme="minorHAnsi" w:eastAsia="Arial" w:hAnsiTheme="minorHAnsi" w:cstheme="minorHAnsi"/>
          <w:sz w:val="22"/>
          <w:szCs w:val="22"/>
        </w:rPr>
        <w:t>to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dle potřeb</w:t>
      </w:r>
      <w:r w:rsidR="00B2189E">
        <w:rPr>
          <w:rFonts w:asciiTheme="minorHAnsi" w:eastAsia="Arial" w:hAnsiTheme="minorHAnsi" w:cstheme="minorHAnsi"/>
          <w:sz w:val="22"/>
          <w:szCs w:val="22"/>
        </w:rPr>
        <w:t xml:space="preserve"> Objednatele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4DB8F787" w14:textId="323C314B" w:rsidR="00B2189E" w:rsidRPr="00541E24" w:rsidRDefault="00BC492E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ystavování </w:t>
      </w:r>
      <w:r>
        <w:rPr>
          <w:rFonts w:asciiTheme="minorHAnsi" w:eastAsia="Arial" w:hAnsiTheme="minorHAnsi" w:cstheme="minorHAnsi"/>
          <w:sz w:val="22"/>
          <w:szCs w:val="22"/>
        </w:rPr>
        <w:t>písemných výzev k 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je právem </w:t>
      </w:r>
      <w:r w:rsidR="00B2189E">
        <w:rPr>
          <w:rFonts w:asciiTheme="minorHAnsi" w:eastAsia="Arial" w:hAnsiTheme="minorHAnsi" w:cstheme="minorHAnsi"/>
          <w:sz w:val="22"/>
          <w:szCs w:val="22"/>
        </w:rPr>
        <w:t>Objednatele; p</w:t>
      </w:r>
      <w:r w:rsidRPr="00485DF7">
        <w:rPr>
          <w:rFonts w:asciiTheme="minorHAnsi" w:eastAsia="Arial" w:hAnsiTheme="minorHAnsi" w:cstheme="minorHAnsi"/>
          <w:sz w:val="22"/>
          <w:szCs w:val="22"/>
        </w:rPr>
        <w:t>ro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vyloučení pochybností se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stanoví, že </w:t>
      </w:r>
      <w:r w:rsidR="00B2189E">
        <w:rPr>
          <w:rFonts w:asciiTheme="minorHAnsi" w:eastAsia="Arial" w:hAnsiTheme="minorHAnsi" w:cstheme="minorHAnsi"/>
          <w:sz w:val="22"/>
          <w:szCs w:val="22"/>
        </w:rPr>
        <w:t>Objednatel n</w:t>
      </w:r>
      <w:r w:rsidRPr="00485DF7"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povin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="00B2189E">
        <w:rPr>
          <w:rFonts w:asciiTheme="minorHAnsi" w:eastAsia="Arial" w:hAnsiTheme="minorHAnsi" w:cstheme="minorHAnsi"/>
          <w:sz w:val="22"/>
          <w:szCs w:val="22"/>
        </w:rPr>
        <w:t xml:space="preserve">zadat Plnění </w:t>
      </w:r>
      <w:r w:rsidR="00194C47">
        <w:rPr>
          <w:rFonts w:asciiTheme="minorHAnsi" w:eastAsia="Arial" w:hAnsiTheme="minorHAnsi" w:cstheme="minorHAnsi"/>
          <w:sz w:val="22"/>
          <w:szCs w:val="22"/>
        </w:rPr>
        <w:t xml:space="preserve">nebo jeho dílčí část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dle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B2189E">
        <w:rPr>
          <w:rFonts w:asciiTheme="minorHAnsi" w:hAnsiTheme="minorHAnsi" w:cstheme="minorHAnsi"/>
          <w:sz w:val="22"/>
          <w:szCs w:val="22"/>
        </w:rPr>
        <w:t>.</w:t>
      </w:r>
    </w:p>
    <w:p w14:paraId="1F3B12BF" w14:textId="43DFAE55" w:rsidR="00541E24" w:rsidRPr="00541E24" w:rsidRDefault="00541E24" w:rsidP="0088511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80" w:line="240" w:lineRule="atLeast"/>
        <w:ind w:left="578" w:hanging="57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Celková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smluvní 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>cena 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 Plnění 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výzev k plnění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 základě této Smlouvy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nesmí přesáhnout částku</w:t>
      </w:r>
      <w:r w:rsidR="00A753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7536D" w:rsidRPr="00A7536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380 490</w:t>
      </w:r>
      <w:r w:rsidRPr="00A7536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,- Kč bez DPH</w:t>
      </w:r>
      <w:r w:rsidRPr="008F5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659E4">
        <w:rPr>
          <w:rFonts w:asciiTheme="minorHAnsi" w:eastAsia="Arial" w:hAnsiTheme="minorHAnsi" w:cstheme="minorHAnsi"/>
          <w:sz w:val="22"/>
          <w:szCs w:val="22"/>
        </w:rPr>
        <w:t xml:space="preserve">Objednatel není povinen vyčerpat celé množství plnění dle této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 w:rsidRPr="003659E4">
        <w:rPr>
          <w:rFonts w:asciiTheme="minorHAnsi" w:eastAsia="Arial" w:hAnsiTheme="minorHAnsi" w:cstheme="minorHAnsi"/>
          <w:sz w:val="22"/>
          <w:szCs w:val="22"/>
        </w:rPr>
        <w:t>mlouvy</w:t>
      </w:r>
      <w:r w:rsidR="00585B85">
        <w:rPr>
          <w:rFonts w:asciiTheme="minorHAnsi" w:eastAsia="Arial" w:hAnsiTheme="minorHAnsi" w:cstheme="minorHAnsi"/>
          <w:sz w:val="22"/>
          <w:szCs w:val="22"/>
        </w:rPr>
        <w:t>, což bere Zhotovitel na vědomí a prohlašuje, že nebude uplatňovat náhradu škody nebo ušlého zisku v případě, kdy nebude zadána výzvy k plnění na základě této Smlouvy</w:t>
      </w:r>
      <w:r w:rsidRPr="003659E4">
        <w:rPr>
          <w:rFonts w:asciiTheme="minorHAnsi" w:eastAsia="Arial" w:hAnsiTheme="minorHAnsi" w:cstheme="minorHAnsi"/>
          <w:sz w:val="22"/>
          <w:szCs w:val="22"/>
        </w:rPr>
        <w:t>.</w:t>
      </w:r>
    </w:p>
    <w:p w14:paraId="4769A280" w14:textId="3A070931" w:rsidR="000C77AD" w:rsidRDefault="000C77AD" w:rsidP="00BC492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Místem plnění dle této Smlouvy je: </w:t>
      </w:r>
      <w:r w:rsidR="00E03B03" w:rsidRPr="00E03B03">
        <w:rPr>
          <w:rFonts w:asciiTheme="minorHAnsi" w:eastAsia="Arial" w:hAnsiTheme="minorHAnsi" w:cstheme="minorHAnsi"/>
          <w:sz w:val="22"/>
          <w:szCs w:val="22"/>
        </w:rPr>
        <w:t>Sklad publikací NPÚ, GnŘ, Liliová 219/5, 110 01 Praha 1 – Staré Město a sklad distributora, (označení distributora, jeho pracovní doba a adresa</w:t>
      </w:r>
      <w:r w:rsidR="00E03B03">
        <w:rPr>
          <w:rFonts w:asciiTheme="minorHAnsi" w:eastAsia="Arial" w:hAnsiTheme="minorHAnsi" w:cstheme="minorHAnsi"/>
          <w:sz w:val="22"/>
          <w:szCs w:val="22"/>
        </w:rPr>
        <w:t>);</w:t>
      </w:r>
      <w:r w:rsidR="00E03B03" w:rsidRPr="00E03B03">
        <w:rPr>
          <w:rFonts w:asciiTheme="minorHAnsi" w:eastAsia="Arial" w:hAnsiTheme="minorHAnsi" w:cstheme="minorHAnsi"/>
          <w:sz w:val="22"/>
          <w:szCs w:val="22"/>
        </w:rPr>
        <w:t xml:space="preserve"> místa </w:t>
      </w:r>
      <w:r w:rsidR="00E03B03">
        <w:rPr>
          <w:rFonts w:asciiTheme="minorHAnsi" w:eastAsia="Arial" w:hAnsiTheme="minorHAnsi" w:cstheme="minorHAnsi"/>
          <w:sz w:val="22"/>
          <w:szCs w:val="22"/>
        </w:rPr>
        <w:t xml:space="preserve">dodání Plnění budou </w:t>
      </w:r>
      <w:r w:rsidR="00E03B03" w:rsidRPr="00E03B03">
        <w:rPr>
          <w:rFonts w:asciiTheme="minorHAnsi" w:eastAsia="Arial" w:hAnsiTheme="minorHAnsi" w:cstheme="minorHAnsi"/>
          <w:sz w:val="22"/>
          <w:szCs w:val="22"/>
        </w:rPr>
        <w:t>upřesněna dílčími výzvami k plnění, přičemž půjde o maximálně dvě místa v ČR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14A8BD84" w14:textId="77777777" w:rsidR="00E03B03" w:rsidRDefault="00E03B03" w:rsidP="00E03B03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E03B03">
        <w:rPr>
          <w:rFonts w:asciiTheme="minorHAnsi" w:eastAsia="Arial" w:hAnsiTheme="minorHAnsi" w:cstheme="minorHAnsi"/>
          <w:sz w:val="22"/>
          <w:szCs w:val="22"/>
        </w:rPr>
        <w:t xml:space="preserve">Smluvní strany se dohodly, že přesný termín (datum) zhotovení a předání řádně zhotoveného </w:t>
      </w:r>
      <w:r>
        <w:rPr>
          <w:rFonts w:asciiTheme="minorHAnsi" w:eastAsia="Arial" w:hAnsiTheme="minorHAnsi" w:cstheme="minorHAnsi"/>
          <w:sz w:val="22"/>
          <w:szCs w:val="22"/>
        </w:rPr>
        <w:t xml:space="preserve">Plnění </w:t>
      </w:r>
      <w:r w:rsidRPr="00E03B03">
        <w:rPr>
          <w:rFonts w:asciiTheme="minorHAnsi" w:eastAsia="Arial" w:hAnsiTheme="minorHAnsi" w:cstheme="minorHAnsi"/>
          <w:sz w:val="22"/>
          <w:szCs w:val="22"/>
        </w:rPr>
        <w:t>bude objednatel zadávat jednotlivými výzvami k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E03B03">
        <w:rPr>
          <w:rFonts w:asciiTheme="minorHAnsi" w:eastAsia="Arial" w:hAnsiTheme="minorHAnsi" w:cstheme="minorHAnsi"/>
          <w:sz w:val="22"/>
          <w:szCs w:val="22"/>
        </w:rPr>
        <w:t>plnění</w:t>
      </w:r>
      <w:r>
        <w:rPr>
          <w:rFonts w:asciiTheme="minorHAnsi" w:eastAsia="Arial" w:hAnsiTheme="minorHAnsi" w:cstheme="minorHAnsi"/>
          <w:sz w:val="22"/>
          <w:szCs w:val="22"/>
        </w:rPr>
        <w:t>, přičemž platí, že:</w:t>
      </w:r>
    </w:p>
    <w:p w14:paraId="68ABD95B" w14:textId="1F127F82" w:rsidR="00E03B03" w:rsidRDefault="00E03B03" w:rsidP="0088511C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l</w:t>
      </w:r>
      <w:r w:rsidRPr="00E03B03">
        <w:rPr>
          <w:rFonts w:asciiTheme="minorHAnsi" w:eastAsia="Arial" w:hAnsiTheme="minorHAnsi" w:cstheme="minorHAnsi"/>
          <w:sz w:val="22"/>
          <w:szCs w:val="22"/>
        </w:rPr>
        <w:t xml:space="preserve">hůta pro zhotovení plotrů </w:t>
      </w:r>
      <w:r>
        <w:rPr>
          <w:rFonts w:asciiTheme="minorHAnsi" w:eastAsia="Arial" w:hAnsiTheme="minorHAnsi" w:cstheme="minorHAnsi"/>
          <w:sz w:val="22"/>
          <w:szCs w:val="22"/>
        </w:rPr>
        <w:t xml:space="preserve">činí min. </w:t>
      </w:r>
      <w:r w:rsidRPr="00E03B03">
        <w:rPr>
          <w:rFonts w:asciiTheme="minorHAnsi" w:eastAsia="Arial" w:hAnsiTheme="minorHAnsi" w:cstheme="minorHAnsi"/>
          <w:sz w:val="22"/>
          <w:szCs w:val="22"/>
        </w:rPr>
        <w:t xml:space="preserve">7 dní od předání kompletních tiskových dat </w:t>
      </w:r>
      <w:r>
        <w:rPr>
          <w:rFonts w:asciiTheme="minorHAnsi" w:eastAsia="Arial" w:hAnsiTheme="minorHAnsi" w:cstheme="minorHAnsi"/>
          <w:sz w:val="22"/>
          <w:szCs w:val="22"/>
        </w:rPr>
        <w:t>Objednatelem Z</w:t>
      </w:r>
      <w:r w:rsidRPr="00E03B03">
        <w:rPr>
          <w:rFonts w:asciiTheme="minorHAnsi" w:eastAsia="Arial" w:hAnsiTheme="minorHAnsi" w:cstheme="minorHAnsi"/>
          <w:sz w:val="22"/>
          <w:szCs w:val="22"/>
        </w:rPr>
        <w:t>hotovitel</w:t>
      </w:r>
      <w:r>
        <w:rPr>
          <w:rFonts w:asciiTheme="minorHAnsi" w:eastAsia="Arial" w:hAnsiTheme="minorHAnsi" w:cstheme="minorHAnsi"/>
          <w:sz w:val="22"/>
          <w:szCs w:val="22"/>
        </w:rPr>
        <w:t>i,</w:t>
      </w:r>
    </w:p>
    <w:p w14:paraId="11929F53" w14:textId="77777777" w:rsidR="00E03B03" w:rsidRDefault="00E03B03" w:rsidP="0088511C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l</w:t>
      </w:r>
      <w:r w:rsidRPr="00E03B03">
        <w:rPr>
          <w:rFonts w:asciiTheme="minorHAnsi" w:eastAsia="Arial" w:hAnsiTheme="minorHAnsi" w:cstheme="minorHAnsi"/>
          <w:sz w:val="22"/>
          <w:szCs w:val="22"/>
        </w:rPr>
        <w:t>hůta pro zhotovení Plnění</w:t>
      </w:r>
      <w:r>
        <w:rPr>
          <w:rFonts w:asciiTheme="minorHAnsi" w:eastAsia="Arial" w:hAnsiTheme="minorHAnsi" w:cstheme="minorHAnsi"/>
          <w:sz w:val="22"/>
          <w:szCs w:val="22"/>
        </w:rPr>
        <w:t xml:space="preserve"> činí: min. </w:t>
      </w:r>
      <w:r w:rsidRPr="00E03B03">
        <w:rPr>
          <w:rFonts w:asciiTheme="minorHAnsi" w:eastAsia="Arial" w:hAnsiTheme="minorHAnsi" w:cstheme="minorHAnsi"/>
          <w:sz w:val="22"/>
          <w:szCs w:val="22"/>
        </w:rPr>
        <w:t>14 dní od schválení plotrů kontaktní osobou Objednatele.</w:t>
      </w:r>
    </w:p>
    <w:p w14:paraId="76EBDAB1" w14:textId="52252374" w:rsidR="00B9362D" w:rsidRDefault="00B9362D" w:rsidP="00B9362D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Písemná výzva k plnění (vzor tvoří Přílohu č. 3 této Smlouvy) </w:t>
      </w:r>
      <w:r w:rsidRPr="008C3983">
        <w:rPr>
          <w:rFonts w:asciiTheme="minorHAnsi" w:eastAsia="Arial" w:hAnsiTheme="minorHAnsi" w:cstheme="minorHAnsi"/>
          <w:sz w:val="22"/>
          <w:szCs w:val="22"/>
        </w:rPr>
        <w:t>bud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Pr="008C3983">
        <w:rPr>
          <w:rFonts w:asciiTheme="minorHAnsi" w:eastAsia="Arial" w:hAnsiTheme="minorHAnsi" w:cstheme="minorHAnsi"/>
          <w:sz w:val="22"/>
          <w:szCs w:val="22"/>
        </w:rPr>
        <w:t xml:space="preserve"> obsahovat zejména:</w:t>
      </w:r>
    </w:p>
    <w:p w14:paraId="7AA58870" w14:textId="7A65080A" w:rsidR="00B9362D" w:rsidRDefault="00B9362D" w:rsidP="0088511C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identifikaci smluvních stran, případně číslo výzvy,</w:t>
      </w:r>
    </w:p>
    <w:p w14:paraId="042337BA" w14:textId="5ACC027E" w:rsidR="00B9362D" w:rsidRDefault="00B9362D" w:rsidP="0088511C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specifikaci předmětu Plnění – počet stran</w:t>
      </w:r>
      <w:r w:rsidR="00905EDE">
        <w:rPr>
          <w:rFonts w:asciiTheme="minorHAnsi" w:eastAsia="Arial" w:hAnsiTheme="minorHAnsi" w:cstheme="minorHAnsi"/>
          <w:sz w:val="22"/>
          <w:szCs w:val="22"/>
        </w:rPr>
        <w:t xml:space="preserve"> a počet výtisků (s možností výhrady změny </w:t>
      </w:r>
      <w:r w:rsidR="00157AF6" w:rsidRPr="00157AF6">
        <w:rPr>
          <w:rFonts w:asciiTheme="minorHAnsi" w:eastAsia="Arial" w:hAnsiTheme="minorHAnsi" w:cstheme="minorHAnsi"/>
          <w:sz w:val="22"/>
          <w:szCs w:val="22"/>
        </w:rPr>
        <w:t>počtu výtisků v rámci 1 čísla</w:t>
      </w:r>
      <w:r w:rsidR="00157AF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05EDE">
        <w:rPr>
          <w:rFonts w:asciiTheme="minorHAnsi" w:eastAsia="Arial" w:hAnsiTheme="minorHAnsi" w:cstheme="minorHAnsi"/>
          <w:sz w:val="22"/>
          <w:szCs w:val="22"/>
        </w:rPr>
        <w:t xml:space="preserve">oproti </w:t>
      </w:r>
      <w:r>
        <w:rPr>
          <w:rFonts w:asciiTheme="minorHAnsi" w:eastAsia="Arial" w:hAnsiTheme="minorHAnsi" w:cstheme="minorHAnsi"/>
          <w:sz w:val="22"/>
          <w:szCs w:val="22"/>
        </w:rPr>
        <w:t>vymezení dle přílohy č. 2 této Smlouvy),</w:t>
      </w:r>
    </w:p>
    <w:p w14:paraId="2D5E34A9" w14:textId="31F2EB5A" w:rsidR="00B9362D" w:rsidRDefault="00B9362D" w:rsidP="0088511C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termín plně</w:t>
      </w:r>
      <w:r w:rsidR="003016C8">
        <w:rPr>
          <w:rFonts w:asciiTheme="minorHAnsi" w:eastAsia="Arial" w:hAnsiTheme="minorHAnsi" w:cstheme="minorHAnsi"/>
          <w:sz w:val="22"/>
          <w:szCs w:val="22"/>
        </w:rPr>
        <w:t>ní stanovený v souladu s čl. 3.5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Smlouvy,</w:t>
      </w:r>
    </w:p>
    <w:p w14:paraId="24BF2FDB" w14:textId="71FEBED1" w:rsidR="00B9362D" w:rsidRDefault="00B9362D" w:rsidP="0088511C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místo či místa dodání Plnění, </w:t>
      </w:r>
    </w:p>
    <w:p w14:paraId="4A471F48" w14:textId="3CAC283F" w:rsidR="00BD3B0F" w:rsidRPr="00880850" w:rsidRDefault="00B9362D" w:rsidP="0088511C">
      <w:pPr>
        <w:pStyle w:val="Odstavecseseznamem"/>
        <w:keepLines/>
        <w:numPr>
          <w:ilvl w:val="1"/>
          <w:numId w:val="1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80850">
        <w:rPr>
          <w:rFonts w:asciiTheme="minorHAnsi" w:eastAsia="Arial" w:hAnsiTheme="minorHAnsi" w:cstheme="minorHAnsi"/>
          <w:sz w:val="22"/>
          <w:szCs w:val="22"/>
        </w:rPr>
        <w:t xml:space="preserve">celkovou cenu v Kč bez DPH a včetně DPH. </w:t>
      </w:r>
    </w:p>
    <w:p w14:paraId="0CDCF12B" w14:textId="2587E92C" w:rsidR="002F7104" w:rsidRPr="00BD3B0F" w:rsidRDefault="002F7104" w:rsidP="002F7104">
      <w:pPr>
        <w:pStyle w:val="Odstavecseseznamem"/>
        <w:keepLines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80" w:line="240" w:lineRule="atLeast"/>
        <w:ind w:left="578" w:hanging="578"/>
        <w:contextualSpacing w:val="0"/>
        <w:jc w:val="both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D3B0F">
        <w:rPr>
          <w:rFonts w:asciiTheme="minorHAnsi" w:eastAsia="Arial" w:hAnsiTheme="minorHAnsi" w:cstheme="minorHAnsi"/>
          <w:sz w:val="22"/>
          <w:szCs w:val="22"/>
        </w:rPr>
        <w:t xml:space="preserve">Nestanoví-li písemná výzva k plnění jinak, platí ustanovení této </w:t>
      </w:r>
      <w:r w:rsidRPr="00BD3B0F">
        <w:rPr>
          <w:rFonts w:asciiTheme="minorHAnsi" w:hAnsiTheme="minorHAnsi" w:cstheme="minorHAnsi"/>
          <w:sz w:val="22"/>
          <w:szCs w:val="22"/>
        </w:rPr>
        <w:t>Smlouvy</w:t>
      </w:r>
      <w:r w:rsidRPr="00BD3B0F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C108F92" w14:textId="42249CD8" w:rsidR="00EA0478" w:rsidRDefault="00B9362D" w:rsidP="002F710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362D">
        <w:rPr>
          <w:rFonts w:asciiTheme="minorHAnsi" w:eastAsia="Arial" w:hAnsiTheme="minorHAnsi" w:cstheme="minorHAnsi"/>
          <w:sz w:val="22"/>
          <w:szCs w:val="22"/>
        </w:rPr>
        <w:t xml:space="preserve">Výzvy k plnění bude odesílat kontaktní osoba </w:t>
      </w:r>
      <w:r w:rsidR="002F7104">
        <w:rPr>
          <w:rFonts w:asciiTheme="minorHAnsi" w:eastAsia="Arial" w:hAnsiTheme="minorHAnsi" w:cstheme="minorHAnsi"/>
          <w:sz w:val="22"/>
          <w:szCs w:val="22"/>
        </w:rPr>
        <w:t>O</w:t>
      </w:r>
      <w:r w:rsidRPr="00B9362D">
        <w:rPr>
          <w:rFonts w:asciiTheme="minorHAnsi" w:eastAsia="Arial" w:hAnsiTheme="minorHAnsi" w:cstheme="minorHAnsi"/>
          <w:sz w:val="22"/>
          <w:szCs w:val="22"/>
        </w:rPr>
        <w:t xml:space="preserve">bjednatele na email kontaktní osoby </w:t>
      </w:r>
      <w:r w:rsidR="002F7104">
        <w:rPr>
          <w:rFonts w:asciiTheme="minorHAnsi" w:eastAsia="Arial" w:hAnsiTheme="minorHAnsi" w:cstheme="minorHAnsi"/>
          <w:sz w:val="22"/>
          <w:szCs w:val="22"/>
        </w:rPr>
        <w:t>Z</w:t>
      </w:r>
      <w:r w:rsidRPr="00B9362D">
        <w:rPr>
          <w:rFonts w:asciiTheme="minorHAnsi" w:eastAsia="Arial" w:hAnsiTheme="minorHAnsi" w:cstheme="minorHAnsi"/>
          <w:sz w:val="22"/>
          <w:szCs w:val="22"/>
        </w:rPr>
        <w:t>hotovitele</w:t>
      </w:r>
      <w:r w:rsidR="000A1517">
        <w:rPr>
          <w:rFonts w:asciiTheme="minorHAnsi" w:eastAsia="Arial" w:hAnsiTheme="minorHAnsi" w:cstheme="minorHAnsi"/>
          <w:sz w:val="22"/>
          <w:szCs w:val="22"/>
        </w:rPr>
        <w:t xml:space="preserve"> uvedený v záhlaví této Smlouvy</w:t>
      </w:r>
      <w:r w:rsidRPr="00B9362D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D71FA7">
        <w:rPr>
          <w:rFonts w:asciiTheme="minorHAnsi" w:eastAsia="Arial" w:hAnsiTheme="minorHAnsi" w:cstheme="minorHAnsi"/>
          <w:sz w:val="22"/>
          <w:szCs w:val="22"/>
        </w:rPr>
        <w:t>Kontaktní osoba Zhotovitele</w:t>
      </w:r>
      <w:r w:rsidR="00D71FA7" w:rsidRPr="00514DF1">
        <w:rPr>
          <w:rFonts w:asciiTheme="minorHAnsi" w:eastAsia="Arial" w:hAnsiTheme="minorHAnsi" w:cstheme="minorHAnsi"/>
          <w:sz w:val="22"/>
          <w:szCs w:val="22"/>
        </w:rPr>
        <w:t xml:space="preserve"> učiní potvrzení výzvy k plnění nejpozději do 3 (tří) pracovních dnů ode dne doručení výzvy</w:t>
      </w:r>
      <w:r w:rsidR="00963224">
        <w:rPr>
          <w:rFonts w:asciiTheme="minorHAnsi" w:eastAsia="Arial" w:hAnsiTheme="minorHAnsi" w:cstheme="minorHAnsi"/>
          <w:sz w:val="22"/>
          <w:szCs w:val="22"/>
        </w:rPr>
        <w:t>. N</w:t>
      </w:r>
      <w:r w:rsidR="00963224" w:rsidRPr="00AA135C">
        <w:rPr>
          <w:rFonts w:asciiTheme="minorHAnsi" w:eastAsia="Arial" w:hAnsiTheme="minorHAnsi" w:cstheme="minorHAnsi"/>
          <w:sz w:val="22"/>
          <w:szCs w:val="22"/>
        </w:rPr>
        <w:t>e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učiní-li kontaktní osoba Zhotovitele potvrzení výzvy k plnění do </w:t>
      </w:r>
      <w:r w:rsidR="00EA0478">
        <w:rPr>
          <w:rFonts w:asciiTheme="minorHAnsi" w:eastAsia="Arial" w:hAnsiTheme="minorHAnsi" w:cstheme="minorHAnsi"/>
          <w:sz w:val="22"/>
          <w:szCs w:val="22"/>
        </w:rPr>
        <w:t>sedmi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 (</w:t>
      </w:r>
      <w:r w:rsidR="00EA0478">
        <w:rPr>
          <w:rFonts w:asciiTheme="minorHAnsi" w:eastAsia="Arial" w:hAnsiTheme="minorHAnsi" w:cstheme="minorHAnsi"/>
          <w:sz w:val="22"/>
          <w:szCs w:val="22"/>
        </w:rPr>
        <w:t>7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) dnů ode dne </w:t>
      </w:r>
      <w:r w:rsidR="00EA0478">
        <w:rPr>
          <w:rFonts w:asciiTheme="minorHAnsi" w:eastAsia="Arial" w:hAnsiTheme="minorHAnsi" w:cstheme="minorHAnsi"/>
          <w:sz w:val="22"/>
          <w:szCs w:val="22"/>
        </w:rPr>
        <w:t xml:space="preserve">odeslání 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písemné výzvy k plnění </w:t>
      </w:r>
      <w:r w:rsidR="00EA0478">
        <w:rPr>
          <w:rFonts w:asciiTheme="minorHAnsi" w:eastAsia="Arial" w:hAnsiTheme="minorHAnsi" w:cstheme="minorHAnsi"/>
          <w:sz w:val="22"/>
          <w:szCs w:val="22"/>
        </w:rPr>
        <w:t xml:space="preserve">na kontaktní email Objednatele, 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považuje se výzva k plnění za potvrzenou </w:t>
      </w:r>
      <w:r w:rsidR="00EA0478">
        <w:rPr>
          <w:rFonts w:asciiTheme="minorHAnsi" w:eastAsia="Arial" w:hAnsiTheme="minorHAnsi" w:cstheme="minorHAnsi"/>
          <w:sz w:val="22"/>
          <w:szCs w:val="22"/>
        </w:rPr>
        <w:t>sedmým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 dnem poté</w:t>
      </w:r>
      <w:r w:rsidR="00963224" w:rsidRPr="00377EE0">
        <w:rPr>
          <w:rFonts w:asciiTheme="minorHAnsi" w:eastAsia="Arial" w:hAnsiTheme="minorHAnsi" w:cstheme="minorHAnsi"/>
          <w:sz w:val="22"/>
          <w:szCs w:val="22"/>
        </w:rPr>
        <w:t>, kdy byl</w:t>
      </w:r>
      <w:r w:rsidR="00963224">
        <w:rPr>
          <w:rFonts w:asciiTheme="minorHAnsi" w:eastAsia="Arial" w:hAnsiTheme="minorHAnsi" w:cstheme="minorHAnsi"/>
          <w:sz w:val="22"/>
          <w:szCs w:val="22"/>
        </w:rPr>
        <w:t xml:space="preserve">a výzva k plnění </w:t>
      </w:r>
      <w:r w:rsidR="00EA0478">
        <w:rPr>
          <w:rFonts w:asciiTheme="minorHAnsi" w:eastAsia="Arial" w:hAnsiTheme="minorHAnsi" w:cstheme="minorHAnsi"/>
          <w:sz w:val="22"/>
          <w:szCs w:val="22"/>
        </w:rPr>
        <w:t>odeslána.</w:t>
      </w:r>
    </w:p>
    <w:p w14:paraId="3D949B8D" w14:textId="77777777" w:rsidR="00541E24" w:rsidRDefault="00541E24" w:rsidP="00541E24">
      <w:pPr>
        <w:pStyle w:val="Odstavecseseznamem"/>
        <w:keepLines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2EF24F81" w14:textId="2AC12B2A" w:rsidR="00541E24" w:rsidRPr="00541E24" w:rsidRDefault="00541E24" w:rsidP="00541E24">
      <w:pPr>
        <w:pStyle w:val="Odstavecseseznamem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41E24">
        <w:rPr>
          <w:rFonts w:asciiTheme="minorHAnsi" w:eastAsia="Arial" w:hAnsiTheme="minorHAnsi" w:cstheme="minorHAnsi"/>
          <w:b/>
          <w:sz w:val="22"/>
          <w:szCs w:val="22"/>
        </w:rPr>
        <w:t>Předání a převzetí plnění</w:t>
      </w:r>
    </w:p>
    <w:p w14:paraId="5CEA9599" w14:textId="77777777" w:rsidR="00541E24" w:rsidRDefault="00541E24" w:rsidP="00541E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8C3983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>
        <w:rPr>
          <w:rFonts w:asciiTheme="minorHAnsi" w:eastAsia="Arial" w:hAnsiTheme="minorHAnsi" w:cstheme="minorHAnsi"/>
          <w:sz w:val="22"/>
          <w:szCs w:val="22"/>
        </w:rPr>
        <w:t xml:space="preserve">vyžádané na základě výzvy k plnění </w:t>
      </w:r>
      <w:r w:rsidRPr="008C3983">
        <w:rPr>
          <w:rFonts w:asciiTheme="minorHAnsi" w:eastAsia="Arial" w:hAnsiTheme="minorHAnsi" w:cstheme="minorHAnsi"/>
          <w:sz w:val="22"/>
          <w:szCs w:val="22"/>
        </w:rPr>
        <w:t>se považuje za</w:t>
      </w:r>
      <w:r>
        <w:rPr>
          <w:rFonts w:asciiTheme="minorHAnsi" w:eastAsia="Arial" w:hAnsiTheme="minorHAnsi" w:cstheme="minorHAnsi"/>
          <w:sz w:val="22"/>
          <w:szCs w:val="22"/>
        </w:rPr>
        <w:t xml:space="preserve"> provedené, je-li dokončeno a předáno. </w:t>
      </w:r>
    </w:p>
    <w:p w14:paraId="7A73B902" w14:textId="4AC6548D" w:rsidR="00541E24" w:rsidRDefault="00541E24" w:rsidP="00541E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Plnění se považuje za dokončené, jsou-li provedeny veškeré činnosti dle této Smlouvy a výzvy k plnění a Plnění je v souladu s touto Smlouvou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 a výzvou k plnění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448D89B9" w14:textId="78730D9C" w:rsidR="00541E24" w:rsidRPr="00413389" w:rsidRDefault="00541E24" w:rsidP="00541E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13389">
        <w:rPr>
          <w:rFonts w:asciiTheme="minorHAnsi" w:eastAsia="Arial" w:hAnsiTheme="minorHAnsi" w:cstheme="minorHAnsi"/>
          <w:sz w:val="22"/>
          <w:szCs w:val="22"/>
        </w:rPr>
        <w:t xml:space="preserve">Předání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lnění potvrdí </w:t>
      </w:r>
      <w:r>
        <w:rPr>
          <w:rFonts w:asciiTheme="minorHAnsi" w:eastAsia="Arial" w:hAnsiTheme="minorHAnsi" w:cstheme="minorHAnsi"/>
          <w:sz w:val="22"/>
          <w:szCs w:val="22"/>
        </w:rPr>
        <w:t>věcně odpovědná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 osoba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>Zhotovitele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 na předávacím protokolu vyhotoveném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Pr="00413389">
        <w:rPr>
          <w:rFonts w:asciiTheme="minorHAnsi" w:eastAsia="Arial" w:hAnsiTheme="minorHAnsi" w:cstheme="minorHAnsi"/>
          <w:sz w:val="22"/>
          <w:szCs w:val="22"/>
        </w:rPr>
        <w:t xml:space="preserve">v tištěné (listinné) podobě. Jedno vyhotovení předávacího protokolu si ponechá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 a jedno Objednatel. </w:t>
      </w:r>
      <w:r w:rsidRPr="00413389">
        <w:rPr>
          <w:rFonts w:asciiTheme="minorHAnsi" w:eastAsia="Arial" w:hAnsiTheme="minorHAnsi" w:cstheme="minorHAnsi"/>
          <w:sz w:val="22"/>
          <w:szCs w:val="22"/>
        </w:rPr>
        <w:t>Předávací protokol musí obsahovat:</w:t>
      </w:r>
    </w:p>
    <w:p w14:paraId="04E94BC3" w14:textId="700D344D" w:rsidR="00541E24" w:rsidRDefault="00541E24" w:rsidP="0088511C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E01BC">
        <w:rPr>
          <w:rFonts w:asciiTheme="minorHAnsi" w:eastAsia="Arial" w:hAnsiTheme="minorHAnsi" w:cstheme="minorHAnsi"/>
          <w:sz w:val="22"/>
          <w:szCs w:val="22"/>
        </w:rPr>
        <w:t xml:space="preserve">identifikaci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smluvních stran </w:t>
      </w:r>
      <w:r w:rsidRPr="00DE01BC">
        <w:rPr>
          <w:rFonts w:asciiTheme="minorHAnsi" w:eastAsia="Arial" w:hAnsiTheme="minorHAnsi" w:cstheme="minorHAnsi"/>
          <w:sz w:val="22"/>
          <w:szCs w:val="22"/>
        </w:rPr>
        <w:t>(název, IČO, sídlo)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325E8B27" w14:textId="4ABFA17B" w:rsidR="00541E24" w:rsidRPr="00DE01BC" w:rsidRDefault="00541E24" w:rsidP="0088511C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specifikaci Plnění (číslo časopisu Zpráv památkové péče, ročník 202</w:t>
      </w:r>
      <w:r w:rsidR="005057D8">
        <w:rPr>
          <w:rFonts w:asciiTheme="minorHAnsi" w:eastAsia="Arial" w:hAnsiTheme="minorHAnsi" w:cstheme="minorHAnsi"/>
          <w:sz w:val="22"/>
          <w:szCs w:val="22"/>
        </w:rPr>
        <w:t>5</w:t>
      </w:r>
      <w:r>
        <w:rPr>
          <w:rFonts w:asciiTheme="minorHAnsi" w:eastAsia="Arial" w:hAnsiTheme="minorHAnsi" w:cstheme="minorHAnsi"/>
          <w:sz w:val="22"/>
          <w:szCs w:val="22"/>
        </w:rPr>
        <w:t>),</w:t>
      </w:r>
    </w:p>
    <w:p w14:paraId="050C2B3F" w14:textId="75834618" w:rsidR="00541E24" w:rsidRPr="008C3983" w:rsidRDefault="00541E24" w:rsidP="0088511C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označení místa dodání</w:t>
      </w:r>
      <w:r w:rsidRPr="008C3983">
        <w:rPr>
          <w:rFonts w:asciiTheme="minorHAnsi" w:eastAsia="Arial" w:hAnsiTheme="minorHAnsi" w:cstheme="minorHAnsi"/>
          <w:sz w:val="22"/>
          <w:szCs w:val="22"/>
        </w:rPr>
        <w:t>,</w:t>
      </w:r>
    </w:p>
    <w:p w14:paraId="4085F295" w14:textId="77777777" w:rsidR="00541E24" w:rsidRPr="00D04A8A" w:rsidRDefault="00541E24" w:rsidP="0088511C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datum dodání.</w:t>
      </w:r>
    </w:p>
    <w:p w14:paraId="6DB80BFA" w14:textId="528FF3C5" w:rsidR="00541E24" w:rsidRPr="00485DF7" w:rsidRDefault="00541E24" w:rsidP="00541E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 případě,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>zjistí již při předání, že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P</w:t>
      </w:r>
      <w:r>
        <w:rPr>
          <w:rFonts w:asciiTheme="minorHAnsi" w:eastAsia="Arial" w:hAnsiTheme="minorHAnsi" w:cstheme="minorHAnsi"/>
          <w:sz w:val="22"/>
          <w:szCs w:val="22"/>
        </w:rPr>
        <w:t>lnění dodan</w:t>
      </w:r>
      <w:r w:rsidR="00EB084E">
        <w:rPr>
          <w:rFonts w:asciiTheme="minorHAnsi" w:eastAsia="Arial" w:hAnsiTheme="minorHAnsi" w:cstheme="minorHAnsi"/>
          <w:sz w:val="22"/>
          <w:szCs w:val="22"/>
        </w:rPr>
        <w:t>é</w:t>
      </w:r>
      <w:r>
        <w:rPr>
          <w:rFonts w:asciiTheme="minorHAnsi" w:eastAsia="Arial" w:hAnsiTheme="minorHAnsi" w:cstheme="minorHAnsi"/>
          <w:sz w:val="22"/>
          <w:szCs w:val="22"/>
        </w:rPr>
        <w:t xml:space="preserve"> na základě výzvy k plnění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>je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vadn</w:t>
      </w:r>
      <w:r w:rsidR="00EB084E">
        <w:rPr>
          <w:rFonts w:asciiTheme="minorHAnsi" w:eastAsia="Arial" w:hAnsiTheme="minorHAnsi" w:cstheme="minorHAnsi"/>
          <w:sz w:val="22"/>
          <w:szCs w:val="22"/>
        </w:rPr>
        <w:t>é</w:t>
      </w:r>
      <w:r w:rsidRPr="00485DF7">
        <w:rPr>
          <w:rFonts w:asciiTheme="minorHAnsi" w:eastAsia="Arial" w:hAnsiTheme="minorHAnsi" w:cstheme="minorHAnsi"/>
          <w:sz w:val="22"/>
          <w:szCs w:val="22"/>
        </w:rPr>
        <w:t>, případně zjist</w:t>
      </w:r>
      <w:r>
        <w:rPr>
          <w:rFonts w:asciiTheme="minorHAnsi" w:eastAsia="Arial" w:hAnsiTheme="minorHAnsi" w:cstheme="minorHAnsi"/>
          <w:sz w:val="22"/>
          <w:szCs w:val="22"/>
        </w:rPr>
        <w:t xml:space="preserve">í-li vady týkající se množství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nebo jakosti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je oprávněn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ředmět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odmítnout </w:t>
      </w:r>
      <w:r>
        <w:rPr>
          <w:rFonts w:asciiTheme="minorHAnsi" w:eastAsia="Arial" w:hAnsiTheme="minorHAnsi" w:cstheme="minorHAnsi"/>
          <w:sz w:val="22"/>
          <w:szCs w:val="22"/>
        </w:rPr>
        <w:t>k převzetí</w:t>
      </w:r>
      <w:r w:rsidRPr="00485DF7">
        <w:rPr>
          <w:rFonts w:asciiTheme="minorHAnsi" w:eastAsia="Arial" w:hAnsiTheme="minorHAnsi" w:cstheme="minorHAnsi"/>
          <w:sz w:val="22"/>
          <w:szCs w:val="22"/>
        </w:rPr>
        <w:t>, a to i pouze z</w:t>
      </w:r>
      <w:r w:rsidR="00EB084E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části</w:t>
      </w:r>
      <w:r w:rsidR="00EB084E">
        <w:rPr>
          <w:rFonts w:asciiTheme="minorHAnsi" w:eastAsia="Arial" w:hAnsiTheme="minorHAnsi" w:cstheme="minorHAnsi"/>
          <w:sz w:val="22"/>
          <w:szCs w:val="22"/>
        </w:rPr>
        <w:t>; o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 takovém odmítnutí bude proveden 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písemný 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zápis s uvedením důvodu odmítnutí převzetí 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Plnění.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>
        <w:rPr>
          <w:rFonts w:asciiTheme="minorHAnsi" w:eastAsia="Arial" w:hAnsiTheme="minorHAnsi" w:cstheme="minorHAnsi"/>
          <w:sz w:val="22"/>
          <w:szCs w:val="22"/>
        </w:rPr>
        <w:t>j</w:t>
      </w:r>
      <w:r w:rsidRPr="00485DF7">
        <w:rPr>
          <w:rFonts w:asciiTheme="minorHAnsi" w:eastAsia="Arial" w:hAnsiTheme="minorHAnsi" w:cstheme="minorHAnsi"/>
          <w:sz w:val="22"/>
          <w:szCs w:val="22"/>
        </w:rPr>
        <w:t>e povinen vadn</w:t>
      </w:r>
      <w:r>
        <w:rPr>
          <w:rFonts w:asciiTheme="minorHAnsi" w:eastAsia="Arial" w:hAnsiTheme="minorHAnsi" w:cstheme="minorHAnsi"/>
          <w:sz w:val="22"/>
          <w:szCs w:val="22"/>
        </w:rPr>
        <w:t>ý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či chybějící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ředmět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 n</w:t>
      </w:r>
      <w:r w:rsidRPr="00485DF7">
        <w:rPr>
          <w:rFonts w:asciiTheme="minorHAnsi" w:eastAsia="Arial" w:hAnsiTheme="minorHAnsi" w:cstheme="minorHAnsi"/>
          <w:sz w:val="22"/>
          <w:szCs w:val="22"/>
        </w:rPr>
        <w:t>ahradit/dodat ve lhůtě stanovené v</w:t>
      </w:r>
      <w:r w:rsidR="00EB084E">
        <w:rPr>
          <w:rFonts w:asciiTheme="minorHAnsi" w:eastAsia="Arial" w:hAnsiTheme="minorHAnsi" w:cstheme="minorHAnsi"/>
          <w:sz w:val="22"/>
          <w:szCs w:val="22"/>
        </w:rPr>
        <w:t> písemném zápisu</w:t>
      </w:r>
      <w:r>
        <w:rPr>
          <w:rFonts w:asciiTheme="minorHAnsi" w:eastAsia="Arial" w:hAnsiTheme="minorHAnsi" w:cstheme="minorHAnsi"/>
          <w:sz w:val="22"/>
          <w:szCs w:val="22"/>
        </w:rPr>
        <w:t>.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 V případě odmítnutí Plnění nastávají následky prodlení pro Zhotovitele.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357938" w14:textId="77777777" w:rsidR="00C7121A" w:rsidRDefault="00C7121A" w:rsidP="00C7121A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1271E1EB" w14:textId="5BF377B6" w:rsidR="00F660EE" w:rsidRPr="00485DF7" w:rsidRDefault="00F660EE" w:rsidP="00F660EE">
      <w:pPr>
        <w:pStyle w:val="Odstavecseseznamem"/>
        <w:keepLines/>
        <w:numPr>
          <w:ilvl w:val="0"/>
          <w:numId w:val="11"/>
        </w:numPr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485DF7">
        <w:rPr>
          <w:rFonts w:asciiTheme="minorHAnsi" w:eastAsia="Arial" w:hAnsiTheme="minorHAnsi" w:cstheme="minorHAnsi"/>
          <w:b/>
          <w:sz w:val="22"/>
          <w:szCs w:val="22"/>
        </w:rPr>
        <w:t>ena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a platební podmínky</w:t>
      </w:r>
    </w:p>
    <w:p w14:paraId="35F4B124" w14:textId="465B80BC" w:rsidR="00F660EE" w:rsidRDefault="00F660EE" w:rsidP="00F660EE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Jednotkové ceny</w:t>
      </w:r>
      <w:r w:rsidRPr="009E0312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9E0312">
        <w:rPr>
          <w:rFonts w:asciiTheme="minorHAnsi" w:eastAsia="Arial" w:hAnsiTheme="minorHAnsi" w:cstheme="minorHAnsi"/>
          <w:sz w:val="22"/>
          <w:szCs w:val="22"/>
        </w:rPr>
        <w:t xml:space="preserve">ředmětu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9E0312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>
        <w:rPr>
          <w:rFonts w:asciiTheme="minorHAnsi" w:eastAsia="Arial" w:hAnsiTheme="minorHAnsi" w:cstheme="minorHAnsi"/>
          <w:sz w:val="22"/>
          <w:szCs w:val="22"/>
        </w:rPr>
        <w:t xml:space="preserve">jsou stanoveny na základě nabídky Zhotovitele v Příloze č. 2 této Smlouvy: Cenová nabídka. </w:t>
      </w:r>
      <w:r w:rsidRPr="00F660EE">
        <w:rPr>
          <w:rFonts w:asciiTheme="minorHAnsi" w:eastAsia="Arial" w:hAnsiTheme="minorHAnsi" w:cstheme="minorHAnsi"/>
          <w:sz w:val="22"/>
          <w:szCs w:val="22"/>
        </w:rPr>
        <w:t>K jednotkov</w:t>
      </w:r>
      <w:r>
        <w:rPr>
          <w:rFonts w:asciiTheme="minorHAnsi" w:eastAsia="Arial" w:hAnsiTheme="minorHAnsi" w:cstheme="minorHAnsi"/>
          <w:sz w:val="22"/>
          <w:szCs w:val="22"/>
        </w:rPr>
        <w:t>ým</w:t>
      </w:r>
      <w:r w:rsidRPr="00F660EE">
        <w:rPr>
          <w:rFonts w:asciiTheme="minorHAnsi" w:eastAsia="Arial" w:hAnsiTheme="minorHAnsi" w:cstheme="minorHAnsi"/>
          <w:sz w:val="22"/>
          <w:szCs w:val="22"/>
        </w:rPr>
        <w:t xml:space="preserve"> cen</w:t>
      </w:r>
      <w:r>
        <w:rPr>
          <w:rFonts w:asciiTheme="minorHAnsi" w:eastAsia="Arial" w:hAnsiTheme="minorHAnsi" w:cstheme="minorHAnsi"/>
          <w:sz w:val="22"/>
          <w:szCs w:val="22"/>
        </w:rPr>
        <w:t>ám</w:t>
      </w:r>
      <w:r w:rsidRPr="00F660EE">
        <w:rPr>
          <w:rFonts w:asciiTheme="minorHAnsi" w:eastAsia="Arial" w:hAnsiTheme="minorHAnsi" w:cstheme="minorHAnsi"/>
          <w:sz w:val="22"/>
          <w:szCs w:val="22"/>
        </w:rPr>
        <w:t xml:space="preserve"> bude připočtena DPH v legislativní sazbě DPH </w:t>
      </w:r>
      <w:r w:rsidRPr="00F660EE">
        <w:rPr>
          <w:rFonts w:asciiTheme="minorHAnsi" w:hAnsiTheme="minorHAnsi" w:cstheme="minorHAnsi"/>
          <w:sz w:val="22"/>
          <w:szCs w:val="22"/>
        </w:rPr>
        <w:t>v souladu s platnými právními předpisy</w:t>
      </w:r>
      <w:r w:rsidRPr="00F660EE">
        <w:rPr>
          <w:rFonts w:asciiTheme="minorHAnsi" w:eastAsia="Arial" w:hAnsiTheme="minorHAnsi" w:cstheme="minorHAnsi"/>
          <w:sz w:val="22"/>
          <w:szCs w:val="22"/>
        </w:rPr>
        <w:t xml:space="preserve"> a její výše bude uvedena v příslušné faktuře.</w:t>
      </w:r>
    </w:p>
    <w:p w14:paraId="36A25C0A" w14:textId="694AA7F6" w:rsidR="00114349" w:rsidRPr="00BD3B0F" w:rsidRDefault="00BD3B0F" w:rsidP="00114349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D3B0F">
        <w:rPr>
          <w:rFonts w:asciiTheme="minorHAnsi" w:eastAsia="Arial" w:hAnsiTheme="minorHAnsi" w:cstheme="minorHAnsi"/>
          <w:sz w:val="22"/>
          <w:szCs w:val="22"/>
        </w:rPr>
        <w:t xml:space="preserve">Smluvní cena 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za </w:t>
      </w:r>
      <w:r w:rsidRPr="00BD3B0F">
        <w:rPr>
          <w:rFonts w:asciiTheme="minorHAnsi" w:eastAsia="Arial" w:hAnsiTheme="minorHAnsi" w:cstheme="minorHAnsi"/>
          <w:sz w:val="22"/>
          <w:szCs w:val="22"/>
        </w:rPr>
        <w:t xml:space="preserve">příslušné Plnění dle 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>výzv</w:t>
      </w:r>
      <w:r w:rsidRPr="00BD3B0F">
        <w:rPr>
          <w:rFonts w:asciiTheme="minorHAnsi" w:eastAsia="Arial" w:hAnsiTheme="minorHAnsi" w:cstheme="minorHAnsi"/>
          <w:sz w:val="22"/>
          <w:szCs w:val="22"/>
        </w:rPr>
        <w:t>y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 k</w:t>
      </w:r>
      <w:r w:rsidRPr="00BD3B0F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>plnění</w:t>
      </w:r>
      <w:r w:rsidRPr="00BD3B0F">
        <w:rPr>
          <w:rFonts w:asciiTheme="minorHAnsi" w:eastAsia="Arial" w:hAnsiTheme="minorHAnsi" w:cstheme="minorHAnsi"/>
          <w:sz w:val="22"/>
          <w:szCs w:val="22"/>
        </w:rPr>
        <w:t xml:space="preserve"> bude stanovena na základě rozsahu předmětu Plnění oceněného 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jednotkovou cenou </w:t>
      </w:r>
      <w:r w:rsidRPr="00BD3B0F">
        <w:rPr>
          <w:rFonts w:asciiTheme="minorHAnsi" w:eastAsia="Arial" w:hAnsiTheme="minorHAnsi" w:cstheme="minorHAnsi"/>
          <w:sz w:val="22"/>
          <w:szCs w:val="22"/>
        </w:rPr>
        <w:t>p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ředmětu </w:t>
      </w:r>
      <w:r w:rsidRPr="00BD3B0F">
        <w:rPr>
          <w:rFonts w:asciiTheme="minorHAnsi" w:eastAsia="Arial" w:hAnsiTheme="minorHAnsi" w:cstheme="minorHAnsi"/>
          <w:sz w:val="22"/>
          <w:szCs w:val="22"/>
        </w:rPr>
        <w:t>P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 w:rsidRPr="00BD3B0F">
        <w:rPr>
          <w:rFonts w:asciiTheme="minorHAnsi" w:eastAsia="Arial" w:hAnsiTheme="minorHAnsi" w:cstheme="minorHAnsi"/>
          <w:sz w:val="22"/>
          <w:szCs w:val="22"/>
        </w:rPr>
        <w:t>dle Přílohy č. 2 této Smlouvy: Cenová nabídka</w:t>
      </w:r>
      <w:r w:rsidR="00F660EE" w:rsidRPr="00BD3B0F">
        <w:rPr>
          <w:rFonts w:asciiTheme="minorHAnsi" w:eastAsia="Arial" w:hAnsiTheme="minorHAnsi" w:cstheme="minorHAnsi"/>
          <w:sz w:val="22"/>
          <w:szCs w:val="22"/>
        </w:rPr>
        <w:t>.</w:t>
      </w:r>
      <w:r w:rsidR="00114349">
        <w:rPr>
          <w:rFonts w:asciiTheme="minorHAnsi" w:eastAsia="Arial" w:hAnsiTheme="minorHAnsi" w:cstheme="minorHAnsi"/>
          <w:sz w:val="22"/>
          <w:szCs w:val="22"/>
        </w:rPr>
        <w:t xml:space="preserve"> Objednatel potvrzuje, že předpokládaný počet výtisků v rámci 1 čísla časopisu činí 800 výtisků, avšak vyhrazuje si, že se tento počet </w:t>
      </w:r>
      <w:r w:rsidR="008C3D52">
        <w:rPr>
          <w:rFonts w:asciiTheme="minorHAnsi" w:eastAsia="Arial" w:hAnsiTheme="minorHAnsi" w:cstheme="minorHAnsi"/>
          <w:sz w:val="22"/>
          <w:szCs w:val="22"/>
        </w:rPr>
        <w:t xml:space="preserve">výtisků </w:t>
      </w:r>
      <w:r w:rsidR="00114349">
        <w:rPr>
          <w:rFonts w:asciiTheme="minorHAnsi" w:eastAsia="Arial" w:hAnsiTheme="minorHAnsi" w:cstheme="minorHAnsi"/>
          <w:sz w:val="22"/>
          <w:szCs w:val="22"/>
        </w:rPr>
        <w:t>může změnit; tato změna však ne</w:t>
      </w:r>
      <w:r w:rsidR="00F91B06">
        <w:rPr>
          <w:rFonts w:asciiTheme="minorHAnsi" w:eastAsia="Arial" w:hAnsiTheme="minorHAnsi" w:cstheme="minorHAnsi"/>
          <w:sz w:val="22"/>
          <w:szCs w:val="22"/>
        </w:rPr>
        <w:t xml:space="preserve">bude mít </w:t>
      </w:r>
      <w:r w:rsidR="00114349">
        <w:rPr>
          <w:rFonts w:asciiTheme="minorHAnsi" w:eastAsia="Arial" w:hAnsiTheme="minorHAnsi" w:cstheme="minorHAnsi"/>
          <w:sz w:val="22"/>
          <w:szCs w:val="22"/>
        </w:rPr>
        <w:t xml:space="preserve">vliv na jednotkovou cenu za 1 číslo časopisu (1 kus) dle Přílohy č. 2 této Smlouvy.  </w:t>
      </w:r>
    </w:p>
    <w:p w14:paraId="34D9D5B2" w14:textId="46895484" w:rsidR="00F660EE" w:rsidRPr="0027631C" w:rsidRDefault="00F660EE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Sjednan</w:t>
      </w:r>
      <w:r>
        <w:rPr>
          <w:rFonts w:asciiTheme="minorHAnsi" w:eastAsia="Arial" w:hAnsiTheme="minorHAnsi" w:cstheme="minorHAnsi"/>
          <w:sz w:val="22"/>
          <w:szCs w:val="22"/>
        </w:rPr>
        <w:t>á jednotková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cen</w:t>
      </w:r>
      <w:r>
        <w:rPr>
          <w:rFonts w:asciiTheme="minorHAnsi" w:eastAsia="Arial" w:hAnsiTheme="minorHAnsi" w:cstheme="minorHAnsi"/>
          <w:sz w:val="22"/>
          <w:szCs w:val="22"/>
        </w:rPr>
        <w:t xml:space="preserve">a, resp. od ní stanovená </w:t>
      </w:r>
      <w:r w:rsidR="00BD3B0F"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>
        <w:rPr>
          <w:rFonts w:asciiTheme="minorHAnsi" w:eastAsia="Arial" w:hAnsiTheme="minorHAnsi" w:cstheme="minorHAnsi"/>
          <w:sz w:val="22"/>
          <w:szCs w:val="22"/>
        </w:rPr>
        <w:t xml:space="preserve">cena za </w:t>
      </w:r>
      <w:r w:rsidR="00BD3B0F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lnění,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zahrnuj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veškeré náklady </w:t>
      </w:r>
      <w:r w:rsidR="00BD3B0F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nezbytné k řádnému a včasnému plnění závazků z 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a </w:t>
      </w:r>
      <w:r>
        <w:rPr>
          <w:rFonts w:asciiTheme="minorHAnsi" w:eastAsia="Arial" w:hAnsiTheme="minorHAnsi" w:cstheme="minorHAnsi"/>
          <w:sz w:val="22"/>
          <w:szCs w:val="22"/>
        </w:rPr>
        <w:t>výzev k</w:t>
      </w:r>
      <w:r w:rsidR="00BD3B0F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>, včetně nákladů spojených s balením, pojištěním do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místa plnění, manipulací a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s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dopravou objednaného </w:t>
      </w:r>
      <w:r w:rsidR="00BD3B0F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D3B0F">
        <w:rPr>
          <w:rFonts w:asciiTheme="minorHAnsi" w:eastAsia="Arial" w:hAnsiTheme="minorHAnsi" w:cstheme="minorHAnsi"/>
          <w:sz w:val="22"/>
          <w:szCs w:val="22"/>
        </w:rPr>
        <w:t>Objednatelem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3E7E3FC" w14:textId="0DE22E7D" w:rsidR="00F660EE" w:rsidRPr="0027631C" w:rsidRDefault="00BD3B0F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neposkytuje zálohy na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cenu.</w:t>
      </w:r>
    </w:p>
    <w:p w14:paraId="1221F79E" w14:textId="3E8CEE25" w:rsidR="00F660EE" w:rsidRPr="0027631C" w:rsidRDefault="00BD3B0F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Smluvní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cena za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lnění </w:t>
      </w:r>
      <w:r w:rsidR="00F660EE">
        <w:rPr>
          <w:rFonts w:asciiTheme="minorHAnsi" w:eastAsia="Arial" w:hAnsiTheme="minorHAnsi" w:cstheme="minorHAnsi"/>
          <w:sz w:val="22"/>
          <w:szCs w:val="22"/>
        </w:rPr>
        <w:t>dodan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na základě jednotliv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vý</w:t>
      </w:r>
      <w:r>
        <w:rPr>
          <w:rFonts w:asciiTheme="minorHAnsi" w:eastAsia="Arial" w:hAnsiTheme="minorHAnsi" w:cstheme="minorHAnsi"/>
          <w:sz w:val="22"/>
          <w:szCs w:val="22"/>
        </w:rPr>
        <w:t>z</w:t>
      </w:r>
      <w:r w:rsidR="00F660EE">
        <w:rPr>
          <w:rFonts w:asciiTheme="minorHAnsi" w:eastAsia="Arial" w:hAnsiTheme="minorHAnsi" w:cstheme="minorHAnsi"/>
          <w:sz w:val="22"/>
          <w:szCs w:val="22"/>
        </w:rPr>
        <w:t>v</w:t>
      </w:r>
      <w:r>
        <w:rPr>
          <w:rFonts w:asciiTheme="minorHAnsi" w:eastAsia="Arial" w:hAnsiTheme="minorHAnsi" w:cstheme="minorHAnsi"/>
          <w:sz w:val="22"/>
          <w:szCs w:val="22"/>
        </w:rPr>
        <w:t>y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k plnění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bude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účtována po řádném předání </w:t>
      </w:r>
      <w:r w:rsidR="00E84944">
        <w:rPr>
          <w:rFonts w:asciiTheme="minorHAnsi" w:eastAsia="Arial" w:hAnsiTheme="minorHAnsi" w:cstheme="minorHAnsi"/>
          <w:sz w:val="22"/>
          <w:szCs w:val="22"/>
        </w:rPr>
        <w:t>4.3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této Smlouvy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C251D4C" w14:textId="1BDF5153" w:rsidR="00F660EE" w:rsidRPr="0027631C" w:rsidRDefault="00F660EE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bude splatná do 21 dnů ode dne jejího doručení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Objednateli</w:t>
      </w:r>
      <w:r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76E1CF96" w14:textId="4871873A" w:rsidR="00F660EE" w:rsidRPr="0027631C" w:rsidRDefault="00F660EE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je oprávněn před uplynutím lhůty splatnosti faktury vrátit bez zaplacení fakturu, která neobsahuje náležitosti stanovené touto </w:t>
      </w:r>
      <w:r w:rsidR="00E84944">
        <w:rPr>
          <w:rFonts w:asciiTheme="minorHAnsi" w:eastAsia="Arial" w:hAnsiTheme="minorHAnsi" w:cstheme="minorHAnsi"/>
          <w:sz w:val="22"/>
          <w:szCs w:val="22"/>
        </w:rPr>
        <w:t>S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mlouvou nebo budou-li tyto údaje uvedeny chybně, s tím,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27631C">
        <w:rPr>
          <w:rFonts w:asciiTheme="minorHAnsi" w:eastAsia="Arial" w:hAnsiTheme="minorHAnsi" w:cstheme="minorHAnsi"/>
          <w:sz w:val="22"/>
          <w:szCs w:val="22"/>
        </w:rPr>
        <w:t>je poté povinen vystavit novou s novým termínem splatnosti. V</w:t>
      </w:r>
      <w:r w:rsidR="00E84944">
        <w:rPr>
          <w:rFonts w:asciiTheme="minorHAnsi" w:eastAsia="Arial" w:hAnsiTheme="minorHAnsi" w:cstheme="minorHAnsi"/>
          <w:sz w:val="22"/>
          <w:szCs w:val="22"/>
        </w:rPr>
        <w:t> 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takovém případě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v prodlení s úhradou.</w:t>
      </w:r>
    </w:p>
    <w:p w14:paraId="4FE5ABAC" w14:textId="10ADDA00" w:rsidR="00F660EE" w:rsidRPr="0027631C" w:rsidRDefault="00E84944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vystaví a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doručí fakturu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za </w:t>
      </w:r>
      <w:r>
        <w:rPr>
          <w:rFonts w:asciiTheme="minorHAnsi" w:eastAsia="Arial" w:hAnsiTheme="minorHAnsi" w:cstheme="minorHAnsi"/>
          <w:sz w:val="22"/>
          <w:szCs w:val="22"/>
        </w:rPr>
        <w:t>Plnění dle v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ýzvy k plnění, a to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v listinné podobě </w:t>
      </w:r>
      <w:r w:rsidR="00F660EE">
        <w:rPr>
          <w:rFonts w:asciiTheme="minorHAnsi" w:eastAsia="Arial" w:hAnsiTheme="minorHAnsi" w:cstheme="minorHAnsi"/>
          <w:sz w:val="22"/>
          <w:szCs w:val="22"/>
        </w:rPr>
        <w:t>na</w:t>
      </w:r>
      <w:r>
        <w:rPr>
          <w:rFonts w:asciiTheme="minorHAnsi" w:eastAsia="Arial" w:hAnsiTheme="minorHAnsi" w:cstheme="minorHAnsi"/>
          <w:sz w:val="22"/>
          <w:szCs w:val="22"/>
        </w:rPr>
        <w:t> adresu sídla Objednatele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anebo v</w:t>
      </w:r>
      <w:r w:rsidR="00F660EE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elektronické podobě na e-mailov</w:t>
      </w:r>
      <w:r w:rsidR="00F660EE">
        <w:rPr>
          <w:rFonts w:asciiTheme="minorHAnsi" w:eastAsia="Arial" w:hAnsiTheme="minorHAnsi" w:cstheme="minorHAnsi"/>
          <w:sz w:val="22"/>
          <w:szCs w:val="22"/>
        </w:rPr>
        <w:t>é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adres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y </w:t>
      </w:r>
      <w:r>
        <w:rPr>
          <w:rFonts w:asciiTheme="minorHAnsi" w:eastAsia="Arial" w:hAnsiTheme="minorHAnsi" w:cstheme="minorHAnsi"/>
          <w:sz w:val="22"/>
          <w:szCs w:val="22"/>
        </w:rPr>
        <w:t>k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ontaktní osoby </w:t>
      </w:r>
      <w:r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8F7BAD4" w14:textId="3EFC2BD5" w:rsidR="00F660EE" w:rsidRPr="0027631C" w:rsidRDefault="00F660EE" w:rsidP="00F660EE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Cena je považována za uhrazenou odepsáním příslušné částky k úhradě z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Objednatele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ve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prospěch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Zhotovitele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uvedeného v záhlaví této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 w:rsidRPr="0027631C">
        <w:rPr>
          <w:rFonts w:asciiTheme="minorHAnsi" w:eastAsia="Arial" w:hAnsiTheme="minorHAnsi" w:cstheme="minorHAnsi"/>
          <w:sz w:val="22"/>
          <w:szCs w:val="22"/>
        </w:rPr>
        <w:t>mlouvy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nebo na faktuře</w:t>
      </w:r>
      <w:r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12C72C96" w14:textId="1084BAE4" w:rsidR="00F660EE" w:rsidRPr="0027631C" w:rsidRDefault="00F660EE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Pokud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uplatní nárok na odstranění vady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lnění ve lhůtě splatnosti faktury,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až do odstranění vady </w:t>
      </w:r>
      <w:r w:rsidR="00E84944">
        <w:rPr>
          <w:rFonts w:asciiTheme="minorHAnsi" w:eastAsia="Arial" w:hAnsiTheme="minorHAnsi" w:cstheme="minorHAnsi"/>
          <w:sz w:val="22"/>
          <w:szCs w:val="22"/>
        </w:rPr>
        <w:t>P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lnění uhradit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Pr="0027631C">
        <w:rPr>
          <w:rFonts w:asciiTheme="minorHAnsi" w:eastAsia="Arial" w:hAnsiTheme="minorHAnsi" w:cstheme="minorHAnsi"/>
          <w:sz w:val="22"/>
          <w:szCs w:val="22"/>
        </w:rPr>
        <w:t>cenu. Okamžikem odstranění vady začne běžet nová lhůta splatnosti faktury v délce 21 dnů.</w:t>
      </w:r>
    </w:p>
    <w:p w14:paraId="7E063A99" w14:textId="34DEE115" w:rsidR="00F660EE" w:rsidRPr="0027631C" w:rsidRDefault="00E84944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prohlašuje, že ke dni podpisu smlouvy není nespolehlivým plátcem DPH dle § 106 zákona č. 235/2004 Sb., o dani z přidané hodnoty, v platném znění, a není veden v registru nespolehlivých plátců DPH. </w:t>
      </w:r>
    </w:p>
    <w:p w14:paraId="5003040E" w14:textId="5A826E85" w:rsidR="00F660EE" w:rsidRDefault="00E84944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stane nespolehlivým plátcem DPH, je povinen tuto skutečnost oznámit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nejpozději do 5 pracovních dnů ode dne, kdy tato skutečnost nastala, přičemž oznámením se rozumí den, kdy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předmětnou informaci prokazatelně obdržel. V případě porušení oznamovací povinnosti je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povinen uhradit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jednorázovou smluvní pokutu ve výši částky odpovídající výši DPH připočtené ke Kupní ceně.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dále 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provedl zajišťovací úhradu DPH přímo na účet příslušného finančního úřadu, jestliže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bude ke dni uskutečnění zdanitelného plnění veden v registru nespolehlivých plátců DPH.</w:t>
      </w:r>
    </w:p>
    <w:p w14:paraId="1EBF6C52" w14:textId="4D3E333E" w:rsidR="00F660EE" w:rsidRDefault="00E84944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je oprávněn provést jednostranné započtení své pohledávky (i nesplatné) vyplývající z této Smlouvy vůči pohledávce </w:t>
      </w:r>
      <w:r>
        <w:rPr>
          <w:rFonts w:asciiTheme="minorHAnsi" w:eastAsia="Arial" w:hAnsiTheme="minorHAnsi" w:cstheme="minorHAnsi"/>
          <w:sz w:val="22"/>
          <w:szCs w:val="22"/>
        </w:rPr>
        <w:t>Zhotovitele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vyplývající z této Smlouvy. </w:t>
      </w:r>
    </w:p>
    <w:p w14:paraId="30AB5A76" w14:textId="78CE2CF4" w:rsidR="00F660EE" w:rsidRPr="00485DF7" w:rsidRDefault="00E84944" w:rsidP="0088511C">
      <w:pPr>
        <w:pStyle w:val="Odstavecseseznamem"/>
        <w:widowControl w:val="0"/>
        <w:numPr>
          <w:ilvl w:val="1"/>
          <w:numId w:val="11"/>
        </w:numPr>
        <w:suppressAutoHyphens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je podle ustanovení § 2 písm. e) zákona č. 320/2001 Sb., o finanční kontrole ve veřejné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lastRenderedPageBreak/>
        <w:t>správě a o změně některých zákonů (zákon o finanční kontrole), ve znění pozdějších předpisů, osobou povinnou spolupůsobit při výkonu finanční kontroly prováděné v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souvislosti s úhradou zboží nebo služeb z veřejných výdajů.</w:t>
      </w:r>
    </w:p>
    <w:p w14:paraId="3E886AB1" w14:textId="77777777" w:rsidR="00F660EE" w:rsidRDefault="00F660EE" w:rsidP="0088511C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50D60609" w14:textId="77777777" w:rsidR="00541E24" w:rsidRPr="00485DF7" w:rsidRDefault="00541E24" w:rsidP="0088511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Práva a povinnosti smluvních stran</w:t>
      </w:r>
    </w:p>
    <w:p w14:paraId="3DB2763D" w14:textId="08165BE2" w:rsidR="00541E24" w:rsidRDefault="00E84944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B9752B">
        <w:rPr>
          <w:rFonts w:asciiTheme="minorHAnsi" w:eastAsia="Arial" w:hAnsiTheme="minorHAnsi" w:cstheme="minorHAnsi"/>
          <w:sz w:val="22"/>
          <w:szCs w:val="22"/>
        </w:rPr>
        <w:t>je povinen</w:t>
      </w:r>
      <w:r w:rsidR="00541E24" w:rsidRPr="00A27D8F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provést Plnění na základě výzvy k plnění a po</w:t>
      </w:r>
      <w:r w:rsidR="00541E24" w:rsidRPr="00B9752B">
        <w:rPr>
          <w:rFonts w:asciiTheme="minorHAnsi" w:eastAsia="Arial" w:hAnsiTheme="minorHAnsi" w:cstheme="minorHAnsi"/>
          <w:sz w:val="22"/>
          <w:szCs w:val="22"/>
        </w:rPr>
        <w:t xml:space="preserve">dle této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Smlouvy řádně a včas, </w:t>
      </w:r>
      <w:r w:rsidR="00541E24" w:rsidRPr="00A27D8F">
        <w:rPr>
          <w:rFonts w:asciiTheme="minorHAnsi" w:eastAsia="Arial" w:hAnsiTheme="minorHAnsi" w:cstheme="minorHAnsi"/>
          <w:sz w:val="22"/>
          <w:szCs w:val="22"/>
        </w:rPr>
        <w:t>v souladu se všemi podmínkami a požadavky uvedenými v této Smlouvě a jednotlivých výzvách k plnění vystavených dle této Smlouvy</w:t>
      </w:r>
      <w:r w:rsidR="00541E24">
        <w:rPr>
          <w:rFonts w:asciiTheme="minorHAnsi" w:eastAsia="Arial" w:hAnsiTheme="minorHAnsi" w:cstheme="minorHAnsi"/>
          <w:sz w:val="22"/>
          <w:szCs w:val="22"/>
        </w:rPr>
        <w:t>.</w:t>
      </w:r>
    </w:p>
    <w:p w14:paraId="026EDC61" w14:textId="77777777" w:rsidR="00541E24" w:rsidRPr="00B9752B" w:rsidRDefault="00541E24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752B">
        <w:rPr>
          <w:rFonts w:asciiTheme="minorHAnsi" w:eastAsia="Arial" w:hAnsiTheme="minorHAnsi" w:cstheme="minorHAnsi"/>
          <w:sz w:val="22"/>
          <w:szCs w:val="22"/>
        </w:rPr>
        <w:t>Smluvní strany se zavazují vzájemně spolupracovat a poskytovat si veškeré informace potřebné pro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>řádné plnění svých závazků. Smluvní strany jsou povinny informovat druhou smluvní stranu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 xml:space="preserve">veškerých skutečnostech, které jsou nebo mohou být důležité pro řádné plnění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Smlouvy. </w:t>
      </w:r>
    </w:p>
    <w:p w14:paraId="72091D06" w14:textId="7A263D36" w:rsidR="00541E24" w:rsidRDefault="00E84944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zajistí dodání </w:t>
      </w:r>
      <w:r>
        <w:rPr>
          <w:rFonts w:asciiTheme="minorHAnsi" w:eastAsia="Arial" w:hAnsiTheme="minorHAnsi" w:cstheme="minorHAnsi"/>
          <w:sz w:val="22"/>
          <w:szCs w:val="22"/>
        </w:rPr>
        <w:t xml:space="preserve">Plnění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 xml:space="preserve">jeho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přepravu způsobem, který je pro takové 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 obvykl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2AB5A54" w14:textId="4D73FEF5" w:rsidR="00541E24" w:rsidRPr="0051276E" w:rsidRDefault="00E84944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 xml:space="preserve">nabývá vlastnické právo k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 xml:space="preserve">lnění podepsáním předávacího protokolu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>
        <w:rPr>
          <w:rFonts w:asciiTheme="minorHAnsi" w:eastAsia="Arial" w:hAnsiTheme="minorHAnsi" w:cstheme="minorHAnsi"/>
          <w:sz w:val="22"/>
          <w:szCs w:val="22"/>
        </w:rPr>
        <w:t>4.</w:t>
      </w:r>
      <w:r w:rsidR="00541E24">
        <w:rPr>
          <w:rFonts w:asciiTheme="minorHAnsi" w:eastAsia="Arial" w:hAnsiTheme="minorHAnsi" w:cstheme="minorHAnsi"/>
          <w:sz w:val="22"/>
          <w:szCs w:val="22"/>
        </w:rPr>
        <w:t>3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41E24">
        <w:rPr>
          <w:rFonts w:asciiTheme="minorHAnsi" w:eastAsia="Arial" w:hAnsiTheme="minorHAnsi" w:cstheme="minorHAnsi"/>
          <w:sz w:val="22"/>
          <w:szCs w:val="22"/>
        </w:rPr>
        <w:t>této Smlouvy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62B52FB1" w14:textId="06DE9957" w:rsidR="00541E24" w:rsidRPr="0051276E" w:rsidRDefault="00541E24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51276E">
        <w:rPr>
          <w:rFonts w:asciiTheme="minorHAnsi" w:eastAsia="Arial" w:hAnsiTheme="minorHAnsi" w:cstheme="minorHAnsi"/>
          <w:sz w:val="22"/>
          <w:szCs w:val="22"/>
        </w:rPr>
        <w:t xml:space="preserve">Nebezpečí škody na </w:t>
      </w:r>
      <w:r w:rsidR="00310652">
        <w:rPr>
          <w:rFonts w:asciiTheme="minorHAnsi" w:eastAsia="Arial" w:hAnsiTheme="minorHAnsi" w:cstheme="minorHAnsi"/>
          <w:sz w:val="22"/>
          <w:szCs w:val="22"/>
        </w:rPr>
        <w:t>p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ředmětu </w:t>
      </w:r>
      <w:r w:rsidR="00310652">
        <w:rPr>
          <w:rFonts w:asciiTheme="minorHAnsi" w:eastAsia="Arial" w:hAnsiTheme="minorHAnsi" w:cstheme="minorHAnsi"/>
          <w:sz w:val="22"/>
          <w:szCs w:val="22"/>
        </w:rPr>
        <w:t>p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lnění přechází na </w:t>
      </w:r>
      <w:r w:rsidR="00310652">
        <w:rPr>
          <w:rFonts w:asciiTheme="minorHAnsi" w:eastAsia="Arial" w:hAnsiTheme="minorHAnsi" w:cstheme="minorHAnsi"/>
          <w:sz w:val="22"/>
          <w:szCs w:val="22"/>
        </w:rPr>
        <w:t>Objednatele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 podepsáním předávacího protokolu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čl. 4.3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7ED3D36E" w14:textId="77777777" w:rsidR="00C7121A" w:rsidRPr="0049799D" w:rsidRDefault="00C7121A" w:rsidP="0088511C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5989919B" w14:textId="77777777" w:rsidR="00285E28" w:rsidRPr="00485DF7" w:rsidRDefault="00285E28" w:rsidP="0088511C">
      <w:pPr>
        <w:pStyle w:val="Odstavecseseznamem"/>
        <w:widowControl w:val="0"/>
        <w:numPr>
          <w:ilvl w:val="0"/>
          <w:numId w:val="11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Odpovědnost za vady a záruka </w:t>
      </w:r>
    </w:p>
    <w:p w14:paraId="0DA3C0C7" w14:textId="4FA3B0CA" w:rsidR="00285E28" w:rsidRDefault="00285E28" w:rsidP="0088511C">
      <w:pPr>
        <w:pStyle w:val="Odstavecseseznamem"/>
        <w:widowControl w:val="0"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 odpovídá za to, že Plnění provedené na základě výzvy k plnění </w:t>
      </w:r>
      <w:r w:rsidRPr="00485DF7">
        <w:rPr>
          <w:rFonts w:asciiTheme="minorHAnsi" w:eastAsia="Arial" w:hAnsiTheme="minorHAnsi" w:cstheme="minorHAnsi"/>
          <w:sz w:val="22"/>
          <w:szCs w:val="22"/>
        </w:rPr>
        <w:t>má vlastnosti</w:t>
      </w:r>
      <w:r>
        <w:rPr>
          <w:rFonts w:asciiTheme="minorHAnsi" w:eastAsia="Arial" w:hAnsiTheme="minorHAnsi" w:cstheme="minorHAnsi"/>
          <w:sz w:val="22"/>
          <w:szCs w:val="22"/>
        </w:rPr>
        <w:t xml:space="preserve"> stanovené touto Smlouvou a výzvou k 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  <w:r w:rsidRPr="004611D9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5DFAC7" w14:textId="77777777" w:rsidR="00285E28" w:rsidRDefault="00285E28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poskytuje na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C55D91">
        <w:rPr>
          <w:rFonts w:asciiTheme="minorHAnsi" w:eastAsia="Arial" w:hAnsiTheme="minorHAnsi" w:cstheme="minorHAnsi"/>
          <w:sz w:val="22"/>
          <w:szCs w:val="22"/>
        </w:rPr>
        <w:t>lnění záruku za jakost v délce 12 měsíců.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5E28">
        <w:rPr>
          <w:rFonts w:asciiTheme="minorHAnsi" w:eastAsia="Arial" w:hAnsiTheme="minorHAnsi" w:cstheme="minorHAnsi"/>
          <w:sz w:val="22"/>
          <w:szCs w:val="22"/>
        </w:rPr>
        <w:t>Po záruční dobu</w:t>
      </w:r>
      <w:r>
        <w:rPr>
          <w:rFonts w:asciiTheme="minorHAnsi" w:eastAsia="Arial" w:hAnsiTheme="minorHAnsi" w:cstheme="minorHAnsi"/>
          <w:sz w:val="22"/>
          <w:szCs w:val="22"/>
        </w:rPr>
        <w:t xml:space="preserve"> Zhotovitel garantuje, že Plnění má </w:t>
      </w:r>
      <w:r w:rsidRPr="00285E28">
        <w:rPr>
          <w:rFonts w:asciiTheme="minorHAnsi" w:eastAsia="Arial" w:hAnsiTheme="minorHAnsi" w:cstheme="minorHAnsi"/>
          <w:sz w:val="22"/>
          <w:szCs w:val="22"/>
        </w:rPr>
        <w:t xml:space="preserve">vlastnosti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285E28">
        <w:rPr>
          <w:rFonts w:asciiTheme="minorHAnsi" w:eastAsia="Arial" w:hAnsiTheme="minorHAnsi" w:cstheme="minorHAnsi"/>
          <w:sz w:val="22"/>
          <w:szCs w:val="22"/>
        </w:rPr>
        <w:t>lnění v souladu s touto Smlouvou</w:t>
      </w:r>
      <w:r>
        <w:rPr>
          <w:rFonts w:asciiTheme="minorHAnsi" w:eastAsia="Arial" w:hAnsiTheme="minorHAnsi" w:cstheme="minorHAnsi"/>
          <w:sz w:val="22"/>
          <w:szCs w:val="22"/>
        </w:rPr>
        <w:t xml:space="preserve"> a výzvou k plnění</w:t>
      </w:r>
      <w:r w:rsidRPr="00285E28">
        <w:rPr>
          <w:rFonts w:asciiTheme="minorHAnsi" w:eastAsia="Arial" w:hAnsiTheme="minorHAnsi" w:cstheme="minorHAnsi"/>
          <w:sz w:val="22"/>
          <w:szCs w:val="22"/>
        </w:rPr>
        <w:t>.</w:t>
      </w:r>
    </w:p>
    <w:p w14:paraId="40FA3A8A" w14:textId="7201C4ED" w:rsidR="00B8475E" w:rsidRDefault="00B8475E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Záruční doba počíná běžet ode dne převzetí 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Objednatelem na základě předávacího protokolu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>
        <w:rPr>
          <w:rFonts w:asciiTheme="minorHAnsi" w:eastAsia="Arial" w:hAnsiTheme="minorHAnsi" w:cstheme="minorHAnsi"/>
          <w:sz w:val="22"/>
          <w:szCs w:val="22"/>
        </w:rPr>
        <w:t>4.3 této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2FA3042" w14:textId="690DAC85" w:rsidR="00285E28" w:rsidRPr="00285E28" w:rsidRDefault="00285E28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Pro vyloučení pochybností si smluvní strany sjednaly, že na uplatnění práv z odpovědnosti za vady v záruční době nemá vliv, zda Objednatel vady Plnění zjistil nebo mohl zjistit při</w:t>
      </w:r>
      <w:r w:rsidR="00B8475E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 xml:space="preserve">předání Plnění dle čl. 4 této Smlouvy. </w:t>
      </w:r>
    </w:p>
    <w:p w14:paraId="4C5713E0" w14:textId="2B576E92" w:rsidR="00285E28" w:rsidRDefault="00285E28" w:rsidP="0088511C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Záruka se nevztahuje na odstranění </w:t>
      </w:r>
      <w:r>
        <w:rPr>
          <w:rFonts w:asciiTheme="minorHAnsi" w:eastAsia="Arial" w:hAnsiTheme="minorHAnsi" w:cstheme="minorHAnsi"/>
          <w:sz w:val="22"/>
          <w:szCs w:val="22"/>
        </w:rPr>
        <w:t>vad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které zavinil </w:t>
      </w:r>
      <w:r w:rsidR="00B8475E">
        <w:rPr>
          <w:rFonts w:asciiTheme="minorHAnsi" w:eastAsia="Arial" w:hAnsiTheme="minorHAnsi" w:cstheme="minorHAnsi"/>
          <w:sz w:val="22"/>
          <w:szCs w:val="22"/>
        </w:rPr>
        <w:t>Objednatel nešetrnou manipulací (např. násilným poškozením</w:t>
      </w:r>
      <w:r w:rsidRPr="00485DF7">
        <w:rPr>
          <w:rFonts w:asciiTheme="minorHAnsi" w:eastAsia="Arial" w:hAnsiTheme="minorHAnsi" w:cstheme="minorHAnsi"/>
          <w:sz w:val="22"/>
          <w:szCs w:val="22"/>
        </w:rPr>
        <w:t>), a dále vad a poškození, které vznikly působením vnějších vlivů (živelnou pohromou apod.).</w:t>
      </w:r>
    </w:p>
    <w:p w14:paraId="471BC3ED" w14:textId="00155A60" w:rsidR="00285E28" w:rsidRDefault="00285E28" w:rsidP="0088511C">
      <w:pPr>
        <w:pStyle w:val="Odstavecseseznamem"/>
        <w:widowControl w:val="0"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C05E4F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B8475E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 xml:space="preserve">nahlásí vady </w:t>
      </w:r>
      <w:r w:rsidR="00B8475E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 xml:space="preserve">lnění prostřednictvím </w:t>
      </w:r>
      <w:r w:rsidR="00B8475E">
        <w:rPr>
          <w:rFonts w:asciiTheme="minorHAnsi" w:eastAsia="Arial" w:hAnsiTheme="minorHAnsi" w:cstheme="minorHAnsi"/>
          <w:sz w:val="22"/>
          <w:szCs w:val="22"/>
        </w:rPr>
        <w:t>emailu kontaktní osoby Zhotovitele</w:t>
      </w:r>
      <w:r>
        <w:rPr>
          <w:rFonts w:asciiTheme="minorHAnsi" w:eastAsia="Arial" w:hAnsiTheme="minorHAnsi" w:cstheme="minorHAnsi"/>
          <w:sz w:val="22"/>
          <w:szCs w:val="22"/>
          <w:lang w:val="en-US"/>
        </w:rPr>
        <w:t xml:space="preserve">. </w:t>
      </w:r>
      <w:r w:rsidRPr="008A6E40">
        <w:rPr>
          <w:rFonts w:asciiTheme="minorHAnsi" w:eastAsia="Arial" w:hAnsiTheme="minorHAnsi" w:cstheme="minorHAnsi"/>
          <w:sz w:val="22"/>
          <w:szCs w:val="22"/>
        </w:rPr>
        <w:t xml:space="preserve">Nahlášení </w:t>
      </w:r>
      <w:r>
        <w:rPr>
          <w:rFonts w:asciiTheme="minorHAnsi" w:eastAsia="Arial" w:hAnsiTheme="minorHAnsi" w:cstheme="minorHAnsi"/>
          <w:sz w:val="22"/>
          <w:szCs w:val="22"/>
        </w:rPr>
        <w:t xml:space="preserve">vady bude obsahovat zejména 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identifikace </w:t>
      </w:r>
      <w:r w:rsidR="00B8475E">
        <w:rPr>
          <w:rFonts w:asciiTheme="minorHAnsi" w:eastAsia="Arial" w:hAnsiTheme="minorHAnsi" w:cstheme="minorHAnsi"/>
          <w:sz w:val="22"/>
          <w:szCs w:val="22"/>
        </w:rPr>
        <w:t>čísla časopisu, jehož se vada týká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 a </w:t>
      </w:r>
      <w:r>
        <w:rPr>
          <w:rFonts w:asciiTheme="minorHAnsi" w:eastAsia="Arial" w:hAnsiTheme="minorHAnsi" w:cstheme="minorHAnsi"/>
          <w:sz w:val="22"/>
          <w:szCs w:val="22"/>
        </w:rPr>
        <w:t>popis vad.</w:t>
      </w:r>
    </w:p>
    <w:p w14:paraId="0F3832B1" w14:textId="77777777" w:rsidR="00285E28" w:rsidRDefault="00285E28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Nahlášením vady a u</w:t>
      </w:r>
      <w:r w:rsidRPr="00B12D01">
        <w:rPr>
          <w:rFonts w:asciiTheme="minorHAnsi" w:eastAsia="Arial" w:hAnsiTheme="minorHAnsi" w:cstheme="minorHAnsi"/>
          <w:sz w:val="22"/>
          <w:szCs w:val="22"/>
        </w:rPr>
        <w:t xml:space="preserve">platněním reklamace se zastavuje běh záruční doby. </w:t>
      </w:r>
    </w:p>
    <w:p w14:paraId="79FD70BC" w14:textId="07BB7A70" w:rsidR="00285E28" w:rsidRDefault="00B8475E" w:rsidP="00285E28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285E28">
        <w:rPr>
          <w:rFonts w:asciiTheme="minorHAnsi" w:eastAsia="Arial" w:hAnsiTheme="minorHAnsi" w:cstheme="minorHAnsi"/>
          <w:sz w:val="22"/>
          <w:szCs w:val="22"/>
        </w:rPr>
        <w:t xml:space="preserve">se zavazuje, že </w:t>
      </w:r>
      <w:r w:rsidR="00285E28" w:rsidRPr="00A45AAE">
        <w:rPr>
          <w:rFonts w:asciiTheme="minorHAnsi" w:eastAsia="Arial" w:hAnsiTheme="minorHAnsi" w:cstheme="minorHAnsi"/>
          <w:sz w:val="22"/>
          <w:szCs w:val="22"/>
        </w:rPr>
        <w:t xml:space="preserve">odstraní </w:t>
      </w:r>
      <w:r w:rsidR="00285E28">
        <w:rPr>
          <w:rFonts w:asciiTheme="minorHAnsi" w:eastAsia="Arial" w:hAnsiTheme="minorHAnsi" w:cstheme="minorHAnsi"/>
          <w:sz w:val="22"/>
          <w:szCs w:val="22"/>
        </w:rPr>
        <w:t>bezplatně vady zejména tímto způsobem:</w:t>
      </w:r>
    </w:p>
    <w:p w14:paraId="0ADAE498" w14:textId="7AE80923" w:rsidR="00285E28" w:rsidRDefault="00285E28" w:rsidP="0088511C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dodáním chybějícího </w:t>
      </w:r>
      <w:r w:rsidR="00B8475E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lnění,</w:t>
      </w:r>
    </w:p>
    <w:p w14:paraId="0A805E48" w14:textId="464637D6" w:rsidR="00285E28" w:rsidRPr="00A45AAE" w:rsidRDefault="00285E28" w:rsidP="0088511C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dodání náhradního </w:t>
      </w:r>
      <w:r w:rsidR="00B8475E">
        <w:rPr>
          <w:rFonts w:asciiTheme="minorHAnsi" w:eastAsia="Arial" w:hAnsiTheme="minorHAnsi" w:cstheme="minorHAnsi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lnění,</w:t>
      </w:r>
    </w:p>
    <w:p w14:paraId="79ADB96F" w14:textId="5EF744D8" w:rsidR="00285E28" w:rsidRDefault="00285E28" w:rsidP="00285E28">
      <w:pPr>
        <w:pStyle w:val="Odstavecseseznamem"/>
        <w:keepLines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 to nejpozději do 10 pracovních dní od nahlášení vady</w:t>
      </w:r>
      <w:r w:rsidR="008E77FC">
        <w:rPr>
          <w:rFonts w:asciiTheme="minorHAnsi" w:eastAsia="Arial" w:hAnsiTheme="minorHAnsi" w:cstheme="minorHAnsi"/>
          <w:sz w:val="22"/>
          <w:szCs w:val="22"/>
        </w:rPr>
        <w:t>, nesjednají-li si kontaktní osoby smlu</w:t>
      </w:r>
      <w:r w:rsidR="00C42F68">
        <w:rPr>
          <w:rFonts w:asciiTheme="minorHAnsi" w:eastAsia="Arial" w:hAnsiTheme="minorHAnsi" w:cstheme="minorHAnsi"/>
          <w:sz w:val="22"/>
          <w:szCs w:val="22"/>
        </w:rPr>
        <w:t>vních stran v konkrétním případě</w:t>
      </w:r>
      <w:r w:rsidR="008E77FC">
        <w:rPr>
          <w:rFonts w:asciiTheme="minorHAnsi" w:eastAsia="Arial" w:hAnsiTheme="minorHAnsi" w:cstheme="minorHAnsi"/>
          <w:sz w:val="22"/>
          <w:szCs w:val="22"/>
        </w:rPr>
        <w:t xml:space="preserve"> jinak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BBAB236" w14:textId="77777777" w:rsidR="00FB421C" w:rsidRDefault="00FB421C" w:rsidP="00285E28">
      <w:pPr>
        <w:pStyle w:val="Odstavecseseznamem"/>
        <w:keepLines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8BCBF08" w14:textId="77777777" w:rsidR="00FB421C" w:rsidRPr="00485DF7" w:rsidRDefault="00FB421C" w:rsidP="00FB421C">
      <w:pPr>
        <w:pStyle w:val="Odstavecseseznamem"/>
        <w:keepNext/>
        <w:keepLines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Smluvní pokuty</w:t>
      </w:r>
    </w:p>
    <w:p w14:paraId="2BF9755E" w14:textId="09DDD7EC" w:rsidR="00FB421C" w:rsidRPr="00485DF7" w:rsidRDefault="00FB421C" w:rsidP="00FB421C">
      <w:pPr>
        <w:pStyle w:val="Odstavecseseznamem"/>
        <w:keepNext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793C24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793C24">
        <w:rPr>
          <w:rFonts w:asciiTheme="minorHAnsi" w:eastAsia="Arial" w:hAnsiTheme="minorHAnsi" w:cstheme="minorHAnsi"/>
          <w:sz w:val="22"/>
          <w:szCs w:val="22"/>
        </w:rPr>
        <w:t>s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 provedením Plnění či jeho části v termínu dle výzvy k plnění (stanovené v souladu s </w:t>
      </w:r>
      <w:r>
        <w:rPr>
          <w:rFonts w:asciiTheme="minorHAnsi" w:eastAsia="Arial" w:hAnsiTheme="minorHAnsi" w:cstheme="minorHAnsi"/>
          <w:sz w:val="22"/>
          <w:szCs w:val="22"/>
        </w:rPr>
        <w:t>čl. 3.</w:t>
      </w:r>
      <w:r w:rsidR="003A52A4">
        <w:rPr>
          <w:rFonts w:asciiTheme="minorHAnsi" w:eastAsia="Arial" w:hAnsiTheme="minorHAnsi" w:cstheme="minorHAnsi"/>
          <w:sz w:val="22"/>
          <w:szCs w:val="22"/>
        </w:rPr>
        <w:t>5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</w:t>
      </w:r>
      <w:r w:rsidR="003A52A4">
        <w:rPr>
          <w:rFonts w:asciiTheme="minorHAnsi" w:eastAsia="Arial" w:hAnsiTheme="minorHAnsi" w:cstheme="minorHAnsi"/>
          <w:sz w:val="22"/>
          <w:szCs w:val="22"/>
        </w:rPr>
        <w:t>)</w:t>
      </w:r>
      <w:r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3A52A4">
        <w:rPr>
          <w:rFonts w:asciiTheme="minorHAnsi" w:eastAsia="Arial" w:hAnsiTheme="minorHAnsi" w:cstheme="minorHAnsi"/>
          <w:sz w:val="22"/>
          <w:szCs w:val="22"/>
        </w:rPr>
        <w:t>a Zhotovitel je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povinen zaplatit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pokutu ve výši </w:t>
      </w:r>
      <w:r w:rsidR="003A52A4">
        <w:rPr>
          <w:rFonts w:asciiTheme="minorHAnsi" w:eastAsia="Arial" w:hAnsiTheme="minorHAnsi" w:cstheme="minorHAnsi"/>
          <w:sz w:val="22"/>
          <w:szCs w:val="22"/>
        </w:rPr>
        <w:t>500,- Kč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 a to za ka</w:t>
      </w:r>
      <w:r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C185A5D" w14:textId="1A3F4C09" w:rsidR="00FB421C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případě nedodržení lhůty s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odstranění</w:t>
      </w:r>
      <w:r>
        <w:rPr>
          <w:rFonts w:asciiTheme="minorHAnsi" w:eastAsia="Arial" w:hAnsiTheme="minorHAnsi" w:cstheme="minorHAnsi"/>
          <w:sz w:val="22"/>
          <w:szCs w:val="22"/>
        </w:rPr>
        <w:t>m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vady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7.8. 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501E4C">
        <w:rPr>
          <w:rFonts w:asciiTheme="minorHAnsi" w:eastAsia="Arial" w:hAnsiTheme="minorHAnsi" w:cstheme="minorHAnsi"/>
          <w:sz w:val="22"/>
          <w:szCs w:val="22"/>
        </w:rPr>
        <w:t>a Zhotovitel je povinen zaplatit smluvní pokutu ve výši 500,- Kč,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 a to za</w:t>
      </w:r>
      <w:r w:rsidR="00501E4C">
        <w:rPr>
          <w:rFonts w:asciiTheme="minorHAnsi" w:eastAsia="Arial" w:hAnsiTheme="minorHAnsi" w:cstheme="minorHAnsi"/>
          <w:sz w:val="22"/>
          <w:szCs w:val="22"/>
        </w:rPr>
        <w:t> 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>ka</w:t>
      </w:r>
      <w:r w:rsidR="00501E4C"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D4F52A3" w14:textId="0BEBDCF6" w:rsidR="00FB421C" w:rsidRPr="00813B69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V případě prodlení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 úhradou fakturované ceny 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813B69">
        <w:rPr>
          <w:rFonts w:asciiTheme="minorHAnsi" w:eastAsia="Arial" w:hAnsiTheme="minorHAnsi" w:cstheme="minorHAnsi"/>
          <w:sz w:val="22"/>
          <w:szCs w:val="22"/>
        </w:rPr>
        <w:t>oprávněn požadovat úrok z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>prodlení z neuhrazené dlužné částky podle konkrétní faktury za každý den prodlení ve výši stanovené zvláštním právním předpisem v platném znění, kterým se stanoví výše úroků z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>prodlení (nařízení vlády č. 351/2013 Sb.).</w:t>
      </w:r>
    </w:p>
    <w:p w14:paraId="1722218A" w14:textId="77777777" w:rsidR="00FB421C" w:rsidRPr="00813B69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Splatnost smluvních pokut je </w:t>
      </w:r>
      <w:r>
        <w:rPr>
          <w:rFonts w:asciiTheme="minorHAnsi" w:eastAsia="Arial" w:hAnsiTheme="minorHAnsi" w:cstheme="minorHAnsi"/>
          <w:sz w:val="22"/>
          <w:szCs w:val="22"/>
        </w:rPr>
        <w:t>21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 dnů ode dne doručení písemné výzvy k jejich úhradě </w:t>
      </w:r>
      <w:r>
        <w:rPr>
          <w:rFonts w:asciiTheme="minorHAnsi" w:eastAsia="Arial" w:hAnsiTheme="minorHAnsi" w:cstheme="minorHAnsi"/>
          <w:sz w:val="22"/>
          <w:szCs w:val="22"/>
        </w:rPr>
        <w:t>druhé smluvní straně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1441BCE4" w14:textId="77777777" w:rsidR="00501E4C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Smluvní pokuta může být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Objednatelem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započtena vůči ceně fakturované </w:t>
      </w:r>
      <w:r w:rsidR="00501E4C">
        <w:rPr>
          <w:rFonts w:asciiTheme="minorHAnsi" w:eastAsia="Arial" w:hAnsiTheme="minorHAnsi" w:cstheme="minorHAnsi"/>
          <w:sz w:val="22"/>
          <w:szCs w:val="22"/>
        </w:rPr>
        <w:t>Zhotovitele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6A2326AE" w14:textId="7721F38C" w:rsidR="00FB421C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>Ujednání o smluvních pokutách nemají vliv na povinnost nahradit případně vzniklou újmu v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plném rozsahu, ani na právo odstoupit od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. Zaplacení smluvní pokuty nezbavuje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813B69">
        <w:rPr>
          <w:rFonts w:asciiTheme="minorHAnsi" w:eastAsia="Arial" w:hAnsiTheme="minorHAnsi" w:cstheme="minorHAnsi"/>
          <w:sz w:val="22"/>
          <w:szCs w:val="22"/>
        </w:rPr>
        <w:t>povinnosti řádně poskytnout plnění dle této Smlouvy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18FD75F" w14:textId="77777777" w:rsidR="00FB421C" w:rsidRPr="004D11EA" w:rsidRDefault="00FB421C" w:rsidP="00FB421C">
      <w:pPr>
        <w:keepLines/>
        <w:autoSpaceDN w:val="0"/>
        <w:spacing w:after="80" w:line="200" w:lineRule="atLeast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6464282" w14:textId="77777777" w:rsidR="00FB421C" w:rsidRPr="00E545D8" w:rsidRDefault="00FB421C" w:rsidP="00FB421C">
      <w:pPr>
        <w:pStyle w:val="Odstavecseseznamem"/>
        <w:keepLines/>
        <w:numPr>
          <w:ilvl w:val="0"/>
          <w:numId w:val="11"/>
        </w:numPr>
        <w:tabs>
          <w:tab w:val="left" w:pos="3600"/>
        </w:tabs>
        <w:suppressAutoHyphens w:val="0"/>
        <w:spacing w:after="80" w:line="200" w:lineRule="atLeast"/>
        <w:ind w:left="431" w:hanging="431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45D8">
        <w:rPr>
          <w:rFonts w:asciiTheme="minorHAnsi" w:eastAsia="Arial" w:hAnsiTheme="minorHAnsi" w:cstheme="minorHAnsi"/>
          <w:b/>
          <w:sz w:val="22"/>
          <w:szCs w:val="22"/>
        </w:rPr>
        <w:t>Doba trvání Smlouvy</w:t>
      </w:r>
    </w:p>
    <w:p w14:paraId="30725DC1" w14:textId="77777777" w:rsidR="00FB421C" w:rsidRPr="00DF53C7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F53C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platnosti dnem jejího podpisu druhou ze smluvních stran. 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ú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 xml:space="preserve">činnosti 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dnem 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>uveřejnění v registru smluv.</w:t>
      </w:r>
    </w:p>
    <w:p w14:paraId="048C40CC" w14:textId="77777777" w:rsidR="00FB421C" w:rsidRPr="00485DF7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bude ukončena, nastane-li některý z následujících případů:</w:t>
      </w:r>
    </w:p>
    <w:p w14:paraId="6CA4E681" w14:textId="38430F9D" w:rsidR="009D38AC" w:rsidRDefault="009D38AC" w:rsidP="0088511C">
      <w:pPr>
        <w:pStyle w:val="Odstavecseseznamem"/>
        <w:keepLines/>
        <w:numPr>
          <w:ilvl w:val="0"/>
          <w:numId w:val="13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řádným provedením všech 4 čísel čas</w:t>
      </w:r>
      <w:r w:rsidR="00D36594">
        <w:rPr>
          <w:rFonts w:asciiTheme="minorHAnsi" w:eastAsia="Arial" w:hAnsiTheme="minorHAnsi" w:cstheme="minorHAnsi"/>
          <w:sz w:val="22"/>
          <w:szCs w:val="22"/>
        </w:rPr>
        <w:t>opisu Zprávy památkové péče 2025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139E76AD" w14:textId="006772DE" w:rsidR="00FB421C" w:rsidRPr="00485DF7" w:rsidRDefault="00FB421C" w:rsidP="0088511C">
      <w:pPr>
        <w:pStyle w:val="Odstavecseseznamem"/>
        <w:keepLines/>
        <w:numPr>
          <w:ilvl w:val="0"/>
          <w:numId w:val="13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vyčerpáním částky dle čl. </w:t>
      </w:r>
      <w:r w:rsidR="009D38AC">
        <w:rPr>
          <w:rFonts w:asciiTheme="minorHAnsi" w:eastAsia="Arial" w:hAnsiTheme="minorHAnsi" w:cstheme="minorHAnsi"/>
          <w:sz w:val="22"/>
          <w:szCs w:val="22"/>
        </w:rPr>
        <w:t>3.3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Smlouvy, </w:t>
      </w:r>
    </w:p>
    <w:p w14:paraId="413B96E6" w14:textId="77777777" w:rsidR="00FB421C" w:rsidRDefault="00FB421C" w:rsidP="0088511C">
      <w:pPr>
        <w:pStyle w:val="Odstavecseseznamem"/>
        <w:keepLines/>
        <w:numPr>
          <w:ilvl w:val="0"/>
          <w:numId w:val="13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písemnou dohodou smluvních stran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2618DD68" w14:textId="084C36DC" w:rsidR="00FB421C" w:rsidRPr="00485DF7" w:rsidRDefault="00FB421C" w:rsidP="0088511C">
      <w:pPr>
        <w:pStyle w:val="Odstavecseseznamem"/>
        <w:keepLines/>
        <w:numPr>
          <w:ilvl w:val="0"/>
          <w:numId w:val="13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výpovědí dle čl. </w:t>
      </w:r>
      <w:r w:rsidR="004B4CF8">
        <w:rPr>
          <w:rFonts w:asciiTheme="minorHAnsi" w:eastAsia="Arial" w:hAnsiTheme="minorHAnsi" w:cstheme="minorHAnsi"/>
          <w:sz w:val="22"/>
          <w:szCs w:val="22"/>
        </w:rPr>
        <w:t>9.3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Smlouvy,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2F2AF2E" w14:textId="1189A83D" w:rsidR="00FB421C" w:rsidRPr="00485DF7" w:rsidRDefault="00FB421C" w:rsidP="0088511C">
      <w:pPr>
        <w:pStyle w:val="Odstavecseseznamem"/>
        <w:keepLines/>
        <w:numPr>
          <w:ilvl w:val="0"/>
          <w:numId w:val="13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odstoupením od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4B4CF8">
        <w:rPr>
          <w:rFonts w:asciiTheme="minorHAnsi" w:eastAsia="Arial" w:hAnsiTheme="minorHAnsi" w:cstheme="minorHAnsi"/>
          <w:sz w:val="22"/>
          <w:szCs w:val="22"/>
        </w:rPr>
        <w:t>9.4</w:t>
      </w:r>
      <w:r>
        <w:rPr>
          <w:rFonts w:asciiTheme="minorHAnsi" w:eastAsia="Arial" w:hAnsiTheme="minorHAnsi" w:cstheme="minorHAnsi"/>
          <w:sz w:val="22"/>
          <w:szCs w:val="22"/>
        </w:rPr>
        <w:t xml:space="preserve"> a </w:t>
      </w:r>
      <w:r w:rsidR="00DB176C">
        <w:rPr>
          <w:rFonts w:asciiTheme="minorHAnsi" w:eastAsia="Arial" w:hAnsiTheme="minorHAnsi" w:cstheme="minorHAnsi"/>
          <w:sz w:val="22"/>
          <w:szCs w:val="22"/>
        </w:rPr>
        <w:t>9.5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této </w:t>
      </w:r>
      <w:r>
        <w:rPr>
          <w:rFonts w:asciiTheme="minorHAnsi" w:eastAsia="Arial" w:hAnsiTheme="minorHAnsi" w:cstheme="minorHAnsi"/>
          <w:sz w:val="22"/>
          <w:szCs w:val="22"/>
        </w:rPr>
        <w:t>Smlouvy.</w:t>
      </w:r>
    </w:p>
    <w:p w14:paraId="53374DBA" w14:textId="091E9F39" w:rsidR="00FB421C" w:rsidRDefault="002C3007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je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oprávněn </w:t>
      </w:r>
      <w:r w:rsidR="00FB421C">
        <w:rPr>
          <w:rFonts w:asciiTheme="minorHAnsi" w:eastAsia="Arial" w:hAnsiTheme="minorHAnsi" w:cstheme="minorHAnsi"/>
          <w:sz w:val="22"/>
          <w:szCs w:val="22"/>
        </w:rPr>
        <w:t>t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uto </w:t>
      </w:r>
      <w:r w:rsidR="00FB421C">
        <w:rPr>
          <w:rFonts w:asciiTheme="minorHAnsi" w:eastAsia="Arial" w:hAnsiTheme="minorHAnsi" w:cstheme="minorHAnsi"/>
          <w:sz w:val="22"/>
          <w:szCs w:val="22"/>
        </w:rPr>
        <w:t>Smlouvu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vypovědět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FB421C">
        <w:rPr>
          <w:rFonts w:asciiTheme="minorHAnsi" w:eastAsia="Arial" w:hAnsiTheme="minorHAnsi" w:cstheme="minorHAnsi"/>
          <w:sz w:val="22"/>
          <w:szCs w:val="22"/>
        </w:rPr>
        <w:t>bez uvedení důvodu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 Výpovědní doba činí</w:t>
      </w:r>
      <w:r>
        <w:rPr>
          <w:rFonts w:asciiTheme="minorHAnsi" w:eastAsia="Arial" w:hAnsiTheme="minorHAnsi" w:cstheme="minorHAnsi"/>
          <w:sz w:val="22"/>
          <w:szCs w:val="22"/>
        </w:rPr>
        <w:t xml:space="preserve"> jeden měsíc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a začíná běžet od </w:t>
      </w:r>
      <w:r w:rsidR="00D36594">
        <w:rPr>
          <w:rFonts w:asciiTheme="minorHAnsi" w:eastAsia="Arial" w:hAnsiTheme="minorHAnsi" w:cstheme="minorHAnsi"/>
          <w:sz w:val="22"/>
          <w:szCs w:val="22"/>
        </w:rPr>
        <w:t>posledního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dne </w:t>
      </w:r>
      <w:r w:rsidR="00D36594">
        <w:rPr>
          <w:rFonts w:asciiTheme="minorHAnsi" w:eastAsia="Arial" w:hAnsiTheme="minorHAnsi" w:cstheme="minorHAnsi"/>
          <w:sz w:val="22"/>
          <w:szCs w:val="22"/>
        </w:rPr>
        <w:t>v 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měsíc</w:t>
      </w:r>
      <w:r w:rsidR="00D36594">
        <w:rPr>
          <w:rFonts w:asciiTheme="minorHAnsi" w:eastAsia="Arial" w:hAnsiTheme="minorHAnsi" w:cstheme="minorHAnsi"/>
          <w:sz w:val="22"/>
          <w:szCs w:val="22"/>
        </w:rPr>
        <w:t>i, v němž byla výpověď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36594">
        <w:rPr>
          <w:rFonts w:asciiTheme="minorHAnsi" w:eastAsia="Arial" w:hAnsiTheme="minorHAnsi" w:cstheme="minorHAnsi"/>
          <w:sz w:val="22"/>
          <w:szCs w:val="22"/>
        </w:rPr>
        <w:t>d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oručen</w:t>
      </w:r>
      <w:r w:rsidR="00D36594">
        <w:rPr>
          <w:rFonts w:asciiTheme="minorHAnsi" w:eastAsia="Arial" w:hAnsiTheme="minorHAnsi" w:cstheme="minorHAnsi"/>
          <w:sz w:val="22"/>
          <w:szCs w:val="22"/>
        </w:rPr>
        <w:t>a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</w:t>
      </w:r>
      <w:r w:rsidR="00260B9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4A49529" w14:textId="1FDDF49D" w:rsidR="00FB421C" w:rsidRDefault="00FB421C" w:rsidP="00FB421C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Pokud jedna smluvní strana podstatným způsobem poruší smluvní povinnosti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, je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druhá smluvní strana oprávněna od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 odstoupit; porušení povinnosti podstatným způsobem na straně </w:t>
      </w:r>
      <w:r w:rsidR="00B91123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>
        <w:rPr>
          <w:rFonts w:asciiTheme="minorHAnsi" w:eastAsia="Arial" w:hAnsiTheme="minorHAnsi" w:cstheme="minorHAnsi"/>
          <w:sz w:val="22"/>
          <w:szCs w:val="22"/>
        </w:rPr>
        <w:t>je zejména v případech, kdy:</w:t>
      </w:r>
    </w:p>
    <w:p w14:paraId="58FB0103" w14:textId="09DA4EBE" w:rsidR="00FB421C" w:rsidRDefault="00B91123" w:rsidP="00AB550B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se dostane do prodlení </w:t>
      </w:r>
      <w:r w:rsidR="00FB421C" w:rsidRPr="00793C24"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> provedením P</w:t>
      </w:r>
      <w:r w:rsidR="00FB421C" w:rsidRPr="00793C24">
        <w:rPr>
          <w:rFonts w:asciiTheme="minorHAnsi" w:eastAsia="Arial" w:hAnsiTheme="minorHAnsi" w:cstheme="minorHAnsi"/>
          <w:sz w:val="22"/>
          <w:szCs w:val="22"/>
        </w:rPr>
        <w:t>lnění či jeho části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po dobu delší než</w:t>
      </w:r>
      <w:r w:rsidR="005B7661">
        <w:rPr>
          <w:rFonts w:asciiTheme="minorHAnsi" w:eastAsia="Arial" w:hAnsiTheme="minorHAnsi" w:cstheme="minorHAnsi"/>
          <w:sz w:val="22"/>
          <w:szCs w:val="22"/>
        </w:rPr>
        <w:t> </w:t>
      </w:r>
      <w:r w:rsidR="00FB421C">
        <w:rPr>
          <w:rFonts w:asciiTheme="minorHAnsi" w:eastAsia="Arial" w:hAnsiTheme="minorHAnsi" w:cstheme="minorHAnsi"/>
          <w:sz w:val="22"/>
          <w:szCs w:val="22"/>
        </w:rPr>
        <w:t>15</w:t>
      </w:r>
      <w:r w:rsidR="0088511C">
        <w:rPr>
          <w:rFonts w:asciiTheme="minorHAnsi" w:eastAsia="Arial" w:hAnsiTheme="minorHAnsi" w:cstheme="minorHAnsi"/>
          <w:sz w:val="22"/>
          <w:szCs w:val="22"/>
        </w:rPr>
        <w:t> 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kalendářních dní po 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termínu dle výzvy k plnění, </w:t>
      </w:r>
    </w:p>
    <w:p w14:paraId="3062B5FE" w14:textId="132D1E8F" w:rsidR="00FB421C" w:rsidRPr="00C07DAC" w:rsidRDefault="00FB421C" w:rsidP="00AB550B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1FF2">
        <w:rPr>
          <w:rFonts w:asciiTheme="minorHAnsi" w:eastAsia="Arial" w:hAnsiTheme="minorHAnsi" w:cstheme="minorHAnsi"/>
          <w:sz w:val="22"/>
          <w:szCs w:val="22"/>
        </w:rPr>
        <w:t>nedodržení lhůty na odstranění vady</w:t>
      </w:r>
      <w:r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F43D37">
        <w:rPr>
          <w:rFonts w:asciiTheme="minorHAnsi" w:eastAsia="Arial" w:hAnsiTheme="minorHAnsi" w:cstheme="minorHAnsi"/>
          <w:sz w:val="22"/>
          <w:szCs w:val="22"/>
        </w:rPr>
        <w:t>7.8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C07DAC">
        <w:rPr>
          <w:rFonts w:asciiTheme="minorHAnsi" w:eastAsia="Arial" w:hAnsiTheme="minorHAnsi" w:cstheme="minorHAnsi"/>
          <w:sz w:val="22"/>
          <w:szCs w:val="22"/>
        </w:rPr>
        <w:t>.</w:t>
      </w:r>
    </w:p>
    <w:p w14:paraId="55ECAC4F" w14:textId="2B9688CC" w:rsidR="00FB421C" w:rsidRDefault="00F43D37" w:rsidP="00FB421C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je dále oprávněn od této </w:t>
      </w:r>
      <w:r w:rsidR="00FB421C">
        <w:rPr>
          <w:rFonts w:asciiTheme="minorHAnsi" w:eastAsia="Arial" w:hAnsiTheme="minorHAnsi" w:cstheme="minorHAnsi"/>
          <w:sz w:val="22"/>
          <w:szCs w:val="22"/>
        </w:rPr>
        <w:t>Smlouvy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odstoupit v případě, že</w:t>
      </w:r>
      <w:r w:rsidR="00FB421C">
        <w:rPr>
          <w:rFonts w:asciiTheme="minorHAnsi" w:eastAsia="Arial" w:hAnsiTheme="minorHAnsi" w:cstheme="minorHAnsi"/>
          <w:sz w:val="22"/>
          <w:szCs w:val="22"/>
        </w:rPr>
        <w:t>:</w:t>
      </w:r>
    </w:p>
    <w:p w14:paraId="739B4723" w14:textId="110C571F" w:rsidR="00FB421C" w:rsidRDefault="00FB421C" w:rsidP="00AB550B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nabylo právní moci rozhodnutí o úpadku 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Zhotovitele, </w:t>
      </w:r>
    </w:p>
    <w:p w14:paraId="2704EDE5" w14:textId="57565DC0" w:rsidR="00FB421C" w:rsidRDefault="00FB421C" w:rsidP="00AB550B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bude zahájeno insolvenční řízení s</w:t>
      </w:r>
      <w:r w:rsidR="00F43D37"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> 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Zhotovitelem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či 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sám podá dlužnický návrh na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zahájení insolvenčního řízení dle zákona č. 182/2006 Sb., o úpadku a</w:t>
      </w:r>
      <w:r w:rsidR="00AB550B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způsobech jeho řešení (insolvenční zákon), ve znění pozdějších předpisů, nebo</w:t>
      </w:r>
    </w:p>
    <w:p w14:paraId="03273E7D" w14:textId="506FA0C3" w:rsidR="00FB421C" w:rsidRDefault="00F43D37" w:rsidP="00AB550B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80" w:line="200" w:lineRule="atLeast"/>
        <w:ind w:left="993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vstoupí do likvidace. </w:t>
      </w:r>
    </w:p>
    <w:p w14:paraId="5680433F" w14:textId="4D4BAD6B" w:rsidR="00FB421C" w:rsidRDefault="00FB421C" w:rsidP="00F43D37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F43D37">
        <w:rPr>
          <w:rFonts w:asciiTheme="minorHAnsi" w:eastAsia="Arial" w:hAnsiTheme="minorHAnsi" w:cstheme="minorHAnsi"/>
          <w:sz w:val="22"/>
          <w:szCs w:val="22"/>
        </w:rPr>
        <w:t>Odstoupení musí být učiněno písemnou formou s tím, že oznámení o odstoupení musí být druhé smluvní straně doručeno. Odstoupení nabývá účinnosti doručením oznámení o odstoupení druhé smluvní straně.</w:t>
      </w:r>
    </w:p>
    <w:p w14:paraId="11A0B7C2" w14:textId="3999E6E2" w:rsidR="00FB421C" w:rsidRPr="00485DF7" w:rsidRDefault="00FB421C" w:rsidP="00FB421C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80" w:line="20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Ukončením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z jakéhokoliv důvodu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nejsou dotčena ustanovení týkající se</w:t>
      </w:r>
      <w:r w:rsidR="00AB550B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nároku z vadného plnění, nároku na náhradu škody, nároku ze smluvních pokut či úroků z prodlení, ustanovení o </w:t>
      </w:r>
      <w:r>
        <w:rPr>
          <w:rFonts w:asciiTheme="minorHAnsi" w:eastAsia="Arial" w:hAnsiTheme="minorHAnsi" w:cstheme="minorHAnsi"/>
          <w:sz w:val="22"/>
          <w:szCs w:val="22"/>
        </w:rPr>
        <w:t xml:space="preserve">ochraně informací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ani další ustanovení a nároky, z jejichž povahy vyplývá, že mají trvat i po zániku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5DB64838" w14:textId="77777777" w:rsidR="00FB421C" w:rsidRDefault="00FB421C" w:rsidP="00FB421C">
      <w:pPr>
        <w:pStyle w:val="Odstavecseseznamem"/>
        <w:keepLines/>
        <w:tabs>
          <w:tab w:val="left" w:pos="567"/>
        </w:tabs>
        <w:suppressAutoHyphens w:val="0"/>
        <w:autoSpaceDN w:val="0"/>
        <w:spacing w:after="80" w:line="20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34FD75C5" w14:textId="77777777" w:rsidR="00FB421C" w:rsidRPr="00B03712" w:rsidRDefault="00FB421C" w:rsidP="00FB421C">
      <w:pPr>
        <w:pStyle w:val="Odstavecseseznamem"/>
        <w:keepLines/>
        <w:numPr>
          <w:ilvl w:val="0"/>
          <w:numId w:val="11"/>
        </w:numPr>
        <w:tabs>
          <w:tab w:val="left" w:pos="3600"/>
        </w:tabs>
        <w:suppressAutoHyphens w:val="0"/>
        <w:spacing w:after="80" w:line="20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03712">
        <w:rPr>
          <w:rFonts w:asciiTheme="minorHAnsi" w:eastAsia="Arial" w:hAnsiTheme="minorHAnsi" w:cstheme="minorHAnsi"/>
          <w:b/>
          <w:sz w:val="22"/>
          <w:szCs w:val="22"/>
        </w:rPr>
        <w:t>Závěrečná ustanovení</w:t>
      </w:r>
    </w:p>
    <w:p w14:paraId="7A9BCFD8" w14:textId="77777777" w:rsidR="00FB421C" w:rsidRPr="0027541B" w:rsidRDefault="00FB421C" w:rsidP="00FB421C">
      <w:pPr>
        <w:pStyle w:val="Odstavecseseznamem"/>
        <w:numPr>
          <w:ilvl w:val="1"/>
          <w:numId w:val="11"/>
        </w:numPr>
        <w:suppressAutoHyphens w:val="0"/>
        <w:spacing w:after="120" w:line="240" w:lineRule="atLeast"/>
        <w:contextualSpacing w:val="0"/>
        <w:jc w:val="both"/>
        <w:rPr>
          <w:rFonts w:ascii="Calibri" w:hAnsi="Calibri"/>
          <w:color w:val="000000"/>
          <w:sz w:val="22"/>
        </w:rPr>
      </w:pPr>
      <w:r w:rsidRPr="0027541B">
        <w:rPr>
          <w:rFonts w:ascii="Calibri" w:hAnsi="Calibri"/>
          <w:color w:val="000000"/>
          <w:sz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27541B">
        <w:rPr>
          <w:rFonts w:ascii="Calibri" w:hAnsi="Calibri"/>
          <w:color w:val="000000"/>
          <w:sz w:val="22"/>
        </w:rPr>
        <w:t xml:space="preserve"> je vyhotovena v elektronické podobě a podepsána smluvními stranami elektronicky</w:t>
      </w:r>
      <w:r>
        <w:rPr>
          <w:rFonts w:ascii="Calibri" w:hAnsi="Calibri"/>
          <w:color w:val="000000"/>
          <w:sz w:val="22"/>
        </w:rPr>
        <w:t xml:space="preserve"> s uznávanými elektronickými podpisy</w:t>
      </w:r>
      <w:r w:rsidRPr="0027541B">
        <w:rPr>
          <w:rFonts w:ascii="Calibri" w:hAnsi="Calibri"/>
          <w:color w:val="000000"/>
          <w:sz w:val="22"/>
        </w:rPr>
        <w:t>.</w:t>
      </w:r>
    </w:p>
    <w:p w14:paraId="46818409" w14:textId="5BF9EFDE" w:rsidR="00FB421C" w:rsidRDefault="00A44F93" w:rsidP="00FB421C">
      <w:pPr>
        <w:pStyle w:val="Odstavecseseznamem"/>
        <w:keepLines/>
        <w:numPr>
          <w:ilvl w:val="1"/>
          <w:numId w:val="11"/>
        </w:numPr>
        <w:suppressAutoHyphens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Zhotovitel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 z</w:t>
      </w:r>
      <w:r w:rsidR="00FB421C">
        <w:rPr>
          <w:rFonts w:asciiTheme="minorHAnsi" w:eastAsia="Arial" w:hAnsiTheme="minorHAnsi" w:cstheme="minorHAnsi"/>
          <w:sz w:val="22"/>
          <w:szCs w:val="22"/>
        </w:rPr>
        <w:t>veřejnil tuto Smlouvu, včetně jejích příloh a</w:t>
      </w:r>
      <w:r w:rsidR="00AB550B">
        <w:rPr>
          <w:rFonts w:asciiTheme="minorHAnsi" w:eastAsia="Arial" w:hAnsiTheme="minorHAnsi" w:cstheme="minorHAnsi"/>
          <w:sz w:val="22"/>
          <w:szCs w:val="22"/>
        </w:rPr>
        <w:t> 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případných dodatků,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vč. metadat v souladu se zákonem č. 340/2015 Sb., o zvláštních podmínkách účinnosti některých smluv, uveřejňování těchto smluv a o registru smluv (zákon o</w:t>
      </w:r>
      <w:r w:rsidR="00AB550B">
        <w:rPr>
          <w:rFonts w:asciiTheme="minorHAnsi" w:eastAsia="Arial" w:hAnsiTheme="minorHAnsi" w:cstheme="minorHAnsi"/>
          <w:sz w:val="22"/>
          <w:szCs w:val="22"/>
        </w:rPr>
        <w:t> 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registru smluv), ve znění pozdějších předpisů. </w:t>
      </w:r>
    </w:p>
    <w:p w14:paraId="71B31CC4" w14:textId="10656D70" w:rsidR="00FB421C" w:rsidRPr="00485DF7" w:rsidRDefault="00A44F93" w:rsidP="00FB421C">
      <w:pPr>
        <w:pStyle w:val="Odstavecseseznamem"/>
        <w:keepLines/>
        <w:numPr>
          <w:ilvl w:val="1"/>
          <w:numId w:val="11"/>
        </w:numPr>
        <w:suppressAutoHyphens w:val="0"/>
        <w:spacing w:after="80" w:line="20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je d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ále 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srozuměn s tím, že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 je povinen uveřejnit na svém profilu zadavatele výši sk</w:t>
      </w:r>
      <w:r w:rsidR="00FB421C">
        <w:rPr>
          <w:rFonts w:asciiTheme="minorHAnsi" w:eastAsia="Arial" w:hAnsiTheme="minorHAnsi" w:cstheme="minorHAnsi"/>
          <w:sz w:val="22"/>
          <w:szCs w:val="22"/>
        </w:rPr>
        <w:t>utečné uhrazené ceny za plnění V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>eřejné zakázky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74CD8F3" w14:textId="6A36D231" w:rsidR="00FB421C" w:rsidRPr="00485DF7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Změny a doplnění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jsou možné pouze v písemné podobě ve formě dodatků a</w:t>
      </w:r>
      <w:r w:rsidR="00AB550B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na</w:t>
      </w:r>
      <w:r w:rsidR="00AB550B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základě vzájemné dohody obou smluvních stran.</w:t>
      </w:r>
    </w:p>
    <w:p w14:paraId="4A2BA33D" w14:textId="77777777" w:rsidR="00FB421C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Smluvní strany sjednávají, že vztahy mezi smluvními stranami touto </w:t>
      </w:r>
      <w:r>
        <w:rPr>
          <w:rFonts w:asciiTheme="minorHAnsi" w:eastAsia="Arial" w:hAnsiTheme="minorHAnsi" w:cstheme="minorHAnsi"/>
          <w:sz w:val="22"/>
          <w:szCs w:val="22"/>
        </w:rPr>
        <w:t>Smlouvou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výslovně neupravené se řídí právním řádem České republiky, zejména </w:t>
      </w:r>
      <w:r>
        <w:rPr>
          <w:rFonts w:asciiTheme="minorHAnsi" w:eastAsia="Arial" w:hAnsiTheme="minorHAnsi" w:cstheme="minorHAnsi"/>
          <w:sz w:val="22"/>
          <w:szCs w:val="22"/>
        </w:rPr>
        <w:t xml:space="preserve">ZZVZ </w:t>
      </w:r>
      <w:r w:rsidRPr="00485DF7">
        <w:rPr>
          <w:rFonts w:asciiTheme="minorHAnsi" w:eastAsia="Arial" w:hAnsiTheme="minorHAnsi" w:cstheme="minorHAnsi"/>
          <w:sz w:val="22"/>
          <w:szCs w:val="22"/>
        </w:rPr>
        <w:t>a občanským zákoníkem.</w:t>
      </w:r>
      <w:r w:rsidRPr="00485DF7" w:rsidDel="00C90C0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91E12BA" w14:textId="0678E23E" w:rsidR="00FB421C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 celou dobu plnění </w:t>
      </w:r>
      <w:r>
        <w:rPr>
          <w:rFonts w:asciiTheme="minorHAnsi" w:eastAsia="Arial" w:hAnsiTheme="minorHAnsi" w:cstheme="minorHAnsi"/>
          <w:sz w:val="22"/>
          <w:szCs w:val="22"/>
        </w:rPr>
        <w:t>dle této Smlouvy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je </w:t>
      </w:r>
      <w:r w:rsidR="00A44F93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povinen zajistit komunikaci s </w:t>
      </w:r>
      <w:r w:rsidR="00A44F93">
        <w:rPr>
          <w:rFonts w:asciiTheme="minorHAnsi" w:eastAsia="Arial" w:hAnsiTheme="minorHAnsi" w:cstheme="minorHAnsi"/>
          <w:sz w:val="22"/>
          <w:szCs w:val="22"/>
        </w:rPr>
        <w:t>Objednatelem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v českém jazyce.</w:t>
      </w:r>
    </w:p>
    <w:p w14:paraId="21C154DF" w14:textId="527EF42C" w:rsidR="00FB421C" w:rsidRPr="003E2962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Veškeré spory vyplývající z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budou řešeny soudy České republiky, přičemž </w:t>
      </w:r>
      <w:r w:rsidRPr="0027541B">
        <w:rPr>
          <w:rFonts w:ascii="Calibri" w:hAnsi="Calibri"/>
          <w:color w:val="000000"/>
          <w:sz w:val="22"/>
        </w:rPr>
        <w:t>dle</w:t>
      </w:r>
      <w:r w:rsidR="00AB550B">
        <w:rPr>
          <w:rFonts w:ascii="Calibri" w:hAnsi="Calibri"/>
          <w:color w:val="000000"/>
          <w:sz w:val="22"/>
        </w:rPr>
        <w:t> </w:t>
      </w:r>
      <w:r w:rsidRPr="0027541B">
        <w:rPr>
          <w:rFonts w:ascii="Calibri" w:hAnsi="Calibri"/>
          <w:color w:val="000000"/>
          <w:sz w:val="22"/>
        </w:rPr>
        <w:t xml:space="preserve">dohody smluvních stran se sjednává, že místně příslušným soudem bude soud </w:t>
      </w:r>
      <w:r>
        <w:rPr>
          <w:rFonts w:ascii="Calibri" w:hAnsi="Calibri"/>
          <w:color w:val="000000"/>
          <w:sz w:val="22"/>
        </w:rPr>
        <w:t>v Praze</w:t>
      </w:r>
      <w:r w:rsidRPr="0027541B">
        <w:rPr>
          <w:rFonts w:ascii="Calibri" w:hAnsi="Calibri"/>
          <w:color w:val="000000"/>
          <w:sz w:val="22"/>
        </w:rPr>
        <w:t xml:space="preserve"> (tj.</w:t>
      </w:r>
      <w:r w:rsidR="00AB550B">
        <w:rPr>
          <w:rFonts w:ascii="Calibri" w:hAnsi="Calibri"/>
          <w:color w:val="000000"/>
          <w:sz w:val="22"/>
        </w:rPr>
        <w:t> </w:t>
      </w:r>
      <w:r w:rsidRPr="0027541B">
        <w:rPr>
          <w:rFonts w:ascii="Calibri" w:hAnsi="Calibri"/>
          <w:color w:val="000000"/>
          <w:sz w:val="22"/>
        </w:rPr>
        <w:t>dle</w:t>
      </w:r>
      <w:r w:rsidR="00AB550B">
        <w:rPr>
          <w:rFonts w:ascii="Calibri" w:hAnsi="Calibri"/>
          <w:color w:val="000000"/>
          <w:sz w:val="22"/>
        </w:rPr>
        <w:t> </w:t>
      </w:r>
      <w:r w:rsidRPr="0027541B">
        <w:rPr>
          <w:rFonts w:ascii="Calibri" w:hAnsi="Calibri"/>
          <w:color w:val="000000"/>
          <w:sz w:val="22"/>
        </w:rPr>
        <w:t xml:space="preserve">povahy věci </w:t>
      </w:r>
      <w:r>
        <w:rPr>
          <w:rFonts w:ascii="Calibri" w:hAnsi="Calibri"/>
          <w:color w:val="000000"/>
          <w:sz w:val="22"/>
        </w:rPr>
        <w:t xml:space="preserve">Obvodní soud pro Prahu 1 </w:t>
      </w:r>
      <w:r w:rsidRPr="0027541B">
        <w:rPr>
          <w:rFonts w:ascii="Calibri" w:hAnsi="Calibri"/>
          <w:color w:val="000000"/>
          <w:sz w:val="22"/>
        </w:rPr>
        <w:t xml:space="preserve">nebo </w:t>
      </w:r>
      <w:r>
        <w:rPr>
          <w:rFonts w:ascii="Calibri" w:hAnsi="Calibri"/>
          <w:color w:val="000000"/>
          <w:sz w:val="22"/>
        </w:rPr>
        <w:t>Městský s</w:t>
      </w:r>
      <w:r w:rsidRPr="0027541B">
        <w:rPr>
          <w:rFonts w:ascii="Calibri" w:hAnsi="Calibri"/>
          <w:color w:val="000000"/>
          <w:sz w:val="22"/>
        </w:rPr>
        <w:t xml:space="preserve">oud v </w:t>
      </w:r>
      <w:r>
        <w:rPr>
          <w:rFonts w:ascii="Calibri" w:hAnsi="Calibri"/>
          <w:color w:val="000000"/>
          <w:sz w:val="22"/>
        </w:rPr>
        <w:t>Praze</w:t>
      </w:r>
      <w:r w:rsidRPr="0027541B">
        <w:rPr>
          <w:rFonts w:ascii="Calibri" w:hAnsi="Calibri"/>
          <w:color w:val="000000"/>
          <w:sz w:val="22"/>
        </w:rPr>
        <w:t>).</w:t>
      </w:r>
    </w:p>
    <w:p w14:paraId="10E1A6B0" w14:textId="77777777" w:rsidR="00FB421C" w:rsidRPr="00485DF7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Obě smluvní strany shodně prohlašují, že tuto </w:t>
      </w:r>
      <w:r>
        <w:rPr>
          <w:rFonts w:asciiTheme="minorHAnsi" w:eastAsia="Arial" w:hAnsiTheme="minorHAnsi" w:cstheme="minorHAnsi"/>
          <w:sz w:val="22"/>
          <w:szCs w:val="22"/>
        </w:rPr>
        <w:t>Smlouvu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uzavírají po vzájemném projednání podle jejich pravé a svobodné vůle a že si ji řádně přečetly a s jejím obsahem souhlasí. Na důkaz toho připojují své podpisy.</w:t>
      </w:r>
    </w:p>
    <w:p w14:paraId="3BC45FD7" w14:textId="77777777" w:rsidR="00FB421C" w:rsidRPr="00485DF7" w:rsidRDefault="00FB421C" w:rsidP="00FB421C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80" w:line="200" w:lineRule="atLeast"/>
        <w:jc w:val="both"/>
        <w:outlineLvl w:val="1"/>
        <w:rPr>
          <w:rFonts w:asciiTheme="minorHAnsi" w:eastAsia="Arial" w:hAnsiTheme="minorHAnsi" w:cstheme="minorHAnsi"/>
          <w:bCs/>
          <w:iCs/>
          <w:sz w:val="22"/>
          <w:szCs w:val="22"/>
        </w:rPr>
      </w:pPr>
      <w:r w:rsidRPr="00485DF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Nedílnou součást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tvoří tyto přílohy:</w:t>
      </w:r>
    </w:p>
    <w:p w14:paraId="779D93E4" w14:textId="568822C8" w:rsidR="00FB421C" w:rsidRDefault="00FB421C" w:rsidP="00FB421C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bookmarkStart w:id="0" w:name="_Hlk126757335"/>
      <w:r w:rsidRPr="00485DF7">
        <w:rPr>
          <w:rFonts w:asciiTheme="minorHAnsi" w:eastAsia="Arial" w:hAnsiTheme="minorHAnsi" w:cstheme="minorHAnsi"/>
          <w:sz w:val="22"/>
          <w:szCs w:val="22"/>
        </w:rPr>
        <w:t>Příloha č. 1</w:t>
      </w:r>
      <w:r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48740E">
        <w:rPr>
          <w:rFonts w:asciiTheme="minorHAnsi" w:eastAsia="Arial" w:hAnsiTheme="minorHAnsi" w:cstheme="minorHAnsi"/>
          <w:sz w:val="22"/>
          <w:szCs w:val="22"/>
        </w:rPr>
        <w:t>Rámcová s</w:t>
      </w:r>
      <w:r w:rsidRPr="004A00FD">
        <w:rPr>
          <w:rFonts w:asciiTheme="minorHAnsi" w:eastAsia="Arial" w:hAnsiTheme="minorHAnsi" w:cstheme="minorHAnsi"/>
          <w:sz w:val="22"/>
          <w:szCs w:val="22"/>
        </w:rPr>
        <w:t>pecifikace</w:t>
      </w:r>
      <w:r w:rsidR="00A44F9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8740E">
        <w:rPr>
          <w:rFonts w:asciiTheme="minorHAnsi" w:eastAsia="Arial" w:hAnsiTheme="minorHAnsi" w:cstheme="minorHAnsi"/>
          <w:sz w:val="22"/>
          <w:szCs w:val="22"/>
        </w:rPr>
        <w:t>p</w:t>
      </w:r>
      <w:r w:rsidR="00A44F93">
        <w:rPr>
          <w:rFonts w:asciiTheme="minorHAnsi" w:eastAsia="Arial" w:hAnsiTheme="minorHAnsi" w:cstheme="minorHAnsi"/>
          <w:sz w:val="22"/>
          <w:szCs w:val="22"/>
        </w:rPr>
        <w:t>lnění</w:t>
      </w:r>
    </w:p>
    <w:p w14:paraId="6A395E69" w14:textId="772FBE7A" w:rsidR="00FB421C" w:rsidRPr="00485DF7" w:rsidRDefault="00FB421C" w:rsidP="00FB421C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Příloha č. </w:t>
      </w:r>
      <w:r w:rsidR="00A44F93">
        <w:rPr>
          <w:rFonts w:asciiTheme="minorHAnsi" w:eastAsia="Arial" w:hAnsiTheme="minorHAnsi" w:cstheme="minorHAnsi"/>
          <w:sz w:val="22"/>
          <w:szCs w:val="22"/>
        </w:rPr>
        <w:t>2</w:t>
      </w:r>
      <w:r>
        <w:rPr>
          <w:rFonts w:asciiTheme="minorHAnsi" w:eastAsia="Arial" w:hAnsiTheme="minorHAnsi" w:cstheme="minorHAnsi"/>
          <w:sz w:val="22"/>
          <w:szCs w:val="22"/>
        </w:rPr>
        <w:t xml:space="preserve">: Cenová nabídka </w:t>
      </w:r>
    </w:p>
    <w:p w14:paraId="35E7D190" w14:textId="507B62D2" w:rsidR="00FB421C" w:rsidRDefault="00FB421C" w:rsidP="00FB421C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Příloha č. </w:t>
      </w:r>
      <w:r w:rsidR="00A44F93">
        <w:rPr>
          <w:rFonts w:asciiTheme="minorHAnsi" w:eastAsia="Arial" w:hAnsiTheme="minorHAnsi" w:cstheme="minorHAnsi"/>
          <w:sz w:val="22"/>
          <w:szCs w:val="22"/>
        </w:rPr>
        <w:t>3</w:t>
      </w:r>
      <w:r>
        <w:rPr>
          <w:rFonts w:asciiTheme="minorHAnsi" w:eastAsia="Arial" w:hAnsiTheme="minorHAnsi" w:cstheme="minorHAnsi"/>
          <w:sz w:val="22"/>
          <w:szCs w:val="22"/>
        </w:rPr>
        <w:t>: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Vzor výzvy k plnění</w:t>
      </w:r>
    </w:p>
    <w:p w14:paraId="195F5EFA" w14:textId="77777777" w:rsidR="00FB421C" w:rsidRPr="00485DF7" w:rsidRDefault="00FB421C" w:rsidP="00FB421C">
      <w:pPr>
        <w:keepLines/>
        <w:overflowPunct w:val="0"/>
        <w:autoSpaceDE w:val="0"/>
        <w:autoSpaceDN w:val="0"/>
        <w:adjustRightInd w:val="0"/>
        <w:spacing w:after="80" w:line="20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1953" w:tblpY="268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694"/>
      </w:tblGrid>
      <w:tr w:rsidR="00A44F93" w:rsidRPr="00485DF7" w14:paraId="129BE431" w14:textId="77777777" w:rsidTr="00A7536D">
        <w:tc>
          <w:tcPr>
            <w:tcW w:w="3969" w:type="dxa"/>
            <w:vAlign w:val="center"/>
          </w:tcPr>
          <w:bookmarkEnd w:id="0"/>
          <w:p w14:paraId="22E6191C" w14:textId="60A7A100" w:rsidR="00AB550B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Objednatel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277D3B71" w14:textId="045C2361" w:rsidR="00A44F93" w:rsidRPr="00A7536D" w:rsidRDefault="00A7536D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Dne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[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viz datum el. podpisu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]</w:t>
            </w:r>
          </w:p>
          <w:p w14:paraId="0A5E15E0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679F236" w14:textId="01D382FB" w:rsidR="00A44F93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A548FFB" w14:textId="09245DE4" w:rsidR="00AB550B" w:rsidRDefault="00AB550B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332A5CE" w14:textId="77777777" w:rsidR="00AB550B" w:rsidRPr="00485DF7" w:rsidRDefault="00AB550B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F4DF888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0D443700" w14:textId="77777777" w:rsidR="00A44F93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Ing. arch. Naděžda Goryczková</w:t>
            </w:r>
          </w:p>
          <w:p w14:paraId="0CFEBA51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generální ředitelka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16637D88" w14:textId="77777777" w:rsidR="00AB550B" w:rsidRPr="00485DF7" w:rsidRDefault="00AB550B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7F8C29A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2A5CA91" w14:textId="0F198318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Zhotovitel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752D4334" w14:textId="6269F49D" w:rsidR="00A44F93" w:rsidRPr="00485DF7" w:rsidRDefault="00A7536D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Dne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[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viz datum el. podpisu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]</w:t>
            </w:r>
          </w:p>
          <w:p w14:paraId="70D797D8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52EA8E0" w14:textId="590FAF98" w:rsidR="00D45DFD" w:rsidRDefault="00D45DFD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9D0394D" w14:textId="54332C11" w:rsidR="00AB550B" w:rsidRDefault="00AB550B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A2E73FF" w14:textId="77777777" w:rsidR="00AB550B" w:rsidRDefault="00AB550B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0DB09E4" w14:textId="51026D79" w:rsidR="00A44F93" w:rsidRPr="00485DF7" w:rsidRDefault="00D45DFD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0C8295A8" w14:textId="06F46FE2" w:rsidR="00A44F93" w:rsidRPr="00485DF7" w:rsidRDefault="00A7536D" w:rsidP="00A7536D">
            <w:pPr>
              <w:keepLines/>
              <w:tabs>
                <w:tab w:val="left" w:pos="5103"/>
              </w:tabs>
              <w:spacing w:after="80" w:line="20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Petr Kozel, jednatel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08B40DB9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E7F34D1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11A221F" w14:textId="77777777" w:rsidR="00A44F93" w:rsidRPr="00485DF7" w:rsidRDefault="00A44F93" w:rsidP="00A44F93">
            <w:pPr>
              <w:keepLines/>
              <w:tabs>
                <w:tab w:val="left" w:pos="5103"/>
              </w:tabs>
              <w:spacing w:after="80" w:line="20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52BF41DA" w14:textId="60C6F09B" w:rsidR="00A44F93" w:rsidRDefault="00A44F93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0161108A" w14:textId="7702F1BA" w:rsidR="006142C2" w:rsidRPr="00707060" w:rsidRDefault="006142C2" w:rsidP="00707060">
      <w:pPr>
        <w:pStyle w:val="Zkladntext20"/>
        <w:shd w:val="clear" w:color="auto" w:fill="auto"/>
        <w:spacing w:line="240" w:lineRule="auto"/>
        <w:ind w:left="0"/>
        <w:contextualSpacing/>
        <w:rPr>
          <w:b/>
          <w:color w:val="000000"/>
          <w:sz w:val="22"/>
          <w:szCs w:val="22"/>
          <w:lang w:bidi="cs-CZ"/>
        </w:rPr>
      </w:pPr>
      <w:r w:rsidRPr="00707060">
        <w:rPr>
          <w:b/>
          <w:color w:val="000000"/>
          <w:sz w:val="22"/>
          <w:szCs w:val="22"/>
          <w:lang w:bidi="cs-CZ"/>
        </w:rPr>
        <w:lastRenderedPageBreak/>
        <w:t xml:space="preserve">Příloha č. 1 </w:t>
      </w:r>
      <w:r w:rsidR="00A44F93">
        <w:rPr>
          <w:b/>
          <w:color w:val="000000"/>
          <w:sz w:val="22"/>
          <w:szCs w:val="22"/>
          <w:lang w:bidi="cs-CZ"/>
        </w:rPr>
        <w:t>–</w:t>
      </w:r>
      <w:r w:rsidRPr="00707060">
        <w:rPr>
          <w:b/>
          <w:color w:val="000000"/>
          <w:sz w:val="22"/>
          <w:szCs w:val="22"/>
          <w:lang w:bidi="cs-CZ"/>
        </w:rPr>
        <w:t xml:space="preserve"> </w:t>
      </w:r>
      <w:r w:rsidR="0048740E">
        <w:rPr>
          <w:b/>
          <w:color w:val="000000"/>
          <w:sz w:val="22"/>
          <w:szCs w:val="22"/>
          <w:lang w:bidi="cs-CZ"/>
        </w:rPr>
        <w:t>Rámcová s</w:t>
      </w:r>
      <w:r w:rsidR="00A44F93">
        <w:rPr>
          <w:b/>
          <w:color w:val="000000"/>
          <w:sz w:val="22"/>
          <w:szCs w:val="22"/>
          <w:lang w:bidi="cs-CZ"/>
        </w:rPr>
        <w:t xml:space="preserve">pecifikace </w:t>
      </w:r>
      <w:r w:rsidRPr="00707060">
        <w:rPr>
          <w:b/>
          <w:color w:val="000000"/>
          <w:sz w:val="22"/>
          <w:szCs w:val="22"/>
          <w:lang w:bidi="cs-CZ"/>
        </w:rPr>
        <w:t xml:space="preserve">plnění </w:t>
      </w:r>
    </w:p>
    <w:p w14:paraId="03C43C54" w14:textId="77777777" w:rsidR="006142C2" w:rsidRPr="00F23B7F" w:rsidRDefault="006142C2" w:rsidP="006142C2">
      <w:pPr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b/>
          <w:bCs/>
          <w:sz w:val="22"/>
          <w:szCs w:val="22"/>
        </w:rPr>
        <w:t xml:space="preserve">Vazba: </w:t>
      </w:r>
      <w:r w:rsidRPr="00F23B7F">
        <w:rPr>
          <w:rFonts w:ascii="Calibri" w:hAnsi="Calibri" w:cs="Arial"/>
          <w:sz w:val="22"/>
          <w:szCs w:val="22"/>
        </w:rPr>
        <w:t>V2 PUR</w:t>
      </w:r>
    </w:p>
    <w:p w14:paraId="1A4B0CDB" w14:textId="0B2B1E90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 xml:space="preserve">Náklad: </w:t>
      </w:r>
      <w:r w:rsidR="0075073C" w:rsidRPr="00AF629F">
        <w:rPr>
          <w:rFonts w:ascii="Calibri" w:hAnsi="Calibri" w:cs="Arial"/>
          <w:sz w:val="22"/>
          <w:szCs w:val="22"/>
        </w:rPr>
        <w:t>8</w:t>
      </w:r>
      <w:r w:rsidRPr="00AF629F">
        <w:rPr>
          <w:rFonts w:ascii="Calibri" w:hAnsi="Calibri" w:cs="Arial"/>
          <w:sz w:val="22"/>
          <w:szCs w:val="22"/>
        </w:rPr>
        <w:t xml:space="preserve">00 výtisků / 1 vydání </w:t>
      </w:r>
    </w:p>
    <w:p w14:paraId="4C38DE38" w14:textId="3B4F50C9" w:rsidR="006142C2" w:rsidRPr="00AF629F" w:rsidRDefault="006142C2" w:rsidP="006142C2">
      <w:pPr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Periodicita: 4x ročně</w:t>
      </w:r>
      <w:r w:rsidR="00034C40" w:rsidRPr="00AF629F">
        <w:rPr>
          <w:rFonts w:ascii="Calibri" w:hAnsi="Calibri" w:cs="Arial"/>
          <w:sz w:val="22"/>
          <w:szCs w:val="22"/>
        </w:rPr>
        <w:t xml:space="preserve"> </w:t>
      </w:r>
      <w:r w:rsidRPr="00AF629F">
        <w:rPr>
          <w:rFonts w:ascii="Calibri" w:hAnsi="Calibri" w:cs="Arial"/>
          <w:sz w:val="22"/>
          <w:szCs w:val="22"/>
        </w:rPr>
        <w:t xml:space="preserve">– celkem </w:t>
      </w:r>
      <w:r w:rsidR="00034C40" w:rsidRPr="00AF629F">
        <w:rPr>
          <w:rFonts w:ascii="Calibri" w:hAnsi="Calibri" w:cs="Arial"/>
          <w:b/>
          <w:sz w:val="22"/>
          <w:szCs w:val="22"/>
        </w:rPr>
        <w:t>4</w:t>
      </w:r>
      <w:r w:rsidRPr="00AF629F">
        <w:rPr>
          <w:rFonts w:ascii="Calibri" w:hAnsi="Calibri" w:cs="Arial"/>
          <w:b/>
          <w:sz w:val="22"/>
          <w:szCs w:val="22"/>
        </w:rPr>
        <w:t xml:space="preserve"> svazk</w:t>
      </w:r>
      <w:r w:rsidR="00034C40" w:rsidRPr="00AF629F">
        <w:rPr>
          <w:rFonts w:ascii="Calibri" w:hAnsi="Calibri" w:cs="Arial"/>
          <w:b/>
          <w:sz w:val="22"/>
          <w:szCs w:val="22"/>
        </w:rPr>
        <w:t>y</w:t>
      </w:r>
    </w:p>
    <w:p w14:paraId="3CB1EECE" w14:textId="77777777" w:rsidR="006142C2" w:rsidRPr="00AF629F" w:rsidRDefault="006142C2" w:rsidP="006142C2">
      <w:pPr>
        <w:rPr>
          <w:rFonts w:ascii="Calibri" w:hAnsi="Calibri" w:cs="Arial"/>
          <w:sz w:val="22"/>
          <w:szCs w:val="22"/>
        </w:rPr>
      </w:pPr>
    </w:p>
    <w:p w14:paraId="11232670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Podklady:</w:t>
      </w:r>
    </w:p>
    <w:p w14:paraId="0C8642C0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 xml:space="preserve">PDF, maketa, vzorový </w:t>
      </w:r>
      <w:proofErr w:type="gramStart"/>
      <w:r w:rsidRPr="00AF629F">
        <w:rPr>
          <w:rFonts w:ascii="Calibri" w:hAnsi="Calibri" w:cs="Arial"/>
          <w:sz w:val="22"/>
          <w:szCs w:val="22"/>
        </w:rPr>
        <w:t>výtisk - vzor</w:t>
      </w:r>
      <w:proofErr w:type="gramEnd"/>
      <w:r w:rsidRPr="00AF629F">
        <w:rPr>
          <w:rFonts w:ascii="Calibri" w:hAnsi="Calibri" w:cs="Arial"/>
          <w:sz w:val="22"/>
          <w:szCs w:val="22"/>
        </w:rPr>
        <w:t xml:space="preserve"> zpracování</w:t>
      </w:r>
    </w:p>
    <w:p w14:paraId="15BB6BBC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—————————————————————————————————————</w:t>
      </w:r>
    </w:p>
    <w:p w14:paraId="5220D6AD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Blok:</w:t>
      </w:r>
    </w:p>
    <w:p w14:paraId="50D87A59" w14:textId="028CD30F" w:rsidR="006142C2" w:rsidRPr="00AF629F" w:rsidRDefault="0075073C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 xml:space="preserve">formát: 226 x </w:t>
      </w:r>
      <w:r w:rsidR="006142C2" w:rsidRPr="00AF629F">
        <w:rPr>
          <w:rFonts w:ascii="Calibri" w:hAnsi="Calibri" w:cs="Arial"/>
          <w:sz w:val="22"/>
          <w:szCs w:val="22"/>
        </w:rPr>
        <w:t>297</w:t>
      </w:r>
      <w:r w:rsidRPr="00AF629F">
        <w:rPr>
          <w:rFonts w:ascii="Calibri" w:hAnsi="Calibri" w:cs="Arial"/>
          <w:sz w:val="22"/>
          <w:szCs w:val="22"/>
        </w:rPr>
        <w:t xml:space="preserve"> mm</w:t>
      </w:r>
    </w:p>
    <w:p w14:paraId="1BDA7775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počet stran: 120 (předpoklad, může se lišit u jednotlivých čísel)</w:t>
      </w:r>
    </w:p>
    <w:p w14:paraId="27259627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papír: 115 g křída mat</w:t>
      </w:r>
    </w:p>
    <w:p w14:paraId="67FE170E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barev: 4/4</w:t>
      </w:r>
    </w:p>
    <w:p w14:paraId="19C75977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barvy: CMYK, disperzní lak</w:t>
      </w:r>
    </w:p>
    <w:p w14:paraId="0FBFFADB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—————————————————————————————————————</w:t>
      </w:r>
    </w:p>
    <w:p w14:paraId="5307681E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Obálka:</w:t>
      </w:r>
    </w:p>
    <w:p w14:paraId="5E322874" w14:textId="3EB9B529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 xml:space="preserve">papír: </w:t>
      </w:r>
      <w:r w:rsidR="001A4F5E">
        <w:rPr>
          <w:rFonts w:ascii="Calibri" w:hAnsi="Calibri" w:cs="Arial"/>
          <w:sz w:val="22"/>
          <w:szCs w:val="22"/>
        </w:rPr>
        <w:t>30</w:t>
      </w:r>
      <w:r w:rsidRPr="00AF629F">
        <w:rPr>
          <w:rFonts w:ascii="Calibri" w:hAnsi="Calibri" w:cs="Arial"/>
          <w:sz w:val="22"/>
          <w:szCs w:val="22"/>
        </w:rPr>
        <w:t>0 g křída mat</w:t>
      </w:r>
    </w:p>
    <w:p w14:paraId="4546D703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barev: 5/1</w:t>
      </w:r>
    </w:p>
    <w:p w14:paraId="49B36502" w14:textId="55B89FB2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barvy: CMYK</w:t>
      </w:r>
      <w:r w:rsidR="0075073C" w:rsidRPr="00AF629F">
        <w:rPr>
          <w:rFonts w:ascii="Calibri" w:hAnsi="Calibri" w:cs="Arial"/>
          <w:sz w:val="22"/>
          <w:szCs w:val="22"/>
        </w:rPr>
        <w:t xml:space="preserve"> + </w:t>
      </w:r>
      <w:proofErr w:type="spellStart"/>
      <w:r w:rsidR="0075073C" w:rsidRPr="00AF629F">
        <w:rPr>
          <w:rFonts w:ascii="Calibri" w:hAnsi="Calibri" w:cs="Arial"/>
          <w:sz w:val="22"/>
          <w:szCs w:val="22"/>
        </w:rPr>
        <w:t>Pantone</w:t>
      </w:r>
      <w:proofErr w:type="spellEnd"/>
      <w:r w:rsidRPr="00AF629F">
        <w:rPr>
          <w:rFonts w:ascii="Calibri" w:hAnsi="Calibri" w:cs="Arial"/>
          <w:sz w:val="22"/>
          <w:szCs w:val="22"/>
        </w:rPr>
        <w:t>/černá</w:t>
      </w:r>
    </w:p>
    <w:p w14:paraId="0236CC2E" w14:textId="148396D9" w:rsidR="006142C2" w:rsidRPr="00AF629F" w:rsidRDefault="0075073C" w:rsidP="006142C2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lamino: matné 1/0</w:t>
      </w:r>
    </w:p>
    <w:p w14:paraId="0B43BB02" w14:textId="77777777" w:rsidR="006142C2" w:rsidRPr="00AF629F" w:rsidRDefault="006142C2" w:rsidP="006142C2">
      <w:pPr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náhledy: plotry papírové, náhledy při tisku</w:t>
      </w:r>
    </w:p>
    <w:p w14:paraId="4069FB58" w14:textId="77777777" w:rsidR="006142C2" w:rsidRPr="00AF629F" w:rsidRDefault="006142C2" w:rsidP="006142C2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CDC319B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Balení:</w:t>
      </w:r>
    </w:p>
    <w:p w14:paraId="6667DF46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balení: skupinově</w:t>
      </w:r>
    </w:p>
    <w:p w14:paraId="39ED63B6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skupinově: folie</w:t>
      </w:r>
    </w:p>
    <w:p w14:paraId="63170A71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629F">
        <w:rPr>
          <w:rFonts w:ascii="Calibri" w:hAnsi="Calibri" w:cs="Arial"/>
          <w:sz w:val="22"/>
          <w:szCs w:val="22"/>
        </w:rPr>
        <w:t>skupinově počet 10 ks</w:t>
      </w:r>
    </w:p>
    <w:p w14:paraId="05F87C47" w14:textId="77777777" w:rsidR="006142C2" w:rsidRPr="00AF629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28C46080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AF629F">
        <w:rPr>
          <w:rFonts w:ascii="Calibri" w:hAnsi="Calibri" w:cs="Arial"/>
          <w:b/>
          <w:bCs/>
          <w:sz w:val="22"/>
          <w:szCs w:val="22"/>
        </w:rPr>
        <w:t>Doprava:</w:t>
      </w:r>
    </w:p>
    <w:p w14:paraId="10B6C487" w14:textId="77777777" w:rsidR="006142C2" w:rsidRPr="00F23B7F" w:rsidRDefault="006142C2" w:rsidP="006142C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 xml:space="preserve">dodání na adresu: </w:t>
      </w:r>
    </w:p>
    <w:p w14:paraId="4E9E2118" w14:textId="018EAF52" w:rsidR="006142C2" w:rsidRPr="0075073C" w:rsidRDefault="0075073C" w:rsidP="006142C2">
      <w:pPr>
        <w:pStyle w:val="Zkladntext0"/>
        <w:rPr>
          <w:rFonts w:ascii="Calibri" w:hAnsi="Calibri"/>
        </w:rPr>
      </w:pPr>
      <w:r w:rsidRPr="0075073C">
        <w:rPr>
          <w:rFonts w:ascii="Calibri" w:hAnsi="Calibri"/>
        </w:rPr>
        <w:t xml:space="preserve">1. </w:t>
      </w:r>
      <w:r w:rsidR="006142C2" w:rsidRPr="0075073C">
        <w:rPr>
          <w:rFonts w:ascii="Calibri" w:hAnsi="Calibri"/>
        </w:rPr>
        <w:t>NPÚ, Sklad publikací NPÚ, GnŘ, Liliová 219/5, 110 01 Praha 1 – Staré Město.</w:t>
      </w:r>
    </w:p>
    <w:p w14:paraId="23687C73" w14:textId="49BF94B4" w:rsidR="006142C2" w:rsidRPr="00F23B7F" w:rsidRDefault="0075073C" w:rsidP="006142C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73C">
        <w:rPr>
          <w:rFonts w:ascii="Calibri" w:hAnsi="Calibri" w:cs="Arial"/>
          <w:sz w:val="22"/>
          <w:szCs w:val="22"/>
        </w:rPr>
        <w:t xml:space="preserve">2. </w:t>
      </w:r>
      <w:r w:rsidR="006142C2" w:rsidRPr="0075073C">
        <w:rPr>
          <w:rFonts w:ascii="Calibri" w:hAnsi="Calibri" w:cs="Arial"/>
          <w:sz w:val="22"/>
          <w:szCs w:val="22"/>
        </w:rPr>
        <w:t>Direkt mail, (označení distributora v ČR, jeho pracovní doba a adresa bude zhotoviteli objednatelem písemně sdělena v dostatečném předstihu)</w:t>
      </w:r>
    </w:p>
    <w:p w14:paraId="7A7AFC60" w14:textId="77777777" w:rsidR="00AE6829" w:rsidRDefault="00AE6829">
      <w:pPr>
        <w:spacing w:after="160" w:line="259" w:lineRule="auto"/>
      </w:pPr>
      <w:r>
        <w:br w:type="page"/>
      </w:r>
    </w:p>
    <w:p w14:paraId="5B30DC58" w14:textId="06404062" w:rsidR="00572EE0" w:rsidRDefault="00AE6829">
      <w:pPr>
        <w:rPr>
          <w:rFonts w:asciiTheme="minorHAnsi" w:hAnsiTheme="minorHAnsi" w:cstheme="minorHAnsi"/>
          <w:b/>
          <w:sz w:val="22"/>
          <w:szCs w:val="22"/>
        </w:rPr>
      </w:pPr>
      <w:r w:rsidRPr="0057537B">
        <w:rPr>
          <w:rFonts w:asciiTheme="minorHAnsi" w:hAnsiTheme="minorHAnsi" w:cstheme="minorHAnsi"/>
          <w:b/>
          <w:sz w:val="22"/>
          <w:szCs w:val="22"/>
        </w:rPr>
        <w:lastRenderedPageBreak/>
        <w:t>Příloha č. 2</w:t>
      </w:r>
      <w:r w:rsidR="00D61028" w:rsidRPr="0057537B">
        <w:rPr>
          <w:rFonts w:asciiTheme="minorHAnsi" w:hAnsiTheme="minorHAnsi" w:cstheme="minorHAnsi"/>
          <w:b/>
          <w:sz w:val="22"/>
          <w:szCs w:val="22"/>
        </w:rPr>
        <w:t>:</w:t>
      </w:r>
      <w:r w:rsidRPr="0057537B">
        <w:rPr>
          <w:rFonts w:asciiTheme="minorHAnsi" w:hAnsiTheme="minorHAnsi" w:cstheme="minorHAnsi"/>
          <w:b/>
          <w:sz w:val="22"/>
          <w:szCs w:val="22"/>
        </w:rPr>
        <w:t xml:space="preserve"> Cenová nabídka</w:t>
      </w:r>
      <w:r w:rsidR="007349EB" w:rsidRPr="0057537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F29B95" w14:textId="77777777" w:rsidR="0057537B" w:rsidRDefault="0057537B">
      <w:pPr>
        <w:rPr>
          <w:rFonts w:asciiTheme="minorHAnsi" w:hAnsiTheme="minorHAnsi" w:cstheme="minorHAnsi"/>
          <w:b/>
          <w:sz w:val="22"/>
          <w:szCs w:val="22"/>
        </w:rPr>
      </w:pPr>
    </w:p>
    <w:p w14:paraId="1B4794DF" w14:textId="6368E851" w:rsidR="0057537B" w:rsidRPr="0057537B" w:rsidRDefault="00C13721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13721">
        <w:rPr>
          <w:noProof/>
        </w:rPr>
        <w:drawing>
          <wp:inline distT="0" distB="0" distL="0" distR="0" wp14:anchorId="690F3E30" wp14:editId="2B0D4CAD">
            <wp:extent cx="5760720" cy="33028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0457" w14:textId="77777777" w:rsidR="0051768E" w:rsidRDefault="0051768E"/>
    <w:p w14:paraId="22ED7EC9" w14:textId="77777777" w:rsidR="0051768E" w:rsidRDefault="0051768E"/>
    <w:p w14:paraId="0C259E31" w14:textId="77777777" w:rsidR="0051768E" w:rsidRDefault="0051768E"/>
    <w:p w14:paraId="1A3287FC" w14:textId="77777777" w:rsidR="0051768E" w:rsidRDefault="0051768E"/>
    <w:p w14:paraId="1F977B48" w14:textId="77777777" w:rsidR="0051768E" w:rsidRDefault="0051768E"/>
    <w:p w14:paraId="11613D7E" w14:textId="77777777" w:rsidR="0051768E" w:rsidRDefault="0051768E"/>
    <w:p w14:paraId="5A80D76C" w14:textId="77777777" w:rsidR="0051768E" w:rsidRDefault="0051768E"/>
    <w:p w14:paraId="1BD54379" w14:textId="77777777" w:rsidR="0051768E" w:rsidRDefault="0051768E"/>
    <w:p w14:paraId="5F8A2863" w14:textId="77777777" w:rsidR="0051768E" w:rsidRDefault="0051768E"/>
    <w:p w14:paraId="523C36FB" w14:textId="77777777" w:rsidR="0051768E" w:rsidRDefault="0051768E"/>
    <w:p w14:paraId="6B160CEE" w14:textId="77777777" w:rsidR="0051768E" w:rsidRDefault="0051768E"/>
    <w:p w14:paraId="47FAE6D2" w14:textId="77777777" w:rsidR="0051768E" w:rsidRDefault="0051768E"/>
    <w:p w14:paraId="7F75D08A" w14:textId="77777777" w:rsidR="0051768E" w:rsidRDefault="0051768E"/>
    <w:p w14:paraId="65CE3E8F" w14:textId="77777777" w:rsidR="0051768E" w:rsidRDefault="0051768E"/>
    <w:p w14:paraId="3442DAAD" w14:textId="77777777" w:rsidR="0051768E" w:rsidRDefault="0051768E"/>
    <w:p w14:paraId="03CBF9D1" w14:textId="77777777" w:rsidR="0051768E" w:rsidRDefault="0051768E"/>
    <w:p w14:paraId="433B67AB" w14:textId="77777777" w:rsidR="0051768E" w:rsidRDefault="0051768E"/>
    <w:p w14:paraId="5904F36C" w14:textId="77777777" w:rsidR="0051768E" w:rsidRDefault="0051768E"/>
    <w:p w14:paraId="2DFB4A15" w14:textId="77777777" w:rsidR="0051768E" w:rsidRDefault="0051768E"/>
    <w:p w14:paraId="1C55C4EC" w14:textId="77777777" w:rsidR="0051768E" w:rsidRDefault="0051768E"/>
    <w:p w14:paraId="21705B8A" w14:textId="77777777" w:rsidR="0051768E" w:rsidRDefault="0051768E"/>
    <w:p w14:paraId="6E7493BF" w14:textId="77777777" w:rsidR="0051768E" w:rsidRDefault="0051768E"/>
    <w:p w14:paraId="095505B2" w14:textId="77777777" w:rsidR="0051768E" w:rsidRDefault="0051768E"/>
    <w:p w14:paraId="1DC82228" w14:textId="77777777" w:rsidR="0051768E" w:rsidRDefault="0051768E"/>
    <w:p w14:paraId="21D31D9E" w14:textId="77777777" w:rsidR="0051768E" w:rsidRDefault="0051768E"/>
    <w:p w14:paraId="3B23FC02" w14:textId="77777777" w:rsidR="0051768E" w:rsidRDefault="0051768E"/>
    <w:p w14:paraId="6E87A8BF" w14:textId="77777777" w:rsidR="0051768E" w:rsidRDefault="0051768E"/>
    <w:p w14:paraId="6561A74A" w14:textId="7324E615" w:rsidR="0051768E" w:rsidRDefault="0051768E"/>
    <w:p w14:paraId="699BBBC5" w14:textId="167F766C" w:rsidR="00AB550B" w:rsidRDefault="00AB550B"/>
    <w:p w14:paraId="32EEB865" w14:textId="77777777" w:rsidR="00AB550B" w:rsidRDefault="00AB550B"/>
    <w:p w14:paraId="6E5B9E1E" w14:textId="77777777" w:rsidR="0051768E" w:rsidRDefault="0051768E"/>
    <w:p w14:paraId="328DA2C8" w14:textId="77777777" w:rsidR="0051768E" w:rsidRPr="0051768E" w:rsidRDefault="0051768E" w:rsidP="0051768E">
      <w:pPr>
        <w:pStyle w:val="Nadpis20"/>
        <w:keepNext/>
        <w:keepLines/>
        <w:shd w:val="clear" w:color="auto" w:fill="auto"/>
        <w:spacing w:after="0" w:line="120" w:lineRule="atLeast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lastRenderedPageBreak/>
        <w:t>Příloha č. 3 - Vzor výzvy k plnění</w:t>
      </w:r>
    </w:p>
    <w:p w14:paraId="7EAA9471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D9F52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51768E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32A5F8C3" w14:textId="77777777" w:rsidR="0051768E" w:rsidRPr="0051768E" w:rsidRDefault="0051768E" w:rsidP="0051768E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se sídlem: Valdštejnské náměstí 162/3, Praha 1, 11801</w:t>
      </w:r>
    </w:p>
    <w:p w14:paraId="244520F1" w14:textId="77777777" w:rsidR="0051768E" w:rsidRPr="0051768E" w:rsidRDefault="0051768E" w:rsidP="0051768E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0B0D77B3" w14:textId="77777777" w:rsidR="0051768E" w:rsidRPr="0051768E" w:rsidRDefault="0051768E" w:rsidP="0051768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B5BFB5" w14:textId="77777777" w:rsidR="0051768E" w:rsidRPr="0051768E" w:rsidRDefault="0051768E" w:rsidP="0051768E">
      <w:p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D8846A4" w14:textId="77777777" w:rsidR="0051768E" w:rsidRPr="0051768E" w:rsidRDefault="0051768E" w:rsidP="0051768E">
      <w:p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V Praze, dne ............................</w:t>
      </w:r>
    </w:p>
    <w:p w14:paraId="300ACAC9" w14:textId="77777777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Výzva k plnění č. …</w:t>
      </w:r>
    </w:p>
    <w:p w14:paraId="29124641" w14:textId="53A096CC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bidi="cs-CZ"/>
        </w:rPr>
      </w:pPr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dle smlouvy o dílo na tisk čtvrtletníku Zprávy památkové péče</w:t>
      </w:r>
      <w:r w:rsidR="000D69C4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2025</w:t>
      </w:r>
    </w:p>
    <w:p w14:paraId="3D1DFF29" w14:textId="77777777" w:rsidR="0051768E" w:rsidRPr="0051768E" w:rsidRDefault="0051768E" w:rsidP="0051768E">
      <w:pPr>
        <w:pBdr>
          <w:bottom w:val="single" w:sz="12" w:space="1" w:color="auto"/>
        </w:pBd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č. ………</w:t>
      </w:r>
      <w:proofErr w:type="gramStart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…….</w:t>
      </w:r>
      <w:proofErr w:type="gramEnd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. ze dne ………</w:t>
      </w:r>
      <w:proofErr w:type="gramStart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…….</w:t>
      </w:r>
      <w:proofErr w:type="gramEnd"/>
      <w:r w:rsidRPr="0051768E">
        <w:rPr>
          <w:rFonts w:asciiTheme="minorHAnsi" w:hAnsiTheme="minorHAnsi" w:cstheme="minorHAnsi"/>
          <w:b/>
          <w:sz w:val="22"/>
          <w:szCs w:val="22"/>
          <w:lang w:bidi="cs-CZ"/>
        </w:rPr>
        <w:t>. (dále jen „Smlouva“)</w:t>
      </w:r>
    </w:p>
    <w:p w14:paraId="42D28FAD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DEBA23" w14:textId="77777777" w:rsidR="0051768E" w:rsidRPr="0051768E" w:rsidRDefault="0051768E" w:rsidP="0051768E">
      <w:pPr>
        <w:tabs>
          <w:tab w:val="left" w:pos="524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53AE29FE" w14:textId="77777777" w:rsidR="00D1726D" w:rsidRPr="00D1726D" w:rsidRDefault="00D1726D" w:rsidP="00D1726D">
      <w:pPr>
        <w:jc w:val="both"/>
        <w:rPr>
          <w:rFonts w:asciiTheme="minorHAnsi" w:hAnsiTheme="minorHAnsi" w:cstheme="minorHAnsi"/>
          <w:sz w:val="22"/>
          <w:szCs w:val="22"/>
        </w:rPr>
      </w:pPr>
      <w:r w:rsidRPr="00D1726D">
        <w:rPr>
          <w:rFonts w:asciiTheme="minorHAnsi" w:hAnsiTheme="minorHAnsi" w:cstheme="minorHAnsi"/>
          <w:sz w:val="22"/>
          <w:szCs w:val="22"/>
        </w:rPr>
        <w:t xml:space="preserve">fronte, s.r.o. </w:t>
      </w:r>
    </w:p>
    <w:p w14:paraId="5B8DE31E" w14:textId="77777777" w:rsidR="00D1726D" w:rsidRPr="00D1726D" w:rsidRDefault="00D1726D" w:rsidP="00D1726D">
      <w:pPr>
        <w:jc w:val="both"/>
        <w:rPr>
          <w:rFonts w:asciiTheme="minorHAnsi" w:hAnsiTheme="minorHAnsi" w:cstheme="minorHAnsi"/>
          <w:sz w:val="22"/>
          <w:szCs w:val="22"/>
        </w:rPr>
      </w:pPr>
      <w:r w:rsidRPr="00D1726D">
        <w:rPr>
          <w:rFonts w:asciiTheme="minorHAnsi" w:hAnsiTheme="minorHAnsi" w:cstheme="minorHAnsi"/>
          <w:sz w:val="22"/>
          <w:szCs w:val="22"/>
        </w:rPr>
        <w:t xml:space="preserve">se sídlem: Studánecká 1120, Pardubice 530 03 </w:t>
      </w:r>
    </w:p>
    <w:p w14:paraId="014FAFE6" w14:textId="21E9E8DB" w:rsidR="00D1726D" w:rsidRPr="00D1726D" w:rsidRDefault="00D1726D" w:rsidP="00D172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26012227, </w:t>
      </w:r>
      <w:r w:rsidRPr="00D1726D">
        <w:rPr>
          <w:rFonts w:asciiTheme="minorHAnsi" w:hAnsiTheme="minorHAnsi" w:cstheme="minorHAnsi"/>
          <w:sz w:val="22"/>
          <w:szCs w:val="22"/>
        </w:rPr>
        <w:t xml:space="preserve">DIČ: ČZ26012227 </w:t>
      </w:r>
    </w:p>
    <w:p w14:paraId="691BC705" w14:textId="6316FA31" w:rsidR="00D1726D" w:rsidRPr="00D1726D" w:rsidRDefault="00D1726D" w:rsidP="00D1726D">
      <w:pPr>
        <w:jc w:val="both"/>
        <w:rPr>
          <w:rFonts w:asciiTheme="minorHAnsi" w:hAnsiTheme="minorHAnsi" w:cstheme="minorHAnsi"/>
          <w:sz w:val="22"/>
          <w:szCs w:val="22"/>
        </w:rPr>
      </w:pPr>
      <w:r w:rsidRPr="00D1726D">
        <w:rPr>
          <w:rFonts w:asciiTheme="minorHAnsi" w:hAnsiTheme="minorHAnsi" w:cstheme="minorHAnsi"/>
          <w:sz w:val="22"/>
          <w:szCs w:val="22"/>
        </w:rPr>
        <w:t>bankovní spojení, č. účtu: Česká spořitelna, č.</w:t>
      </w:r>
      <w:r w:rsidR="00010A75">
        <w:rPr>
          <w:rFonts w:asciiTheme="minorHAnsi" w:hAnsiTheme="minorHAnsi" w:cstheme="minorHAnsi"/>
          <w:sz w:val="22"/>
          <w:szCs w:val="22"/>
        </w:rPr>
        <w:t xml:space="preserve"> </w:t>
      </w:r>
      <w:r w:rsidRPr="00D1726D">
        <w:rPr>
          <w:rFonts w:asciiTheme="minorHAnsi" w:hAnsiTheme="minorHAnsi" w:cstheme="minorHAnsi"/>
          <w:sz w:val="22"/>
          <w:szCs w:val="22"/>
        </w:rPr>
        <w:t xml:space="preserve">ú. 6270992/0800 </w:t>
      </w:r>
    </w:p>
    <w:p w14:paraId="35C1C368" w14:textId="7A0110E9" w:rsidR="0051768E" w:rsidRPr="0051768E" w:rsidRDefault="00D1726D" w:rsidP="00D1726D">
      <w:pPr>
        <w:jc w:val="both"/>
        <w:rPr>
          <w:rFonts w:asciiTheme="minorHAnsi" w:hAnsiTheme="minorHAnsi" w:cstheme="minorHAnsi"/>
          <w:sz w:val="22"/>
          <w:szCs w:val="22"/>
        </w:rPr>
      </w:pPr>
      <w:r w:rsidRPr="00D1726D">
        <w:rPr>
          <w:rFonts w:asciiTheme="minorHAnsi" w:hAnsiTheme="minorHAnsi" w:cstheme="minorHAnsi"/>
          <w:sz w:val="22"/>
          <w:szCs w:val="22"/>
        </w:rPr>
        <w:t xml:space="preserve">kontaktní osoba zhotovitele: </w:t>
      </w:r>
      <w:r w:rsidR="00C94A3B">
        <w:rPr>
          <w:rFonts w:asciiTheme="minorHAnsi" w:hAnsiTheme="minorHAnsi" w:cstheme="minorHAnsi"/>
          <w:sz w:val="22"/>
          <w:szCs w:val="22"/>
        </w:rPr>
        <w:t xml:space="preserve">- - - - - - - - - </w:t>
      </w:r>
    </w:p>
    <w:p w14:paraId="2596EE14" w14:textId="77777777" w:rsidR="00D1726D" w:rsidRDefault="00D1726D" w:rsidP="005176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23D41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768E">
        <w:rPr>
          <w:rFonts w:asciiTheme="minorHAnsi" w:hAnsiTheme="minorHAnsi" w:cstheme="minorHAnsi"/>
          <w:b/>
          <w:bCs/>
          <w:sz w:val="22"/>
          <w:szCs w:val="22"/>
        </w:rPr>
        <w:t xml:space="preserve">Předmět výzvy k plnění: </w:t>
      </w:r>
    </w:p>
    <w:p w14:paraId="6AA4C399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F0AE61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Na základě Smlouvy Vás vyzýváme k provedení následující části díla (vytištění a dodání jednoho čísla ZPP):</w:t>
      </w:r>
    </w:p>
    <w:p w14:paraId="255EAB5D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1768E" w:rsidRPr="0051768E" w14:paraId="38D64A77" w14:textId="77777777" w:rsidTr="00285E28">
        <w:tc>
          <w:tcPr>
            <w:tcW w:w="4530" w:type="dxa"/>
          </w:tcPr>
          <w:p w14:paraId="3BE0C662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Číslo čtvrtletníku</w:t>
            </w:r>
          </w:p>
        </w:tc>
        <w:tc>
          <w:tcPr>
            <w:tcW w:w="4530" w:type="dxa"/>
          </w:tcPr>
          <w:p w14:paraId="39276EE6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759B60E2" w14:textId="77777777" w:rsidTr="00285E28">
        <w:tc>
          <w:tcPr>
            <w:tcW w:w="4530" w:type="dxa"/>
          </w:tcPr>
          <w:p w14:paraId="0FF39A10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Počet stran čísla</w:t>
            </w:r>
          </w:p>
        </w:tc>
        <w:tc>
          <w:tcPr>
            <w:tcW w:w="4530" w:type="dxa"/>
          </w:tcPr>
          <w:p w14:paraId="0F6A21B2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1C8DD772" w14:textId="77777777" w:rsidTr="00285E28">
        <w:tc>
          <w:tcPr>
            <w:tcW w:w="4530" w:type="dxa"/>
          </w:tcPr>
          <w:p w14:paraId="64E0B948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Náklad (počet kusů)</w:t>
            </w:r>
          </w:p>
        </w:tc>
        <w:tc>
          <w:tcPr>
            <w:tcW w:w="4530" w:type="dxa"/>
          </w:tcPr>
          <w:p w14:paraId="1C30F0AD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16DE87D" w14:textId="77777777" w:rsidTr="00285E28">
        <w:tc>
          <w:tcPr>
            <w:tcW w:w="4530" w:type="dxa"/>
          </w:tcPr>
          <w:p w14:paraId="088EE58B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Lhůta pro zhotovení a předání plotrů</w:t>
            </w:r>
          </w:p>
        </w:tc>
        <w:tc>
          <w:tcPr>
            <w:tcW w:w="4530" w:type="dxa"/>
          </w:tcPr>
          <w:p w14:paraId="6D08B0A7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29089475" w14:textId="77777777" w:rsidTr="00285E28">
        <w:tc>
          <w:tcPr>
            <w:tcW w:w="4530" w:type="dxa"/>
          </w:tcPr>
          <w:p w14:paraId="707CB396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Lhůta pro zhotovení a předání dílčí části díla, tj. celého vytištěného čísla ZPP</w:t>
            </w:r>
          </w:p>
        </w:tc>
        <w:tc>
          <w:tcPr>
            <w:tcW w:w="4530" w:type="dxa"/>
          </w:tcPr>
          <w:p w14:paraId="7B0279D3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1052265" w14:textId="77777777" w:rsidTr="00285E28">
        <w:tc>
          <w:tcPr>
            <w:tcW w:w="4530" w:type="dxa"/>
            <w:vMerge w:val="restart"/>
          </w:tcPr>
          <w:p w14:paraId="49340945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Místa dodání (celkem dvě)</w:t>
            </w:r>
          </w:p>
        </w:tc>
        <w:tc>
          <w:tcPr>
            <w:tcW w:w="4530" w:type="dxa"/>
          </w:tcPr>
          <w:p w14:paraId="6C5481D1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09E52222" w14:textId="77777777" w:rsidTr="00285E28">
        <w:tc>
          <w:tcPr>
            <w:tcW w:w="4530" w:type="dxa"/>
            <w:vMerge/>
          </w:tcPr>
          <w:p w14:paraId="3D052CB9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A91793F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48FF0A24" w14:textId="77777777" w:rsidTr="00285E28">
        <w:tc>
          <w:tcPr>
            <w:tcW w:w="4530" w:type="dxa"/>
          </w:tcPr>
          <w:p w14:paraId="365B2754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jednoho kusu bez DPH v Kč</w:t>
            </w:r>
          </w:p>
        </w:tc>
        <w:tc>
          <w:tcPr>
            <w:tcW w:w="4530" w:type="dxa"/>
          </w:tcPr>
          <w:p w14:paraId="62008519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519AE479" w14:textId="77777777" w:rsidTr="00285E28">
        <w:tc>
          <w:tcPr>
            <w:tcW w:w="4530" w:type="dxa"/>
          </w:tcPr>
          <w:p w14:paraId="7B34DCCB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jednoho kusu včetně DPH v Kč</w:t>
            </w:r>
          </w:p>
        </w:tc>
        <w:tc>
          <w:tcPr>
            <w:tcW w:w="4530" w:type="dxa"/>
          </w:tcPr>
          <w:p w14:paraId="36075028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428AB2E9" w14:textId="77777777" w:rsidTr="00285E28">
        <w:tc>
          <w:tcPr>
            <w:tcW w:w="4530" w:type="dxa"/>
          </w:tcPr>
          <w:p w14:paraId="3E3BDCE9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všech kusů v rámci tohoto čísla ZPP bez DPH v Kč</w:t>
            </w:r>
          </w:p>
        </w:tc>
        <w:tc>
          <w:tcPr>
            <w:tcW w:w="4530" w:type="dxa"/>
          </w:tcPr>
          <w:p w14:paraId="1996A027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68E" w:rsidRPr="0051768E" w14:paraId="6DE4E17D" w14:textId="77777777" w:rsidTr="00285E28">
        <w:tc>
          <w:tcPr>
            <w:tcW w:w="4530" w:type="dxa"/>
          </w:tcPr>
          <w:p w14:paraId="5DFE7E11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68E">
              <w:rPr>
                <w:rFonts w:asciiTheme="minorHAnsi" w:hAnsiTheme="minorHAnsi" w:cstheme="minorHAnsi"/>
                <w:sz w:val="22"/>
                <w:szCs w:val="22"/>
              </w:rPr>
              <w:t>Cena za tisk všech kusů v rámci tohoto čísla ZPP včetně DPH v Kč</w:t>
            </w:r>
          </w:p>
        </w:tc>
        <w:tc>
          <w:tcPr>
            <w:tcW w:w="4530" w:type="dxa"/>
          </w:tcPr>
          <w:p w14:paraId="073741D3" w14:textId="77777777" w:rsidR="0051768E" w:rsidRPr="0051768E" w:rsidRDefault="0051768E" w:rsidP="00285E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AB6E34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AF62AF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9AA58" w14:textId="77777777" w:rsidR="0051768E" w:rsidRPr="0051768E" w:rsidRDefault="0051768E" w:rsidP="0051768E">
      <w:pPr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51768E">
        <w:rPr>
          <w:rFonts w:asciiTheme="minorHAnsi" w:hAnsiTheme="minorHAnsi" w:cstheme="minorHAnsi"/>
          <w:sz w:val="22"/>
          <w:szCs w:val="22"/>
        </w:rPr>
        <w:tab/>
      </w:r>
      <w:r w:rsidRPr="0051768E">
        <w:rPr>
          <w:rFonts w:asciiTheme="minorHAnsi" w:hAnsiTheme="minorHAnsi" w:cstheme="minorHAnsi"/>
          <w:sz w:val="22"/>
          <w:szCs w:val="22"/>
        </w:rPr>
        <w:tab/>
      </w:r>
    </w:p>
    <w:p w14:paraId="4AB8BDF2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68E">
        <w:rPr>
          <w:rFonts w:asciiTheme="minorHAnsi" w:hAnsiTheme="minorHAnsi" w:cstheme="minorHAnsi"/>
          <w:b/>
          <w:sz w:val="22"/>
          <w:szCs w:val="22"/>
        </w:rPr>
        <w:t>Oprávněná osoba za Objednatele</w:t>
      </w:r>
    </w:p>
    <w:p w14:paraId="2C5BCDCC" w14:textId="77777777" w:rsidR="0051768E" w:rsidRPr="0051768E" w:rsidRDefault="0051768E" w:rsidP="005176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2DFA1" w14:textId="77777777" w:rsidR="0051768E" w:rsidRPr="0051768E" w:rsidRDefault="0051768E" w:rsidP="0051768E">
      <w:pPr>
        <w:pStyle w:val="Titulektabulky0"/>
        <w:shd w:val="clear" w:color="auto" w:fill="auto"/>
        <w:spacing w:line="120" w:lineRule="atLeast"/>
        <w:ind w:left="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79F921" w14:textId="77777777" w:rsidR="0051768E" w:rsidRPr="0051768E" w:rsidRDefault="0051768E" w:rsidP="0051768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1768E">
        <w:rPr>
          <w:rFonts w:asciiTheme="minorHAnsi" w:hAnsiTheme="minorHAnsi" w:cstheme="minorHAnsi"/>
          <w:sz w:val="22"/>
          <w:szCs w:val="22"/>
        </w:rPr>
        <w:t>Odesláno emailem kontaktní osobě zhotovitele.</w:t>
      </w:r>
    </w:p>
    <w:p w14:paraId="7A57586D" w14:textId="77777777" w:rsidR="0051768E" w:rsidRPr="0051768E" w:rsidRDefault="0051768E" w:rsidP="0051768E">
      <w:pPr>
        <w:rPr>
          <w:rFonts w:asciiTheme="minorHAnsi" w:hAnsiTheme="minorHAnsi" w:cstheme="minorHAnsi"/>
          <w:sz w:val="22"/>
          <w:szCs w:val="22"/>
        </w:rPr>
      </w:pPr>
    </w:p>
    <w:p w14:paraId="03E84E1B" w14:textId="77777777" w:rsidR="0051768E" w:rsidRPr="0051768E" w:rsidRDefault="0051768E">
      <w:pPr>
        <w:rPr>
          <w:rFonts w:asciiTheme="minorHAnsi" w:hAnsiTheme="minorHAnsi" w:cstheme="minorHAnsi"/>
          <w:sz w:val="22"/>
          <w:szCs w:val="22"/>
        </w:rPr>
      </w:pPr>
    </w:p>
    <w:sectPr w:rsidR="0051768E" w:rsidRPr="0051768E" w:rsidSect="0088511C">
      <w:footerReference w:type="default" r:id="rId8"/>
      <w:headerReference w:type="first" r:id="rId9"/>
      <w:footerReference w:type="first" r:id="rId10"/>
      <w:pgSz w:w="11906" w:h="16838"/>
      <w:pgMar w:top="1417" w:right="1417" w:bottom="851" w:left="1417" w:header="708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1301" w14:textId="77777777" w:rsidR="00187F01" w:rsidRDefault="00187F01">
      <w:r>
        <w:separator/>
      </w:r>
    </w:p>
  </w:endnote>
  <w:endnote w:type="continuationSeparator" w:id="0">
    <w:p w14:paraId="19E4F8C5" w14:textId="77777777" w:rsidR="00187F01" w:rsidRDefault="0018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8698D0" w14:textId="77777777" w:rsidR="00285E28" w:rsidRDefault="00285E28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1726D"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1726D">
              <w:rPr>
                <w:rFonts w:asciiTheme="minorHAnsi" w:hAnsiTheme="minorHAnsi"/>
                <w:b/>
                <w:noProof/>
                <w:sz w:val="20"/>
                <w:szCs w:val="20"/>
              </w:rPr>
              <w:t>10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9A1591F" w14:textId="77777777" w:rsidR="00285E28" w:rsidRDefault="00285E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216087"/>
      <w:docPartObj>
        <w:docPartGallery w:val="Page Numbers (Bottom of Page)"/>
        <w:docPartUnique/>
      </w:docPartObj>
    </w:sdtPr>
    <w:sdtEndPr/>
    <w:sdtContent>
      <w:sdt>
        <w:sdtPr>
          <w:id w:val="-980770222"/>
          <w:docPartObj>
            <w:docPartGallery w:val="Page Numbers (Top of Page)"/>
            <w:docPartUnique/>
          </w:docPartObj>
        </w:sdtPr>
        <w:sdtEndPr/>
        <w:sdtContent>
          <w:p w14:paraId="398593FF" w14:textId="1D38EAA4" w:rsidR="0088511C" w:rsidRDefault="0088511C" w:rsidP="0088511C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B8E4CBA" w14:textId="77777777" w:rsidR="0088511C" w:rsidRDefault="0088511C" w:rsidP="0088511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9206" w14:textId="77777777" w:rsidR="00187F01" w:rsidRDefault="00187F01">
      <w:r>
        <w:separator/>
      </w:r>
    </w:p>
  </w:footnote>
  <w:footnote w:type="continuationSeparator" w:id="0">
    <w:p w14:paraId="73671DE8" w14:textId="77777777" w:rsidR="00187F01" w:rsidRDefault="0018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8DC5" w14:textId="73692111" w:rsidR="00BE7A5C" w:rsidRDefault="00BE7A5C" w:rsidP="00BE7A5C">
    <w:pPr>
      <w:tabs>
        <w:tab w:val="left" w:pos="6237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59AFFE6" wp14:editId="6CA52BB9">
          <wp:simplePos x="0" y="0"/>
          <wp:positionH relativeFrom="margin">
            <wp:posOffset>-252095</wp:posOffset>
          </wp:positionH>
          <wp:positionV relativeFrom="paragraph">
            <wp:posOffset>-125730</wp:posOffset>
          </wp:positionV>
          <wp:extent cx="1781175" cy="474345"/>
          <wp:effectExtent l="0" t="0" r="9525" b="1905"/>
          <wp:wrapNone/>
          <wp:docPr id="12" name="Obrázek 12" descr="C:\Users\petrs\AppData\Local\Microsoft\Windows\INetCache\Content.Word\NPU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petrs\AppData\Local\Microsoft\Windows\INetCache\Content.Word\NPU-horizonta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ev.</w:t>
    </w:r>
    <w:r w:rsidR="00C76C52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č.</w:t>
    </w:r>
    <w:r w:rsidRPr="005425B0">
      <w:rPr>
        <w:rFonts w:asciiTheme="minorHAnsi" w:hAnsiTheme="minorHAnsi" w:cstheme="minorHAnsi"/>
        <w:sz w:val="20"/>
        <w:szCs w:val="20"/>
      </w:rPr>
      <w:t>:</w:t>
    </w:r>
    <w:r>
      <w:rPr>
        <w:rFonts w:asciiTheme="minorHAnsi" w:hAnsiTheme="minorHAnsi" w:cstheme="minorHAnsi"/>
        <w:sz w:val="20"/>
        <w:szCs w:val="20"/>
      </w:rPr>
      <w:t xml:space="preserve"> 90/310/2025 </w:t>
    </w:r>
  </w:p>
  <w:p w14:paraId="7142AAAF" w14:textId="1571A271" w:rsidR="00BE7A5C" w:rsidRPr="00A96CED" w:rsidRDefault="00BE7A5C" w:rsidP="00BE7A5C">
    <w:pPr>
      <w:tabs>
        <w:tab w:val="left" w:pos="6237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č</w:t>
    </w:r>
    <w:r w:rsidR="00C76C52">
      <w:rPr>
        <w:rFonts w:asciiTheme="minorHAnsi" w:hAnsiTheme="minorHAnsi" w:cstheme="minorHAnsi"/>
        <w:sz w:val="20"/>
        <w:szCs w:val="20"/>
      </w:rPr>
      <w:t xml:space="preserve">. </w:t>
    </w:r>
    <w:r>
      <w:rPr>
        <w:rFonts w:asciiTheme="minorHAnsi" w:hAnsiTheme="minorHAnsi" w:cstheme="minorHAnsi"/>
        <w:sz w:val="20"/>
        <w:szCs w:val="20"/>
      </w:rPr>
      <w:t>j: 310/44630/2025</w:t>
    </w:r>
  </w:p>
  <w:p w14:paraId="22F7D012" w14:textId="77777777" w:rsidR="00BE7A5C" w:rsidRDefault="00BE7A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2169D"/>
    <w:multiLevelType w:val="hybridMultilevel"/>
    <w:tmpl w:val="6EF63262"/>
    <w:lvl w:ilvl="0" w:tplc="A38CA75C">
      <w:start w:val="3"/>
      <w:numFmt w:val="bullet"/>
      <w:lvlText w:val="-"/>
      <w:lvlJc w:val="left"/>
      <w:pPr>
        <w:ind w:left="129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668FE"/>
    <w:multiLevelType w:val="hybridMultilevel"/>
    <w:tmpl w:val="1584C5D4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D9807D48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E30F47"/>
    <w:multiLevelType w:val="multilevel"/>
    <w:tmpl w:val="140EB9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9571FB3"/>
    <w:multiLevelType w:val="hybridMultilevel"/>
    <w:tmpl w:val="CBA29F2C"/>
    <w:lvl w:ilvl="0" w:tplc="82AC77F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F4"/>
    <w:rsid w:val="0000158A"/>
    <w:rsid w:val="00010A75"/>
    <w:rsid w:val="00032A25"/>
    <w:rsid w:val="00034C40"/>
    <w:rsid w:val="00063C2D"/>
    <w:rsid w:val="000868C2"/>
    <w:rsid w:val="00086D44"/>
    <w:rsid w:val="000A1517"/>
    <w:rsid w:val="000B448E"/>
    <w:rsid w:val="000C4D1A"/>
    <w:rsid w:val="000C77AD"/>
    <w:rsid w:val="000D69C4"/>
    <w:rsid w:val="00104816"/>
    <w:rsid w:val="001074E4"/>
    <w:rsid w:val="00114349"/>
    <w:rsid w:val="00117383"/>
    <w:rsid w:val="001210AF"/>
    <w:rsid w:val="00122AD3"/>
    <w:rsid w:val="0014210D"/>
    <w:rsid w:val="00157AF6"/>
    <w:rsid w:val="00187F01"/>
    <w:rsid w:val="00194C47"/>
    <w:rsid w:val="001A4F5E"/>
    <w:rsid w:val="001B1402"/>
    <w:rsid w:val="001B459D"/>
    <w:rsid w:val="001C06E2"/>
    <w:rsid w:val="001C6A73"/>
    <w:rsid w:val="001E2921"/>
    <w:rsid w:val="001F0884"/>
    <w:rsid w:val="001F4CB7"/>
    <w:rsid w:val="00205069"/>
    <w:rsid w:val="00214599"/>
    <w:rsid w:val="002209DD"/>
    <w:rsid w:val="00227899"/>
    <w:rsid w:val="00231A98"/>
    <w:rsid w:val="00235A3B"/>
    <w:rsid w:val="002446ED"/>
    <w:rsid w:val="00260B95"/>
    <w:rsid w:val="00261959"/>
    <w:rsid w:val="00271F93"/>
    <w:rsid w:val="002857C0"/>
    <w:rsid w:val="00285E28"/>
    <w:rsid w:val="00290C9E"/>
    <w:rsid w:val="002A30B3"/>
    <w:rsid w:val="002B1E51"/>
    <w:rsid w:val="002B2DB3"/>
    <w:rsid w:val="002C3007"/>
    <w:rsid w:val="002C5ABC"/>
    <w:rsid w:val="002D31BB"/>
    <w:rsid w:val="002D4946"/>
    <w:rsid w:val="002E3E88"/>
    <w:rsid w:val="002F7104"/>
    <w:rsid w:val="003016C8"/>
    <w:rsid w:val="0030519C"/>
    <w:rsid w:val="00310652"/>
    <w:rsid w:val="00344804"/>
    <w:rsid w:val="003659E4"/>
    <w:rsid w:val="003660F3"/>
    <w:rsid w:val="0038077D"/>
    <w:rsid w:val="00392D90"/>
    <w:rsid w:val="003A52A4"/>
    <w:rsid w:val="00411E00"/>
    <w:rsid w:val="004122E7"/>
    <w:rsid w:val="004155B2"/>
    <w:rsid w:val="00426432"/>
    <w:rsid w:val="00431D54"/>
    <w:rsid w:val="004336F6"/>
    <w:rsid w:val="00443582"/>
    <w:rsid w:val="00475EA6"/>
    <w:rsid w:val="0048740E"/>
    <w:rsid w:val="004B35F9"/>
    <w:rsid w:val="004B4CF8"/>
    <w:rsid w:val="004B4F1D"/>
    <w:rsid w:val="004E60EC"/>
    <w:rsid w:val="004F72AA"/>
    <w:rsid w:val="00501E4C"/>
    <w:rsid w:val="005057D8"/>
    <w:rsid w:val="0051768E"/>
    <w:rsid w:val="00537368"/>
    <w:rsid w:val="00541E24"/>
    <w:rsid w:val="005425B0"/>
    <w:rsid w:val="00547F9E"/>
    <w:rsid w:val="00572EE0"/>
    <w:rsid w:val="00572F1E"/>
    <w:rsid w:val="0057537B"/>
    <w:rsid w:val="00585B85"/>
    <w:rsid w:val="0059015B"/>
    <w:rsid w:val="005B7661"/>
    <w:rsid w:val="005B7CFD"/>
    <w:rsid w:val="005C2708"/>
    <w:rsid w:val="005D27E8"/>
    <w:rsid w:val="005D6424"/>
    <w:rsid w:val="005F229D"/>
    <w:rsid w:val="00607A64"/>
    <w:rsid w:val="006142C2"/>
    <w:rsid w:val="00663E40"/>
    <w:rsid w:val="00673FBB"/>
    <w:rsid w:val="0068581F"/>
    <w:rsid w:val="007004D2"/>
    <w:rsid w:val="00700ED8"/>
    <w:rsid w:val="00707060"/>
    <w:rsid w:val="00726670"/>
    <w:rsid w:val="007349EB"/>
    <w:rsid w:val="0075073C"/>
    <w:rsid w:val="00754B04"/>
    <w:rsid w:val="007560B8"/>
    <w:rsid w:val="00756F24"/>
    <w:rsid w:val="0077036B"/>
    <w:rsid w:val="007703BE"/>
    <w:rsid w:val="00786606"/>
    <w:rsid w:val="00790831"/>
    <w:rsid w:val="007B34A2"/>
    <w:rsid w:val="007B58DC"/>
    <w:rsid w:val="007B7E1A"/>
    <w:rsid w:val="007C14B0"/>
    <w:rsid w:val="007C2CF6"/>
    <w:rsid w:val="007E5FE5"/>
    <w:rsid w:val="00800A42"/>
    <w:rsid w:val="0081740E"/>
    <w:rsid w:val="008424D2"/>
    <w:rsid w:val="008469DF"/>
    <w:rsid w:val="00847050"/>
    <w:rsid w:val="00852216"/>
    <w:rsid w:val="00867FFB"/>
    <w:rsid w:val="008707F7"/>
    <w:rsid w:val="00872692"/>
    <w:rsid w:val="008803F6"/>
    <w:rsid w:val="00880850"/>
    <w:rsid w:val="0088511C"/>
    <w:rsid w:val="0089433F"/>
    <w:rsid w:val="008A27EA"/>
    <w:rsid w:val="008C3D52"/>
    <w:rsid w:val="008D04CA"/>
    <w:rsid w:val="008D3299"/>
    <w:rsid w:val="008E0C5A"/>
    <w:rsid w:val="008E77FC"/>
    <w:rsid w:val="008F1A32"/>
    <w:rsid w:val="008F61F4"/>
    <w:rsid w:val="00905EDE"/>
    <w:rsid w:val="009155C0"/>
    <w:rsid w:val="00946A8F"/>
    <w:rsid w:val="009531C6"/>
    <w:rsid w:val="00963224"/>
    <w:rsid w:val="00975BCF"/>
    <w:rsid w:val="009A4FB9"/>
    <w:rsid w:val="009C7569"/>
    <w:rsid w:val="009D38AC"/>
    <w:rsid w:val="009E7205"/>
    <w:rsid w:val="00A1252C"/>
    <w:rsid w:val="00A33F1A"/>
    <w:rsid w:val="00A37363"/>
    <w:rsid w:val="00A44F93"/>
    <w:rsid w:val="00A60264"/>
    <w:rsid w:val="00A73D6E"/>
    <w:rsid w:val="00A7536D"/>
    <w:rsid w:val="00A844A9"/>
    <w:rsid w:val="00A850D9"/>
    <w:rsid w:val="00A96CED"/>
    <w:rsid w:val="00AB550B"/>
    <w:rsid w:val="00AC66AE"/>
    <w:rsid w:val="00AE6829"/>
    <w:rsid w:val="00AF629F"/>
    <w:rsid w:val="00AF71CF"/>
    <w:rsid w:val="00B2170F"/>
    <w:rsid w:val="00B2189E"/>
    <w:rsid w:val="00B31D1D"/>
    <w:rsid w:val="00B71E26"/>
    <w:rsid w:val="00B8475E"/>
    <w:rsid w:val="00B85896"/>
    <w:rsid w:val="00B87F06"/>
    <w:rsid w:val="00B91123"/>
    <w:rsid w:val="00B9362D"/>
    <w:rsid w:val="00BB67BD"/>
    <w:rsid w:val="00BC492E"/>
    <w:rsid w:val="00BD3B0F"/>
    <w:rsid w:val="00BE7A5C"/>
    <w:rsid w:val="00BE7B13"/>
    <w:rsid w:val="00BF1342"/>
    <w:rsid w:val="00C02540"/>
    <w:rsid w:val="00C05B15"/>
    <w:rsid w:val="00C13721"/>
    <w:rsid w:val="00C32ABC"/>
    <w:rsid w:val="00C42F68"/>
    <w:rsid w:val="00C52920"/>
    <w:rsid w:val="00C53AB3"/>
    <w:rsid w:val="00C7121A"/>
    <w:rsid w:val="00C76C52"/>
    <w:rsid w:val="00C94A3B"/>
    <w:rsid w:val="00CC0090"/>
    <w:rsid w:val="00CD154C"/>
    <w:rsid w:val="00D11690"/>
    <w:rsid w:val="00D11E20"/>
    <w:rsid w:val="00D1726D"/>
    <w:rsid w:val="00D36594"/>
    <w:rsid w:val="00D420DB"/>
    <w:rsid w:val="00D45DFD"/>
    <w:rsid w:val="00D46B09"/>
    <w:rsid w:val="00D61028"/>
    <w:rsid w:val="00D71FA7"/>
    <w:rsid w:val="00D86CEC"/>
    <w:rsid w:val="00DB176C"/>
    <w:rsid w:val="00DB38AD"/>
    <w:rsid w:val="00DC5AFF"/>
    <w:rsid w:val="00DD4C82"/>
    <w:rsid w:val="00DE6FA8"/>
    <w:rsid w:val="00DF6657"/>
    <w:rsid w:val="00E006F3"/>
    <w:rsid w:val="00E03B03"/>
    <w:rsid w:val="00E16FE4"/>
    <w:rsid w:val="00E17517"/>
    <w:rsid w:val="00E30E26"/>
    <w:rsid w:val="00E46737"/>
    <w:rsid w:val="00E53AED"/>
    <w:rsid w:val="00E57AE6"/>
    <w:rsid w:val="00E624DF"/>
    <w:rsid w:val="00E70C83"/>
    <w:rsid w:val="00E720E5"/>
    <w:rsid w:val="00E812FB"/>
    <w:rsid w:val="00E84944"/>
    <w:rsid w:val="00EA0478"/>
    <w:rsid w:val="00EB084E"/>
    <w:rsid w:val="00EB37B3"/>
    <w:rsid w:val="00ED2648"/>
    <w:rsid w:val="00F014E7"/>
    <w:rsid w:val="00F21CA7"/>
    <w:rsid w:val="00F21EA2"/>
    <w:rsid w:val="00F31E0D"/>
    <w:rsid w:val="00F43D37"/>
    <w:rsid w:val="00F51C3D"/>
    <w:rsid w:val="00F6188C"/>
    <w:rsid w:val="00F6460A"/>
    <w:rsid w:val="00F660EE"/>
    <w:rsid w:val="00F91B06"/>
    <w:rsid w:val="00FB17E1"/>
    <w:rsid w:val="00FB421C"/>
    <w:rsid w:val="00FC3407"/>
    <w:rsid w:val="00FC59F4"/>
    <w:rsid w:val="00FE40F7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CF7784"/>
  <w15:docId w15:val="{C139EDD4-2F12-4580-BBB8-ADBCD8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1402"/>
    <w:rPr>
      <w:color w:val="0563C1" w:themeColor="hyperlink"/>
      <w:u w:val="single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1B1402"/>
    <w:pPr>
      <w:suppressAutoHyphens/>
      <w:spacing w:line="280" w:lineRule="exact"/>
      <w:ind w:left="720"/>
      <w:contextualSpacing/>
    </w:pPr>
    <w:rPr>
      <w:rFonts w:ascii="Arial" w:hAnsi="Arial"/>
      <w:sz w:val="20"/>
      <w:szCs w:val="20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1B1402"/>
    <w:rPr>
      <w:rFonts w:ascii="Arial" w:eastAsia="Times New Roman" w:hAnsi="Arial" w:cs="Times New Roman"/>
      <w:lang w:eastAsia="ar-SA"/>
    </w:rPr>
  </w:style>
  <w:style w:type="paragraph" w:customStyle="1" w:styleId="Default">
    <w:name w:val="Default"/>
    <w:rsid w:val="005425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6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E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2801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Stejskalová Kateřina</cp:lastModifiedBy>
  <cp:revision>6</cp:revision>
  <dcterms:created xsi:type="dcterms:W3CDTF">2025-05-27T10:41:00Z</dcterms:created>
  <dcterms:modified xsi:type="dcterms:W3CDTF">2025-06-04T10:00:00Z</dcterms:modified>
</cp:coreProperties>
</file>