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43" w:rsidRDefault="00872F43" w:rsidP="00872F43">
      <w:pPr>
        <w:rPr>
          <w:color w:val="1F497D"/>
        </w:rPr>
      </w:pPr>
    </w:p>
    <w:p w:rsidR="00872F43" w:rsidRDefault="00872F43" w:rsidP="00872F4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&lt;</w:t>
      </w:r>
      <w:hyperlink r:id="rId6" w:history="1">
        <w:r w:rsidRPr="00683339">
          <w:rPr>
            <w:rStyle w:val="Hypertextovodkaz"/>
          </w:rPr>
          <w:t>xxx.xxxxxxx@mgviva.cz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June 4, 2025 10:27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&lt;</w:t>
      </w:r>
      <w:hyperlink r:id="rId7" w:history="1">
        <w:r w:rsidRPr="00683339">
          <w:rPr>
            <w:rStyle w:val="Hypertextovodkaz"/>
          </w:rPr>
          <w:t>xxxxxxxxx.xxxxxx@szzkrnov.cz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</w:t>
      </w:r>
    </w:p>
    <w:p w:rsidR="00872F43" w:rsidRDefault="00872F43" w:rsidP="00872F43">
      <w:pPr>
        <w:rPr>
          <w:lang w:eastAsia="en-US"/>
        </w:rPr>
      </w:pPr>
    </w:p>
    <w:p w:rsidR="00872F43" w:rsidRDefault="00872F43" w:rsidP="00872F43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:rsidR="00872F43" w:rsidRDefault="00872F43" w:rsidP="00872F43">
      <w:pPr>
        <w:rPr>
          <w:rFonts w:ascii="Aptos" w:hAnsi="Aptos"/>
        </w:rPr>
      </w:pPr>
    </w:p>
    <w:p w:rsidR="00872F43" w:rsidRDefault="00872F43" w:rsidP="00872F43">
      <w:pPr>
        <w:rPr>
          <w:rFonts w:ascii="Aptos" w:hAnsi="Aptos"/>
        </w:rPr>
      </w:pPr>
      <w:r>
        <w:rPr>
          <w:rFonts w:ascii="Aptos" w:hAnsi="Aptos"/>
        </w:rPr>
        <w:t>děkujeme za zaslání objednávky, tímto ji akceptujeme.</w:t>
      </w:r>
    </w:p>
    <w:p w:rsidR="00872F43" w:rsidRDefault="00872F43" w:rsidP="00872F43">
      <w:pPr>
        <w:rPr>
          <w:rFonts w:ascii="Aptos" w:hAnsi="Aptos"/>
        </w:rPr>
      </w:pPr>
    </w:p>
    <w:p w:rsidR="00872F43" w:rsidRDefault="00872F43" w:rsidP="00872F4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1F3864"/>
          <w14:ligatures w14:val="standardContextual"/>
        </w:rPr>
        <w:t>S pozdravem, </w:t>
      </w:r>
    </w:p>
    <w:p w:rsidR="00872F43" w:rsidRDefault="00872F43" w:rsidP="00872F43">
      <w:pPr>
        <w:shd w:val="clear" w:color="auto" w:fill="FFFFFF"/>
        <w:rPr>
          <w:rFonts w:ascii="Aptos" w:hAnsi="Aptos"/>
          <w:color w:val="000000"/>
          <w14:ligatures w14:val="standardContextual"/>
        </w:rPr>
      </w:pPr>
      <w:r>
        <w:rPr>
          <w:rFonts w:ascii="Aptos" w:hAnsi="Aptos"/>
          <w:color w:val="1F3864"/>
          <w14:ligatures w14:val="standardContextual"/>
        </w:rPr>
        <w:t> </w:t>
      </w:r>
    </w:p>
    <w:p w:rsidR="00872F43" w:rsidRDefault="00872F43" w:rsidP="00872F43">
      <w:pPr>
        <w:shd w:val="clear" w:color="auto" w:fill="FFFFFF"/>
        <w:rPr>
          <w:rFonts w:ascii="Aptos" w:hAnsi="Aptos"/>
          <w:color w:val="000000"/>
          <w14:ligatures w14:val="standardContextual"/>
        </w:rPr>
      </w:pPr>
      <w:proofErr w:type="spellStart"/>
      <w:r>
        <w:rPr>
          <w:rFonts w:ascii="Aptos" w:hAnsi="Aptos"/>
          <w:b/>
          <w:bCs/>
          <w:color w:val="1F3864"/>
          <w14:ligatures w14:val="standardContextual"/>
        </w:rPr>
        <w:t>Xxx</w:t>
      </w:r>
      <w:proofErr w:type="spellEnd"/>
      <w:r>
        <w:rPr>
          <w:rFonts w:ascii="Aptos" w:hAnsi="Aptos"/>
          <w:b/>
          <w:bCs/>
          <w:color w:val="1F3864"/>
          <w14:ligatures w14:val="standardContextual"/>
        </w:rPr>
        <w:t xml:space="preserve"> xxxxxxxx</w:t>
      </w:r>
      <w:bookmarkStart w:id="0" w:name="_GoBack"/>
      <w:bookmarkEnd w:id="0"/>
    </w:p>
    <w:p w:rsidR="00872F43" w:rsidRDefault="00872F43" w:rsidP="00872F43">
      <w:pPr>
        <w:shd w:val="clear" w:color="auto" w:fill="FFFFFF"/>
        <w:rPr>
          <w:rFonts w:ascii="Aptos" w:hAnsi="Aptos"/>
          <w:color w:val="000000"/>
          <w14:ligatures w14:val="standardContextual"/>
        </w:rPr>
      </w:pPr>
      <w:r>
        <w:rPr>
          <w:rFonts w:ascii="Aptos" w:hAnsi="Aptos"/>
          <w:i/>
          <w:iCs/>
          <w:color w:val="1F3864"/>
          <w14:ligatures w14:val="standardContextual"/>
        </w:rPr>
        <w:t>Zahraničně obchodní referentka</w:t>
      </w:r>
    </w:p>
    <w:p w:rsidR="00872F43" w:rsidRDefault="00872F43" w:rsidP="00872F43">
      <w:pPr>
        <w:shd w:val="clear" w:color="auto" w:fill="FFFFFF"/>
        <w:rPr>
          <w:rFonts w:ascii="Aptos" w:hAnsi="Aptos"/>
          <w:color w:val="000000"/>
          <w14:ligatures w14:val="standardContextual"/>
        </w:rPr>
      </w:pPr>
      <w:r>
        <w:rPr>
          <w:rFonts w:ascii="Aptos" w:hAnsi="Aptos"/>
          <w:color w:val="1F3864"/>
          <w14:ligatures w14:val="standardContextual"/>
        </w:rPr>
        <w:t>   </w:t>
      </w:r>
    </w:p>
    <w:p w:rsidR="00872F43" w:rsidRDefault="00872F43" w:rsidP="00872F43">
      <w:pPr>
        <w:shd w:val="clear" w:color="auto" w:fill="FFFFFF"/>
        <w:rPr>
          <w:rFonts w:ascii="Aptos" w:hAnsi="Aptos"/>
          <w:color w:val="000000"/>
          <w14:ligatures w14:val="standardContextual"/>
        </w:rPr>
      </w:pPr>
      <w:r>
        <w:rPr>
          <w:rFonts w:ascii="Aptos" w:hAnsi="Aptos"/>
          <w:b/>
          <w:bCs/>
          <w:color w:val="1F3864"/>
          <w14:ligatures w14:val="standardContextual"/>
        </w:rPr>
        <w:t>MGVIVA a.s. </w:t>
      </w:r>
      <w:r>
        <w:rPr>
          <w:rFonts w:ascii="Aptos" w:hAnsi="Aptos"/>
          <w:color w:val="1F3864"/>
          <w14:ligatures w14:val="standardContextual"/>
        </w:rPr>
        <w:t> </w:t>
      </w:r>
    </w:p>
    <w:p w:rsidR="00872F43" w:rsidRDefault="00872F43" w:rsidP="00872F43">
      <w:pPr>
        <w:shd w:val="clear" w:color="auto" w:fill="FFFFFF"/>
        <w:rPr>
          <w:rFonts w:ascii="Aptos" w:hAnsi="Aptos"/>
          <w:color w:val="000000"/>
          <w14:ligatures w14:val="standardContextual"/>
        </w:rPr>
      </w:pPr>
      <w:r>
        <w:rPr>
          <w:rFonts w:ascii="Aptos" w:hAnsi="Aptos"/>
          <w:color w:val="1F3864"/>
          <w14:ligatures w14:val="standardContextual"/>
        </w:rPr>
        <w:t>Malešická 2251/51  </w:t>
      </w:r>
    </w:p>
    <w:p w:rsidR="00872F43" w:rsidRDefault="00872F43" w:rsidP="00872F43">
      <w:pPr>
        <w:shd w:val="clear" w:color="auto" w:fill="FFFFFF"/>
        <w:rPr>
          <w:rFonts w:ascii="Aptos" w:hAnsi="Aptos"/>
          <w:color w:val="1F3864"/>
          <w14:ligatures w14:val="standardContextual"/>
        </w:rPr>
      </w:pPr>
      <w:r>
        <w:rPr>
          <w:rFonts w:ascii="Aptos" w:hAnsi="Aptos"/>
          <w:color w:val="1F3864"/>
          <w14:ligatures w14:val="standardContextual"/>
        </w:rPr>
        <w:t>130 00 Praha 3  </w:t>
      </w:r>
    </w:p>
    <w:p w:rsidR="00872F43" w:rsidRDefault="00872F43" w:rsidP="00872F43">
      <w:pPr>
        <w:shd w:val="clear" w:color="auto" w:fill="FFFFFF"/>
        <w:rPr>
          <w:rFonts w:ascii="Aptos" w:hAnsi="Aptos"/>
          <w:color w:val="000000"/>
          <w14:ligatures w14:val="standardContextual"/>
        </w:rPr>
      </w:pPr>
      <w:r>
        <w:rPr>
          <w:rFonts w:ascii="Aptos" w:hAnsi="Aptos"/>
          <w:color w:val="1F3864"/>
          <w14:ligatures w14:val="standardContextual"/>
        </w:rPr>
        <w:t>Tel.: 225 001 500</w:t>
      </w:r>
    </w:p>
    <w:p w:rsidR="00872F43" w:rsidRDefault="00872F43" w:rsidP="00872F43">
      <w:pPr>
        <w:shd w:val="clear" w:color="auto" w:fill="FFFFFF"/>
        <w:rPr>
          <w:rFonts w:ascii="Aptos" w:hAnsi="Aptos"/>
          <w:color w:val="000000"/>
          <w14:ligatures w14:val="standardContextual"/>
        </w:rPr>
      </w:pPr>
    </w:p>
    <w:p w:rsidR="00872F43" w:rsidRDefault="00872F43" w:rsidP="00872F43">
      <w:pPr>
        <w:shd w:val="clear" w:color="auto" w:fill="FFFFFF"/>
        <w:rPr>
          <w:rFonts w:ascii="Aptos" w:hAnsi="Aptos"/>
          <w:color w:val="1F497D"/>
          <w14:ligatures w14:val="standardContextual"/>
        </w:rPr>
      </w:pPr>
      <w:r>
        <w:rPr>
          <w:rFonts w:ascii="Aptos" w:hAnsi="Aptos"/>
          <w:color w:val="1F497D"/>
          <w14:ligatures w14:val="standardContextual"/>
        </w:rPr>
        <w:t>   </w:t>
      </w:r>
      <w:r>
        <w:rPr>
          <w:rFonts w:ascii="Aptos" w:hAnsi="Aptos"/>
          <w:noProof/>
          <w:color w:val="1F497D"/>
        </w:rPr>
        <w:drawing>
          <wp:inline distT="0" distB="0" distL="0" distR="0">
            <wp:extent cx="1943100" cy="438150"/>
            <wp:effectExtent l="0" t="0" r="0" b="0"/>
            <wp:docPr id="2" name="Obrázek 2" descr="cid:image004.png@01DBD53B.3EFE1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4.png@01DBD53B.3EFE1F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43" w:rsidRDefault="00872F43" w:rsidP="00872F43">
      <w:pPr>
        <w:rPr>
          <w:rFonts w:ascii="Aptos" w:hAnsi="Aptos"/>
          <w14:ligatures w14:val="standardContextual"/>
        </w:rPr>
      </w:pPr>
      <w:r>
        <w:rPr>
          <w:rFonts w:ascii="Aptos" w:hAnsi="Aptos"/>
          <w14:ligatures w14:val="standardContextual"/>
        </w:rPr>
        <w:t>Pády pacientů</w:t>
      </w:r>
    </w:p>
    <w:p w:rsidR="00872F43" w:rsidRDefault="00872F43" w:rsidP="00872F43">
      <w:pPr>
        <w:rPr>
          <w:rFonts w:ascii="Aptos" w:hAnsi="Aptos"/>
          <w14:ligatures w14:val="standardContextual"/>
        </w:rPr>
      </w:pPr>
      <w:hyperlink r:id="rId10" w:history="1">
        <w:r>
          <w:rPr>
            <w:rStyle w:val="Hypertextovodkaz"/>
            <w:rFonts w:ascii="Aptos" w:hAnsi="Aptos"/>
            <w14:ligatures w14:val="standardContextual"/>
          </w:rPr>
          <w:t>https://padypacientu.cz/</w:t>
        </w:r>
      </w:hyperlink>
    </w:p>
    <w:p w:rsidR="00A12CE1" w:rsidRPr="00872F43" w:rsidRDefault="00A12CE1" w:rsidP="00872F43"/>
    <w:sectPr w:rsidR="00A12CE1" w:rsidRPr="00872F4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72F43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9C0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xxxxxxxxx.x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.xxxxxxx@mgviva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dypacientu.cz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4.png@01DBD53B.3EFE1FB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DAB8-E522-4964-8DD7-3CDCF27E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2025-06-04T11:30:00Z</dcterms:created>
  <dcterms:modified xsi:type="dcterms:W3CDTF">2025-06-04T11:30:00Z</dcterms:modified>
</cp:coreProperties>
</file>