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2D673" w14:textId="67266BE3" w:rsidR="000C5936" w:rsidRDefault="009C2538" w:rsidP="009C2538">
      <w:pPr>
        <w:tabs>
          <w:tab w:val="left" w:pos="6120"/>
        </w:tabs>
        <w:rPr>
          <w:rFonts w:ascii="Calibri" w:hAnsi="Calibri" w:cs="Calibri"/>
          <w:sz w:val="21"/>
          <w:szCs w:val="21"/>
        </w:rPr>
      </w:pPr>
      <w:r>
        <w:rPr>
          <w:rFonts w:ascii="Calibri" w:hAnsi="Calibri" w:cs="Calibri"/>
          <w:noProof/>
          <w:sz w:val="3"/>
          <w:szCs w:val="3"/>
        </w:rPr>
        <mc:AlternateContent>
          <mc:Choice Requires="wps">
            <w:drawing>
              <wp:anchor distT="0" distB="0" distL="114300" distR="114300" simplePos="0" relativeHeight="251662848" behindDoc="1" locked="0" layoutInCell="1" allowOverlap="1" wp14:anchorId="79DABFF1" wp14:editId="344B9BD1">
                <wp:simplePos x="0" y="0"/>
                <wp:positionH relativeFrom="column">
                  <wp:posOffset>3834765</wp:posOffset>
                </wp:positionH>
                <wp:positionV relativeFrom="paragraph">
                  <wp:posOffset>-767715</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NPU1002546262</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NPU-420/44988/2025</w:t>
                            </w:r>
                          </w:p>
                          <w:p w14:paraId="68482C77" w14:textId="77777777" w:rsidR="009C2538" w:rsidRDefault="009C2538" w:rsidP="009C2538">
                            <w:pPr>
                              <w:jc w:val="center"/>
                            </w:pPr>
                            <w:proofErr w:type="gramStart"/>
                            <w:r>
                              <w:rPr>
                                <w:rFonts w:ascii="Calibri" w:hAnsi="Calibri" w:cs="Calibri"/>
                                <w:sz w:val="21"/>
                                <w:szCs w:val="21"/>
                              </w:rPr>
                              <w:t>WAM:_</w:t>
                            </w:r>
                            <w:proofErr w:type="gramEnd"/>
                            <w:r>
                              <w:rPr>
                                <w:rFonts w:ascii="Calibri" w:hAnsi="Calibri" w:cs="Calibri"/>
                                <w:sz w:val="21"/>
                                <w:szCs w:val="21"/>
                              </w:rPr>
                              <w:t>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BFF1" id="_x0000_t202" coordsize="21600,21600" o:spt="202" path="m,l,21600r21600,l21600,xe">
                <v:stroke joinstyle="miter"/>
                <v:path gradientshapeok="t" o:connecttype="rect"/>
              </v:shapetype>
              <v:shape id="Textové pole 11" o:spid="_x0000_s1026" type="#_x0000_t202" style="position:absolute;margin-left:301.95pt;margin-top:-60.45pt;width:163.1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" stroked="f">
                <v:textbo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NPU1002546262</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NPU-420/44988/2025</w:t>
                      </w:r>
                    </w:p>
                    <w:p w14:paraId="68482C77" w14:textId="77777777" w:rsidR="009C2538" w:rsidRDefault="009C2538" w:rsidP="009C2538">
                      <w:pPr>
                        <w:jc w:val="center"/>
                      </w:pPr>
                      <w:proofErr w:type="gramStart"/>
                      <w:r>
                        <w:rPr>
                          <w:rFonts w:ascii="Calibri" w:hAnsi="Calibri" w:cs="Calibri"/>
                          <w:sz w:val="21"/>
                          <w:szCs w:val="21"/>
                        </w:rPr>
                        <w:t>WAM:_</w:t>
                      </w:r>
                      <w:proofErr w:type="gramEnd"/>
                      <w:r>
                        <w:rPr>
                          <w:rFonts w:ascii="Calibri" w:hAnsi="Calibri" w:cs="Calibri"/>
                          <w:sz w:val="21"/>
                          <w:szCs w:val="21"/>
                        </w:rPr>
                        <w:t>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v:textbox>
              </v:shape>
            </w:pict>
          </mc:Fallback>
        </mc:AlternateContent>
      </w:r>
    </w:p>
    <w:p w14:paraId="29B707F5" w14:textId="261EB46B" w:rsidR="000C5936" w:rsidRDefault="000C5936" w:rsidP="000C5936">
      <w:pPr>
        <w:tabs>
          <w:tab w:val="left" w:pos="6120"/>
        </w:tabs>
        <w:jc w:val="both"/>
        <w:rPr>
          <w:rFonts w:ascii="Calibri" w:hAnsi="Calibri" w:cs="Calibri"/>
          <w:sz w:val="22"/>
          <w:szCs w:val="22"/>
        </w:rPr>
      </w:pPr>
    </w:p>
    <w:p w14:paraId="714383BA" w14:textId="01F3202F" w:rsidR="009C2538" w:rsidRDefault="009C2538" w:rsidP="009C2538">
      <w:pPr>
        <w:jc w:val="right"/>
        <w:rPr>
          <w:rFonts w:ascii="Calibri" w:hAnsi="Calibri" w:cs="Calibri"/>
          <w:sz w:val="3"/>
          <w:szCs w:val="3"/>
        </w:rPr>
      </w:pPr>
    </w:p>
    <w:p w14:paraId="462168C3" w14:textId="77777777" w:rsidR="009C2538" w:rsidRDefault="009C2538" w:rsidP="009C2538">
      <w:pPr>
        <w:jc w:val="right"/>
        <w:rPr>
          <w:rFonts w:ascii="Calibri" w:hAnsi="Calibri" w:cs="Calibri"/>
          <w:sz w:val="3"/>
          <w:szCs w:val="3"/>
        </w:rPr>
      </w:pPr>
    </w:p>
    <w:p w14:paraId="0ABCD3CA" w14:textId="77777777" w:rsidR="009C2538" w:rsidRDefault="009C2538" w:rsidP="009C2538">
      <w:pPr>
        <w:jc w:val="right"/>
        <w:rPr>
          <w:rFonts w:ascii="Calibri" w:hAnsi="Calibri" w:cs="Calibri"/>
          <w:sz w:val="3"/>
          <w:szCs w:val="3"/>
        </w:rPr>
      </w:pPr>
    </w:p>
    <w:p w14:paraId="0915A2C9" w14:textId="77777777" w:rsidR="009C2538" w:rsidRDefault="009C2538" w:rsidP="009C2538">
      <w:pPr>
        <w:jc w:val="right"/>
        <w:rPr>
          <w:rFonts w:ascii="Calibri" w:hAnsi="Calibri" w:cs="Calibri"/>
          <w:sz w:val="3"/>
          <w:szCs w:val="3"/>
        </w:rPr>
      </w:pPr>
    </w:p>
    <w:p w14:paraId="1E12A78D" w14:textId="77777777" w:rsidR="009C2538" w:rsidRDefault="009C2538" w:rsidP="009C2538">
      <w:pPr>
        <w:jc w:val="right"/>
        <w:rPr>
          <w:rFonts w:ascii="Calibri" w:hAnsi="Calibri" w:cs="Calibri"/>
          <w:sz w:val="3"/>
          <w:szCs w:val="3"/>
        </w:rPr>
      </w:pPr>
    </w:p>
    <w:p w14:paraId="4CB29E58" w14:textId="77777777" w:rsidR="009C2538" w:rsidRDefault="009C2538" w:rsidP="009C2538">
      <w:pPr>
        <w:jc w:val="right"/>
        <w:rPr>
          <w:rFonts w:ascii="Calibri" w:hAnsi="Calibri" w:cs="Calibri"/>
          <w:sz w:val="3"/>
          <w:szCs w:val="3"/>
        </w:rPr>
      </w:pPr>
    </w:p>
    <w:p w14:paraId="7B7172CD" w14:textId="77777777" w:rsidR="009C2538" w:rsidRDefault="009C2538" w:rsidP="009C2538">
      <w:pPr>
        <w:jc w:val="right"/>
        <w:rPr>
          <w:rFonts w:ascii="Calibri" w:hAnsi="Calibri" w:cs="Calibri"/>
          <w:sz w:val="3"/>
          <w:szCs w:val="3"/>
        </w:rPr>
      </w:pPr>
    </w:p>
    <w:p w14:paraId="4A4E24B3" w14:textId="77777777" w:rsidR="009C2538" w:rsidRDefault="009C2538" w:rsidP="009C2538">
      <w:pPr>
        <w:jc w:val="right"/>
        <w:rPr>
          <w:rFonts w:ascii="Calibri" w:hAnsi="Calibri" w:cs="Calibri"/>
          <w:sz w:val="3"/>
          <w:szCs w:val="3"/>
        </w:rPr>
      </w:pPr>
    </w:p>
    <w:p w14:paraId="32E2B52E" w14:textId="77777777" w:rsidR="009C2538" w:rsidRDefault="009C2538" w:rsidP="009C2538">
      <w:pPr>
        <w:jc w:val="right"/>
        <w:rPr>
          <w:rFonts w:ascii="Calibri" w:hAnsi="Calibri" w:cs="Calibri"/>
          <w:sz w:val="3"/>
          <w:szCs w:val="3"/>
        </w:rPr>
      </w:pPr>
    </w:p>
    <w:p w14:paraId="3E4D6A7F" w14:textId="77777777" w:rsidR="009C2538" w:rsidRDefault="009C2538" w:rsidP="009C2538">
      <w:pPr>
        <w:jc w:val="right"/>
        <w:rPr>
          <w:rFonts w:ascii="Calibri" w:hAnsi="Calibri" w:cs="Calibri"/>
          <w:sz w:val="3"/>
          <w:szCs w:val="3"/>
        </w:rPr>
      </w:pPr>
    </w:p>
    <w:p w14:paraId="3AFB5A3C" w14:textId="77777777" w:rsidR="009C2538" w:rsidRDefault="009C2538" w:rsidP="009C2538">
      <w:pPr>
        <w:jc w:val="right"/>
        <w:rPr>
          <w:rFonts w:ascii="Calibri" w:hAnsi="Calibri" w:cs="Calibri"/>
          <w:sz w:val="3"/>
          <w:szCs w:val="3"/>
        </w:rPr>
      </w:pPr>
    </w:p>
    <w:p w14:paraId="57C1904E" w14:textId="77777777" w:rsidR="009C2538" w:rsidRDefault="009C2538" w:rsidP="009C2538">
      <w:pPr>
        <w:jc w:val="right"/>
        <w:rPr>
          <w:rFonts w:ascii="Calibri" w:hAnsi="Calibri" w:cs="Calibri"/>
          <w:sz w:val="3"/>
          <w:szCs w:val="3"/>
        </w:rPr>
      </w:pPr>
    </w:p>
    <w:p w14:paraId="37C9D861" w14:textId="77777777" w:rsidR="009C2538" w:rsidRDefault="009C2538" w:rsidP="009C2538">
      <w:pPr>
        <w:jc w:val="right"/>
        <w:rPr>
          <w:rFonts w:ascii="Calibri" w:hAnsi="Calibri" w:cs="Calibri"/>
          <w:sz w:val="3"/>
          <w:szCs w:val="3"/>
        </w:rPr>
      </w:pPr>
    </w:p>
    <w:p w14:paraId="557EC51F" w14:textId="77777777" w:rsidR="009C2538" w:rsidRDefault="009C2538" w:rsidP="009C2538">
      <w:pPr>
        <w:jc w:val="right"/>
        <w:rPr>
          <w:rFonts w:ascii="Calibri" w:hAnsi="Calibri" w:cs="Calibri"/>
          <w:sz w:val="3"/>
          <w:szCs w:val="3"/>
        </w:rPr>
      </w:pPr>
    </w:p>
    <w:p w14:paraId="7B5D25D4" w14:textId="77777777" w:rsidR="009C2538" w:rsidRDefault="009C2538" w:rsidP="009C2538">
      <w:pPr>
        <w:jc w:val="right"/>
        <w:rPr>
          <w:rFonts w:ascii="Calibri" w:hAnsi="Calibri" w:cs="Calibri"/>
          <w:sz w:val="3"/>
          <w:szCs w:val="3"/>
        </w:rPr>
      </w:pPr>
    </w:p>
    <w:p w14:paraId="3F81219D" w14:textId="77777777" w:rsidR="009C2538" w:rsidRDefault="009C2538" w:rsidP="009C2538">
      <w:pPr>
        <w:jc w:val="right"/>
        <w:rPr>
          <w:rFonts w:ascii="Calibri" w:hAnsi="Calibri" w:cs="Calibri"/>
          <w:sz w:val="3"/>
          <w:szCs w:val="3"/>
        </w:rPr>
      </w:pPr>
    </w:p>
    <w:p w14:paraId="57F35794" w14:textId="77777777" w:rsidR="009C2538" w:rsidRDefault="009C2538" w:rsidP="009C2538">
      <w:pPr>
        <w:jc w:val="right"/>
        <w:rPr>
          <w:rFonts w:ascii="Calibri" w:hAnsi="Calibri" w:cs="Calibri"/>
          <w:sz w:val="3"/>
          <w:szCs w:val="3"/>
        </w:rPr>
      </w:pPr>
    </w:p>
    <w:p w14:paraId="2D73B6E9" w14:textId="77777777" w:rsidR="009C2538" w:rsidRPr="004035F6" w:rsidRDefault="009C2538" w:rsidP="009C2538">
      <w:pPr>
        <w:jc w:val="right"/>
        <w:rPr>
          <w:rFonts w:ascii="Calibri" w:hAnsi="Calibri" w:cs="Calibri"/>
          <w:sz w:val="3"/>
          <w:szCs w:val="3"/>
        </w:rPr>
      </w:pPr>
    </w:p>
    <w:p w14:paraId="4B3CE2EF" w14:textId="77777777" w:rsidR="009C2538" w:rsidRDefault="009C2538" w:rsidP="009C2538">
      <w:pPr>
        <w:tabs>
          <w:tab w:val="left" w:pos="6120"/>
        </w:tabs>
        <w:jc w:val="right"/>
        <w:rPr>
          <w:rFonts w:ascii="Calibri" w:hAnsi="Calibri" w:cs="Calibri"/>
          <w:sz w:val="21"/>
          <w:szCs w:val="21"/>
        </w:rPr>
      </w:pPr>
    </w:p>
    <w:p w14:paraId="34A66045" w14:textId="77777777" w:rsidR="00300F32" w:rsidRPr="00523801" w:rsidRDefault="00300F32" w:rsidP="00300F32">
      <w:pPr>
        <w:spacing w:line="160" w:lineRule="atLeast"/>
        <w:jc w:val="center"/>
        <w:rPr>
          <w:rFonts w:ascii="Calibri" w:hAnsi="Calibri" w:cs="Calibri"/>
          <w:b/>
          <w:caps/>
          <w:sz w:val="22"/>
          <w:szCs w:val="22"/>
        </w:rPr>
      </w:pPr>
      <w:r w:rsidRPr="00523801">
        <w:rPr>
          <w:rFonts w:ascii="Calibri" w:hAnsi="Calibri" w:cs="Calibri"/>
          <w:b/>
          <w:caps/>
          <w:sz w:val="22"/>
          <w:szCs w:val="22"/>
        </w:rPr>
        <w:t>SMLOUVA O DÍLO</w:t>
      </w:r>
    </w:p>
    <w:p w14:paraId="6DC80789" w14:textId="77777777" w:rsidR="00300F32" w:rsidRDefault="00300F32" w:rsidP="00300F32">
      <w:pPr>
        <w:pStyle w:val="Nadpis1"/>
        <w:pBdr>
          <w:bottom w:val="single" w:sz="4" w:space="1" w:color="auto"/>
        </w:pBdr>
        <w:spacing w:line="160" w:lineRule="atLeast"/>
        <w:ind w:hanging="1728"/>
        <w:rPr>
          <w:rFonts w:ascii="Calibri" w:hAnsi="Calibri" w:cs="Calibri"/>
          <w:b w:val="0"/>
          <w:sz w:val="22"/>
          <w:szCs w:val="22"/>
        </w:rPr>
      </w:pPr>
      <w:r w:rsidRPr="006D72F3">
        <w:rPr>
          <w:rFonts w:ascii="Calibri" w:hAnsi="Calibri" w:cs="Calibri"/>
          <w:b w:val="0"/>
          <w:sz w:val="22"/>
          <w:szCs w:val="22"/>
        </w:rPr>
        <w:t>uzavřená níže uvedeného dne, měsíce a roku ve smyslu ustanovení § 2586 a násl. a ve smyslu § 2358 a násl. zákona č. 89/2012 Sb., občanský zákoník</w:t>
      </w:r>
      <w:r>
        <w:rPr>
          <w:rFonts w:ascii="Calibri" w:hAnsi="Calibri" w:cs="Calibri"/>
          <w:b w:val="0"/>
          <w:sz w:val="22"/>
          <w:szCs w:val="22"/>
        </w:rPr>
        <w:t xml:space="preserve"> (dále jen „občanský zákoník“) </w:t>
      </w:r>
      <w:r w:rsidRPr="006D72F3">
        <w:rPr>
          <w:rFonts w:ascii="Calibri" w:hAnsi="Calibri" w:cs="Calibri"/>
          <w:b w:val="0"/>
          <w:sz w:val="22"/>
          <w:szCs w:val="22"/>
        </w:rPr>
        <w:t>(dále jen „smlouva“)</w:t>
      </w:r>
    </w:p>
    <w:p w14:paraId="2DD6161F" w14:textId="799994A4" w:rsidR="00300F32" w:rsidRPr="006D72F3" w:rsidRDefault="00300F32" w:rsidP="00300F32">
      <w:pPr>
        <w:spacing w:line="160" w:lineRule="atLeast"/>
        <w:jc w:val="center"/>
        <w:rPr>
          <w:rFonts w:ascii="Calibri" w:hAnsi="Calibri" w:cs="Calibri"/>
          <w:b/>
          <w:i/>
          <w:sz w:val="22"/>
          <w:szCs w:val="22"/>
        </w:rPr>
      </w:pPr>
      <w:r w:rsidRPr="006D72F3">
        <w:rPr>
          <w:rFonts w:ascii="Calibri" w:hAnsi="Calibri" w:cs="Calibri"/>
          <w:sz w:val="22"/>
          <w:szCs w:val="22"/>
        </w:rPr>
        <w:t xml:space="preserve">číslo smlouvy objednatele: </w:t>
      </w:r>
      <w:r>
        <w:rPr>
          <w:rFonts w:ascii="Calibri" w:hAnsi="Calibri" w:cs="Calibri"/>
          <w:sz w:val="22"/>
          <w:szCs w:val="22"/>
        </w:rPr>
        <w:t>NPU-420/44988/2025</w:t>
      </w:r>
    </w:p>
    <w:p w14:paraId="091B66C7" w14:textId="77777777" w:rsidR="00300F32" w:rsidRPr="00523801" w:rsidRDefault="00300F32" w:rsidP="00300F32">
      <w:pPr>
        <w:spacing w:line="160" w:lineRule="atLeast"/>
        <w:jc w:val="center"/>
        <w:rPr>
          <w:rFonts w:ascii="Calibri" w:hAnsi="Calibri" w:cs="Calibri"/>
          <w:sz w:val="22"/>
          <w:szCs w:val="22"/>
        </w:rPr>
      </w:pPr>
      <w:r w:rsidRPr="00523801">
        <w:rPr>
          <w:rFonts w:ascii="Calibri" w:hAnsi="Calibri" w:cs="Calibri"/>
          <w:sz w:val="22"/>
          <w:szCs w:val="22"/>
        </w:rPr>
        <w:t>číslo smlouvy zhotovitele: ………</w:t>
      </w:r>
    </w:p>
    <w:p w14:paraId="7B4286A7" w14:textId="77777777" w:rsidR="00300F32" w:rsidRPr="00523801" w:rsidRDefault="00300F32" w:rsidP="00300F32">
      <w:pPr>
        <w:spacing w:line="160" w:lineRule="atLeast"/>
        <w:ind w:left="360"/>
        <w:jc w:val="center"/>
        <w:rPr>
          <w:rFonts w:ascii="Calibri" w:hAnsi="Calibri" w:cs="Calibri"/>
          <w:b/>
          <w:sz w:val="22"/>
          <w:szCs w:val="22"/>
        </w:rPr>
      </w:pPr>
    </w:p>
    <w:p w14:paraId="4234B4DF" w14:textId="77777777" w:rsidR="00300F32" w:rsidRPr="00523801" w:rsidRDefault="00300F32" w:rsidP="00300F32">
      <w:pPr>
        <w:spacing w:line="160" w:lineRule="atLeast"/>
        <w:ind w:left="360"/>
        <w:jc w:val="center"/>
        <w:rPr>
          <w:rFonts w:ascii="Calibri" w:hAnsi="Calibri" w:cs="Calibri"/>
          <w:b/>
          <w:sz w:val="22"/>
          <w:szCs w:val="22"/>
        </w:rPr>
      </w:pPr>
      <w:r w:rsidRPr="00523801">
        <w:rPr>
          <w:rFonts w:ascii="Calibri" w:hAnsi="Calibri" w:cs="Calibri"/>
          <w:b/>
          <w:sz w:val="22"/>
          <w:szCs w:val="22"/>
        </w:rPr>
        <w:t>Smluvní strany</w:t>
      </w:r>
    </w:p>
    <w:p w14:paraId="7B0BA0C1" w14:textId="77777777" w:rsidR="00300F32" w:rsidRDefault="00300F32" w:rsidP="00300F32">
      <w:pPr>
        <w:tabs>
          <w:tab w:val="left" w:pos="567"/>
          <w:tab w:val="left" w:pos="3402"/>
          <w:tab w:val="left" w:pos="3686"/>
        </w:tabs>
        <w:spacing w:line="160" w:lineRule="atLeast"/>
        <w:rPr>
          <w:rFonts w:ascii="Calibri" w:hAnsi="Calibri" w:cs="Calibri"/>
          <w:b/>
          <w:bCs/>
          <w:sz w:val="22"/>
          <w:szCs w:val="22"/>
        </w:rPr>
      </w:pPr>
    </w:p>
    <w:p w14:paraId="082312D7" w14:textId="77777777" w:rsidR="00300F32" w:rsidRPr="00523801" w:rsidRDefault="00300F32" w:rsidP="00300F32">
      <w:pPr>
        <w:tabs>
          <w:tab w:val="left" w:pos="567"/>
          <w:tab w:val="left" w:pos="3402"/>
          <w:tab w:val="left" w:pos="3686"/>
        </w:tabs>
        <w:spacing w:line="160" w:lineRule="atLeast"/>
        <w:rPr>
          <w:rFonts w:ascii="Calibri" w:hAnsi="Calibri" w:cs="Calibri"/>
          <w:b/>
          <w:bCs/>
          <w:sz w:val="22"/>
          <w:szCs w:val="22"/>
        </w:rPr>
      </w:pPr>
      <w:r w:rsidRPr="00523801">
        <w:rPr>
          <w:rFonts w:ascii="Calibri" w:hAnsi="Calibri" w:cs="Calibri"/>
          <w:b/>
          <w:bCs/>
          <w:sz w:val="22"/>
          <w:szCs w:val="22"/>
        </w:rPr>
        <w:t>Národní památkový ústav, státní příspěvková organizace</w:t>
      </w:r>
    </w:p>
    <w:p w14:paraId="449665FF" w14:textId="77777777" w:rsidR="00300F32" w:rsidRPr="00C21E35" w:rsidRDefault="00300F32" w:rsidP="00300F32">
      <w:pPr>
        <w:tabs>
          <w:tab w:val="left" w:pos="567"/>
          <w:tab w:val="left" w:pos="3402"/>
          <w:tab w:val="left" w:pos="3686"/>
        </w:tabs>
        <w:spacing w:line="160" w:lineRule="atLeast"/>
        <w:rPr>
          <w:rFonts w:ascii="Calibri" w:hAnsi="Calibri" w:cs="Calibri"/>
          <w:sz w:val="22"/>
          <w:szCs w:val="22"/>
        </w:rPr>
      </w:pPr>
      <w:r w:rsidRPr="00C21E35">
        <w:rPr>
          <w:rFonts w:ascii="Calibri" w:hAnsi="Calibri" w:cs="Calibri"/>
          <w:sz w:val="22"/>
          <w:szCs w:val="22"/>
        </w:rPr>
        <w:t>IČO: 75032333, DIČ: CZ75032333</w:t>
      </w:r>
    </w:p>
    <w:p w14:paraId="58D3C1B3" w14:textId="77777777" w:rsidR="00300F32" w:rsidRPr="00C21E35" w:rsidRDefault="00300F32" w:rsidP="00300F32">
      <w:pPr>
        <w:tabs>
          <w:tab w:val="left" w:pos="567"/>
          <w:tab w:val="left" w:pos="3402"/>
          <w:tab w:val="left" w:pos="3686"/>
        </w:tabs>
        <w:spacing w:line="160" w:lineRule="atLeast"/>
        <w:rPr>
          <w:rFonts w:ascii="Calibri" w:hAnsi="Calibri" w:cs="Calibri"/>
          <w:sz w:val="22"/>
          <w:szCs w:val="22"/>
        </w:rPr>
      </w:pPr>
      <w:r w:rsidRPr="00C21E35">
        <w:rPr>
          <w:rFonts w:ascii="Calibri" w:hAnsi="Calibri" w:cs="Calibri"/>
          <w:sz w:val="22"/>
          <w:szCs w:val="22"/>
        </w:rPr>
        <w:t>se sídlem Valdštejnské náměstí 162/3, 118 01 Praha 1 - Malá Strana</w:t>
      </w:r>
    </w:p>
    <w:p w14:paraId="4EBAD69B" w14:textId="77777777" w:rsidR="00300F32" w:rsidRPr="00C21E35" w:rsidRDefault="00300F32" w:rsidP="00300F32">
      <w:pPr>
        <w:spacing w:line="160" w:lineRule="atLeast"/>
        <w:rPr>
          <w:rFonts w:ascii="Calibri" w:hAnsi="Calibri"/>
          <w:sz w:val="22"/>
          <w:szCs w:val="22"/>
        </w:rPr>
      </w:pPr>
      <w:r w:rsidRPr="00C21E35">
        <w:rPr>
          <w:rFonts w:ascii="Calibri" w:hAnsi="Calibri" w:cs="Calibri"/>
          <w:sz w:val="22"/>
          <w:szCs w:val="22"/>
        </w:rPr>
        <w:t xml:space="preserve">zastoupen: </w:t>
      </w:r>
      <w:r w:rsidRPr="00C21E35">
        <w:rPr>
          <w:rFonts w:ascii="Calibri" w:hAnsi="Calibri"/>
          <w:sz w:val="22"/>
          <w:szCs w:val="22"/>
        </w:rPr>
        <w:t>PhDr. Petrem Hrubým, ředitelem územní památkové správy v Ústí nad Labem</w:t>
      </w:r>
    </w:p>
    <w:p w14:paraId="70C7C555" w14:textId="77777777" w:rsidR="00300F32" w:rsidRPr="00C21E35" w:rsidRDefault="00300F32" w:rsidP="00300F32">
      <w:pPr>
        <w:spacing w:line="160" w:lineRule="atLeast"/>
        <w:rPr>
          <w:rFonts w:ascii="Calibri" w:hAnsi="Calibri" w:cs="Calibri"/>
          <w:sz w:val="22"/>
          <w:szCs w:val="22"/>
        </w:rPr>
      </w:pPr>
      <w:r w:rsidRPr="00C21E35">
        <w:rPr>
          <w:rFonts w:ascii="Calibri" w:hAnsi="Calibri" w:cs="Calibri"/>
          <w:sz w:val="22"/>
          <w:szCs w:val="22"/>
        </w:rPr>
        <w:t xml:space="preserve">za správu objektu: Milan </w:t>
      </w:r>
      <w:proofErr w:type="spellStart"/>
      <w:r w:rsidRPr="00C21E35">
        <w:rPr>
          <w:rFonts w:ascii="Calibri" w:hAnsi="Calibri" w:cs="Calibri"/>
          <w:sz w:val="22"/>
          <w:szCs w:val="22"/>
        </w:rPr>
        <w:t>Vaněrka</w:t>
      </w:r>
      <w:proofErr w:type="spellEnd"/>
      <w:r w:rsidRPr="00C21E35">
        <w:rPr>
          <w:rFonts w:ascii="Calibri" w:hAnsi="Calibri" w:cs="Calibri"/>
          <w:sz w:val="22"/>
          <w:szCs w:val="22"/>
        </w:rPr>
        <w:t xml:space="preserve">, vedoucí správy objektu SZ Krásný Dvůr, </w:t>
      </w:r>
    </w:p>
    <w:p w14:paraId="3AEA4398" w14:textId="2FF92387" w:rsidR="00300F32" w:rsidRPr="00C21E35" w:rsidRDefault="00300F32" w:rsidP="00300F32">
      <w:pPr>
        <w:spacing w:line="160" w:lineRule="atLeast"/>
        <w:rPr>
          <w:rFonts w:ascii="Calibri" w:hAnsi="Calibri" w:cs="Calibri"/>
          <w:sz w:val="22"/>
          <w:szCs w:val="22"/>
        </w:rPr>
      </w:pPr>
      <w:r w:rsidRPr="00C21E35">
        <w:rPr>
          <w:rFonts w:ascii="Calibri" w:hAnsi="Calibri" w:cs="Calibri"/>
          <w:sz w:val="22"/>
          <w:szCs w:val="22"/>
        </w:rPr>
        <w:t xml:space="preserve">email: </w:t>
      </w:r>
      <w:proofErr w:type="spellStart"/>
      <w:r w:rsidR="005E4A3F">
        <w:t>xxx</w:t>
      </w:r>
      <w:proofErr w:type="spellEnd"/>
    </w:p>
    <w:p w14:paraId="482FDF7B" w14:textId="77777777" w:rsidR="00300F32" w:rsidRPr="00C21E35" w:rsidRDefault="00300F32" w:rsidP="00300F32">
      <w:pPr>
        <w:tabs>
          <w:tab w:val="left" w:pos="567"/>
          <w:tab w:val="left" w:pos="3402"/>
          <w:tab w:val="left" w:pos="3686"/>
        </w:tabs>
        <w:spacing w:line="160" w:lineRule="atLeast"/>
        <w:rPr>
          <w:rFonts w:ascii="Calibri" w:hAnsi="Calibri" w:cs="Calibri"/>
          <w:sz w:val="22"/>
          <w:szCs w:val="22"/>
        </w:rPr>
      </w:pPr>
      <w:r w:rsidRPr="00C21E35">
        <w:rPr>
          <w:rFonts w:ascii="Calibri" w:hAnsi="Calibri" w:cs="Calibri"/>
          <w:sz w:val="22"/>
          <w:szCs w:val="22"/>
        </w:rPr>
        <w:t xml:space="preserve">zástupce pro věcná jednání (investiční referent) bez oprávnění právně zastupovat: </w:t>
      </w:r>
    </w:p>
    <w:p w14:paraId="6F9D538A" w14:textId="454B269C" w:rsidR="00300F32" w:rsidRPr="00C21E35" w:rsidRDefault="00300F32" w:rsidP="00300F32">
      <w:pPr>
        <w:tabs>
          <w:tab w:val="left" w:pos="567"/>
          <w:tab w:val="left" w:pos="3402"/>
          <w:tab w:val="left" w:pos="3686"/>
        </w:tabs>
        <w:spacing w:line="160" w:lineRule="atLeast"/>
        <w:rPr>
          <w:rFonts w:ascii="Calibri" w:hAnsi="Calibri" w:cs="Calibri"/>
          <w:noProof/>
          <w:sz w:val="22"/>
          <w:szCs w:val="22"/>
          <w:lang w:eastAsia="en-US"/>
        </w:rPr>
      </w:pPr>
      <w:r w:rsidRPr="00C21E35">
        <w:rPr>
          <w:rFonts w:ascii="Calibri" w:hAnsi="Calibri" w:cs="Calibri"/>
          <w:sz w:val="22"/>
          <w:szCs w:val="22"/>
        </w:rPr>
        <w:t xml:space="preserve">Bc. Lucie </w:t>
      </w:r>
      <w:proofErr w:type="spellStart"/>
      <w:r w:rsidRPr="00C21E35">
        <w:rPr>
          <w:rFonts w:ascii="Calibri" w:hAnsi="Calibri" w:cs="Calibri"/>
          <w:sz w:val="22"/>
          <w:szCs w:val="22"/>
        </w:rPr>
        <w:t>Gottliebová</w:t>
      </w:r>
      <w:proofErr w:type="spellEnd"/>
      <w:r w:rsidRPr="00C21E35">
        <w:rPr>
          <w:rFonts w:ascii="Calibri" w:hAnsi="Calibri" w:cs="Calibri"/>
          <w:sz w:val="22"/>
          <w:szCs w:val="22"/>
        </w:rPr>
        <w:t xml:space="preserve">, email: </w:t>
      </w:r>
      <w:proofErr w:type="spellStart"/>
      <w:r w:rsidR="005E4A3F">
        <w:t>xxx</w:t>
      </w:r>
      <w:proofErr w:type="spellEnd"/>
    </w:p>
    <w:p w14:paraId="019AB785" w14:textId="77777777" w:rsidR="00300F32" w:rsidRPr="00C21E35" w:rsidRDefault="00300F32" w:rsidP="00300F32">
      <w:pPr>
        <w:tabs>
          <w:tab w:val="left" w:pos="567"/>
          <w:tab w:val="left" w:pos="3402"/>
          <w:tab w:val="left" w:pos="3686"/>
        </w:tabs>
        <w:spacing w:line="160" w:lineRule="atLeast"/>
        <w:rPr>
          <w:rFonts w:ascii="Calibri" w:hAnsi="Calibri" w:cs="Calibri"/>
          <w:i/>
          <w:sz w:val="22"/>
          <w:szCs w:val="22"/>
        </w:rPr>
      </w:pPr>
    </w:p>
    <w:p w14:paraId="277F0976" w14:textId="77777777" w:rsidR="00300F32" w:rsidRPr="00C21E35" w:rsidRDefault="00300F32" w:rsidP="00300F32">
      <w:pPr>
        <w:tabs>
          <w:tab w:val="left" w:pos="567"/>
          <w:tab w:val="left" w:pos="3402"/>
          <w:tab w:val="left" w:pos="3686"/>
        </w:tabs>
        <w:spacing w:line="160" w:lineRule="atLeast"/>
        <w:rPr>
          <w:rFonts w:ascii="Calibri" w:hAnsi="Calibri" w:cs="Calibri"/>
          <w:i/>
          <w:sz w:val="22"/>
          <w:szCs w:val="22"/>
        </w:rPr>
      </w:pPr>
      <w:r w:rsidRPr="00C21E35">
        <w:rPr>
          <w:rFonts w:ascii="Calibri" w:hAnsi="Calibri" w:cs="Calibri"/>
          <w:i/>
          <w:sz w:val="22"/>
          <w:szCs w:val="22"/>
        </w:rPr>
        <w:t>doručovací adresa:</w:t>
      </w:r>
    </w:p>
    <w:p w14:paraId="4F9ACAC9" w14:textId="77777777" w:rsidR="00300F32" w:rsidRPr="00C21E35" w:rsidRDefault="00300F32" w:rsidP="00300F32">
      <w:pPr>
        <w:tabs>
          <w:tab w:val="left" w:pos="567"/>
          <w:tab w:val="left" w:pos="3402"/>
          <w:tab w:val="left" w:pos="3686"/>
        </w:tabs>
        <w:spacing w:line="160" w:lineRule="atLeast"/>
        <w:rPr>
          <w:rFonts w:ascii="Calibri" w:hAnsi="Calibri"/>
          <w:sz w:val="22"/>
          <w:szCs w:val="22"/>
        </w:rPr>
      </w:pPr>
      <w:r w:rsidRPr="00C21E35">
        <w:rPr>
          <w:rFonts w:ascii="Calibri" w:hAnsi="Calibri"/>
          <w:sz w:val="22"/>
          <w:szCs w:val="22"/>
        </w:rPr>
        <w:t>Národní památkový ústav, územní památková správa v Ústí nad Labem</w:t>
      </w:r>
    </w:p>
    <w:p w14:paraId="00625AFA" w14:textId="77777777" w:rsidR="00300F32" w:rsidRPr="00BC6466" w:rsidRDefault="00300F32" w:rsidP="00300F32">
      <w:pPr>
        <w:tabs>
          <w:tab w:val="left" w:pos="567"/>
          <w:tab w:val="left" w:pos="3402"/>
          <w:tab w:val="left" w:pos="3686"/>
        </w:tabs>
        <w:spacing w:line="160" w:lineRule="atLeast"/>
        <w:rPr>
          <w:rFonts w:ascii="Calibri" w:hAnsi="Calibri" w:cs="Calibri"/>
          <w:sz w:val="22"/>
          <w:szCs w:val="22"/>
        </w:rPr>
      </w:pPr>
      <w:r w:rsidRPr="00C21E35">
        <w:rPr>
          <w:rFonts w:ascii="Calibri" w:hAnsi="Calibri" w:cs="Calibri"/>
          <w:sz w:val="22"/>
          <w:szCs w:val="22"/>
        </w:rPr>
        <w:t>Podmokelská 1/15, 400 07 Ústí nad Labem</w:t>
      </w:r>
    </w:p>
    <w:p w14:paraId="5A45FC61" w14:textId="77777777" w:rsidR="00300F32" w:rsidRDefault="00300F32" w:rsidP="00300F32">
      <w:pPr>
        <w:tabs>
          <w:tab w:val="left" w:pos="567"/>
          <w:tab w:val="left" w:pos="3402"/>
          <w:tab w:val="left" w:pos="3686"/>
        </w:tabs>
        <w:spacing w:line="160" w:lineRule="atLeast"/>
        <w:rPr>
          <w:rFonts w:ascii="Calibri" w:hAnsi="Calibri" w:cs="Calibri"/>
          <w:i/>
          <w:sz w:val="22"/>
          <w:szCs w:val="22"/>
        </w:rPr>
      </w:pPr>
    </w:p>
    <w:p w14:paraId="7BB15E61" w14:textId="2CB2968A" w:rsidR="00300F32" w:rsidRPr="00523801" w:rsidRDefault="00300F32" w:rsidP="00300F32">
      <w:pPr>
        <w:tabs>
          <w:tab w:val="left" w:pos="567"/>
          <w:tab w:val="left" w:pos="3402"/>
          <w:tab w:val="left" w:pos="3686"/>
        </w:tabs>
        <w:spacing w:line="160" w:lineRule="atLeast"/>
        <w:rPr>
          <w:rFonts w:ascii="Calibri" w:hAnsi="Calibri" w:cs="Calibri"/>
          <w:i/>
          <w:sz w:val="22"/>
          <w:szCs w:val="22"/>
        </w:rPr>
      </w:pPr>
      <w:r w:rsidRPr="00523801">
        <w:rPr>
          <w:rFonts w:ascii="Calibri" w:hAnsi="Calibri" w:cs="Calibri"/>
          <w:i/>
          <w:sz w:val="22"/>
          <w:szCs w:val="22"/>
        </w:rPr>
        <w:t xml:space="preserve">(dále jen </w:t>
      </w:r>
      <w:r w:rsidRPr="00EB4839">
        <w:rPr>
          <w:rFonts w:ascii="Calibri" w:hAnsi="Calibri" w:cs="Calibri"/>
          <w:b/>
          <w:i/>
          <w:sz w:val="22"/>
          <w:szCs w:val="22"/>
        </w:rPr>
        <w:t>objednatel</w:t>
      </w:r>
      <w:r w:rsidRPr="00523801">
        <w:rPr>
          <w:rFonts w:ascii="Calibri" w:hAnsi="Calibri" w:cs="Calibri"/>
          <w:i/>
          <w:sz w:val="22"/>
          <w:szCs w:val="22"/>
        </w:rPr>
        <w:t>)</w:t>
      </w:r>
    </w:p>
    <w:p w14:paraId="5E7E9D88" w14:textId="77777777" w:rsidR="00300F32" w:rsidRPr="00523801" w:rsidRDefault="00300F32" w:rsidP="00300F32">
      <w:pPr>
        <w:tabs>
          <w:tab w:val="left" w:pos="567"/>
          <w:tab w:val="left" w:pos="3402"/>
        </w:tabs>
        <w:spacing w:line="160" w:lineRule="atLeast"/>
        <w:rPr>
          <w:rFonts w:ascii="Calibri" w:hAnsi="Calibri" w:cs="Calibri"/>
          <w:sz w:val="22"/>
          <w:szCs w:val="22"/>
        </w:rPr>
      </w:pPr>
      <w:r w:rsidRPr="00523801">
        <w:rPr>
          <w:rFonts w:ascii="Calibri" w:hAnsi="Calibri" w:cs="Calibri"/>
          <w:sz w:val="22"/>
          <w:szCs w:val="22"/>
        </w:rPr>
        <w:t xml:space="preserve"> </w:t>
      </w:r>
    </w:p>
    <w:p w14:paraId="3A6E52A2" w14:textId="77777777" w:rsidR="00300F32" w:rsidRPr="003D3E83" w:rsidRDefault="00300F32" w:rsidP="00300F32">
      <w:pPr>
        <w:spacing w:line="160" w:lineRule="atLeast"/>
        <w:rPr>
          <w:rFonts w:ascii="Calibri" w:hAnsi="Calibri" w:cs="Calibri"/>
          <w:b/>
          <w:sz w:val="22"/>
          <w:szCs w:val="22"/>
        </w:rPr>
      </w:pPr>
      <w:r w:rsidRPr="003D3E83">
        <w:rPr>
          <w:rFonts w:ascii="Calibri" w:hAnsi="Calibri" w:cs="Calibri"/>
          <w:b/>
          <w:sz w:val="22"/>
          <w:szCs w:val="22"/>
        </w:rPr>
        <w:t>a</w:t>
      </w:r>
    </w:p>
    <w:p w14:paraId="3564DDBB" w14:textId="77777777" w:rsidR="00300F32" w:rsidRPr="00523801" w:rsidRDefault="00300F32" w:rsidP="00300F32">
      <w:pPr>
        <w:spacing w:line="160" w:lineRule="atLeast"/>
        <w:rPr>
          <w:rFonts w:ascii="Calibri" w:hAnsi="Calibri" w:cs="Calibri"/>
          <w:b/>
          <w:sz w:val="22"/>
          <w:szCs w:val="22"/>
        </w:rPr>
      </w:pPr>
    </w:p>
    <w:p w14:paraId="799B1058" w14:textId="77777777" w:rsidR="00300F32" w:rsidRPr="003D3E83" w:rsidRDefault="00300F32" w:rsidP="00300F32">
      <w:pPr>
        <w:pStyle w:val="Zkladntext"/>
        <w:spacing w:line="160" w:lineRule="atLeast"/>
        <w:jc w:val="left"/>
        <w:rPr>
          <w:rFonts w:ascii="Calibri" w:hAnsi="Calibri" w:cs="Calibri"/>
          <w:sz w:val="22"/>
          <w:szCs w:val="22"/>
          <w:lang w:val="cs-CZ" w:eastAsia="en-US"/>
        </w:rPr>
      </w:pPr>
      <w:r w:rsidRPr="003D3E83">
        <w:rPr>
          <w:rFonts w:ascii="Calibri" w:hAnsi="Calibri" w:cs="Calibri"/>
          <w:sz w:val="22"/>
          <w:szCs w:val="22"/>
          <w:lang w:eastAsia="en-US"/>
        </w:rPr>
        <w:t xml:space="preserve">Název: </w:t>
      </w:r>
      <w:r w:rsidRPr="003D3E83">
        <w:rPr>
          <w:rFonts w:ascii="Calibri" w:hAnsi="Calibri" w:cs="Calibri"/>
          <w:b/>
          <w:sz w:val="22"/>
          <w:szCs w:val="22"/>
          <w:lang w:val="cs-CZ" w:eastAsia="en-US"/>
        </w:rPr>
        <w:t>Projektový atelier pro architekturu a pozemní stavby spol. s r.o.</w:t>
      </w:r>
    </w:p>
    <w:p w14:paraId="4CCEEFC3" w14:textId="77777777" w:rsidR="00300F32" w:rsidRPr="003D3E83" w:rsidRDefault="00300F32" w:rsidP="00300F32">
      <w:pPr>
        <w:pStyle w:val="Zkladntext"/>
        <w:spacing w:line="160" w:lineRule="atLeast"/>
        <w:jc w:val="left"/>
        <w:rPr>
          <w:rFonts w:ascii="Calibri" w:hAnsi="Calibri" w:cs="Calibri"/>
          <w:sz w:val="22"/>
          <w:szCs w:val="22"/>
          <w:lang w:eastAsia="en-US"/>
        </w:rPr>
      </w:pPr>
      <w:r w:rsidRPr="003D3E83">
        <w:rPr>
          <w:rFonts w:ascii="Calibri" w:hAnsi="Calibri" w:cs="Calibri"/>
          <w:sz w:val="22"/>
          <w:szCs w:val="22"/>
          <w:lang w:eastAsia="en-US"/>
        </w:rPr>
        <w:t>Sídlo:</w:t>
      </w:r>
      <w:r w:rsidRPr="003D3E83">
        <w:rPr>
          <w:rFonts w:ascii="Calibri" w:hAnsi="Calibri" w:cs="Calibri"/>
          <w:sz w:val="22"/>
          <w:szCs w:val="22"/>
          <w:lang w:eastAsia="en-US"/>
        </w:rPr>
        <w:tab/>
      </w:r>
      <w:r w:rsidRPr="003D3E83">
        <w:rPr>
          <w:rFonts w:ascii="Calibri" w:hAnsi="Calibri" w:cs="Calibri"/>
          <w:sz w:val="22"/>
          <w:szCs w:val="22"/>
          <w:lang w:val="cs-CZ" w:eastAsia="en-US"/>
        </w:rPr>
        <w:t>Bělehradská 199/70, 120 00 Praha 2</w:t>
      </w:r>
    </w:p>
    <w:p w14:paraId="39D0E5FB" w14:textId="797ECDAE" w:rsidR="00300F32" w:rsidRPr="003D3E83" w:rsidRDefault="00300F32" w:rsidP="00300F32">
      <w:pPr>
        <w:pStyle w:val="Zkladntext"/>
        <w:spacing w:line="160" w:lineRule="atLeast"/>
        <w:jc w:val="left"/>
        <w:rPr>
          <w:rFonts w:ascii="Calibri" w:hAnsi="Calibri" w:cs="Calibri"/>
          <w:sz w:val="22"/>
          <w:szCs w:val="22"/>
          <w:lang w:val="cs-CZ" w:eastAsia="en-US"/>
        </w:rPr>
      </w:pPr>
      <w:r w:rsidRPr="003D3E83">
        <w:rPr>
          <w:rFonts w:ascii="Calibri" w:hAnsi="Calibri" w:cs="Calibri"/>
          <w:sz w:val="22"/>
          <w:szCs w:val="22"/>
          <w:lang w:eastAsia="en-US"/>
        </w:rPr>
        <w:t>Zápis v obchodním rejstříku:</w:t>
      </w:r>
      <w:r w:rsidRPr="003D3E83">
        <w:rPr>
          <w:rFonts w:ascii="Calibri" w:hAnsi="Calibri" w:cs="Calibri"/>
          <w:sz w:val="22"/>
          <w:szCs w:val="22"/>
          <w:lang w:val="cs-CZ" w:eastAsia="en-US"/>
        </w:rPr>
        <w:t xml:space="preserve"> zapsáno </w:t>
      </w:r>
      <w:r w:rsidRPr="003D3E83">
        <w:rPr>
          <w:rFonts w:ascii="Verdana" w:hAnsi="Verdana"/>
          <w:color w:val="333333"/>
          <w:sz w:val="18"/>
          <w:szCs w:val="18"/>
          <w:shd w:val="clear" w:color="auto" w:fill="FFFFFF"/>
        </w:rPr>
        <w:t>u Městského soudu v Praze</w:t>
      </w:r>
      <w:r w:rsidRPr="003D3E83">
        <w:rPr>
          <w:rFonts w:ascii="Verdana" w:hAnsi="Verdana"/>
          <w:color w:val="333333"/>
          <w:sz w:val="18"/>
          <w:szCs w:val="18"/>
          <w:shd w:val="clear" w:color="auto" w:fill="FFFFFF"/>
          <w:lang w:val="cs-CZ"/>
        </w:rPr>
        <w:t xml:space="preserve"> dne </w:t>
      </w:r>
      <w:r>
        <w:rPr>
          <w:rFonts w:ascii="Verdana" w:hAnsi="Verdana"/>
          <w:color w:val="333333"/>
          <w:sz w:val="18"/>
          <w:szCs w:val="18"/>
          <w:shd w:val="clear" w:color="auto" w:fill="FFFFFF"/>
          <w:lang w:val="cs-CZ"/>
        </w:rPr>
        <w:t>0</w:t>
      </w:r>
      <w:r w:rsidRPr="003D3E83">
        <w:rPr>
          <w:rFonts w:ascii="Verdana" w:hAnsi="Verdana"/>
          <w:color w:val="333333"/>
          <w:sz w:val="18"/>
          <w:szCs w:val="18"/>
          <w:shd w:val="clear" w:color="auto" w:fill="FFFFFF"/>
          <w:lang w:val="cs-CZ"/>
        </w:rPr>
        <w:t>6.</w:t>
      </w:r>
      <w:r>
        <w:rPr>
          <w:rFonts w:ascii="Verdana" w:hAnsi="Verdana"/>
          <w:color w:val="333333"/>
          <w:sz w:val="18"/>
          <w:szCs w:val="18"/>
          <w:shd w:val="clear" w:color="auto" w:fill="FFFFFF"/>
          <w:lang w:val="cs-CZ"/>
        </w:rPr>
        <w:t>0</w:t>
      </w:r>
      <w:r w:rsidRPr="003D3E83">
        <w:rPr>
          <w:rFonts w:ascii="Verdana" w:hAnsi="Verdana"/>
          <w:color w:val="333333"/>
          <w:sz w:val="18"/>
          <w:szCs w:val="18"/>
          <w:shd w:val="clear" w:color="auto" w:fill="FFFFFF"/>
          <w:lang w:val="cs-CZ"/>
        </w:rPr>
        <w:t>5.1992, spis.</w:t>
      </w:r>
      <w:r>
        <w:rPr>
          <w:rFonts w:ascii="Verdana" w:hAnsi="Verdana"/>
          <w:color w:val="333333"/>
          <w:sz w:val="18"/>
          <w:szCs w:val="18"/>
          <w:shd w:val="clear" w:color="auto" w:fill="FFFFFF"/>
          <w:lang w:val="cs-CZ"/>
        </w:rPr>
        <w:t xml:space="preserve"> z</w:t>
      </w:r>
      <w:r w:rsidRPr="003D3E83">
        <w:rPr>
          <w:rFonts w:ascii="Verdana" w:hAnsi="Verdana"/>
          <w:color w:val="333333"/>
          <w:sz w:val="18"/>
          <w:szCs w:val="18"/>
          <w:shd w:val="clear" w:color="auto" w:fill="FFFFFF"/>
          <w:lang w:val="cs-CZ"/>
        </w:rPr>
        <w:t>n. C9386</w:t>
      </w:r>
    </w:p>
    <w:p w14:paraId="1E13955E" w14:textId="77777777" w:rsidR="00300F32" w:rsidRPr="003D3E83" w:rsidRDefault="00300F32" w:rsidP="00300F32">
      <w:pPr>
        <w:pStyle w:val="Zkladntext"/>
        <w:spacing w:line="160" w:lineRule="atLeast"/>
        <w:jc w:val="left"/>
        <w:rPr>
          <w:rFonts w:ascii="Calibri" w:hAnsi="Calibri" w:cs="Calibri"/>
          <w:sz w:val="22"/>
          <w:szCs w:val="22"/>
          <w:lang w:eastAsia="en-US"/>
        </w:rPr>
      </w:pPr>
      <w:r w:rsidRPr="003D3E83">
        <w:rPr>
          <w:rFonts w:ascii="Calibri" w:hAnsi="Calibri" w:cs="Calibri"/>
          <w:sz w:val="22"/>
          <w:szCs w:val="22"/>
          <w:lang w:eastAsia="en-US"/>
        </w:rPr>
        <w:t>Zástupce:</w:t>
      </w:r>
      <w:r w:rsidRPr="003D3E83">
        <w:rPr>
          <w:rFonts w:ascii="Calibri" w:hAnsi="Calibri" w:cs="Calibri"/>
          <w:sz w:val="22"/>
          <w:szCs w:val="22"/>
          <w:lang w:val="cs-CZ" w:eastAsia="en-US"/>
        </w:rPr>
        <w:t xml:space="preserve"> Ing. arch. Tomáš Šantavý, jednatel</w:t>
      </w:r>
    </w:p>
    <w:p w14:paraId="7056000D" w14:textId="77777777" w:rsidR="00300F32" w:rsidRPr="003D3E83" w:rsidRDefault="00300F32" w:rsidP="00300F32">
      <w:pPr>
        <w:pStyle w:val="Zkladntext"/>
        <w:spacing w:line="160" w:lineRule="atLeast"/>
        <w:jc w:val="left"/>
        <w:rPr>
          <w:rFonts w:ascii="Calibri" w:hAnsi="Calibri" w:cs="Calibri"/>
          <w:sz w:val="22"/>
          <w:szCs w:val="22"/>
          <w:lang w:eastAsia="en-US"/>
        </w:rPr>
      </w:pPr>
      <w:r w:rsidRPr="003D3E83">
        <w:rPr>
          <w:rFonts w:ascii="Calibri" w:hAnsi="Calibri" w:cs="Calibri"/>
          <w:sz w:val="22"/>
          <w:szCs w:val="22"/>
          <w:lang w:eastAsia="en-US"/>
        </w:rPr>
        <w:t>IČO:</w:t>
      </w:r>
      <w:r w:rsidRPr="003D3E83">
        <w:rPr>
          <w:rFonts w:ascii="Calibri" w:hAnsi="Calibri" w:cs="Calibri"/>
          <w:sz w:val="22"/>
          <w:szCs w:val="22"/>
          <w:lang w:val="cs-CZ" w:eastAsia="en-US"/>
        </w:rPr>
        <w:t xml:space="preserve"> 45308616</w:t>
      </w:r>
    </w:p>
    <w:p w14:paraId="2E4CE8D0" w14:textId="77777777" w:rsidR="00300F32" w:rsidRPr="008F23D0" w:rsidRDefault="00300F32" w:rsidP="00300F32">
      <w:pPr>
        <w:pStyle w:val="Zkladntext"/>
        <w:spacing w:line="160" w:lineRule="atLeast"/>
        <w:jc w:val="left"/>
        <w:rPr>
          <w:rFonts w:ascii="Calibri" w:hAnsi="Calibri" w:cs="Calibri"/>
          <w:sz w:val="22"/>
          <w:szCs w:val="22"/>
          <w:lang w:eastAsia="en-US"/>
        </w:rPr>
      </w:pPr>
      <w:r w:rsidRPr="003D3E83">
        <w:rPr>
          <w:rFonts w:ascii="Calibri" w:hAnsi="Calibri" w:cs="Calibri"/>
          <w:sz w:val="22"/>
          <w:szCs w:val="22"/>
          <w:lang w:eastAsia="en-US"/>
        </w:rPr>
        <w:t>DIČ:</w:t>
      </w:r>
      <w:r w:rsidRPr="003D3E83">
        <w:rPr>
          <w:rFonts w:ascii="Calibri" w:hAnsi="Calibri" w:cs="Calibri"/>
          <w:sz w:val="22"/>
          <w:szCs w:val="22"/>
          <w:lang w:val="cs-CZ" w:eastAsia="en-US"/>
        </w:rPr>
        <w:t xml:space="preserve"> CZ45308616</w:t>
      </w:r>
    </w:p>
    <w:p w14:paraId="578C313A" w14:textId="62304B19" w:rsidR="00300F32" w:rsidRPr="005E4A3F" w:rsidRDefault="00300F32" w:rsidP="00300F32">
      <w:pPr>
        <w:pStyle w:val="Zkladntext"/>
        <w:spacing w:line="160" w:lineRule="atLeast"/>
        <w:jc w:val="left"/>
        <w:rPr>
          <w:rFonts w:ascii="Calibri" w:hAnsi="Calibri" w:cs="Calibri"/>
          <w:sz w:val="22"/>
          <w:szCs w:val="22"/>
          <w:lang w:val="cs-CZ" w:eastAsia="en-US"/>
        </w:rPr>
      </w:pPr>
      <w:r w:rsidRPr="003F0E47">
        <w:rPr>
          <w:rFonts w:ascii="Calibri" w:hAnsi="Calibri" w:cs="Calibri"/>
          <w:sz w:val="22"/>
          <w:szCs w:val="22"/>
          <w:lang w:eastAsia="en-US"/>
        </w:rPr>
        <w:t>Bankovní spojení:</w:t>
      </w:r>
      <w:r w:rsidRPr="003F0E47">
        <w:rPr>
          <w:rFonts w:ascii="Calibri" w:hAnsi="Calibri" w:cs="Calibri"/>
          <w:sz w:val="22"/>
          <w:szCs w:val="22"/>
          <w:lang w:eastAsia="en-US"/>
        </w:rPr>
        <w:tab/>
      </w:r>
      <w:r w:rsidRPr="00300F32">
        <w:rPr>
          <w:rFonts w:ascii="Calibri" w:hAnsi="Calibri" w:cs="Calibri"/>
          <w:sz w:val="22"/>
          <w:szCs w:val="22"/>
          <w:lang w:eastAsia="en-US"/>
        </w:rPr>
        <w:t xml:space="preserve">účet vedený u ČSOB, a.s., č. </w:t>
      </w:r>
      <w:proofErr w:type="spellStart"/>
      <w:r w:rsidRPr="00300F32">
        <w:rPr>
          <w:rFonts w:ascii="Calibri" w:hAnsi="Calibri" w:cs="Calibri"/>
          <w:sz w:val="22"/>
          <w:szCs w:val="22"/>
          <w:lang w:eastAsia="en-US"/>
        </w:rPr>
        <w:t>ú.</w:t>
      </w:r>
      <w:proofErr w:type="spellEnd"/>
      <w:r w:rsidRPr="00300F32">
        <w:rPr>
          <w:rFonts w:ascii="Calibri" w:hAnsi="Calibri" w:cs="Calibri"/>
          <w:sz w:val="22"/>
          <w:szCs w:val="22"/>
          <w:lang w:eastAsia="en-US"/>
        </w:rPr>
        <w:t xml:space="preserve">: </w:t>
      </w:r>
      <w:proofErr w:type="spellStart"/>
      <w:r w:rsidR="005E4A3F">
        <w:rPr>
          <w:rFonts w:ascii="Calibri" w:hAnsi="Calibri" w:cs="Calibri"/>
          <w:sz w:val="22"/>
          <w:szCs w:val="22"/>
          <w:lang w:val="cs-CZ" w:eastAsia="en-US"/>
        </w:rPr>
        <w:t>xxx</w:t>
      </w:r>
      <w:proofErr w:type="spellEnd"/>
    </w:p>
    <w:p w14:paraId="38496AB8" w14:textId="7D165B45" w:rsidR="00300F32" w:rsidRPr="00D05ECE" w:rsidRDefault="00300F32" w:rsidP="00300F32">
      <w:pPr>
        <w:pStyle w:val="Zkladntext"/>
        <w:spacing w:line="160" w:lineRule="atLeast"/>
        <w:jc w:val="left"/>
        <w:rPr>
          <w:rFonts w:ascii="Calibri" w:hAnsi="Calibri" w:cs="Calibri"/>
          <w:sz w:val="22"/>
          <w:szCs w:val="22"/>
          <w:lang w:eastAsia="en-US"/>
        </w:rPr>
      </w:pPr>
      <w:r w:rsidRPr="00D05ECE">
        <w:rPr>
          <w:rFonts w:ascii="Calibri" w:hAnsi="Calibri" w:cs="Calibri"/>
          <w:sz w:val="22"/>
          <w:szCs w:val="22"/>
          <w:lang w:eastAsia="en-US"/>
        </w:rPr>
        <w:t>Kontaktní osoby:</w:t>
      </w:r>
      <w:r w:rsidRPr="00D05ECE">
        <w:rPr>
          <w:rFonts w:ascii="Calibri" w:hAnsi="Calibri" w:cs="Calibri"/>
          <w:sz w:val="22"/>
          <w:szCs w:val="22"/>
          <w:lang w:eastAsia="en-US"/>
        </w:rPr>
        <w:tab/>
      </w:r>
      <w:r w:rsidRPr="00300F32">
        <w:rPr>
          <w:rFonts w:ascii="Calibri" w:hAnsi="Calibri" w:cs="Calibri"/>
          <w:sz w:val="22"/>
          <w:szCs w:val="22"/>
          <w:lang w:eastAsia="en-US"/>
        </w:rPr>
        <w:t>Ing. arch. Tomáš Šantavý, jednatel, majitel</w:t>
      </w:r>
    </w:p>
    <w:p w14:paraId="738FD6DA" w14:textId="5FF4EBFC" w:rsidR="00300F32" w:rsidRPr="005E4A3F" w:rsidRDefault="00300F32" w:rsidP="00300F32">
      <w:pPr>
        <w:pStyle w:val="Zkladntext"/>
        <w:spacing w:line="160" w:lineRule="atLeast"/>
        <w:jc w:val="left"/>
        <w:rPr>
          <w:rFonts w:ascii="Calibri" w:hAnsi="Calibri" w:cs="Calibri"/>
          <w:sz w:val="22"/>
          <w:szCs w:val="22"/>
          <w:lang w:val="cs-CZ" w:eastAsia="en-US"/>
        </w:rPr>
      </w:pPr>
      <w:r w:rsidRPr="003D3E83">
        <w:rPr>
          <w:rFonts w:ascii="Calibri" w:hAnsi="Calibri" w:cs="Calibri"/>
          <w:sz w:val="22"/>
          <w:szCs w:val="22"/>
          <w:lang w:eastAsia="en-US"/>
        </w:rPr>
        <w:t>vedoucí projektu:</w:t>
      </w:r>
      <w:r w:rsidRPr="003D3E83">
        <w:rPr>
          <w:rFonts w:ascii="Calibri" w:hAnsi="Calibri" w:cs="Calibri"/>
          <w:sz w:val="22"/>
          <w:szCs w:val="22"/>
          <w:lang w:eastAsia="en-US"/>
        </w:rPr>
        <w:tab/>
      </w:r>
      <w:r w:rsidRPr="003D3E83">
        <w:rPr>
          <w:rFonts w:ascii="Calibri" w:hAnsi="Calibri" w:cs="Calibri"/>
          <w:sz w:val="22"/>
          <w:szCs w:val="22"/>
          <w:lang w:val="cs-CZ" w:eastAsia="en-US"/>
        </w:rPr>
        <w:t>Ing. arch. Tomáš Šantavý</w:t>
      </w:r>
      <w:r w:rsidRPr="003D3E83">
        <w:rPr>
          <w:rFonts w:ascii="Calibri" w:hAnsi="Calibri" w:cs="Calibri"/>
          <w:sz w:val="22"/>
          <w:szCs w:val="22"/>
          <w:lang w:eastAsia="en-US"/>
        </w:rPr>
        <w:t xml:space="preserve">, tel. </w:t>
      </w:r>
      <w:r w:rsidR="002D6289">
        <w:rPr>
          <w:rFonts w:ascii="Calibri" w:hAnsi="Calibri" w:cs="Calibri"/>
          <w:sz w:val="22"/>
          <w:szCs w:val="22"/>
          <w:lang w:val="cs-CZ" w:eastAsia="en-US"/>
        </w:rPr>
        <w:t>xxx</w:t>
      </w:r>
      <w:bookmarkStart w:id="0" w:name="_GoBack"/>
      <w:bookmarkEnd w:id="0"/>
      <w:r w:rsidRPr="003D3E83">
        <w:rPr>
          <w:rFonts w:ascii="Calibri" w:hAnsi="Calibri" w:cs="Calibri"/>
          <w:sz w:val="22"/>
          <w:szCs w:val="22"/>
          <w:lang w:eastAsia="en-US"/>
        </w:rPr>
        <w:t xml:space="preserve">, email: </w:t>
      </w:r>
      <w:proofErr w:type="spellStart"/>
      <w:r w:rsidR="005E4A3F">
        <w:rPr>
          <w:lang w:val="cs-CZ"/>
        </w:rPr>
        <w:t>xxx</w:t>
      </w:r>
      <w:proofErr w:type="spellEnd"/>
    </w:p>
    <w:p w14:paraId="70326A5E" w14:textId="77777777" w:rsidR="00300F32" w:rsidRDefault="00300F32" w:rsidP="00300F32">
      <w:pPr>
        <w:tabs>
          <w:tab w:val="left" w:pos="567"/>
        </w:tabs>
        <w:spacing w:line="160" w:lineRule="atLeast"/>
        <w:rPr>
          <w:rFonts w:ascii="Calibri" w:hAnsi="Calibri" w:cs="Calibri"/>
          <w:i/>
          <w:sz w:val="22"/>
          <w:szCs w:val="22"/>
        </w:rPr>
      </w:pPr>
      <w:r w:rsidRPr="00523801">
        <w:rPr>
          <w:rFonts w:ascii="Calibri" w:hAnsi="Calibri" w:cs="Calibri"/>
          <w:i/>
          <w:sz w:val="22"/>
          <w:szCs w:val="22"/>
        </w:rPr>
        <w:t xml:space="preserve">(dále jen </w:t>
      </w:r>
      <w:r w:rsidRPr="00EB4839">
        <w:rPr>
          <w:rFonts w:ascii="Calibri" w:hAnsi="Calibri" w:cs="Calibri"/>
          <w:b/>
          <w:i/>
          <w:sz w:val="22"/>
          <w:szCs w:val="22"/>
        </w:rPr>
        <w:t>zhotovitel</w:t>
      </w:r>
      <w:r w:rsidRPr="00523801">
        <w:rPr>
          <w:rFonts w:ascii="Calibri" w:hAnsi="Calibri" w:cs="Calibri"/>
          <w:i/>
          <w:sz w:val="22"/>
          <w:szCs w:val="22"/>
        </w:rPr>
        <w:t>)</w:t>
      </w:r>
    </w:p>
    <w:p w14:paraId="5FE6FC9D" w14:textId="77777777" w:rsidR="00300F32" w:rsidRPr="00115EB9" w:rsidRDefault="00300F32" w:rsidP="00300F32">
      <w:pPr>
        <w:spacing w:line="160" w:lineRule="atLeast"/>
        <w:ind w:left="720" w:hanging="720"/>
        <w:jc w:val="center"/>
        <w:rPr>
          <w:rFonts w:ascii="Calibri" w:hAnsi="Calibri" w:cs="Calibri"/>
          <w:b/>
          <w:bCs/>
          <w:sz w:val="16"/>
          <w:szCs w:val="16"/>
        </w:rPr>
      </w:pPr>
    </w:p>
    <w:p w14:paraId="3B75ED19" w14:textId="77777777" w:rsidR="00300F32" w:rsidRPr="00872798" w:rsidRDefault="00300F32" w:rsidP="00300F32">
      <w:pPr>
        <w:numPr>
          <w:ilvl w:val="0"/>
          <w:numId w:val="12"/>
        </w:numPr>
        <w:spacing w:line="160" w:lineRule="atLeast"/>
        <w:jc w:val="center"/>
        <w:rPr>
          <w:rFonts w:ascii="Calibri" w:hAnsi="Calibri" w:cs="Calibri"/>
          <w:b/>
          <w:bCs/>
          <w:sz w:val="22"/>
          <w:szCs w:val="22"/>
        </w:rPr>
      </w:pPr>
      <w:r>
        <w:rPr>
          <w:rFonts w:ascii="Calibri" w:hAnsi="Calibri" w:cs="Calibri"/>
          <w:b/>
          <w:bCs/>
          <w:sz w:val="22"/>
          <w:szCs w:val="22"/>
        </w:rPr>
        <w:t>Preambule</w:t>
      </w:r>
    </w:p>
    <w:p w14:paraId="3615BEA9" w14:textId="77777777" w:rsidR="00300F32" w:rsidRPr="00B570FD" w:rsidRDefault="00300F32" w:rsidP="00300F32">
      <w:pPr>
        <w:numPr>
          <w:ilvl w:val="1"/>
          <w:numId w:val="11"/>
        </w:numPr>
        <w:spacing w:line="160" w:lineRule="atLeast"/>
        <w:jc w:val="both"/>
        <w:rPr>
          <w:rFonts w:ascii="Calibri" w:hAnsi="Calibri" w:cs="Calibri"/>
          <w:b/>
          <w:sz w:val="22"/>
          <w:szCs w:val="22"/>
        </w:rPr>
      </w:pPr>
      <w:r>
        <w:rPr>
          <w:rFonts w:ascii="Calibri" w:hAnsi="Calibri" w:cs="Calibri"/>
          <w:sz w:val="22"/>
          <w:szCs w:val="22"/>
        </w:rPr>
        <w:t xml:space="preserve">Tato smlouva je uzavírána </w:t>
      </w:r>
      <w:r w:rsidRPr="00523801">
        <w:rPr>
          <w:rFonts w:ascii="Calibri" w:hAnsi="Calibri" w:cs="Calibri"/>
          <w:sz w:val="22"/>
          <w:szCs w:val="22"/>
        </w:rPr>
        <w:t xml:space="preserve">na základě výsledku </w:t>
      </w:r>
      <w:r>
        <w:rPr>
          <w:rFonts w:ascii="Calibri" w:hAnsi="Calibri" w:cs="Calibri"/>
          <w:sz w:val="22"/>
          <w:szCs w:val="22"/>
        </w:rPr>
        <w:t xml:space="preserve">veřejné zakázky malého rozsahu </w:t>
      </w:r>
      <w:r w:rsidRPr="00523801">
        <w:rPr>
          <w:rFonts w:ascii="Calibri" w:hAnsi="Calibri" w:cs="Calibri"/>
          <w:sz w:val="22"/>
          <w:szCs w:val="22"/>
        </w:rPr>
        <w:t>zadávan</w:t>
      </w:r>
      <w:r>
        <w:rPr>
          <w:rFonts w:ascii="Calibri" w:hAnsi="Calibri" w:cs="Calibri"/>
          <w:sz w:val="22"/>
          <w:szCs w:val="22"/>
        </w:rPr>
        <w:t>é</w:t>
      </w:r>
      <w:r w:rsidRPr="00523801">
        <w:rPr>
          <w:rFonts w:ascii="Calibri" w:hAnsi="Calibri" w:cs="Calibri"/>
          <w:sz w:val="22"/>
          <w:szCs w:val="22"/>
        </w:rPr>
        <w:t xml:space="preserve"> </w:t>
      </w:r>
      <w:r>
        <w:rPr>
          <w:rFonts w:ascii="Calibri" w:hAnsi="Calibri" w:cs="Calibri"/>
          <w:sz w:val="22"/>
          <w:szCs w:val="22"/>
        </w:rPr>
        <w:t xml:space="preserve">mimo režim </w:t>
      </w:r>
      <w:r w:rsidRPr="00523801">
        <w:rPr>
          <w:rFonts w:ascii="Calibri" w:hAnsi="Calibri" w:cs="Calibri"/>
          <w:sz w:val="22"/>
          <w:szCs w:val="22"/>
        </w:rPr>
        <w:t>zákon</w:t>
      </w:r>
      <w:r>
        <w:rPr>
          <w:rFonts w:ascii="Calibri" w:hAnsi="Calibri" w:cs="Calibri"/>
          <w:sz w:val="22"/>
          <w:szCs w:val="22"/>
        </w:rPr>
        <w:t>a</w:t>
      </w:r>
      <w:r w:rsidRPr="00523801">
        <w:rPr>
          <w:rFonts w:ascii="Calibri" w:hAnsi="Calibri" w:cs="Calibri"/>
          <w:sz w:val="22"/>
          <w:szCs w:val="22"/>
        </w:rPr>
        <w:t xml:space="preserve"> č. 134/2016 Sb., o zadávání veřejných zakázek, ve znění pozdějších předpisů (dále </w:t>
      </w:r>
      <w:r w:rsidRPr="00B570FD">
        <w:rPr>
          <w:rFonts w:ascii="Calibri" w:hAnsi="Calibri" w:cs="Calibri"/>
          <w:sz w:val="22"/>
          <w:szCs w:val="22"/>
        </w:rPr>
        <w:t>jen „</w:t>
      </w:r>
      <w:r w:rsidRPr="00B570FD">
        <w:rPr>
          <w:rFonts w:ascii="Calibri" w:hAnsi="Calibri" w:cs="Calibri"/>
          <w:b/>
          <w:i/>
          <w:sz w:val="22"/>
          <w:szCs w:val="22"/>
        </w:rPr>
        <w:t>ZZVZ</w:t>
      </w:r>
      <w:r w:rsidRPr="00B570FD">
        <w:rPr>
          <w:rFonts w:ascii="Calibri" w:hAnsi="Calibri" w:cs="Calibri"/>
          <w:sz w:val="22"/>
          <w:szCs w:val="22"/>
        </w:rPr>
        <w:t xml:space="preserve">“), pod názvem </w:t>
      </w:r>
      <w:bookmarkStart w:id="1" w:name="_Hlk196466428"/>
      <w:r w:rsidRPr="00B570FD">
        <w:rPr>
          <w:rFonts w:ascii="Calibri" w:hAnsi="Calibri" w:cs="Calibri"/>
          <w:sz w:val="22"/>
          <w:szCs w:val="22"/>
        </w:rPr>
        <w:t>„</w:t>
      </w:r>
      <w:r w:rsidRPr="00C21E35">
        <w:rPr>
          <w:rFonts w:ascii="Calibri" w:hAnsi="Calibri" w:cs="Calibri"/>
          <w:b/>
          <w:sz w:val="22"/>
          <w:szCs w:val="22"/>
        </w:rPr>
        <w:t xml:space="preserve">SZ Krásný Dvůr – </w:t>
      </w:r>
      <w:r>
        <w:rPr>
          <w:rFonts w:ascii="Calibri" w:hAnsi="Calibri" w:cs="Calibri"/>
          <w:b/>
          <w:sz w:val="22"/>
          <w:szCs w:val="22"/>
        </w:rPr>
        <w:t xml:space="preserve">západní (boční) křídlo – </w:t>
      </w:r>
      <w:r w:rsidRPr="00C21E35">
        <w:rPr>
          <w:rFonts w:ascii="Calibri" w:hAnsi="Calibri" w:cs="Calibri"/>
          <w:b/>
          <w:sz w:val="22"/>
          <w:szCs w:val="22"/>
        </w:rPr>
        <w:t>stavebně</w:t>
      </w:r>
      <w:r>
        <w:rPr>
          <w:rFonts w:ascii="Calibri" w:hAnsi="Calibri" w:cs="Calibri"/>
          <w:b/>
          <w:sz w:val="22"/>
          <w:szCs w:val="22"/>
        </w:rPr>
        <w:t xml:space="preserve"> </w:t>
      </w:r>
      <w:r w:rsidRPr="00C21E35">
        <w:rPr>
          <w:rFonts w:ascii="Calibri" w:hAnsi="Calibri" w:cs="Calibri"/>
          <w:b/>
          <w:sz w:val="22"/>
          <w:szCs w:val="22"/>
        </w:rPr>
        <w:t>technický a mykologický průzkum dřevěných konstrukcí a krovů</w:t>
      </w:r>
      <w:r w:rsidRPr="00B570FD" w:rsidDel="002B19DA">
        <w:rPr>
          <w:rFonts w:ascii="Calibri" w:hAnsi="Calibri" w:cs="Calibri"/>
          <w:b/>
          <w:sz w:val="22"/>
          <w:szCs w:val="22"/>
        </w:rPr>
        <w:t xml:space="preserve"> </w:t>
      </w:r>
      <w:r w:rsidRPr="00B570FD">
        <w:rPr>
          <w:rFonts w:ascii="Calibri" w:hAnsi="Calibri" w:cs="Calibri"/>
          <w:b/>
          <w:sz w:val="22"/>
          <w:szCs w:val="22"/>
        </w:rPr>
        <w:t>“</w:t>
      </w:r>
      <w:bookmarkEnd w:id="1"/>
      <w:r w:rsidRPr="00B570FD">
        <w:rPr>
          <w:rFonts w:ascii="Calibri" w:hAnsi="Calibri" w:cs="Calibri"/>
          <w:b/>
          <w:sz w:val="22"/>
          <w:szCs w:val="22"/>
        </w:rPr>
        <w:t xml:space="preserve"> </w:t>
      </w:r>
      <w:r w:rsidRPr="00B570FD">
        <w:rPr>
          <w:rFonts w:ascii="Calibri" w:hAnsi="Calibri" w:cs="Calibri"/>
          <w:sz w:val="22"/>
          <w:szCs w:val="22"/>
        </w:rPr>
        <w:t>(dále jen „</w:t>
      </w:r>
      <w:r w:rsidRPr="00B570FD">
        <w:rPr>
          <w:rFonts w:ascii="Calibri" w:hAnsi="Calibri" w:cs="Calibri"/>
          <w:b/>
          <w:i/>
          <w:sz w:val="22"/>
          <w:szCs w:val="22"/>
        </w:rPr>
        <w:t>veřejná zakázka</w:t>
      </w:r>
      <w:r w:rsidRPr="00B570FD">
        <w:rPr>
          <w:rFonts w:ascii="Calibri" w:hAnsi="Calibri" w:cs="Calibri"/>
          <w:sz w:val="22"/>
          <w:szCs w:val="22"/>
        </w:rPr>
        <w:t xml:space="preserve">“). </w:t>
      </w:r>
    </w:p>
    <w:p w14:paraId="7B40266B" w14:textId="77777777" w:rsidR="00300F32" w:rsidRPr="00B570FD" w:rsidRDefault="00300F32" w:rsidP="00300F32">
      <w:pPr>
        <w:numPr>
          <w:ilvl w:val="1"/>
          <w:numId w:val="11"/>
        </w:numPr>
        <w:spacing w:line="160" w:lineRule="atLeast"/>
        <w:jc w:val="both"/>
        <w:rPr>
          <w:rFonts w:ascii="Calibri" w:hAnsi="Calibri" w:cs="Calibri"/>
          <w:sz w:val="22"/>
          <w:szCs w:val="22"/>
        </w:rPr>
      </w:pPr>
      <w:r w:rsidRPr="00B570FD">
        <w:rPr>
          <w:rFonts w:ascii="Calibri" w:hAnsi="Calibri" w:cs="Calibri"/>
          <w:sz w:val="22"/>
          <w:szCs w:val="22"/>
        </w:rPr>
        <w:t>Zhotovitel prohlašuje, že je nebo disponuje osobou, která získala oprávnění k výkonu činností dle této smlouvy v souladu se zákonem č. 283/2021 Sb., stavební zákon, ve znění pozdějších předpisů (dále jen „</w:t>
      </w:r>
      <w:r w:rsidRPr="00B570FD">
        <w:rPr>
          <w:rFonts w:ascii="Calibri" w:hAnsi="Calibri" w:cs="Calibri"/>
          <w:b/>
          <w:i/>
          <w:sz w:val="22"/>
          <w:szCs w:val="22"/>
        </w:rPr>
        <w:t>stavební zákon</w:t>
      </w:r>
      <w:r w:rsidRPr="00B570FD">
        <w:rPr>
          <w:rFonts w:ascii="Calibri" w:hAnsi="Calibri" w:cs="Calibri"/>
          <w:sz w:val="22"/>
          <w:szCs w:val="22"/>
        </w:rPr>
        <w:t>“).</w:t>
      </w:r>
    </w:p>
    <w:p w14:paraId="670ECC95" w14:textId="77777777" w:rsidR="00300F32" w:rsidRPr="00E56489" w:rsidRDefault="00300F32" w:rsidP="00300F32">
      <w:pPr>
        <w:numPr>
          <w:ilvl w:val="1"/>
          <w:numId w:val="11"/>
        </w:numPr>
        <w:spacing w:line="160" w:lineRule="atLeast"/>
        <w:jc w:val="both"/>
        <w:rPr>
          <w:rFonts w:ascii="Calibri" w:hAnsi="Calibri" w:cs="Arial"/>
          <w:sz w:val="22"/>
          <w:szCs w:val="22"/>
        </w:rPr>
      </w:pPr>
      <w:r w:rsidRPr="00B570FD">
        <w:rPr>
          <w:rFonts w:ascii="Calibri" w:hAnsi="Calibri" w:cs="Arial"/>
          <w:sz w:val="22"/>
          <w:szCs w:val="22"/>
        </w:rPr>
        <w:lastRenderedPageBreak/>
        <w:t>Zhotovitel bere na vědomí, že objekt</w:t>
      </w:r>
      <w:r w:rsidRPr="00C21E35">
        <w:rPr>
          <w:rFonts w:ascii="Calibri" w:hAnsi="Calibri" w:cs="Arial"/>
          <w:sz w:val="22"/>
          <w:szCs w:val="22"/>
        </w:rPr>
        <w:t xml:space="preserve"> SZ Krásný Dvůr</w:t>
      </w:r>
      <w:r>
        <w:rPr>
          <w:rFonts w:ascii="Calibri" w:hAnsi="Calibri" w:cs="Arial"/>
          <w:sz w:val="22"/>
          <w:szCs w:val="22"/>
        </w:rPr>
        <w:t xml:space="preserve"> </w:t>
      </w:r>
      <w:r w:rsidRPr="00933D7B">
        <w:rPr>
          <w:rFonts w:ascii="Calibri" w:hAnsi="Calibri" w:cs="Arial"/>
          <w:sz w:val="22"/>
          <w:szCs w:val="22"/>
        </w:rPr>
        <w:t>podléhá ochraně dle zákona č. 20/1987 Sb., o</w:t>
      </w:r>
      <w:r>
        <w:rPr>
          <w:rFonts w:ascii="Calibri" w:hAnsi="Calibri" w:cs="Arial"/>
          <w:sz w:val="22"/>
          <w:szCs w:val="22"/>
        </w:rPr>
        <w:t> </w:t>
      </w:r>
      <w:r w:rsidRPr="00933D7B">
        <w:rPr>
          <w:rFonts w:ascii="Calibri" w:hAnsi="Calibri" w:cs="Arial"/>
          <w:sz w:val="22"/>
          <w:szCs w:val="22"/>
        </w:rPr>
        <w:t xml:space="preserve">státní památkové péči, </w:t>
      </w:r>
      <w:r>
        <w:rPr>
          <w:rFonts w:ascii="Calibri" w:hAnsi="Calibri" w:cs="Arial"/>
          <w:sz w:val="22"/>
          <w:szCs w:val="22"/>
        </w:rPr>
        <w:t>ve znění pozdějších předpisů (dále jen „</w:t>
      </w:r>
      <w:r w:rsidRPr="00F32F61">
        <w:rPr>
          <w:rFonts w:ascii="Calibri" w:hAnsi="Calibri" w:cs="Arial"/>
          <w:b/>
          <w:i/>
          <w:sz w:val="22"/>
          <w:szCs w:val="22"/>
        </w:rPr>
        <w:t>zákon o státní památkové péči</w:t>
      </w:r>
      <w:r>
        <w:rPr>
          <w:rFonts w:ascii="Calibri" w:hAnsi="Calibri" w:cs="Arial"/>
          <w:sz w:val="22"/>
          <w:szCs w:val="22"/>
        </w:rPr>
        <w:t>“)</w:t>
      </w:r>
      <w:r w:rsidRPr="00933D7B">
        <w:rPr>
          <w:rFonts w:ascii="Calibri" w:hAnsi="Calibri" w:cs="Arial"/>
          <w:sz w:val="22"/>
          <w:szCs w:val="22"/>
        </w:rPr>
        <w:t>, a vyhlášky č. 66/1988 Sb.</w:t>
      </w:r>
      <w:r>
        <w:rPr>
          <w:rFonts w:ascii="Calibri" w:hAnsi="Calibri" w:cs="Arial"/>
          <w:sz w:val="22"/>
          <w:szCs w:val="22"/>
        </w:rPr>
        <w:t>, kterou se provádí zákon o státní památkové péči.</w:t>
      </w:r>
      <w:r w:rsidRPr="00933D7B">
        <w:rPr>
          <w:rFonts w:ascii="Calibri" w:hAnsi="Calibri" w:cs="Arial"/>
          <w:sz w:val="22"/>
          <w:szCs w:val="22"/>
        </w:rPr>
        <w:t xml:space="preserve"> Zhotovitel je povinen si při provádění činností počínat tak, aby tento objekt nebyl ohrožen či poškozen.</w:t>
      </w:r>
    </w:p>
    <w:p w14:paraId="3CF268F8" w14:textId="77777777" w:rsidR="00300F32" w:rsidRPr="00115EB9" w:rsidRDefault="00300F32" w:rsidP="00300F32">
      <w:pPr>
        <w:spacing w:line="160" w:lineRule="atLeast"/>
        <w:ind w:left="396"/>
        <w:jc w:val="both"/>
        <w:rPr>
          <w:rFonts w:ascii="Calibri" w:hAnsi="Calibri" w:cs="Calibri"/>
          <w:sz w:val="16"/>
          <w:szCs w:val="16"/>
        </w:rPr>
      </w:pPr>
    </w:p>
    <w:p w14:paraId="3AB1D47A" w14:textId="77777777" w:rsidR="00300F32" w:rsidRPr="00523801" w:rsidRDefault="00300F32" w:rsidP="00300F32">
      <w:pPr>
        <w:keepNext/>
        <w:numPr>
          <w:ilvl w:val="0"/>
          <w:numId w:val="12"/>
        </w:numPr>
        <w:spacing w:line="160" w:lineRule="atLeast"/>
        <w:jc w:val="center"/>
        <w:rPr>
          <w:rFonts w:ascii="Calibri" w:hAnsi="Calibri" w:cs="Calibri"/>
          <w:b/>
          <w:sz w:val="22"/>
          <w:szCs w:val="22"/>
        </w:rPr>
      </w:pPr>
      <w:r w:rsidRPr="00523801">
        <w:rPr>
          <w:rFonts w:ascii="Calibri" w:hAnsi="Calibri" w:cs="Calibri"/>
          <w:b/>
          <w:sz w:val="22"/>
          <w:szCs w:val="22"/>
        </w:rPr>
        <w:t>Předmět smlouvy</w:t>
      </w:r>
    </w:p>
    <w:p w14:paraId="533112C1" w14:textId="77777777" w:rsidR="00300F32" w:rsidRPr="005248DB" w:rsidRDefault="00300F32" w:rsidP="00300F32">
      <w:pPr>
        <w:keepNext/>
        <w:numPr>
          <w:ilvl w:val="1"/>
          <w:numId w:val="12"/>
        </w:numPr>
        <w:spacing w:line="160" w:lineRule="atLeast"/>
        <w:ind w:left="567" w:hanging="567"/>
        <w:jc w:val="both"/>
        <w:rPr>
          <w:rFonts w:ascii="Calibri" w:hAnsi="Calibri" w:cs="Calibri"/>
          <w:sz w:val="22"/>
          <w:szCs w:val="22"/>
        </w:rPr>
      </w:pPr>
      <w:r w:rsidRPr="00034932">
        <w:rPr>
          <w:rFonts w:ascii="Calibri" w:hAnsi="Calibri" w:cs="Calibri"/>
          <w:sz w:val="22"/>
          <w:szCs w:val="22"/>
        </w:rPr>
        <w:t xml:space="preserve">Předmětem smlouvy je </w:t>
      </w:r>
      <w:r w:rsidRPr="00707784">
        <w:rPr>
          <w:rFonts w:ascii="Calibri" w:hAnsi="Calibri" w:cs="Calibri"/>
          <w:sz w:val="22"/>
          <w:szCs w:val="22"/>
        </w:rPr>
        <w:t xml:space="preserve">závazek zhotovitele provést </w:t>
      </w:r>
      <w:r>
        <w:rPr>
          <w:rFonts w:ascii="Calibri" w:hAnsi="Calibri" w:cs="Calibri"/>
          <w:sz w:val="22"/>
          <w:szCs w:val="22"/>
        </w:rPr>
        <w:t xml:space="preserve">pro objednatele </w:t>
      </w:r>
      <w:r w:rsidRPr="00707784">
        <w:rPr>
          <w:rFonts w:ascii="Calibri" w:hAnsi="Calibri" w:cs="Calibri"/>
          <w:sz w:val="22"/>
          <w:szCs w:val="22"/>
        </w:rPr>
        <w:t xml:space="preserve">na svůj náklad a nebezpečí </w:t>
      </w:r>
      <w:r>
        <w:rPr>
          <w:rFonts w:ascii="Calibri" w:hAnsi="Calibri" w:cs="Calibri"/>
          <w:sz w:val="22"/>
          <w:szCs w:val="22"/>
        </w:rPr>
        <w:t xml:space="preserve">níže specifikované dílo, </w:t>
      </w:r>
      <w:r w:rsidRPr="00C21E35">
        <w:rPr>
          <w:rFonts w:ascii="Calibri" w:hAnsi="Calibri" w:cs="Calibri"/>
          <w:sz w:val="22"/>
          <w:szCs w:val="22"/>
        </w:rPr>
        <w:t>s názvem: „</w:t>
      </w:r>
      <w:bookmarkStart w:id="2" w:name="_Hlk198101205"/>
      <w:r w:rsidRPr="00C21E35">
        <w:rPr>
          <w:rFonts w:ascii="Calibri" w:hAnsi="Calibri" w:cs="Calibri"/>
          <w:b/>
          <w:sz w:val="22"/>
          <w:szCs w:val="22"/>
        </w:rPr>
        <w:t xml:space="preserve">SZ Krásný Dvůr – </w:t>
      </w:r>
      <w:r>
        <w:rPr>
          <w:rFonts w:ascii="Calibri" w:hAnsi="Calibri" w:cs="Calibri"/>
          <w:b/>
          <w:sz w:val="22"/>
          <w:szCs w:val="22"/>
        </w:rPr>
        <w:t xml:space="preserve">západní (boční) křídlo – </w:t>
      </w:r>
      <w:r w:rsidRPr="00C21E35">
        <w:rPr>
          <w:rFonts w:ascii="Calibri" w:hAnsi="Calibri" w:cs="Calibri"/>
          <w:b/>
          <w:sz w:val="22"/>
          <w:szCs w:val="22"/>
        </w:rPr>
        <w:t>stavebně</w:t>
      </w:r>
      <w:r>
        <w:rPr>
          <w:rFonts w:ascii="Calibri" w:hAnsi="Calibri" w:cs="Calibri"/>
          <w:b/>
          <w:sz w:val="22"/>
          <w:szCs w:val="22"/>
        </w:rPr>
        <w:t xml:space="preserve"> </w:t>
      </w:r>
      <w:r w:rsidRPr="00C21E35">
        <w:rPr>
          <w:rFonts w:ascii="Calibri" w:hAnsi="Calibri" w:cs="Calibri"/>
          <w:b/>
          <w:sz w:val="22"/>
          <w:szCs w:val="22"/>
        </w:rPr>
        <w:t>technický a mykologický průzkum dřevěných konstrukcí a krovů</w:t>
      </w:r>
      <w:bookmarkEnd w:id="2"/>
      <w:r w:rsidRPr="00C21E35">
        <w:rPr>
          <w:rFonts w:ascii="Calibri" w:hAnsi="Calibri" w:cs="Calibri"/>
          <w:b/>
          <w:sz w:val="22"/>
          <w:szCs w:val="22"/>
        </w:rPr>
        <w:t>“</w:t>
      </w:r>
      <w:r w:rsidRPr="00C21E35">
        <w:rPr>
          <w:rFonts w:ascii="Calibri" w:hAnsi="Calibri" w:cs="Calibri"/>
          <w:sz w:val="22"/>
          <w:szCs w:val="22"/>
        </w:rPr>
        <w:t xml:space="preserve"> (dále jen „</w:t>
      </w:r>
      <w:r w:rsidRPr="00C21E35">
        <w:rPr>
          <w:rFonts w:ascii="Calibri" w:hAnsi="Calibri" w:cs="Calibri"/>
          <w:b/>
          <w:i/>
          <w:sz w:val="22"/>
          <w:szCs w:val="22"/>
        </w:rPr>
        <w:t>dokumentace</w:t>
      </w:r>
      <w:r w:rsidRPr="00C21E35">
        <w:rPr>
          <w:rFonts w:ascii="Calibri" w:hAnsi="Calibri" w:cs="Calibri"/>
          <w:sz w:val="22"/>
          <w:szCs w:val="22"/>
        </w:rPr>
        <w:t>“)</w:t>
      </w:r>
      <w:r>
        <w:rPr>
          <w:rFonts w:ascii="Calibri" w:hAnsi="Calibri" w:cs="Calibri"/>
          <w:sz w:val="22"/>
          <w:szCs w:val="22"/>
        </w:rPr>
        <w:t xml:space="preserve">, </w:t>
      </w:r>
      <w:r w:rsidRPr="003D3E83">
        <w:rPr>
          <w:rFonts w:ascii="Calibri" w:hAnsi="Calibri" w:cs="Calibri"/>
          <w:sz w:val="22"/>
          <w:szCs w:val="22"/>
        </w:rPr>
        <w:t xml:space="preserve">při dodržení znění a podmínek </w:t>
      </w:r>
      <w:bookmarkStart w:id="3" w:name="_Hlk196741830"/>
      <w:r w:rsidRPr="00521A91">
        <w:rPr>
          <w:rFonts w:ascii="Calibri" w:hAnsi="Calibri" w:cs="Calibri"/>
          <w:sz w:val="22"/>
          <w:szCs w:val="22"/>
        </w:rPr>
        <w:t>Rozhodnutí Krajského úřadu Ústeckého kraje, odboru kultury a památkové péče, č.j. KUUK/037123/2025 ze dne 10.03.2025</w:t>
      </w:r>
      <w:bookmarkEnd w:id="3"/>
      <w:r w:rsidRPr="005248DB">
        <w:rPr>
          <w:rFonts w:ascii="Calibri" w:hAnsi="Calibri" w:cs="Calibri"/>
          <w:sz w:val="22"/>
          <w:szCs w:val="22"/>
        </w:rPr>
        <w:t>.</w:t>
      </w:r>
    </w:p>
    <w:p w14:paraId="1CA94610" w14:textId="77777777" w:rsidR="00300F32" w:rsidRDefault="00300F32" w:rsidP="00300F32">
      <w:pPr>
        <w:keepNext/>
        <w:spacing w:line="160" w:lineRule="atLeast"/>
        <w:ind w:left="567"/>
        <w:jc w:val="both"/>
        <w:rPr>
          <w:rFonts w:ascii="Calibri" w:hAnsi="Calibri" w:cs="Calibri"/>
          <w:sz w:val="22"/>
          <w:szCs w:val="22"/>
        </w:rPr>
      </w:pPr>
      <w:r>
        <w:rPr>
          <w:rFonts w:ascii="Calibri" w:hAnsi="Calibri" w:cs="Calibri"/>
          <w:sz w:val="22"/>
          <w:szCs w:val="22"/>
        </w:rPr>
        <w:t xml:space="preserve">Předmětem díla je zaměření, detailní mykologický průzkum a statický posudek vodorovných a svislých dřevěných konstrukcí a krovu v západním křídle SZ Krásný Dvůr na </w:t>
      </w:r>
      <w:proofErr w:type="spellStart"/>
      <w:r>
        <w:rPr>
          <w:rFonts w:ascii="Calibri" w:hAnsi="Calibri" w:cs="Calibri"/>
          <w:sz w:val="22"/>
          <w:szCs w:val="22"/>
        </w:rPr>
        <w:t>p.p.č</w:t>
      </w:r>
      <w:proofErr w:type="spellEnd"/>
      <w:r>
        <w:rPr>
          <w:rFonts w:ascii="Calibri" w:hAnsi="Calibri" w:cs="Calibri"/>
          <w:sz w:val="22"/>
          <w:szCs w:val="22"/>
        </w:rPr>
        <w:t xml:space="preserve">. 211, </w:t>
      </w:r>
      <w:proofErr w:type="spellStart"/>
      <w:r>
        <w:rPr>
          <w:rFonts w:ascii="Calibri" w:hAnsi="Calibri" w:cs="Calibri"/>
          <w:sz w:val="22"/>
          <w:szCs w:val="22"/>
        </w:rPr>
        <w:t>k.ú</w:t>
      </w:r>
      <w:proofErr w:type="spellEnd"/>
      <w:r>
        <w:rPr>
          <w:rFonts w:ascii="Calibri" w:hAnsi="Calibri" w:cs="Calibri"/>
          <w:sz w:val="22"/>
          <w:szCs w:val="22"/>
        </w:rPr>
        <w:t>. Krásný Dvůr, v rozsahu podlah a vybraných svislých konstrukcí v 2.NP, podlah a stropních konstrukcí v 3. NP, a krovu. Dále se jedná o kontrolu krovu a detailní mykologický průzkum nad středním křídle SZ Krásný Dvůr.</w:t>
      </w:r>
    </w:p>
    <w:p w14:paraId="24F1A663" w14:textId="77777777" w:rsidR="00300F32" w:rsidRDefault="00300F32" w:rsidP="00300F32">
      <w:pPr>
        <w:keepNext/>
        <w:spacing w:line="160" w:lineRule="atLeast"/>
        <w:ind w:left="567"/>
        <w:jc w:val="both"/>
        <w:rPr>
          <w:rFonts w:ascii="Calibri" w:hAnsi="Calibri" w:cs="Calibri"/>
          <w:sz w:val="22"/>
          <w:szCs w:val="22"/>
        </w:rPr>
      </w:pPr>
      <w:r>
        <w:rPr>
          <w:rFonts w:ascii="Calibri" w:hAnsi="Calibri" w:cs="Calibri"/>
          <w:sz w:val="22"/>
          <w:szCs w:val="22"/>
        </w:rPr>
        <w:t>Dokumentace bude obsahovat:</w:t>
      </w:r>
    </w:p>
    <w:p w14:paraId="6588DDE2" w14:textId="77777777" w:rsidR="00300F32" w:rsidRDefault="00300F32" w:rsidP="00300F32">
      <w:pPr>
        <w:keepNext/>
        <w:numPr>
          <w:ilvl w:val="0"/>
          <w:numId w:val="4"/>
        </w:numPr>
        <w:spacing w:line="160" w:lineRule="atLeast"/>
        <w:jc w:val="both"/>
        <w:rPr>
          <w:rFonts w:ascii="Calibri" w:hAnsi="Calibri" w:cs="Calibri"/>
          <w:sz w:val="22"/>
          <w:szCs w:val="22"/>
        </w:rPr>
      </w:pPr>
      <w:r w:rsidRPr="00E726FD">
        <w:rPr>
          <w:rFonts w:ascii="Calibri" w:hAnsi="Calibri" w:cs="Calibri"/>
          <w:sz w:val="22"/>
          <w:szCs w:val="22"/>
        </w:rPr>
        <w:t>Zaměření polohy a profilu podlahových a stropních trámů</w:t>
      </w:r>
      <w:r>
        <w:rPr>
          <w:rFonts w:ascii="Calibri" w:hAnsi="Calibri" w:cs="Calibri"/>
          <w:sz w:val="22"/>
          <w:szCs w:val="22"/>
        </w:rPr>
        <w:t xml:space="preserve"> a krovu</w:t>
      </w:r>
      <w:r w:rsidRPr="00E726FD">
        <w:rPr>
          <w:rFonts w:ascii="Calibri" w:hAnsi="Calibri" w:cs="Calibri"/>
          <w:sz w:val="22"/>
          <w:szCs w:val="22"/>
        </w:rPr>
        <w:t xml:space="preserve">, vykreslení skladeb podlah, ověření rozsahu poškození </w:t>
      </w:r>
      <w:r>
        <w:rPr>
          <w:rFonts w:ascii="Calibri" w:hAnsi="Calibri" w:cs="Calibri"/>
          <w:sz w:val="22"/>
          <w:szCs w:val="22"/>
        </w:rPr>
        <w:t xml:space="preserve">– </w:t>
      </w:r>
      <w:r w:rsidRPr="00E726FD">
        <w:rPr>
          <w:rFonts w:ascii="Calibri" w:hAnsi="Calibri" w:cs="Calibri"/>
          <w:sz w:val="22"/>
          <w:szCs w:val="22"/>
        </w:rPr>
        <w:t>průvodní</w:t>
      </w:r>
      <w:r>
        <w:rPr>
          <w:rFonts w:ascii="Calibri" w:hAnsi="Calibri" w:cs="Calibri"/>
          <w:sz w:val="22"/>
          <w:szCs w:val="22"/>
        </w:rPr>
        <w:t xml:space="preserve"> </w:t>
      </w:r>
      <w:r w:rsidRPr="00E726FD">
        <w:rPr>
          <w:rFonts w:ascii="Calibri" w:hAnsi="Calibri" w:cs="Calibri"/>
          <w:sz w:val="22"/>
          <w:szCs w:val="22"/>
        </w:rPr>
        <w:t>list, technick</w:t>
      </w:r>
      <w:r>
        <w:rPr>
          <w:rFonts w:ascii="Calibri" w:hAnsi="Calibri" w:cs="Calibri"/>
          <w:sz w:val="22"/>
          <w:szCs w:val="22"/>
        </w:rPr>
        <w:t>á</w:t>
      </w:r>
      <w:r w:rsidRPr="00E726FD">
        <w:rPr>
          <w:rFonts w:ascii="Calibri" w:hAnsi="Calibri" w:cs="Calibri"/>
          <w:sz w:val="22"/>
          <w:szCs w:val="22"/>
        </w:rPr>
        <w:t xml:space="preserve"> zpráv</w:t>
      </w:r>
      <w:r>
        <w:rPr>
          <w:rFonts w:ascii="Calibri" w:hAnsi="Calibri" w:cs="Calibri"/>
          <w:sz w:val="22"/>
          <w:szCs w:val="22"/>
        </w:rPr>
        <w:t>a</w:t>
      </w:r>
      <w:r w:rsidRPr="00E726FD">
        <w:rPr>
          <w:rFonts w:ascii="Calibri" w:hAnsi="Calibri" w:cs="Calibri"/>
          <w:sz w:val="22"/>
          <w:szCs w:val="22"/>
        </w:rPr>
        <w:t>, situační výkres</w:t>
      </w:r>
      <w:r>
        <w:rPr>
          <w:rFonts w:ascii="Calibri" w:hAnsi="Calibri" w:cs="Calibri"/>
          <w:sz w:val="22"/>
          <w:szCs w:val="22"/>
        </w:rPr>
        <w:t xml:space="preserve">, </w:t>
      </w:r>
      <w:r w:rsidRPr="00E726FD">
        <w:rPr>
          <w:rFonts w:ascii="Calibri" w:hAnsi="Calibri" w:cs="Calibri"/>
          <w:sz w:val="22"/>
          <w:szCs w:val="22"/>
        </w:rPr>
        <w:t>výkresy skladeb podlah</w:t>
      </w:r>
      <w:r>
        <w:rPr>
          <w:rFonts w:ascii="Calibri" w:hAnsi="Calibri" w:cs="Calibri"/>
          <w:sz w:val="22"/>
          <w:szCs w:val="22"/>
        </w:rPr>
        <w:t>, výkres krovu.</w:t>
      </w:r>
      <w:r w:rsidRPr="00E726FD">
        <w:rPr>
          <w:rFonts w:ascii="Calibri" w:hAnsi="Calibri" w:cs="Calibri"/>
          <w:sz w:val="22"/>
          <w:szCs w:val="22"/>
        </w:rPr>
        <w:t xml:space="preserve"> </w:t>
      </w:r>
    </w:p>
    <w:p w14:paraId="4EB5109A" w14:textId="77777777" w:rsidR="00300F32" w:rsidRDefault="00300F32" w:rsidP="00300F32">
      <w:pPr>
        <w:keepNext/>
        <w:numPr>
          <w:ilvl w:val="0"/>
          <w:numId w:val="4"/>
        </w:numPr>
        <w:spacing w:line="160" w:lineRule="atLeast"/>
        <w:jc w:val="both"/>
        <w:rPr>
          <w:rFonts w:ascii="Calibri" w:hAnsi="Calibri" w:cs="Calibri"/>
          <w:sz w:val="22"/>
          <w:szCs w:val="22"/>
        </w:rPr>
      </w:pPr>
      <w:r>
        <w:rPr>
          <w:rFonts w:ascii="Calibri" w:hAnsi="Calibri" w:cs="Calibri"/>
          <w:sz w:val="22"/>
          <w:szCs w:val="22"/>
        </w:rPr>
        <w:t>Detailní m</w:t>
      </w:r>
      <w:r w:rsidRPr="00E726FD">
        <w:rPr>
          <w:rFonts w:ascii="Calibri" w:hAnsi="Calibri" w:cs="Calibri"/>
          <w:sz w:val="22"/>
          <w:szCs w:val="22"/>
        </w:rPr>
        <w:t xml:space="preserve">ykologický průzkum a průzkum na výskyt dřevokazného hmyzu (průzkum provede soudní znalec) – prohlídka na místě, pořízení a popis </w:t>
      </w:r>
      <w:r>
        <w:rPr>
          <w:rFonts w:ascii="Calibri" w:hAnsi="Calibri" w:cs="Calibri"/>
          <w:sz w:val="22"/>
          <w:szCs w:val="22"/>
        </w:rPr>
        <w:t xml:space="preserve">detailní </w:t>
      </w:r>
      <w:r w:rsidRPr="00E726FD">
        <w:rPr>
          <w:rFonts w:ascii="Calibri" w:hAnsi="Calibri" w:cs="Calibri"/>
          <w:sz w:val="22"/>
          <w:szCs w:val="22"/>
        </w:rPr>
        <w:t>fotodokumentace, odběr a zpracování vzorků</w:t>
      </w:r>
      <w:r>
        <w:rPr>
          <w:rFonts w:ascii="Calibri" w:hAnsi="Calibri" w:cs="Calibri"/>
          <w:sz w:val="22"/>
          <w:szCs w:val="22"/>
        </w:rPr>
        <w:t xml:space="preserve"> v nezbytném rozsahu pro posouzení současného stavu</w:t>
      </w:r>
      <w:r w:rsidRPr="00E726FD">
        <w:rPr>
          <w:rFonts w:ascii="Calibri" w:hAnsi="Calibri" w:cs="Calibri"/>
          <w:sz w:val="22"/>
          <w:szCs w:val="22"/>
        </w:rPr>
        <w:t>, vyhotovení znaleckého posudku (popis stavu, zhodnocení stavu dřeva a rozsahu a druhu poškození, návrh oprav a ochrany dřeva prot</w:t>
      </w:r>
      <w:r>
        <w:rPr>
          <w:rFonts w:ascii="Calibri" w:hAnsi="Calibri" w:cs="Calibri"/>
          <w:sz w:val="22"/>
          <w:szCs w:val="22"/>
        </w:rPr>
        <w:t>i</w:t>
      </w:r>
      <w:r w:rsidRPr="00E726FD">
        <w:rPr>
          <w:rFonts w:ascii="Calibri" w:hAnsi="Calibri" w:cs="Calibri"/>
          <w:sz w:val="22"/>
          <w:szCs w:val="22"/>
        </w:rPr>
        <w:t xml:space="preserve"> škůdcům a proti ohni), zpracování půdorysů.</w:t>
      </w:r>
    </w:p>
    <w:p w14:paraId="134AB432" w14:textId="77777777" w:rsidR="00300F32" w:rsidRPr="00E726FD" w:rsidRDefault="00300F32" w:rsidP="00300F32">
      <w:pPr>
        <w:keepNext/>
        <w:numPr>
          <w:ilvl w:val="0"/>
          <w:numId w:val="4"/>
        </w:numPr>
        <w:spacing w:line="160" w:lineRule="atLeast"/>
        <w:jc w:val="both"/>
        <w:rPr>
          <w:rFonts w:ascii="Calibri" w:hAnsi="Calibri" w:cs="Calibri"/>
          <w:sz w:val="22"/>
          <w:szCs w:val="22"/>
        </w:rPr>
      </w:pPr>
      <w:r>
        <w:rPr>
          <w:rFonts w:ascii="Calibri" w:hAnsi="Calibri" w:cs="Calibri"/>
          <w:sz w:val="22"/>
          <w:szCs w:val="22"/>
        </w:rPr>
        <w:t>Stavebně technický průzkum – z</w:t>
      </w:r>
      <w:r w:rsidRPr="00E726FD">
        <w:rPr>
          <w:rFonts w:ascii="Calibri" w:hAnsi="Calibri" w:cs="Calibri"/>
          <w:sz w:val="22"/>
          <w:szCs w:val="22"/>
        </w:rPr>
        <w:t>ákladní</w:t>
      </w:r>
      <w:r>
        <w:rPr>
          <w:rFonts w:ascii="Calibri" w:hAnsi="Calibri" w:cs="Calibri"/>
          <w:sz w:val="22"/>
          <w:szCs w:val="22"/>
        </w:rPr>
        <w:t xml:space="preserve"> </w:t>
      </w:r>
      <w:r w:rsidRPr="00E726FD">
        <w:rPr>
          <w:rFonts w:ascii="Calibri" w:hAnsi="Calibri" w:cs="Calibri"/>
          <w:sz w:val="22"/>
          <w:szCs w:val="22"/>
        </w:rPr>
        <w:t xml:space="preserve">návrh </w:t>
      </w:r>
      <w:r>
        <w:rPr>
          <w:rFonts w:ascii="Calibri" w:hAnsi="Calibri" w:cs="Calibri"/>
          <w:sz w:val="22"/>
          <w:szCs w:val="22"/>
        </w:rPr>
        <w:t>potřebných oprav</w:t>
      </w:r>
      <w:r w:rsidRPr="00E726FD">
        <w:rPr>
          <w:rFonts w:ascii="Calibri" w:hAnsi="Calibri" w:cs="Calibri"/>
          <w:sz w:val="22"/>
          <w:szCs w:val="22"/>
        </w:rPr>
        <w:t xml:space="preserve"> a statický výpočet únosnosti podlah</w:t>
      </w:r>
      <w:r>
        <w:rPr>
          <w:rFonts w:ascii="Calibri" w:hAnsi="Calibri" w:cs="Calibri"/>
          <w:sz w:val="22"/>
          <w:szCs w:val="22"/>
        </w:rPr>
        <w:t xml:space="preserve"> a krovu – bude provedeno autorizovaným statikem (</w:t>
      </w:r>
      <w:r w:rsidRPr="00125ABC">
        <w:rPr>
          <w:rFonts w:ascii="Calibri" w:hAnsi="Calibri" w:cs="Calibri"/>
          <w:sz w:val="22"/>
          <w:szCs w:val="22"/>
        </w:rPr>
        <w:t>autorizace v oboru statika a dynamika staveb</w:t>
      </w:r>
      <w:r>
        <w:rPr>
          <w:rFonts w:ascii="Calibri" w:hAnsi="Calibri" w:cs="Calibri"/>
          <w:sz w:val="22"/>
          <w:szCs w:val="22"/>
        </w:rPr>
        <w:t>).</w:t>
      </w:r>
    </w:p>
    <w:p w14:paraId="33EFAA3F" w14:textId="77777777" w:rsidR="00300F32" w:rsidRPr="003D3E83" w:rsidRDefault="00300F32" w:rsidP="00300F32">
      <w:pPr>
        <w:numPr>
          <w:ilvl w:val="1"/>
          <w:numId w:val="12"/>
        </w:numPr>
        <w:spacing w:line="160" w:lineRule="atLeast"/>
        <w:ind w:left="567" w:hanging="567"/>
        <w:jc w:val="both"/>
        <w:rPr>
          <w:rFonts w:ascii="Calibri" w:hAnsi="Calibri" w:cs="Calibri"/>
          <w:sz w:val="22"/>
          <w:szCs w:val="22"/>
          <w:lang w:val="x-none"/>
        </w:rPr>
      </w:pPr>
      <w:r w:rsidRPr="00DD1DE2">
        <w:rPr>
          <w:rFonts w:ascii="Calibri" w:hAnsi="Calibri" w:cs="Calibri"/>
          <w:bCs/>
          <w:sz w:val="22"/>
          <w:szCs w:val="22"/>
        </w:rPr>
        <w:t>Zhotovitel je povinen zpracovat projektovou dokumentaci dle požadavků objednatele</w:t>
      </w:r>
      <w:r w:rsidRPr="00DD1DE2">
        <w:rPr>
          <w:rFonts w:ascii="Calibri" w:hAnsi="Calibri" w:cs="Calibri"/>
          <w:sz w:val="22"/>
          <w:szCs w:val="22"/>
          <w:lang w:val="x-none"/>
        </w:rPr>
        <w:t xml:space="preserve"> a </w:t>
      </w:r>
      <w:r w:rsidRPr="003D3E83">
        <w:rPr>
          <w:rFonts w:ascii="Calibri" w:hAnsi="Calibri" w:cs="Calibri"/>
          <w:sz w:val="22"/>
          <w:szCs w:val="22"/>
          <w:lang w:val="x-none"/>
        </w:rPr>
        <w:t xml:space="preserve">v souladu s podklady, které jsou </w:t>
      </w:r>
      <w:r w:rsidRPr="003D3E83">
        <w:rPr>
          <w:rFonts w:ascii="Calibri" w:hAnsi="Calibri" w:cs="Calibri"/>
          <w:sz w:val="22"/>
          <w:szCs w:val="22"/>
        </w:rPr>
        <w:t xml:space="preserve">uvedeny následujících přílohách: </w:t>
      </w:r>
    </w:p>
    <w:p w14:paraId="0C6302B0" w14:textId="77777777" w:rsidR="00300F32" w:rsidRPr="003D3E83" w:rsidRDefault="00300F32" w:rsidP="00300F32">
      <w:pPr>
        <w:numPr>
          <w:ilvl w:val="0"/>
          <w:numId w:val="3"/>
        </w:numPr>
        <w:tabs>
          <w:tab w:val="num" w:pos="1728"/>
        </w:tabs>
        <w:spacing w:line="160" w:lineRule="atLeast"/>
        <w:ind w:left="1134" w:hanging="425"/>
        <w:rPr>
          <w:rFonts w:ascii="Calibri" w:hAnsi="Calibri" w:cs="Calibri"/>
          <w:sz w:val="22"/>
          <w:szCs w:val="22"/>
          <w:lang w:val="x-none"/>
        </w:rPr>
      </w:pPr>
      <w:r w:rsidRPr="003D3E83">
        <w:rPr>
          <w:rFonts w:ascii="Calibri" w:hAnsi="Calibri" w:cs="Calibri"/>
          <w:sz w:val="22"/>
          <w:szCs w:val="22"/>
        </w:rPr>
        <w:t>příloha č. 1 – Cenová nabídka,</w:t>
      </w:r>
    </w:p>
    <w:p w14:paraId="4D6ADE92" w14:textId="77777777" w:rsidR="00300F32" w:rsidRPr="003D3E83" w:rsidRDefault="00300F32" w:rsidP="00300F32">
      <w:pPr>
        <w:numPr>
          <w:ilvl w:val="0"/>
          <w:numId w:val="3"/>
        </w:numPr>
        <w:tabs>
          <w:tab w:val="num" w:pos="1728"/>
        </w:tabs>
        <w:spacing w:line="160" w:lineRule="atLeast"/>
        <w:ind w:left="1134" w:hanging="425"/>
        <w:rPr>
          <w:rFonts w:ascii="Calibri" w:hAnsi="Calibri" w:cs="Calibri"/>
          <w:sz w:val="22"/>
          <w:szCs w:val="22"/>
          <w:lang w:val="x-none"/>
        </w:rPr>
      </w:pPr>
      <w:r w:rsidRPr="003D3E83">
        <w:rPr>
          <w:rFonts w:ascii="Calibri" w:hAnsi="Calibri" w:cs="Calibri"/>
          <w:sz w:val="22"/>
          <w:szCs w:val="22"/>
        </w:rPr>
        <w:t xml:space="preserve">příloha č. 2 – </w:t>
      </w:r>
      <w:bookmarkStart w:id="4" w:name="_Hlk198099917"/>
      <w:r w:rsidRPr="003D3E83">
        <w:rPr>
          <w:rFonts w:ascii="Calibri" w:hAnsi="Calibri" w:cs="Calibri"/>
          <w:sz w:val="22"/>
          <w:szCs w:val="22"/>
        </w:rPr>
        <w:t>Rozhodnutí Krajského úřadu Ústeckého kraje, odboru kultury a památkové péče, č.j. KUUK/037123/2025 ze dne 10.03.2025.</w:t>
      </w:r>
    </w:p>
    <w:bookmarkEnd w:id="4"/>
    <w:p w14:paraId="7169D00F" w14:textId="77777777" w:rsidR="00300F32" w:rsidRPr="00115EB9" w:rsidRDefault="00300F32" w:rsidP="00300F32">
      <w:pPr>
        <w:spacing w:line="160" w:lineRule="atLeast"/>
        <w:ind w:left="540"/>
        <w:jc w:val="both"/>
        <w:rPr>
          <w:rFonts w:ascii="Calibri" w:hAnsi="Calibri" w:cs="Calibri"/>
          <w:sz w:val="16"/>
          <w:szCs w:val="16"/>
          <w:lang w:val="x-none"/>
        </w:rPr>
      </w:pPr>
    </w:p>
    <w:p w14:paraId="035FCD1C" w14:textId="77777777" w:rsidR="00300F32" w:rsidRPr="008B2287" w:rsidRDefault="00300F32" w:rsidP="00300F32">
      <w:pPr>
        <w:numPr>
          <w:ilvl w:val="0"/>
          <w:numId w:val="12"/>
        </w:numPr>
        <w:spacing w:line="160" w:lineRule="atLeast"/>
        <w:jc w:val="center"/>
        <w:rPr>
          <w:rFonts w:ascii="Calibri" w:hAnsi="Calibri" w:cs="Calibri"/>
          <w:b/>
          <w:sz w:val="22"/>
          <w:szCs w:val="22"/>
        </w:rPr>
      </w:pPr>
      <w:r>
        <w:rPr>
          <w:rFonts w:ascii="Calibri" w:hAnsi="Calibri" w:cs="Calibri"/>
          <w:b/>
          <w:sz w:val="22"/>
          <w:szCs w:val="22"/>
        </w:rPr>
        <w:t>Doba</w:t>
      </w:r>
      <w:r w:rsidRPr="008B2287">
        <w:rPr>
          <w:rFonts w:ascii="Calibri" w:hAnsi="Calibri" w:cs="Calibri"/>
          <w:b/>
          <w:sz w:val="22"/>
          <w:szCs w:val="22"/>
        </w:rPr>
        <w:t xml:space="preserve"> a místo plnění</w:t>
      </w:r>
      <w:r>
        <w:rPr>
          <w:rFonts w:ascii="Calibri" w:hAnsi="Calibri" w:cs="Calibri"/>
          <w:b/>
          <w:sz w:val="22"/>
          <w:szCs w:val="22"/>
        </w:rPr>
        <w:t>, přejímací řízení</w:t>
      </w:r>
    </w:p>
    <w:p w14:paraId="0D4C4FD1" w14:textId="77777777" w:rsidR="00300F32" w:rsidRPr="003D3E83" w:rsidRDefault="00300F32" w:rsidP="00300F32">
      <w:pPr>
        <w:numPr>
          <w:ilvl w:val="1"/>
          <w:numId w:val="12"/>
        </w:numPr>
        <w:spacing w:line="160" w:lineRule="atLeast"/>
        <w:ind w:left="567" w:hanging="567"/>
        <w:jc w:val="both"/>
        <w:rPr>
          <w:rFonts w:ascii="Calibri" w:hAnsi="Calibri" w:cs="Calibri"/>
          <w:bCs/>
          <w:sz w:val="22"/>
          <w:szCs w:val="22"/>
        </w:rPr>
      </w:pPr>
      <w:r w:rsidRPr="003D3E83">
        <w:rPr>
          <w:rFonts w:ascii="Calibri" w:hAnsi="Calibri" w:cs="Calibri"/>
          <w:bCs/>
          <w:sz w:val="22"/>
          <w:szCs w:val="22"/>
        </w:rPr>
        <w:t xml:space="preserve">Zhotovitel se zavazuje provést dílo v rozsahu plnění v následujících termínech: </w:t>
      </w:r>
    </w:p>
    <w:p w14:paraId="439EB195" w14:textId="77777777" w:rsidR="00300F32" w:rsidRPr="003D3E83" w:rsidRDefault="00300F32" w:rsidP="00300F32">
      <w:pPr>
        <w:numPr>
          <w:ilvl w:val="2"/>
          <w:numId w:val="12"/>
        </w:numPr>
        <w:spacing w:line="160" w:lineRule="atLeast"/>
        <w:ind w:left="851" w:hanging="567"/>
        <w:jc w:val="both"/>
        <w:rPr>
          <w:rFonts w:ascii="Calibri" w:hAnsi="Calibri" w:cs="Calibri"/>
          <w:bCs/>
          <w:sz w:val="22"/>
          <w:szCs w:val="22"/>
        </w:rPr>
      </w:pPr>
      <w:bookmarkStart w:id="5" w:name="_Hlk196719016"/>
      <w:r w:rsidRPr="003D3E83">
        <w:rPr>
          <w:rFonts w:ascii="Calibri" w:hAnsi="Calibri" w:cs="Calibri"/>
          <w:b/>
          <w:bCs/>
          <w:sz w:val="22"/>
          <w:szCs w:val="22"/>
        </w:rPr>
        <w:t xml:space="preserve">Doba zahájení plnění dle čl. 2.1. této smlouvy: </w:t>
      </w:r>
      <w:bookmarkStart w:id="6" w:name="_Hlk196718881"/>
      <w:r w:rsidRPr="003D3E83">
        <w:rPr>
          <w:rFonts w:ascii="Calibri" w:hAnsi="Calibri" w:cs="Calibri"/>
          <w:bCs/>
          <w:sz w:val="22"/>
          <w:szCs w:val="22"/>
        </w:rPr>
        <w:t>na výzvu objednatele, nejpozději však do 3 měsíců po nabytí účinnosti této smlouvy i bez výzvy objednatele.</w:t>
      </w:r>
    </w:p>
    <w:bookmarkEnd w:id="6"/>
    <w:p w14:paraId="3A0F84DC" w14:textId="77777777" w:rsidR="00300F32" w:rsidRPr="003D3E83" w:rsidRDefault="00300F32" w:rsidP="00300F32">
      <w:pPr>
        <w:numPr>
          <w:ilvl w:val="2"/>
          <w:numId w:val="12"/>
        </w:numPr>
        <w:spacing w:line="160" w:lineRule="atLeast"/>
        <w:ind w:left="851" w:hanging="567"/>
        <w:jc w:val="both"/>
        <w:rPr>
          <w:rFonts w:ascii="Calibri" w:hAnsi="Calibri" w:cs="Calibri"/>
          <w:bCs/>
          <w:sz w:val="22"/>
          <w:szCs w:val="22"/>
        </w:rPr>
      </w:pPr>
      <w:r w:rsidRPr="003D3E83">
        <w:rPr>
          <w:rFonts w:ascii="Calibri" w:hAnsi="Calibri" w:cs="Calibri"/>
          <w:b/>
          <w:bCs/>
          <w:sz w:val="22"/>
          <w:szCs w:val="22"/>
        </w:rPr>
        <w:t>Doba pro dokončení plnění dle čl. 2.1. této smlouvy</w:t>
      </w:r>
      <w:r w:rsidRPr="003D3E83">
        <w:rPr>
          <w:rFonts w:ascii="Calibri" w:hAnsi="Calibri" w:cs="Calibri"/>
          <w:bCs/>
          <w:sz w:val="22"/>
          <w:szCs w:val="22"/>
        </w:rPr>
        <w:t xml:space="preserve">: </w:t>
      </w:r>
      <w:bookmarkStart w:id="7" w:name="_Hlk196718952"/>
      <w:r w:rsidRPr="003D3E83">
        <w:rPr>
          <w:rFonts w:ascii="Calibri" w:hAnsi="Calibri" w:cs="Calibri"/>
          <w:bCs/>
          <w:sz w:val="22"/>
          <w:szCs w:val="22"/>
        </w:rPr>
        <w:t xml:space="preserve">nejpozději do 5 měsíců od </w:t>
      </w:r>
      <w:bookmarkEnd w:id="5"/>
      <w:r w:rsidRPr="003D3E83">
        <w:rPr>
          <w:rFonts w:ascii="Calibri" w:hAnsi="Calibri" w:cs="Calibri"/>
          <w:bCs/>
          <w:sz w:val="22"/>
          <w:szCs w:val="22"/>
        </w:rPr>
        <w:t>účinnosti smlouvy;</w:t>
      </w:r>
    </w:p>
    <w:p w14:paraId="0068BCB3" w14:textId="77777777" w:rsidR="00300F32" w:rsidRPr="00374B10" w:rsidRDefault="00300F32" w:rsidP="00300F32">
      <w:pPr>
        <w:spacing w:line="160" w:lineRule="atLeast"/>
        <w:ind w:left="851"/>
        <w:jc w:val="both"/>
        <w:rPr>
          <w:rFonts w:ascii="Calibri" w:hAnsi="Calibri" w:cs="Calibri"/>
          <w:bCs/>
          <w:sz w:val="22"/>
          <w:szCs w:val="22"/>
        </w:rPr>
      </w:pPr>
      <w:r w:rsidRPr="003D3E83">
        <w:rPr>
          <w:rFonts w:ascii="Calibri" w:hAnsi="Calibri" w:cs="Calibri"/>
          <w:bCs/>
          <w:sz w:val="22"/>
          <w:szCs w:val="22"/>
        </w:rPr>
        <w:t>Objednatel má na kontrolu plnění v rámci přejímacího řízení lhůtu 7 kalendářních dní od</w:t>
      </w:r>
      <w:r w:rsidRPr="0061738C">
        <w:rPr>
          <w:rFonts w:ascii="Calibri" w:hAnsi="Calibri" w:cs="Calibri"/>
          <w:bCs/>
          <w:sz w:val="22"/>
          <w:szCs w:val="22"/>
        </w:rPr>
        <w:t xml:space="preserve"> výzvy k převzetí; zhotovitel má na odstranění případných vad nebo nedodělků </w:t>
      </w:r>
      <w:r w:rsidRPr="003D3E83">
        <w:rPr>
          <w:rFonts w:ascii="Calibri" w:hAnsi="Calibri" w:cs="Calibri"/>
          <w:bCs/>
          <w:sz w:val="22"/>
          <w:szCs w:val="22"/>
        </w:rPr>
        <w:t>lhůtu 7</w:t>
      </w:r>
      <w:r w:rsidRPr="0061738C">
        <w:rPr>
          <w:rFonts w:ascii="Calibri" w:hAnsi="Calibri" w:cs="Calibri"/>
          <w:bCs/>
          <w:sz w:val="22"/>
          <w:szCs w:val="22"/>
        </w:rPr>
        <w:t xml:space="preserve"> kalendářních dní od podpisu zápisu o předání a převzetí díla v rozsahu plnění s</w:t>
      </w:r>
      <w:r>
        <w:rPr>
          <w:rFonts w:ascii="Calibri" w:hAnsi="Calibri" w:cs="Calibri"/>
          <w:bCs/>
          <w:sz w:val="22"/>
          <w:szCs w:val="22"/>
        </w:rPr>
        <w:t> </w:t>
      </w:r>
      <w:r w:rsidRPr="0061738C">
        <w:rPr>
          <w:rFonts w:ascii="Calibri" w:hAnsi="Calibri" w:cs="Calibri"/>
          <w:bCs/>
          <w:sz w:val="22"/>
          <w:szCs w:val="22"/>
        </w:rPr>
        <w:t>výhradami</w:t>
      </w:r>
      <w:r>
        <w:rPr>
          <w:rFonts w:ascii="Calibri" w:hAnsi="Calibri" w:cs="Calibri"/>
          <w:bCs/>
          <w:sz w:val="22"/>
          <w:szCs w:val="22"/>
        </w:rPr>
        <w:t>.</w:t>
      </w:r>
    </w:p>
    <w:bookmarkEnd w:id="7"/>
    <w:p w14:paraId="4D1BCB29" w14:textId="77777777" w:rsidR="00300F32" w:rsidRPr="00AF7AB9" w:rsidRDefault="00300F32" w:rsidP="00300F32">
      <w:pPr>
        <w:numPr>
          <w:ilvl w:val="1"/>
          <w:numId w:val="12"/>
        </w:numPr>
        <w:spacing w:line="160" w:lineRule="atLeast"/>
        <w:ind w:left="567" w:hanging="567"/>
        <w:jc w:val="both"/>
        <w:rPr>
          <w:rFonts w:ascii="Calibri" w:hAnsi="Calibri" w:cs="Calibri"/>
          <w:iCs/>
          <w:sz w:val="22"/>
          <w:szCs w:val="22"/>
        </w:rPr>
      </w:pPr>
      <w:r w:rsidRPr="00AF7AB9">
        <w:rPr>
          <w:rFonts w:ascii="Calibri" w:hAnsi="Calibri" w:cs="Calibri"/>
          <w:iCs/>
          <w:sz w:val="22"/>
          <w:szCs w:val="22"/>
        </w:rPr>
        <w:t>Zhotovitel je povinen řádně zhotovené dílo v rozsahu plnění předat a písemně vyzvat objednatele k převzetí (dále jen „</w:t>
      </w:r>
      <w:r w:rsidRPr="00AF7AB9">
        <w:rPr>
          <w:rFonts w:ascii="Calibri" w:hAnsi="Calibri" w:cs="Calibri"/>
          <w:b/>
          <w:i/>
          <w:iCs/>
          <w:sz w:val="22"/>
          <w:szCs w:val="22"/>
        </w:rPr>
        <w:t>výzva k převzetí</w:t>
      </w:r>
      <w:r w:rsidRPr="00AF7AB9">
        <w:rPr>
          <w:rFonts w:ascii="Calibri" w:hAnsi="Calibri" w:cs="Calibri"/>
          <w:iCs/>
          <w:sz w:val="22"/>
          <w:szCs w:val="22"/>
        </w:rPr>
        <w:t>“), a to nejpozději ke sjednanému termínu plnění dle článku 3.1.</w:t>
      </w:r>
      <w:r>
        <w:rPr>
          <w:rFonts w:ascii="Calibri" w:hAnsi="Calibri" w:cs="Calibri"/>
          <w:iCs/>
          <w:sz w:val="22"/>
          <w:szCs w:val="22"/>
        </w:rPr>
        <w:t>2. této</w:t>
      </w:r>
      <w:r w:rsidRPr="00AF7AB9">
        <w:rPr>
          <w:rFonts w:ascii="Calibri" w:hAnsi="Calibri" w:cs="Calibri"/>
          <w:iCs/>
          <w:sz w:val="22"/>
          <w:szCs w:val="22"/>
        </w:rPr>
        <w:t xml:space="preserve"> smlouvy. Lhůta pro kontrolu plnění ze strany objednatele a lhůta pro odstranění případných vad nebo nedodělků je stanovena touto smlouvou v čl. 3.1.</w:t>
      </w:r>
      <w:r>
        <w:rPr>
          <w:rFonts w:ascii="Calibri" w:hAnsi="Calibri" w:cs="Calibri"/>
          <w:iCs/>
          <w:sz w:val="22"/>
          <w:szCs w:val="22"/>
        </w:rPr>
        <w:t>2.</w:t>
      </w:r>
      <w:r w:rsidRPr="00AF7AB9">
        <w:rPr>
          <w:rFonts w:ascii="Calibri" w:hAnsi="Calibri" w:cs="Calibri"/>
          <w:iCs/>
          <w:sz w:val="22"/>
          <w:szCs w:val="22"/>
        </w:rPr>
        <w:t xml:space="preserve"> smlouvy. </w:t>
      </w:r>
    </w:p>
    <w:p w14:paraId="3E4DBD36" w14:textId="77777777" w:rsidR="00300F32" w:rsidRDefault="00300F32" w:rsidP="00300F32">
      <w:pPr>
        <w:numPr>
          <w:ilvl w:val="1"/>
          <w:numId w:val="12"/>
        </w:numPr>
        <w:spacing w:line="160" w:lineRule="atLeast"/>
        <w:ind w:left="567" w:hanging="567"/>
        <w:jc w:val="both"/>
        <w:rPr>
          <w:rFonts w:ascii="Calibri" w:hAnsi="Calibri" w:cs="Calibri"/>
          <w:iCs/>
          <w:sz w:val="22"/>
          <w:szCs w:val="22"/>
        </w:rPr>
      </w:pPr>
      <w:r>
        <w:rPr>
          <w:rFonts w:ascii="Calibri" w:hAnsi="Calibri" w:cs="Calibri"/>
          <w:iCs/>
          <w:sz w:val="22"/>
          <w:szCs w:val="22"/>
        </w:rPr>
        <w:t>O předání a převzetí díla</w:t>
      </w:r>
      <w:r w:rsidRPr="004764EF">
        <w:rPr>
          <w:rFonts w:ascii="Calibri" w:hAnsi="Calibri" w:cs="Calibri"/>
          <w:iCs/>
          <w:sz w:val="22"/>
          <w:szCs w:val="22"/>
        </w:rPr>
        <w:t xml:space="preserve"> </w:t>
      </w:r>
      <w:r>
        <w:rPr>
          <w:rFonts w:ascii="Calibri" w:hAnsi="Calibri" w:cs="Calibri"/>
          <w:iCs/>
          <w:sz w:val="22"/>
          <w:szCs w:val="22"/>
        </w:rPr>
        <w:t xml:space="preserve">bude sepsán </w:t>
      </w:r>
      <w:r w:rsidRPr="00CE1091">
        <w:rPr>
          <w:rFonts w:ascii="Calibri" w:hAnsi="Calibri" w:cs="Calibri"/>
          <w:b/>
          <w:i/>
          <w:iCs/>
          <w:sz w:val="22"/>
          <w:szCs w:val="22"/>
        </w:rPr>
        <w:t>písemný zápis</w:t>
      </w:r>
      <w:r>
        <w:rPr>
          <w:rFonts w:ascii="Calibri" w:hAnsi="Calibri" w:cs="Calibri"/>
          <w:iCs/>
          <w:sz w:val="22"/>
          <w:szCs w:val="22"/>
        </w:rPr>
        <w:t xml:space="preserve"> (podepsaný zástupci smluvních stran), v němž bude specifikováno plnění, které je předmětem předání a převzetí, d</w:t>
      </w:r>
      <w:r w:rsidRPr="00DF697D">
        <w:rPr>
          <w:rFonts w:ascii="Calibri" w:hAnsi="Calibri" w:cs="Calibri"/>
          <w:iCs/>
          <w:sz w:val="22"/>
          <w:szCs w:val="22"/>
        </w:rPr>
        <w:t xml:space="preserve">atum předání </w:t>
      </w:r>
      <w:r w:rsidRPr="00DF697D">
        <w:rPr>
          <w:rFonts w:ascii="Calibri" w:hAnsi="Calibri" w:cs="Calibri"/>
          <w:iCs/>
          <w:sz w:val="22"/>
          <w:szCs w:val="22"/>
        </w:rPr>
        <w:lastRenderedPageBreak/>
        <w:t xml:space="preserve">plnění včetně případných výhrad, obsahujících soupis vad nebo nedodělků plnění a </w:t>
      </w:r>
      <w:r>
        <w:rPr>
          <w:rFonts w:ascii="Calibri" w:hAnsi="Calibri" w:cs="Calibri"/>
          <w:iCs/>
          <w:sz w:val="22"/>
          <w:szCs w:val="22"/>
        </w:rPr>
        <w:t>lhůta k</w:t>
      </w:r>
      <w:r w:rsidRPr="00DF697D">
        <w:rPr>
          <w:rFonts w:ascii="Calibri" w:hAnsi="Calibri" w:cs="Calibri"/>
          <w:iCs/>
          <w:sz w:val="22"/>
          <w:szCs w:val="22"/>
        </w:rPr>
        <w:t xml:space="preserve"> jejich odstranění stanoven</w:t>
      </w:r>
      <w:r>
        <w:rPr>
          <w:rFonts w:ascii="Calibri" w:hAnsi="Calibri" w:cs="Calibri"/>
          <w:iCs/>
          <w:sz w:val="22"/>
          <w:szCs w:val="22"/>
        </w:rPr>
        <w:t>á</w:t>
      </w:r>
      <w:r w:rsidRPr="00DF697D">
        <w:rPr>
          <w:rFonts w:ascii="Calibri" w:hAnsi="Calibri" w:cs="Calibri"/>
          <w:iCs/>
          <w:sz w:val="22"/>
          <w:szCs w:val="22"/>
        </w:rPr>
        <w:t xml:space="preserve"> v souladu s</w:t>
      </w:r>
      <w:r>
        <w:rPr>
          <w:rFonts w:ascii="Calibri" w:hAnsi="Calibri" w:cs="Calibri"/>
          <w:iCs/>
          <w:sz w:val="22"/>
          <w:szCs w:val="22"/>
        </w:rPr>
        <w:t>e lhůtou dle čl. 3.1.2. této</w:t>
      </w:r>
      <w:r w:rsidRPr="00DF697D">
        <w:rPr>
          <w:rFonts w:ascii="Calibri" w:hAnsi="Calibri" w:cs="Calibri"/>
          <w:iCs/>
          <w:sz w:val="22"/>
          <w:szCs w:val="22"/>
        </w:rPr>
        <w:t xml:space="preserve"> smlouv</w:t>
      </w:r>
      <w:r>
        <w:rPr>
          <w:rFonts w:ascii="Calibri" w:hAnsi="Calibri" w:cs="Calibri"/>
          <w:iCs/>
          <w:sz w:val="22"/>
          <w:szCs w:val="22"/>
        </w:rPr>
        <w:t>y</w:t>
      </w:r>
      <w:r w:rsidRPr="00DF697D">
        <w:rPr>
          <w:rFonts w:ascii="Calibri" w:hAnsi="Calibri" w:cs="Calibri"/>
          <w:iCs/>
          <w:sz w:val="22"/>
          <w:szCs w:val="22"/>
        </w:rPr>
        <w:t xml:space="preserve">. </w:t>
      </w:r>
    </w:p>
    <w:p w14:paraId="47609643" w14:textId="77777777" w:rsidR="00300F32" w:rsidRPr="00671CC7" w:rsidRDefault="00300F32" w:rsidP="00300F32">
      <w:pPr>
        <w:numPr>
          <w:ilvl w:val="1"/>
          <w:numId w:val="12"/>
        </w:numPr>
        <w:spacing w:line="160" w:lineRule="atLeast"/>
        <w:ind w:left="567" w:hanging="567"/>
        <w:jc w:val="both"/>
        <w:rPr>
          <w:rFonts w:ascii="Calibri" w:hAnsi="Calibri" w:cs="Calibri"/>
          <w:iCs/>
          <w:sz w:val="22"/>
          <w:szCs w:val="22"/>
        </w:rPr>
      </w:pPr>
      <w:r w:rsidRPr="00671CC7">
        <w:rPr>
          <w:rFonts w:ascii="Calibri" w:hAnsi="Calibri" w:cs="Calibri"/>
          <w:iCs/>
          <w:sz w:val="22"/>
          <w:szCs w:val="22"/>
        </w:rPr>
        <w:t>Přejímací řízení je ukončeno:</w:t>
      </w:r>
    </w:p>
    <w:p w14:paraId="5F71536B" w14:textId="77777777" w:rsidR="00300F32" w:rsidRDefault="00300F32" w:rsidP="00300F32">
      <w:pPr>
        <w:pStyle w:val="Odstavecseseznamem"/>
        <w:numPr>
          <w:ilvl w:val="0"/>
          <w:numId w:val="14"/>
        </w:numPr>
        <w:suppressAutoHyphens w:val="0"/>
        <w:spacing w:after="0" w:line="160" w:lineRule="atLeast"/>
        <w:ind w:left="993"/>
        <w:jc w:val="both"/>
        <w:rPr>
          <w:rFonts w:cs="Calibri"/>
          <w:iCs/>
          <w:lang w:eastAsia="cs-CZ"/>
        </w:rPr>
      </w:pPr>
      <w:r w:rsidRPr="00FE5586">
        <w:rPr>
          <w:rFonts w:cs="Calibri"/>
          <w:iCs/>
          <w:lang w:eastAsia="cs-CZ"/>
        </w:rPr>
        <w:t>podpisem zápisu o předání a převzetí díla v rozsahu plnění, nemá-li plnění</w:t>
      </w:r>
      <w:r>
        <w:rPr>
          <w:rFonts w:cs="Calibri"/>
          <w:iCs/>
          <w:lang w:eastAsia="cs-CZ"/>
        </w:rPr>
        <w:t xml:space="preserve"> vady nebo nedodělky;</w:t>
      </w:r>
    </w:p>
    <w:p w14:paraId="199A09DD" w14:textId="77777777" w:rsidR="00300F32" w:rsidRDefault="00300F32" w:rsidP="00300F32">
      <w:pPr>
        <w:pStyle w:val="Odstavecseseznamem"/>
        <w:numPr>
          <w:ilvl w:val="0"/>
          <w:numId w:val="14"/>
        </w:numPr>
        <w:suppressAutoHyphens w:val="0"/>
        <w:spacing w:after="0" w:line="160" w:lineRule="atLeast"/>
        <w:ind w:left="993"/>
        <w:jc w:val="both"/>
        <w:rPr>
          <w:rFonts w:cs="Calibri"/>
          <w:iCs/>
          <w:lang w:eastAsia="cs-CZ"/>
        </w:rPr>
      </w:pPr>
      <w:r w:rsidRPr="006B5C90">
        <w:rPr>
          <w:rFonts w:cs="Calibri"/>
          <w:iCs/>
          <w:lang w:eastAsia="cs-CZ"/>
        </w:rPr>
        <w:t>podpisem zápisu o předání a převzetí díla v rozsahu plnění a odstraněním vad nebo nedodělků ve lhůtě pro plnění stanovené v</w:t>
      </w:r>
      <w:r>
        <w:rPr>
          <w:rFonts w:cs="Calibri"/>
          <w:iCs/>
          <w:lang w:eastAsia="cs-CZ"/>
        </w:rPr>
        <w:t xml:space="preserve"> čl. 3.1.2 </w:t>
      </w:r>
      <w:r w:rsidRPr="006B5C90">
        <w:rPr>
          <w:rFonts w:cs="Calibri"/>
          <w:iCs/>
          <w:lang w:eastAsia="cs-CZ"/>
        </w:rPr>
        <w:t>smlouvy; skutečnost, že došlo k</w:t>
      </w:r>
      <w:r>
        <w:rPr>
          <w:rFonts w:cs="Calibri"/>
          <w:iCs/>
          <w:lang w:eastAsia="cs-CZ"/>
        </w:rPr>
        <w:t> </w:t>
      </w:r>
      <w:r w:rsidRPr="006B5C90">
        <w:rPr>
          <w:rFonts w:cs="Calibri"/>
          <w:iCs/>
          <w:lang w:eastAsia="cs-CZ"/>
        </w:rPr>
        <w:t xml:space="preserve">odstranění vad nebo nedodělků ve stanovené lhůtě, se </w:t>
      </w:r>
      <w:r>
        <w:rPr>
          <w:rFonts w:cs="Calibri"/>
          <w:iCs/>
          <w:lang w:eastAsia="cs-CZ"/>
        </w:rPr>
        <w:t xml:space="preserve">písemně </w:t>
      </w:r>
      <w:r w:rsidRPr="006B5C90">
        <w:rPr>
          <w:rFonts w:cs="Calibri"/>
          <w:iCs/>
          <w:lang w:eastAsia="cs-CZ"/>
        </w:rPr>
        <w:t>zaznamená</w:t>
      </w:r>
      <w:r>
        <w:rPr>
          <w:rFonts w:cs="Calibri"/>
          <w:iCs/>
          <w:lang w:eastAsia="cs-CZ"/>
        </w:rPr>
        <w:t>;</w:t>
      </w:r>
      <w:r w:rsidRPr="006B5C90">
        <w:rPr>
          <w:rFonts w:cs="Calibri"/>
          <w:iCs/>
          <w:lang w:eastAsia="cs-CZ"/>
        </w:rPr>
        <w:t xml:space="preserve"> nebo </w:t>
      </w:r>
    </w:p>
    <w:p w14:paraId="45791C88" w14:textId="77777777" w:rsidR="00300F32" w:rsidRDefault="00300F32" w:rsidP="00300F32">
      <w:pPr>
        <w:pStyle w:val="Odstavecseseznamem"/>
        <w:numPr>
          <w:ilvl w:val="0"/>
          <w:numId w:val="14"/>
        </w:numPr>
        <w:suppressAutoHyphens w:val="0"/>
        <w:spacing w:after="0" w:line="160" w:lineRule="atLeast"/>
        <w:ind w:left="993"/>
        <w:jc w:val="both"/>
        <w:rPr>
          <w:rFonts w:cs="Calibri"/>
          <w:iCs/>
          <w:lang w:eastAsia="cs-CZ"/>
        </w:rPr>
      </w:pPr>
      <w:r w:rsidRPr="006B5C90">
        <w:rPr>
          <w:rFonts w:cs="Calibri"/>
          <w:iCs/>
          <w:lang w:eastAsia="cs-CZ"/>
        </w:rPr>
        <w:t>nejsou-li vady nebo nedodělky odstraněny ve lhůtě</w:t>
      </w:r>
      <w:r w:rsidRPr="009F6D0A">
        <w:rPr>
          <w:rFonts w:cs="Calibri"/>
          <w:iCs/>
          <w:lang w:eastAsia="cs-CZ"/>
        </w:rPr>
        <w:t xml:space="preserve"> </w:t>
      </w:r>
      <w:r w:rsidRPr="006B5C90">
        <w:rPr>
          <w:rFonts w:cs="Calibri"/>
          <w:iCs/>
          <w:lang w:eastAsia="cs-CZ"/>
        </w:rPr>
        <w:t xml:space="preserve">stanovené </w:t>
      </w:r>
      <w:r>
        <w:rPr>
          <w:rFonts w:cs="Calibri"/>
          <w:iCs/>
          <w:lang w:eastAsia="cs-CZ"/>
        </w:rPr>
        <w:t xml:space="preserve">dle čl. 3.1.2. </w:t>
      </w:r>
      <w:r w:rsidRPr="006B5C90">
        <w:rPr>
          <w:rFonts w:cs="Calibri"/>
          <w:iCs/>
          <w:lang w:eastAsia="cs-CZ"/>
        </w:rPr>
        <w:t>smlouvy, pak marným uplynutím stanovené lhůty pro odstraněním vad a nedodělků</w:t>
      </w:r>
      <w:r>
        <w:rPr>
          <w:rFonts w:cs="Calibri"/>
          <w:iCs/>
          <w:lang w:eastAsia="cs-CZ"/>
        </w:rPr>
        <w:t>; v takovém případě se zhotovitel dostává do prodlení s odstraněním vad s důsledky dle čl. 7.3. a 8. této smlouvy.</w:t>
      </w:r>
    </w:p>
    <w:p w14:paraId="52485E8E" w14:textId="77777777" w:rsidR="00300F32" w:rsidRDefault="00300F32" w:rsidP="00300F32">
      <w:pPr>
        <w:numPr>
          <w:ilvl w:val="1"/>
          <w:numId w:val="12"/>
        </w:numPr>
        <w:spacing w:line="160" w:lineRule="atLeast"/>
        <w:ind w:left="567" w:hanging="567"/>
        <w:jc w:val="both"/>
        <w:rPr>
          <w:rFonts w:ascii="Calibri" w:hAnsi="Calibri" w:cs="Calibri"/>
          <w:iCs/>
          <w:sz w:val="22"/>
          <w:szCs w:val="22"/>
        </w:rPr>
      </w:pPr>
      <w:r>
        <w:rPr>
          <w:rFonts w:ascii="Calibri" w:hAnsi="Calibri" w:cs="Calibri"/>
          <w:iCs/>
          <w:sz w:val="22"/>
          <w:szCs w:val="22"/>
        </w:rPr>
        <w:t xml:space="preserve">Je-li výsledkem přejímacího řízení závěr, že </w:t>
      </w:r>
      <w:r w:rsidRPr="00E00741">
        <w:rPr>
          <w:rFonts w:ascii="Calibri" w:hAnsi="Calibri" w:cs="Calibri"/>
          <w:iCs/>
          <w:sz w:val="22"/>
          <w:szCs w:val="22"/>
        </w:rPr>
        <w:t xml:space="preserve">dílo </w:t>
      </w:r>
      <w:r>
        <w:rPr>
          <w:rFonts w:ascii="Calibri" w:hAnsi="Calibri" w:cs="Calibri"/>
          <w:iCs/>
          <w:sz w:val="22"/>
          <w:szCs w:val="22"/>
        </w:rPr>
        <w:t xml:space="preserve">bylo dokončeno a </w:t>
      </w:r>
      <w:r w:rsidRPr="00E00741">
        <w:rPr>
          <w:rFonts w:ascii="Calibri" w:hAnsi="Calibri" w:cs="Calibri"/>
          <w:iCs/>
          <w:sz w:val="22"/>
          <w:szCs w:val="22"/>
        </w:rPr>
        <w:t xml:space="preserve">předáno bez vad a nedodělků, </w:t>
      </w:r>
      <w:r>
        <w:rPr>
          <w:rFonts w:ascii="Calibri" w:hAnsi="Calibri" w:cs="Calibri"/>
          <w:iCs/>
          <w:sz w:val="22"/>
          <w:szCs w:val="22"/>
        </w:rPr>
        <w:t xml:space="preserve">eventuálně, že vady či nedodělky byly odstraněny ve lhůtě stanovené pro jejich odstranění dle </w:t>
      </w:r>
      <w:r w:rsidRPr="00375E98">
        <w:rPr>
          <w:rFonts w:ascii="Calibri" w:hAnsi="Calibri" w:cs="Calibri"/>
          <w:iCs/>
          <w:sz w:val="22"/>
          <w:szCs w:val="22"/>
        </w:rPr>
        <w:t>čl.</w:t>
      </w:r>
      <w:r>
        <w:rPr>
          <w:rFonts w:ascii="Calibri" w:hAnsi="Calibri" w:cs="Calibri"/>
          <w:iCs/>
          <w:sz w:val="22"/>
          <w:szCs w:val="22"/>
        </w:rPr>
        <w:t> </w:t>
      </w:r>
      <w:r w:rsidRPr="00375E98">
        <w:rPr>
          <w:rFonts w:ascii="Calibri" w:hAnsi="Calibri" w:cs="Calibri"/>
          <w:iCs/>
          <w:sz w:val="22"/>
          <w:szCs w:val="22"/>
        </w:rPr>
        <w:t>3.</w:t>
      </w:r>
      <w:r>
        <w:rPr>
          <w:rFonts w:ascii="Calibri" w:hAnsi="Calibri" w:cs="Calibri"/>
          <w:iCs/>
          <w:sz w:val="22"/>
          <w:szCs w:val="22"/>
        </w:rPr>
        <w:t>1</w:t>
      </w:r>
      <w:r w:rsidRPr="00375E98">
        <w:rPr>
          <w:rFonts w:ascii="Calibri" w:hAnsi="Calibri" w:cs="Calibri"/>
          <w:iCs/>
          <w:sz w:val="22"/>
          <w:szCs w:val="22"/>
        </w:rPr>
        <w:t>.</w:t>
      </w:r>
      <w:r>
        <w:rPr>
          <w:rFonts w:ascii="Calibri" w:hAnsi="Calibri" w:cs="Calibri"/>
          <w:iCs/>
          <w:sz w:val="22"/>
          <w:szCs w:val="22"/>
        </w:rPr>
        <w:t>2.</w:t>
      </w:r>
      <w:r w:rsidRPr="00375E98">
        <w:rPr>
          <w:rFonts w:ascii="Calibri" w:hAnsi="Calibri" w:cs="Calibri"/>
          <w:iCs/>
          <w:sz w:val="22"/>
          <w:szCs w:val="22"/>
        </w:rPr>
        <w:t xml:space="preserve"> smlouvy</w:t>
      </w:r>
      <w:r>
        <w:rPr>
          <w:rFonts w:ascii="Calibri" w:hAnsi="Calibri" w:cs="Calibri"/>
          <w:iCs/>
          <w:sz w:val="22"/>
          <w:szCs w:val="22"/>
        </w:rPr>
        <w:t xml:space="preserve">, považuje se dílo za dokončené a předané zpětně k termínu doručení výzvy k převzetí. </w:t>
      </w:r>
    </w:p>
    <w:p w14:paraId="3D603C90" w14:textId="77777777" w:rsidR="00300F32" w:rsidRPr="00D0031F" w:rsidRDefault="00300F32" w:rsidP="00300F32">
      <w:pPr>
        <w:numPr>
          <w:ilvl w:val="1"/>
          <w:numId w:val="12"/>
        </w:numPr>
        <w:spacing w:line="160" w:lineRule="atLeast"/>
        <w:ind w:left="567" w:hanging="567"/>
        <w:jc w:val="both"/>
        <w:rPr>
          <w:rFonts w:ascii="Calibri" w:hAnsi="Calibri" w:cs="Calibri"/>
          <w:iCs/>
          <w:sz w:val="22"/>
          <w:szCs w:val="22"/>
        </w:rPr>
      </w:pPr>
      <w:r w:rsidRPr="0035512A">
        <w:rPr>
          <w:rFonts w:ascii="Calibri" w:hAnsi="Calibri" w:cs="Calibri"/>
          <w:iCs/>
          <w:sz w:val="22"/>
          <w:szCs w:val="22"/>
        </w:rPr>
        <w:t xml:space="preserve">Objednatel není povinen převzít takové dílo, které </w:t>
      </w:r>
      <w:r w:rsidRPr="00D808F4">
        <w:rPr>
          <w:rFonts w:ascii="Calibri" w:hAnsi="Calibri" w:cs="Calibri"/>
          <w:iCs/>
          <w:sz w:val="22"/>
          <w:szCs w:val="22"/>
        </w:rPr>
        <w:t>má zásadní vady nebo nedodělky, za něž se považují zejména případy:</w:t>
      </w:r>
    </w:p>
    <w:p w14:paraId="30002506" w14:textId="77777777" w:rsidR="00300F32" w:rsidRDefault="00300F32" w:rsidP="00300F32">
      <w:pPr>
        <w:pStyle w:val="Odstavecseseznamem"/>
        <w:numPr>
          <w:ilvl w:val="0"/>
          <w:numId w:val="15"/>
        </w:numPr>
        <w:suppressAutoHyphens w:val="0"/>
        <w:spacing w:after="0" w:line="160" w:lineRule="atLeast"/>
        <w:ind w:left="993"/>
        <w:jc w:val="both"/>
        <w:rPr>
          <w:rFonts w:cs="Calibri"/>
          <w:iCs/>
          <w:lang w:eastAsia="cs-CZ"/>
        </w:rPr>
      </w:pPr>
      <w:r w:rsidRPr="00D0031F">
        <w:rPr>
          <w:rFonts w:cs="Calibri"/>
          <w:iCs/>
          <w:lang w:eastAsia="cs-CZ"/>
        </w:rPr>
        <w:t xml:space="preserve">neodpovídá-li jeho provedení požadavkům uvedeným v této smlouvě, příslušným normám ČSN, ČSN EN a ČSN ISO, právním předpisům, </w:t>
      </w:r>
      <w:r>
        <w:rPr>
          <w:rFonts w:cs="Calibri"/>
          <w:iCs/>
          <w:lang w:eastAsia="cs-CZ"/>
        </w:rPr>
        <w:t xml:space="preserve">projektovým </w:t>
      </w:r>
      <w:r w:rsidRPr="00D0031F">
        <w:rPr>
          <w:rFonts w:cs="Calibri"/>
          <w:iCs/>
          <w:lang w:eastAsia="cs-CZ"/>
        </w:rPr>
        <w:t>dokumentacím, vztahujícím se k provedení díla, obecně uznávaným postupům a pokynům výrobců materiálů či dodavatelů zařízení, jejichž užití nebo instalace budou v rámci plnění díla (stavby) v projektové dokumentaci předpokládány</w:t>
      </w:r>
      <w:r>
        <w:rPr>
          <w:rFonts w:cs="Calibri"/>
          <w:iCs/>
          <w:lang w:eastAsia="cs-CZ"/>
        </w:rPr>
        <w:t>,</w:t>
      </w:r>
    </w:p>
    <w:p w14:paraId="10992050" w14:textId="77777777" w:rsidR="00300F32" w:rsidRDefault="00300F32" w:rsidP="00300F32">
      <w:pPr>
        <w:pStyle w:val="Odstavecseseznamem"/>
        <w:numPr>
          <w:ilvl w:val="0"/>
          <w:numId w:val="15"/>
        </w:numPr>
        <w:suppressAutoHyphens w:val="0"/>
        <w:spacing w:after="0" w:line="160" w:lineRule="atLeast"/>
        <w:ind w:left="993"/>
        <w:jc w:val="both"/>
        <w:rPr>
          <w:rFonts w:cs="Calibri"/>
          <w:iCs/>
          <w:lang w:eastAsia="cs-CZ"/>
        </w:rPr>
      </w:pPr>
      <w:r w:rsidRPr="00D0031F">
        <w:rPr>
          <w:rFonts w:cs="Calibri"/>
          <w:iCs/>
          <w:lang w:eastAsia="cs-CZ"/>
        </w:rPr>
        <w:t xml:space="preserve">jakýkoliv nesoulad mezi textovou a grafickou částí projektové dokumentace, případně nesoulad mezi projektovou dokumentací nebo její částí a výkazem výměr či položkovým rozpočtem. </w:t>
      </w:r>
    </w:p>
    <w:p w14:paraId="5D795B54" w14:textId="77777777" w:rsidR="00300F32" w:rsidRDefault="00300F32" w:rsidP="00300F32">
      <w:pPr>
        <w:pStyle w:val="Odstavecseseznamem"/>
        <w:suppressAutoHyphens w:val="0"/>
        <w:spacing w:after="0" w:line="160" w:lineRule="atLeast"/>
        <w:ind w:left="567"/>
        <w:jc w:val="both"/>
        <w:rPr>
          <w:rFonts w:cs="Calibri"/>
          <w:iCs/>
          <w:lang w:eastAsia="cs-CZ"/>
        </w:rPr>
      </w:pPr>
      <w:r>
        <w:rPr>
          <w:rFonts w:cs="Calibri"/>
          <w:iCs/>
          <w:lang w:eastAsia="cs-CZ"/>
        </w:rPr>
        <w:t xml:space="preserve">Odmítne-li objednatel převzít dílo z důvodu zásadních vad nebo nedodělků, dostává se </w:t>
      </w:r>
      <w:r w:rsidRPr="00D0031F">
        <w:rPr>
          <w:rFonts w:cs="Calibri"/>
          <w:iCs/>
          <w:lang w:eastAsia="cs-CZ"/>
        </w:rPr>
        <w:t xml:space="preserve">zhotovitel </w:t>
      </w:r>
      <w:r>
        <w:rPr>
          <w:rFonts w:cs="Calibri"/>
          <w:iCs/>
          <w:lang w:eastAsia="cs-CZ"/>
        </w:rPr>
        <w:t>do prodlení oproti sjednanému termínu.</w:t>
      </w:r>
    </w:p>
    <w:p w14:paraId="13B17D2F" w14:textId="77777777" w:rsidR="00300F32" w:rsidRPr="003F378D" w:rsidRDefault="00300F32" w:rsidP="00300F32">
      <w:pPr>
        <w:keepNext/>
        <w:numPr>
          <w:ilvl w:val="1"/>
          <w:numId w:val="12"/>
        </w:numPr>
        <w:spacing w:line="160" w:lineRule="atLeast"/>
        <w:ind w:left="567" w:hanging="567"/>
        <w:jc w:val="both"/>
        <w:rPr>
          <w:rFonts w:ascii="Calibri" w:hAnsi="Calibri" w:cs="Calibri"/>
          <w:iCs/>
          <w:sz w:val="22"/>
          <w:szCs w:val="22"/>
        </w:rPr>
      </w:pPr>
      <w:r w:rsidRPr="003F378D">
        <w:rPr>
          <w:rFonts w:ascii="Calibri" w:hAnsi="Calibri" w:cs="Calibri"/>
          <w:iCs/>
          <w:sz w:val="22"/>
          <w:szCs w:val="22"/>
        </w:rPr>
        <w:t xml:space="preserve">Smluvní strany se dohodly, že v případě, že </w:t>
      </w:r>
      <w:r>
        <w:rPr>
          <w:rFonts w:ascii="Calibri" w:hAnsi="Calibri" w:cs="Calibri"/>
          <w:iCs/>
          <w:sz w:val="22"/>
          <w:szCs w:val="22"/>
        </w:rPr>
        <w:t>dílo</w:t>
      </w:r>
      <w:r w:rsidRPr="003F378D">
        <w:rPr>
          <w:rFonts w:ascii="Calibri" w:hAnsi="Calibri" w:cs="Calibri"/>
          <w:iCs/>
          <w:sz w:val="22"/>
          <w:szCs w:val="22"/>
        </w:rPr>
        <w:t xml:space="preserve"> bude takové vady či nedodělky uvedené v tomto odstavci smlouvy obsahovat, bude za ně zhotovitel odpovídat i v případě, že mu nebudou vytknuty při předání díla nebo bezprostředně po něm. </w:t>
      </w:r>
    </w:p>
    <w:p w14:paraId="1B1C3B7C" w14:textId="77777777" w:rsidR="00300F32" w:rsidRPr="002F3C03" w:rsidRDefault="00300F32" w:rsidP="00300F32">
      <w:pPr>
        <w:keepNext/>
        <w:numPr>
          <w:ilvl w:val="1"/>
          <w:numId w:val="12"/>
        </w:numPr>
        <w:spacing w:line="160" w:lineRule="atLeast"/>
        <w:ind w:left="567" w:hanging="567"/>
        <w:jc w:val="both"/>
        <w:rPr>
          <w:rFonts w:ascii="Calibri" w:hAnsi="Calibri" w:cs="Calibri"/>
          <w:sz w:val="22"/>
          <w:szCs w:val="22"/>
        </w:rPr>
      </w:pPr>
      <w:r w:rsidRPr="001E2EAA">
        <w:rPr>
          <w:rFonts w:ascii="Calibri" w:hAnsi="Calibri" w:cs="Calibri"/>
          <w:iCs/>
          <w:sz w:val="22"/>
          <w:szCs w:val="22"/>
        </w:rPr>
        <w:t>Vešker</w:t>
      </w:r>
      <w:r>
        <w:rPr>
          <w:rFonts w:ascii="Calibri" w:hAnsi="Calibri" w:cs="Calibri"/>
          <w:iCs/>
          <w:sz w:val="22"/>
          <w:szCs w:val="22"/>
        </w:rPr>
        <w:t xml:space="preserve">é výstupy a </w:t>
      </w:r>
      <w:r w:rsidRPr="001E2EAA">
        <w:rPr>
          <w:rFonts w:ascii="Calibri" w:hAnsi="Calibri" w:cs="Calibri"/>
          <w:iCs/>
          <w:sz w:val="22"/>
          <w:szCs w:val="22"/>
        </w:rPr>
        <w:t xml:space="preserve">dokumentace dle čl. </w:t>
      </w:r>
      <w:r>
        <w:rPr>
          <w:rFonts w:ascii="Calibri" w:hAnsi="Calibri" w:cs="Calibri"/>
          <w:iCs/>
          <w:sz w:val="22"/>
          <w:szCs w:val="22"/>
        </w:rPr>
        <w:t>2</w:t>
      </w:r>
      <w:r w:rsidRPr="001E2EAA">
        <w:rPr>
          <w:rFonts w:ascii="Calibri" w:hAnsi="Calibri" w:cs="Calibri"/>
          <w:iCs/>
          <w:sz w:val="22"/>
          <w:szCs w:val="22"/>
        </w:rPr>
        <w:t xml:space="preserve">. této smlouvy bude objednateli předána </w:t>
      </w:r>
      <w:r>
        <w:rPr>
          <w:rFonts w:ascii="Calibri" w:hAnsi="Calibri" w:cs="Calibri"/>
          <w:iCs/>
          <w:sz w:val="22"/>
          <w:szCs w:val="22"/>
        </w:rPr>
        <w:t xml:space="preserve">na sjednaném </w:t>
      </w:r>
      <w:r w:rsidRPr="003D3E83">
        <w:rPr>
          <w:rFonts w:ascii="Calibri" w:hAnsi="Calibri" w:cs="Calibri"/>
          <w:iCs/>
          <w:sz w:val="22"/>
          <w:szCs w:val="22"/>
        </w:rPr>
        <w:t xml:space="preserve">místě plnění v termínech stanovených v této smlouvě v rámci dohodnuté ceny díla, a to </w:t>
      </w:r>
      <w:r w:rsidRPr="003D3E83">
        <w:rPr>
          <w:rFonts w:ascii="Calibri" w:hAnsi="Calibri" w:cs="Calibri"/>
          <w:sz w:val="22"/>
          <w:szCs w:val="22"/>
          <w:lang w:val="x-none" w:eastAsia="x-none"/>
        </w:rPr>
        <w:t xml:space="preserve">ve </w:t>
      </w:r>
      <w:r w:rsidRPr="003D3E83">
        <w:rPr>
          <w:rFonts w:ascii="Calibri" w:hAnsi="Calibri" w:cs="Calibri"/>
          <w:sz w:val="22"/>
          <w:szCs w:val="22"/>
          <w:lang w:eastAsia="x-none"/>
        </w:rPr>
        <w:t>2</w:t>
      </w:r>
      <w:r w:rsidRPr="003D3E83">
        <w:rPr>
          <w:rFonts w:ascii="Calibri" w:hAnsi="Calibri" w:cs="Calibri"/>
          <w:sz w:val="22"/>
          <w:szCs w:val="22"/>
          <w:lang w:val="x-none" w:eastAsia="x-none"/>
        </w:rPr>
        <w:t xml:space="preserve"> výtiscích v </w:t>
      </w:r>
      <w:r w:rsidRPr="003D3E83">
        <w:rPr>
          <w:rFonts w:ascii="Calibri" w:hAnsi="Calibri" w:cs="Calibri"/>
          <w:sz w:val="22"/>
          <w:szCs w:val="22"/>
          <w:lang w:eastAsia="x-none"/>
        </w:rPr>
        <w:t xml:space="preserve">listinném </w:t>
      </w:r>
      <w:r w:rsidRPr="003D3E83">
        <w:rPr>
          <w:rFonts w:ascii="Calibri" w:hAnsi="Calibri" w:cs="Calibri"/>
          <w:sz w:val="22"/>
          <w:szCs w:val="22"/>
          <w:lang w:val="x-none" w:eastAsia="x-none"/>
        </w:rPr>
        <w:t>provedení</w:t>
      </w:r>
      <w:r w:rsidRPr="003D3E83">
        <w:rPr>
          <w:rFonts w:ascii="Calibri" w:hAnsi="Calibri" w:cs="Calibri"/>
          <w:sz w:val="22"/>
          <w:szCs w:val="22"/>
          <w:lang w:eastAsia="x-none"/>
        </w:rPr>
        <w:t xml:space="preserve"> </w:t>
      </w:r>
      <w:r w:rsidRPr="003D3E83">
        <w:rPr>
          <w:rFonts w:ascii="Calibri" w:hAnsi="Calibri" w:cs="Calibri"/>
          <w:sz w:val="22"/>
          <w:szCs w:val="22"/>
          <w:lang w:val="x-none" w:eastAsia="x-none"/>
        </w:rPr>
        <w:t>a</w:t>
      </w:r>
      <w:r w:rsidRPr="003D3E83">
        <w:rPr>
          <w:rFonts w:ascii="Calibri" w:hAnsi="Calibri" w:cs="Calibri"/>
          <w:sz w:val="22"/>
          <w:szCs w:val="22"/>
          <w:lang w:eastAsia="x-none"/>
        </w:rPr>
        <w:t> ve dvou</w:t>
      </w:r>
      <w:r w:rsidRPr="003D3E83">
        <w:rPr>
          <w:rFonts w:ascii="Calibri" w:hAnsi="Calibri" w:cs="Calibri"/>
          <w:sz w:val="22"/>
          <w:szCs w:val="22"/>
          <w:lang w:val="x-none" w:eastAsia="x-none"/>
        </w:rPr>
        <w:t xml:space="preserve"> provedení </w:t>
      </w:r>
      <w:r w:rsidRPr="003D3E83">
        <w:rPr>
          <w:rFonts w:ascii="Calibri" w:hAnsi="Calibri" w:cs="Calibri"/>
          <w:sz w:val="22"/>
          <w:szCs w:val="22"/>
          <w:lang w:eastAsia="x-none"/>
        </w:rPr>
        <w:t>v </w:t>
      </w:r>
      <w:r w:rsidRPr="003D3E83">
        <w:rPr>
          <w:rFonts w:ascii="Calibri" w:hAnsi="Calibri" w:cs="Calibri"/>
          <w:sz w:val="22"/>
          <w:szCs w:val="22"/>
          <w:lang w:val="x-none" w:eastAsia="x-none"/>
        </w:rPr>
        <w:t xml:space="preserve">digitalizované formě </w:t>
      </w:r>
      <w:r w:rsidRPr="003D3E83">
        <w:rPr>
          <w:rFonts w:ascii="Calibri" w:hAnsi="Calibri" w:cs="Calibri"/>
          <w:sz w:val="22"/>
          <w:szCs w:val="22"/>
          <w:lang w:eastAsia="x-none"/>
        </w:rPr>
        <w:t xml:space="preserve">DOC, XLS, </w:t>
      </w:r>
      <w:r w:rsidRPr="003D3E83">
        <w:rPr>
          <w:rFonts w:ascii="Calibri" w:hAnsi="Calibri" w:cs="Calibri"/>
          <w:sz w:val="22"/>
          <w:szCs w:val="22"/>
          <w:lang w:val="x-none" w:eastAsia="x-none"/>
        </w:rPr>
        <w:t>PDF a DWG</w:t>
      </w:r>
      <w:r w:rsidRPr="003D3E83">
        <w:rPr>
          <w:rFonts w:ascii="Calibri" w:hAnsi="Calibri" w:cs="Calibri"/>
          <w:sz w:val="22"/>
          <w:szCs w:val="22"/>
          <w:lang w:eastAsia="x-none"/>
        </w:rPr>
        <w:t>.</w:t>
      </w:r>
    </w:p>
    <w:p w14:paraId="2522BB7F" w14:textId="77777777" w:rsidR="00300F32" w:rsidRDefault="00300F32" w:rsidP="00300F32">
      <w:pPr>
        <w:numPr>
          <w:ilvl w:val="1"/>
          <w:numId w:val="12"/>
        </w:numPr>
        <w:spacing w:line="160" w:lineRule="atLeast"/>
        <w:ind w:left="567" w:hanging="567"/>
        <w:jc w:val="both"/>
        <w:rPr>
          <w:rFonts w:ascii="Calibri" w:hAnsi="Calibri" w:cs="Calibri"/>
          <w:iCs/>
          <w:sz w:val="22"/>
          <w:szCs w:val="22"/>
        </w:rPr>
      </w:pPr>
      <w:r w:rsidRPr="00CB1865">
        <w:rPr>
          <w:rFonts w:ascii="Calibri" w:hAnsi="Calibri" w:cs="Calibri"/>
          <w:iCs/>
          <w:sz w:val="22"/>
          <w:szCs w:val="22"/>
        </w:rPr>
        <w:t xml:space="preserve">Nebezpečí škody na </w:t>
      </w:r>
      <w:r>
        <w:rPr>
          <w:rFonts w:ascii="Calibri" w:hAnsi="Calibri" w:cs="Calibri"/>
          <w:iCs/>
          <w:sz w:val="22"/>
          <w:szCs w:val="22"/>
        </w:rPr>
        <w:t>díle</w:t>
      </w:r>
      <w:r w:rsidRPr="00CB1865">
        <w:rPr>
          <w:rFonts w:ascii="Calibri" w:hAnsi="Calibri" w:cs="Calibri"/>
          <w:iCs/>
          <w:sz w:val="22"/>
          <w:szCs w:val="22"/>
        </w:rPr>
        <w:t xml:space="preserve"> a vlastnické právo k</w:t>
      </w:r>
      <w:r>
        <w:rPr>
          <w:rFonts w:ascii="Calibri" w:hAnsi="Calibri" w:cs="Calibri"/>
          <w:iCs/>
          <w:sz w:val="22"/>
          <w:szCs w:val="22"/>
        </w:rPr>
        <w:t xml:space="preserve"> d</w:t>
      </w:r>
      <w:r w:rsidRPr="00CB1865">
        <w:rPr>
          <w:rFonts w:ascii="Calibri" w:hAnsi="Calibri" w:cs="Calibri"/>
          <w:iCs/>
          <w:sz w:val="22"/>
          <w:szCs w:val="22"/>
        </w:rPr>
        <w:t>íl</w:t>
      </w:r>
      <w:r>
        <w:rPr>
          <w:rFonts w:ascii="Calibri" w:hAnsi="Calibri" w:cs="Calibri"/>
          <w:iCs/>
          <w:sz w:val="22"/>
          <w:szCs w:val="22"/>
        </w:rPr>
        <w:t>u</w:t>
      </w:r>
      <w:r w:rsidRPr="00CB1865">
        <w:rPr>
          <w:rFonts w:ascii="Calibri" w:hAnsi="Calibri" w:cs="Calibri"/>
          <w:iCs/>
          <w:sz w:val="22"/>
          <w:szCs w:val="22"/>
        </w:rPr>
        <w:t xml:space="preserve"> přechází na objednatele okamžikem předání a převzetí </w:t>
      </w:r>
      <w:r>
        <w:rPr>
          <w:rFonts w:ascii="Calibri" w:hAnsi="Calibri" w:cs="Calibri"/>
          <w:iCs/>
          <w:sz w:val="22"/>
          <w:szCs w:val="22"/>
        </w:rPr>
        <w:t xml:space="preserve">dílčích částí plnění </w:t>
      </w:r>
      <w:r w:rsidRPr="00CB1865">
        <w:rPr>
          <w:rFonts w:ascii="Calibri" w:hAnsi="Calibri" w:cs="Calibri"/>
          <w:iCs/>
          <w:sz w:val="22"/>
          <w:szCs w:val="22"/>
        </w:rPr>
        <w:t xml:space="preserve">objednatelem. </w:t>
      </w:r>
    </w:p>
    <w:p w14:paraId="407FBA7F" w14:textId="77777777" w:rsidR="00300F32" w:rsidRPr="00BE3635" w:rsidRDefault="00300F32" w:rsidP="00300F32">
      <w:pPr>
        <w:numPr>
          <w:ilvl w:val="1"/>
          <w:numId w:val="12"/>
        </w:numPr>
        <w:spacing w:line="160" w:lineRule="atLeast"/>
        <w:ind w:left="567" w:hanging="567"/>
        <w:jc w:val="both"/>
        <w:rPr>
          <w:rFonts w:ascii="Calibri" w:hAnsi="Calibri" w:cs="Calibri"/>
          <w:iCs/>
          <w:sz w:val="22"/>
          <w:szCs w:val="22"/>
        </w:rPr>
      </w:pPr>
      <w:r w:rsidRPr="003D3E83">
        <w:rPr>
          <w:rFonts w:ascii="Calibri" w:hAnsi="Calibri" w:cs="Calibri"/>
          <w:b/>
          <w:bCs/>
          <w:sz w:val="22"/>
          <w:szCs w:val="22"/>
        </w:rPr>
        <w:t xml:space="preserve">Místem plnění </w:t>
      </w:r>
      <w:r w:rsidRPr="003D3E83">
        <w:rPr>
          <w:rFonts w:ascii="Calibri" w:hAnsi="Calibri" w:cs="Calibri"/>
          <w:bCs/>
          <w:sz w:val="22"/>
          <w:szCs w:val="22"/>
        </w:rPr>
        <w:t>předmětu smlouvy je SZ Krásný Dvůr, Krásný Dvůr č.p. 1, 439 72 Krásný Dvůr, ve vlastnictví České republiky s příslušností hospodaření pro objednatele, přičemž strany sjednávají, že veškeré konzultační dny budou probíhat (budou plněny) v uvedeném místě realizace,</w:t>
      </w:r>
      <w:r w:rsidRPr="002A4A3E">
        <w:rPr>
          <w:rFonts w:ascii="Calibri" w:hAnsi="Calibri" w:cs="Calibri"/>
          <w:bCs/>
          <w:sz w:val="22"/>
          <w:szCs w:val="22"/>
        </w:rPr>
        <w:t xml:space="preserve"> pokud nebude stranami dohodnuto v konkrétním případě jinak. Dokončené </w:t>
      </w:r>
      <w:r>
        <w:rPr>
          <w:rFonts w:ascii="Calibri" w:hAnsi="Calibri" w:cs="Calibri"/>
          <w:bCs/>
          <w:sz w:val="22"/>
          <w:szCs w:val="22"/>
        </w:rPr>
        <w:t>dílo</w:t>
      </w:r>
      <w:r w:rsidRPr="002A4A3E">
        <w:rPr>
          <w:rFonts w:ascii="Calibri" w:hAnsi="Calibri" w:cs="Calibri"/>
          <w:bCs/>
          <w:sz w:val="22"/>
          <w:szCs w:val="22"/>
        </w:rPr>
        <w:t xml:space="preserve"> předá zhotovitel objednateli dle volby objednatele na doručovací adrese objednatele nebo v místě realizace </w:t>
      </w:r>
      <w:r>
        <w:rPr>
          <w:rFonts w:ascii="Calibri" w:hAnsi="Calibri" w:cs="Calibri"/>
          <w:bCs/>
          <w:sz w:val="22"/>
          <w:szCs w:val="22"/>
        </w:rPr>
        <w:t>díla</w:t>
      </w:r>
      <w:r w:rsidRPr="002A4A3E">
        <w:rPr>
          <w:rFonts w:ascii="Calibri" w:hAnsi="Calibri" w:cs="Calibri"/>
          <w:bCs/>
          <w:sz w:val="22"/>
          <w:szCs w:val="22"/>
        </w:rPr>
        <w:t xml:space="preserve">. </w:t>
      </w:r>
    </w:p>
    <w:p w14:paraId="7F227F49" w14:textId="77777777" w:rsidR="00300F32" w:rsidRPr="000130BA" w:rsidRDefault="00300F32" w:rsidP="00300F32">
      <w:pPr>
        <w:numPr>
          <w:ilvl w:val="1"/>
          <w:numId w:val="12"/>
        </w:numPr>
        <w:spacing w:line="160" w:lineRule="atLeast"/>
        <w:ind w:left="567" w:hanging="567"/>
        <w:jc w:val="both"/>
        <w:rPr>
          <w:rFonts w:ascii="Calibri" w:hAnsi="Calibri" w:cs="Calibri"/>
          <w:iCs/>
          <w:sz w:val="22"/>
          <w:szCs w:val="22"/>
        </w:rPr>
      </w:pPr>
      <w:r w:rsidRPr="00521A91">
        <w:rPr>
          <w:rFonts w:ascii="Calibri" w:hAnsi="Calibri" w:cs="Calibri"/>
          <w:bCs/>
          <w:sz w:val="22"/>
          <w:szCs w:val="22"/>
        </w:rPr>
        <w:t>Vyhrazen</w:t>
      </w:r>
      <w:r>
        <w:rPr>
          <w:rFonts w:ascii="Calibri" w:hAnsi="Calibri" w:cs="Calibri"/>
          <w:bCs/>
          <w:sz w:val="22"/>
          <w:szCs w:val="22"/>
        </w:rPr>
        <w:t>á</w:t>
      </w:r>
      <w:r w:rsidRPr="00521A91">
        <w:rPr>
          <w:rFonts w:ascii="Calibri" w:hAnsi="Calibri" w:cs="Calibri"/>
          <w:bCs/>
          <w:sz w:val="22"/>
          <w:szCs w:val="22"/>
        </w:rPr>
        <w:t xml:space="preserve"> změn</w:t>
      </w:r>
      <w:r>
        <w:rPr>
          <w:rFonts w:ascii="Calibri" w:hAnsi="Calibri" w:cs="Calibri"/>
          <w:bCs/>
          <w:sz w:val="22"/>
          <w:szCs w:val="22"/>
        </w:rPr>
        <w:t>a</w:t>
      </w:r>
      <w:r w:rsidRPr="00521A91">
        <w:rPr>
          <w:rFonts w:ascii="Calibri" w:hAnsi="Calibri" w:cs="Calibri"/>
          <w:bCs/>
          <w:sz w:val="22"/>
          <w:szCs w:val="22"/>
        </w:rPr>
        <w:t xml:space="preserve"> termín</w:t>
      </w:r>
      <w:r>
        <w:rPr>
          <w:rFonts w:ascii="Calibri" w:hAnsi="Calibri" w:cs="Calibri"/>
          <w:bCs/>
          <w:sz w:val="22"/>
          <w:szCs w:val="22"/>
        </w:rPr>
        <w:t>u</w:t>
      </w:r>
      <w:r>
        <w:rPr>
          <w:rFonts w:ascii="Calibri" w:hAnsi="Calibri" w:cs="Calibri"/>
          <w:b/>
          <w:bCs/>
          <w:sz w:val="22"/>
          <w:szCs w:val="22"/>
        </w:rPr>
        <w:t xml:space="preserve"> – </w:t>
      </w:r>
      <w:r w:rsidRPr="00521A91">
        <w:rPr>
          <w:rFonts w:ascii="Calibri" w:hAnsi="Calibri" w:cs="Calibri"/>
          <w:bCs/>
          <w:sz w:val="22"/>
          <w:szCs w:val="22"/>
        </w:rPr>
        <w:t>vzhledem k nutnosti</w:t>
      </w:r>
      <w:r w:rsidRPr="00C125B7">
        <w:rPr>
          <w:rFonts w:ascii="Calibri" w:hAnsi="Calibri" w:cs="Calibri"/>
          <w:b/>
          <w:bCs/>
          <w:sz w:val="22"/>
          <w:szCs w:val="22"/>
        </w:rPr>
        <w:t xml:space="preserve"> </w:t>
      </w:r>
      <w:r w:rsidRPr="00521A91">
        <w:rPr>
          <w:rFonts w:ascii="Calibri" w:hAnsi="Calibri" w:cs="Calibri"/>
          <w:bCs/>
          <w:sz w:val="22"/>
          <w:szCs w:val="22"/>
        </w:rPr>
        <w:t>postupného rozebírání</w:t>
      </w:r>
      <w:r>
        <w:rPr>
          <w:rFonts w:ascii="Calibri" w:hAnsi="Calibri" w:cs="Calibri"/>
          <w:b/>
          <w:bCs/>
          <w:sz w:val="22"/>
          <w:szCs w:val="22"/>
        </w:rPr>
        <w:t xml:space="preserve"> </w:t>
      </w:r>
      <w:r w:rsidRPr="00521A91">
        <w:rPr>
          <w:rFonts w:ascii="Calibri" w:hAnsi="Calibri" w:cs="Calibri"/>
          <w:bCs/>
          <w:sz w:val="22"/>
          <w:szCs w:val="22"/>
        </w:rPr>
        <w:t xml:space="preserve">dřevěných konstrukcí </w:t>
      </w:r>
      <w:r>
        <w:rPr>
          <w:rFonts w:ascii="Calibri" w:hAnsi="Calibri" w:cs="Calibri"/>
          <w:bCs/>
          <w:sz w:val="22"/>
          <w:szCs w:val="22"/>
        </w:rPr>
        <w:t>třetí stranou je vyhrazenou změnou termínu po uplynutí sjednané lhůty dle čl. 3.1.2. této smlouvy doba, kdy zhotovitel čeká na rozebrání dalších částí konstrukcí, a na pokyn objednatele k obnovení prací. Posun lhůty v kalendářních dnech si objednatel a zhotovitel písemně odsouhlasí.</w:t>
      </w:r>
    </w:p>
    <w:p w14:paraId="697A1BF6" w14:textId="77777777" w:rsidR="00300F32" w:rsidRPr="00C125B7" w:rsidRDefault="00300F32" w:rsidP="00300F32">
      <w:pPr>
        <w:spacing w:line="160" w:lineRule="atLeast"/>
        <w:jc w:val="both"/>
        <w:rPr>
          <w:rFonts w:ascii="Calibri" w:hAnsi="Calibri" w:cs="Calibri"/>
          <w:iCs/>
          <w:sz w:val="22"/>
          <w:szCs w:val="22"/>
        </w:rPr>
      </w:pPr>
    </w:p>
    <w:p w14:paraId="0C8FA3BB" w14:textId="77777777" w:rsidR="00300F32" w:rsidRPr="008B2287" w:rsidRDefault="00300F32" w:rsidP="00300F32">
      <w:pPr>
        <w:keepNext/>
        <w:numPr>
          <w:ilvl w:val="0"/>
          <w:numId w:val="12"/>
        </w:numPr>
        <w:spacing w:line="160" w:lineRule="atLeast"/>
        <w:jc w:val="center"/>
        <w:rPr>
          <w:rFonts w:ascii="Calibri" w:hAnsi="Calibri" w:cs="Calibri"/>
          <w:b/>
          <w:sz w:val="22"/>
          <w:szCs w:val="22"/>
        </w:rPr>
      </w:pPr>
      <w:r w:rsidRPr="008B2287">
        <w:rPr>
          <w:rFonts w:ascii="Calibri" w:hAnsi="Calibri" w:cs="Calibri"/>
          <w:b/>
          <w:sz w:val="22"/>
          <w:szCs w:val="22"/>
        </w:rPr>
        <w:lastRenderedPageBreak/>
        <w:t>Cena díla a platební podmínky</w:t>
      </w:r>
    </w:p>
    <w:p w14:paraId="7D88FDF8" w14:textId="77777777" w:rsidR="00300F32" w:rsidRDefault="00300F32" w:rsidP="00300F32">
      <w:pPr>
        <w:keepNext/>
        <w:numPr>
          <w:ilvl w:val="1"/>
          <w:numId w:val="12"/>
        </w:numPr>
        <w:spacing w:line="160" w:lineRule="atLeast"/>
        <w:ind w:left="567" w:hanging="567"/>
        <w:jc w:val="both"/>
        <w:rPr>
          <w:rFonts w:ascii="Calibri" w:hAnsi="Calibri" w:cs="Calibri"/>
          <w:sz w:val="22"/>
          <w:szCs w:val="22"/>
        </w:rPr>
      </w:pPr>
      <w:r>
        <w:rPr>
          <w:rFonts w:ascii="Calibri" w:hAnsi="Calibri" w:cs="Calibri"/>
          <w:sz w:val="22"/>
          <w:szCs w:val="22"/>
        </w:rPr>
        <w:t>Smluvní cena je stanovena na základě ocenění služeb uvedených zhotovitelem v příloze č. 1: Cenová nabídka:</w:t>
      </w:r>
    </w:p>
    <w:p w14:paraId="0B840669" w14:textId="77777777" w:rsidR="00300F32" w:rsidRDefault="00300F32" w:rsidP="00300F32">
      <w:pPr>
        <w:keepNext/>
        <w:spacing w:line="160" w:lineRule="atLeast"/>
        <w:ind w:left="567"/>
        <w:jc w:val="both"/>
        <w:rPr>
          <w:rFonts w:ascii="Calibri" w:hAnsi="Calibri" w:cs="Calibri"/>
          <w:sz w:val="22"/>
          <w:szCs w:val="22"/>
        </w:rPr>
      </w:pPr>
    </w:p>
    <w:p w14:paraId="62F6B299" w14:textId="77777777" w:rsidR="00300F32" w:rsidRPr="003B7C59" w:rsidRDefault="00300F32" w:rsidP="00300F32">
      <w:pPr>
        <w:keepNext/>
        <w:spacing w:line="160" w:lineRule="atLeast"/>
        <w:ind w:left="708"/>
        <w:jc w:val="both"/>
        <w:rPr>
          <w:rFonts w:ascii="Calibri" w:hAnsi="Calibri" w:cs="Calibri"/>
          <w:b/>
          <w:sz w:val="22"/>
          <w:szCs w:val="22"/>
        </w:rPr>
      </w:pPr>
      <w:r w:rsidRPr="003B7C59">
        <w:rPr>
          <w:rFonts w:ascii="Calibri" w:hAnsi="Calibri" w:cs="Calibri"/>
          <w:b/>
          <w:sz w:val="22"/>
          <w:szCs w:val="22"/>
        </w:rPr>
        <w:t>Cena za dílo bez DPH – západní křídlo</w:t>
      </w:r>
      <w:r w:rsidRPr="003B7C59">
        <w:rPr>
          <w:rFonts w:ascii="Calibri" w:hAnsi="Calibri" w:cs="Calibri"/>
          <w:b/>
          <w:sz w:val="22"/>
          <w:szCs w:val="22"/>
        </w:rPr>
        <w:tab/>
      </w:r>
      <w:r>
        <w:rPr>
          <w:rFonts w:ascii="Calibri" w:hAnsi="Calibri" w:cs="Calibri"/>
          <w:b/>
          <w:sz w:val="22"/>
          <w:szCs w:val="22"/>
        </w:rPr>
        <w:t>78</w:t>
      </w:r>
      <w:r w:rsidRPr="003B7C59">
        <w:rPr>
          <w:rFonts w:ascii="Calibri" w:hAnsi="Calibri" w:cs="Calibri"/>
          <w:b/>
          <w:sz w:val="22"/>
          <w:szCs w:val="22"/>
        </w:rPr>
        <w:t xml:space="preserve"> 000,-Kč </w:t>
      </w:r>
    </w:p>
    <w:p w14:paraId="2D2E8A39" w14:textId="77777777" w:rsidR="00300F32" w:rsidRPr="003B7C59" w:rsidRDefault="00300F32" w:rsidP="00300F32">
      <w:pPr>
        <w:keepNext/>
        <w:spacing w:line="160" w:lineRule="atLeast"/>
        <w:ind w:left="708"/>
        <w:jc w:val="both"/>
        <w:rPr>
          <w:rFonts w:ascii="Calibri" w:hAnsi="Calibri" w:cs="Calibri"/>
          <w:b/>
          <w:sz w:val="22"/>
          <w:szCs w:val="22"/>
        </w:rPr>
      </w:pPr>
      <w:r w:rsidRPr="003B7C59">
        <w:rPr>
          <w:rFonts w:ascii="Calibri" w:hAnsi="Calibri" w:cs="Calibri"/>
          <w:b/>
          <w:sz w:val="22"/>
          <w:szCs w:val="22"/>
        </w:rPr>
        <w:t xml:space="preserve">DPH ve výši </w:t>
      </w:r>
      <w:proofErr w:type="gramStart"/>
      <w:r w:rsidRPr="003B7C59">
        <w:rPr>
          <w:rFonts w:ascii="Calibri" w:hAnsi="Calibri" w:cs="Calibri"/>
          <w:b/>
          <w:sz w:val="22"/>
          <w:szCs w:val="22"/>
        </w:rPr>
        <w:t>21%</w:t>
      </w:r>
      <w:proofErr w:type="gramEnd"/>
      <w:r w:rsidRPr="003B7C59">
        <w:rPr>
          <w:rFonts w:ascii="Calibri" w:hAnsi="Calibri" w:cs="Calibri"/>
          <w:b/>
          <w:sz w:val="22"/>
          <w:szCs w:val="22"/>
        </w:rPr>
        <w:tab/>
      </w:r>
      <w:r w:rsidRPr="003B7C59">
        <w:rPr>
          <w:rFonts w:ascii="Calibri" w:hAnsi="Calibri" w:cs="Calibri"/>
          <w:b/>
          <w:sz w:val="22"/>
          <w:szCs w:val="22"/>
        </w:rPr>
        <w:tab/>
      </w:r>
      <w:r w:rsidRPr="003B7C59">
        <w:rPr>
          <w:rFonts w:ascii="Calibri" w:hAnsi="Calibri" w:cs="Calibri"/>
          <w:b/>
          <w:sz w:val="22"/>
          <w:szCs w:val="22"/>
        </w:rPr>
        <w:tab/>
      </w:r>
      <w:r>
        <w:rPr>
          <w:rFonts w:ascii="Calibri" w:hAnsi="Calibri" w:cs="Calibri"/>
          <w:b/>
          <w:sz w:val="22"/>
          <w:szCs w:val="22"/>
        </w:rPr>
        <w:t>16 380</w:t>
      </w:r>
      <w:r w:rsidRPr="003B7C59">
        <w:rPr>
          <w:rFonts w:ascii="Calibri" w:hAnsi="Calibri" w:cs="Calibri"/>
          <w:b/>
          <w:sz w:val="22"/>
          <w:szCs w:val="22"/>
        </w:rPr>
        <w:t>,-Kč</w:t>
      </w:r>
    </w:p>
    <w:p w14:paraId="6D798319" w14:textId="77777777" w:rsidR="00300F32" w:rsidRDefault="00300F32" w:rsidP="00300F32">
      <w:pPr>
        <w:keepNext/>
        <w:spacing w:line="160" w:lineRule="atLeast"/>
        <w:ind w:left="708"/>
        <w:jc w:val="both"/>
        <w:rPr>
          <w:rFonts w:ascii="Calibri" w:hAnsi="Calibri" w:cs="Calibri"/>
          <w:b/>
          <w:sz w:val="22"/>
          <w:szCs w:val="22"/>
        </w:rPr>
      </w:pPr>
      <w:r w:rsidRPr="003B7C59">
        <w:rPr>
          <w:rFonts w:ascii="Calibri" w:hAnsi="Calibri" w:cs="Calibri"/>
          <w:b/>
          <w:sz w:val="22"/>
          <w:szCs w:val="22"/>
        </w:rPr>
        <w:t>Cena celkem vč. DPH</w:t>
      </w:r>
      <w:r w:rsidRPr="003B7C59">
        <w:rPr>
          <w:rFonts w:ascii="Calibri" w:hAnsi="Calibri" w:cs="Calibri"/>
          <w:b/>
          <w:sz w:val="22"/>
          <w:szCs w:val="22"/>
        </w:rPr>
        <w:tab/>
      </w:r>
      <w:r w:rsidRPr="003B7C59">
        <w:rPr>
          <w:rFonts w:ascii="Calibri" w:hAnsi="Calibri" w:cs="Calibri"/>
          <w:b/>
          <w:sz w:val="22"/>
          <w:szCs w:val="22"/>
        </w:rPr>
        <w:tab/>
      </w:r>
      <w:r w:rsidRPr="003B7C59">
        <w:rPr>
          <w:rFonts w:ascii="Calibri" w:hAnsi="Calibri" w:cs="Calibri"/>
          <w:b/>
          <w:sz w:val="22"/>
          <w:szCs w:val="22"/>
        </w:rPr>
        <w:tab/>
      </w:r>
      <w:r>
        <w:rPr>
          <w:rFonts w:ascii="Calibri" w:hAnsi="Calibri" w:cs="Calibri"/>
          <w:b/>
          <w:sz w:val="22"/>
          <w:szCs w:val="22"/>
        </w:rPr>
        <w:t>94 380</w:t>
      </w:r>
      <w:r w:rsidRPr="003B7C59">
        <w:rPr>
          <w:rFonts w:ascii="Calibri" w:hAnsi="Calibri" w:cs="Calibri"/>
          <w:b/>
          <w:sz w:val="22"/>
          <w:szCs w:val="22"/>
        </w:rPr>
        <w:t>,-Kč</w:t>
      </w:r>
    </w:p>
    <w:p w14:paraId="69A7407A" w14:textId="77777777" w:rsidR="00300F32" w:rsidRPr="003B7C59" w:rsidRDefault="00300F32" w:rsidP="00300F32">
      <w:pPr>
        <w:keepNext/>
        <w:spacing w:line="160" w:lineRule="atLeast"/>
        <w:ind w:left="708"/>
        <w:jc w:val="both"/>
        <w:rPr>
          <w:rFonts w:ascii="Calibri" w:hAnsi="Calibri" w:cs="Calibri"/>
          <w:b/>
          <w:sz w:val="22"/>
          <w:szCs w:val="22"/>
        </w:rPr>
      </w:pPr>
    </w:p>
    <w:p w14:paraId="506185D3" w14:textId="77777777" w:rsidR="00300F32" w:rsidRPr="003D3E83" w:rsidRDefault="00300F32" w:rsidP="00300F32">
      <w:pPr>
        <w:numPr>
          <w:ilvl w:val="1"/>
          <w:numId w:val="12"/>
        </w:numPr>
        <w:spacing w:line="160" w:lineRule="atLeast"/>
        <w:ind w:left="567" w:hanging="567"/>
        <w:jc w:val="both"/>
        <w:rPr>
          <w:rFonts w:ascii="Calibri" w:hAnsi="Calibri" w:cs="Calibri"/>
          <w:sz w:val="22"/>
          <w:szCs w:val="22"/>
        </w:rPr>
      </w:pPr>
      <w:r w:rsidRPr="00907AD7">
        <w:rPr>
          <w:rFonts w:ascii="Calibri" w:hAnsi="Calibri" w:cs="Calibri"/>
          <w:sz w:val="22"/>
          <w:szCs w:val="22"/>
        </w:rPr>
        <w:t xml:space="preserve">Smluvní cena </w:t>
      </w:r>
      <w:r>
        <w:rPr>
          <w:rFonts w:ascii="Calibri" w:hAnsi="Calibri" w:cs="Calibri"/>
          <w:sz w:val="22"/>
          <w:szCs w:val="22"/>
        </w:rPr>
        <w:t xml:space="preserve">za </w:t>
      </w:r>
      <w:r w:rsidRPr="003D3E83">
        <w:rPr>
          <w:rFonts w:ascii="Calibri" w:hAnsi="Calibri" w:cs="Calibri"/>
          <w:sz w:val="22"/>
          <w:szCs w:val="22"/>
        </w:rPr>
        <w:t xml:space="preserve">dílo dle čl. 4.1. této smlouvy uvedená v příloze č. 1 této smlouvy je stanovena jako pevná a konečná. </w:t>
      </w:r>
    </w:p>
    <w:p w14:paraId="4857D302" w14:textId="77777777" w:rsidR="00300F32" w:rsidRPr="003D3E83" w:rsidRDefault="00300F32" w:rsidP="00300F32">
      <w:pPr>
        <w:numPr>
          <w:ilvl w:val="1"/>
          <w:numId w:val="12"/>
        </w:numPr>
        <w:spacing w:line="160" w:lineRule="atLeast"/>
        <w:ind w:left="567" w:hanging="567"/>
        <w:jc w:val="both"/>
        <w:rPr>
          <w:rFonts w:ascii="Calibri" w:hAnsi="Calibri" w:cs="Calibri"/>
          <w:sz w:val="22"/>
          <w:szCs w:val="22"/>
        </w:rPr>
      </w:pPr>
      <w:r w:rsidRPr="003D3E83">
        <w:rPr>
          <w:rFonts w:ascii="Calibri" w:hAnsi="Calibri" w:cs="Calibri"/>
          <w:sz w:val="22"/>
          <w:szCs w:val="22"/>
        </w:rPr>
        <w:t>Smluvní cenu díla lze měnit pouze z těchto důvodů:</w:t>
      </w:r>
    </w:p>
    <w:p w14:paraId="6C46C805" w14:textId="77777777" w:rsidR="00300F32" w:rsidRPr="003D3E83" w:rsidRDefault="00300F32" w:rsidP="00300F32">
      <w:pPr>
        <w:numPr>
          <w:ilvl w:val="1"/>
          <w:numId w:val="13"/>
        </w:numPr>
        <w:spacing w:line="160" w:lineRule="atLeast"/>
        <w:ind w:left="1134"/>
        <w:jc w:val="both"/>
        <w:rPr>
          <w:rFonts w:ascii="Calibri" w:hAnsi="Calibri" w:cs="Calibri"/>
          <w:sz w:val="22"/>
          <w:szCs w:val="22"/>
        </w:rPr>
      </w:pPr>
      <w:r w:rsidRPr="003D3E83">
        <w:rPr>
          <w:rFonts w:ascii="Calibri" w:hAnsi="Calibri" w:cs="Calibri"/>
          <w:sz w:val="22"/>
          <w:szCs w:val="22"/>
        </w:rPr>
        <w:t>v průběhu realizace díla dojde ke změnám sazeb daně z přidané hodnoty ve vztahu k plnění zhotovitele podle této smlouvy,</w:t>
      </w:r>
    </w:p>
    <w:p w14:paraId="72744EEA" w14:textId="77777777" w:rsidR="00300F32" w:rsidRPr="003D3E83" w:rsidRDefault="00300F32" w:rsidP="00300F32">
      <w:pPr>
        <w:numPr>
          <w:ilvl w:val="1"/>
          <w:numId w:val="13"/>
        </w:numPr>
        <w:spacing w:line="160" w:lineRule="atLeast"/>
        <w:ind w:left="1134"/>
        <w:jc w:val="both"/>
        <w:rPr>
          <w:rFonts w:ascii="Calibri" w:hAnsi="Calibri" w:cs="Calibri"/>
          <w:sz w:val="22"/>
          <w:szCs w:val="22"/>
        </w:rPr>
      </w:pPr>
      <w:r w:rsidRPr="003D3E83">
        <w:rPr>
          <w:rFonts w:ascii="Calibri" w:hAnsi="Calibri" w:cs="Calibri"/>
          <w:sz w:val="22"/>
          <w:szCs w:val="22"/>
        </w:rPr>
        <w:t xml:space="preserve">v průběhu realizace díla bude objednatel požadovat nepodstatné změny díla analog. ve smyslu a v souladu s § 222 ZZVZ.  </w:t>
      </w:r>
    </w:p>
    <w:p w14:paraId="730464CF" w14:textId="77777777" w:rsidR="00300F32" w:rsidRPr="003D3E83" w:rsidRDefault="00300F32" w:rsidP="00300F32">
      <w:pPr>
        <w:numPr>
          <w:ilvl w:val="1"/>
          <w:numId w:val="12"/>
        </w:numPr>
        <w:spacing w:line="160" w:lineRule="atLeast"/>
        <w:ind w:left="567" w:hanging="567"/>
        <w:jc w:val="both"/>
        <w:rPr>
          <w:rFonts w:ascii="Calibri" w:hAnsi="Calibri" w:cs="Calibri"/>
          <w:sz w:val="22"/>
          <w:szCs w:val="22"/>
        </w:rPr>
      </w:pPr>
      <w:r w:rsidRPr="003D3E83">
        <w:rPr>
          <w:rFonts w:ascii="Calibri" w:hAnsi="Calibri" w:cs="Calibri"/>
          <w:sz w:val="22"/>
          <w:szCs w:val="22"/>
        </w:rPr>
        <w:t xml:space="preserve">Cena za dílo bude hrazena na základě faktury vystavené zhotovitelem, a to po provedení a řádném protokolárním předání celého díla dle smlouvy a po odstranění případných vad a nedodělků. </w:t>
      </w:r>
    </w:p>
    <w:p w14:paraId="0A9C5882" w14:textId="77777777" w:rsidR="00300F32" w:rsidRPr="008B2287" w:rsidRDefault="00300F32" w:rsidP="00300F32">
      <w:pPr>
        <w:numPr>
          <w:ilvl w:val="1"/>
          <w:numId w:val="12"/>
        </w:numPr>
        <w:spacing w:line="160" w:lineRule="atLeast"/>
        <w:ind w:left="567" w:hanging="567"/>
        <w:jc w:val="both"/>
        <w:rPr>
          <w:rFonts w:ascii="Calibri" w:hAnsi="Calibri" w:cs="Calibri"/>
          <w:sz w:val="22"/>
          <w:szCs w:val="22"/>
        </w:rPr>
      </w:pPr>
      <w:r w:rsidRPr="003D3E83">
        <w:rPr>
          <w:rFonts w:ascii="Calibri" w:hAnsi="Calibri" w:cs="Calibri"/>
          <w:sz w:val="22"/>
          <w:szCs w:val="22"/>
        </w:rPr>
        <w:t>Faktury jsou splatné na účet zhotovitele, uvedený v této smlouvě, do 30 dnů od</w:t>
      </w:r>
      <w:r w:rsidRPr="008B2287">
        <w:rPr>
          <w:rFonts w:ascii="Calibri" w:hAnsi="Calibri" w:cs="Calibri"/>
          <w:sz w:val="22"/>
          <w:szCs w:val="22"/>
        </w:rPr>
        <w:t xml:space="preserve"> doručení (předání) </w:t>
      </w:r>
      <w:r>
        <w:rPr>
          <w:rFonts w:ascii="Calibri" w:hAnsi="Calibri" w:cs="Calibri"/>
          <w:sz w:val="22"/>
          <w:szCs w:val="22"/>
        </w:rPr>
        <w:t xml:space="preserve">faktury </w:t>
      </w:r>
      <w:r w:rsidRPr="008B2287">
        <w:rPr>
          <w:rFonts w:ascii="Calibri" w:hAnsi="Calibri" w:cs="Calibri"/>
          <w:sz w:val="22"/>
          <w:szCs w:val="22"/>
        </w:rPr>
        <w:t xml:space="preserve">objednateli, pokud nebude smluvními stranami dohodnuto jinak. </w:t>
      </w:r>
    </w:p>
    <w:p w14:paraId="2AFC17B8" w14:textId="77777777" w:rsidR="00300F32" w:rsidRPr="008B2287" w:rsidRDefault="00300F32" w:rsidP="00300F32">
      <w:pPr>
        <w:numPr>
          <w:ilvl w:val="1"/>
          <w:numId w:val="12"/>
        </w:numPr>
        <w:spacing w:line="160" w:lineRule="atLeast"/>
        <w:ind w:left="567" w:hanging="567"/>
        <w:jc w:val="both"/>
        <w:rPr>
          <w:rFonts w:ascii="Calibri" w:hAnsi="Calibri" w:cs="Calibri"/>
          <w:sz w:val="22"/>
          <w:szCs w:val="22"/>
        </w:rPr>
      </w:pPr>
      <w:r w:rsidRPr="008B2287">
        <w:rPr>
          <w:rFonts w:ascii="Calibri" w:hAnsi="Calibri" w:cs="Calibri"/>
          <w:sz w:val="22"/>
          <w:szCs w:val="22"/>
        </w:rPr>
        <w:t>Každá faktura musí splňovat všechny náležitosti daňového dokladu ve smyslu platných právních předpisů ČR, zejména zákona č. 23</w:t>
      </w:r>
      <w:r>
        <w:rPr>
          <w:rFonts w:ascii="Calibri" w:hAnsi="Calibri" w:cs="Calibri"/>
          <w:sz w:val="22"/>
          <w:szCs w:val="22"/>
        </w:rPr>
        <w:t>5</w:t>
      </w:r>
      <w:r w:rsidRPr="008B2287">
        <w:rPr>
          <w:rFonts w:ascii="Calibri" w:hAnsi="Calibri" w:cs="Calibri"/>
          <w:sz w:val="22"/>
          <w:szCs w:val="22"/>
        </w:rPr>
        <w:t>/2004 Sb., o dani z přidané hodnoty, ve znění pozdějších předpisů</w:t>
      </w:r>
      <w:r>
        <w:rPr>
          <w:rFonts w:ascii="Calibri" w:hAnsi="Calibri" w:cs="Calibri"/>
          <w:sz w:val="22"/>
          <w:szCs w:val="22"/>
        </w:rPr>
        <w:t xml:space="preserve"> (dále jen „zákon o DPH“)</w:t>
      </w:r>
      <w:r w:rsidRPr="008B2287">
        <w:rPr>
          <w:rFonts w:ascii="Calibri" w:hAnsi="Calibri" w:cs="Calibri"/>
          <w:sz w:val="22"/>
          <w:szCs w:val="22"/>
        </w:rPr>
        <w:t xml:space="preserve">, a musí obsahovat ve vztahu k plnění věcně správné </w:t>
      </w:r>
      <w:r>
        <w:rPr>
          <w:rFonts w:ascii="Calibri" w:hAnsi="Calibri" w:cs="Calibri"/>
          <w:sz w:val="22"/>
          <w:szCs w:val="22"/>
        </w:rPr>
        <w:t xml:space="preserve">a určité </w:t>
      </w:r>
      <w:r w:rsidRPr="008B2287">
        <w:rPr>
          <w:rFonts w:ascii="Calibri" w:hAnsi="Calibri" w:cs="Calibri"/>
          <w:sz w:val="22"/>
          <w:szCs w:val="22"/>
        </w:rPr>
        <w:t xml:space="preserve">údaje. Objednatel je oprávněn do 15 dnů od doručení (i opakovaně) vrátit zhotoviteli fakturu, která neobsahuje některou náležitost, nebo má </w:t>
      </w:r>
      <w:r>
        <w:rPr>
          <w:rFonts w:ascii="Calibri" w:hAnsi="Calibri" w:cs="Calibri"/>
          <w:sz w:val="22"/>
          <w:szCs w:val="22"/>
        </w:rPr>
        <w:t xml:space="preserve">dle stanoviska objednatele </w:t>
      </w:r>
      <w:r w:rsidRPr="008B2287">
        <w:rPr>
          <w:rFonts w:ascii="Calibri" w:hAnsi="Calibri" w:cs="Calibri"/>
          <w:sz w:val="22"/>
          <w:szCs w:val="22"/>
        </w:rPr>
        <w:t xml:space="preserve">jiné </w:t>
      </w:r>
      <w:r>
        <w:rPr>
          <w:rFonts w:ascii="Calibri" w:hAnsi="Calibri" w:cs="Calibri"/>
          <w:sz w:val="22"/>
          <w:szCs w:val="22"/>
        </w:rPr>
        <w:t xml:space="preserve">nedostatky </w:t>
      </w:r>
      <w:r w:rsidRPr="008B2287">
        <w:rPr>
          <w:rFonts w:ascii="Calibri" w:hAnsi="Calibri" w:cs="Calibri"/>
          <w:sz w:val="22"/>
          <w:szCs w:val="22"/>
        </w:rPr>
        <w:t xml:space="preserve">v obsahu. Ve vrácené </w:t>
      </w:r>
      <w:r>
        <w:rPr>
          <w:rFonts w:ascii="Calibri" w:hAnsi="Calibri" w:cs="Calibri"/>
          <w:sz w:val="22"/>
          <w:szCs w:val="22"/>
        </w:rPr>
        <w:t xml:space="preserve">faktuře objednatel </w:t>
      </w:r>
      <w:r w:rsidRPr="008B2287">
        <w:rPr>
          <w:rFonts w:ascii="Calibri" w:hAnsi="Calibri" w:cs="Calibri"/>
          <w:sz w:val="22"/>
          <w:szCs w:val="22"/>
        </w:rPr>
        <w:t>vyznač</w:t>
      </w:r>
      <w:r>
        <w:rPr>
          <w:rFonts w:ascii="Calibri" w:hAnsi="Calibri" w:cs="Calibri"/>
          <w:sz w:val="22"/>
          <w:szCs w:val="22"/>
        </w:rPr>
        <w:t xml:space="preserve">í </w:t>
      </w:r>
      <w:r w:rsidRPr="008B2287">
        <w:rPr>
          <w:rFonts w:ascii="Calibri" w:hAnsi="Calibri" w:cs="Calibri"/>
          <w:sz w:val="22"/>
          <w:szCs w:val="22"/>
        </w:rPr>
        <w:t xml:space="preserve">důvod vrácení. Nová lhůta splatnosti začne plynout dnem doručení </w:t>
      </w:r>
      <w:r>
        <w:rPr>
          <w:rFonts w:ascii="Calibri" w:hAnsi="Calibri" w:cs="Calibri"/>
          <w:sz w:val="22"/>
          <w:szCs w:val="22"/>
        </w:rPr>
        <w:t xml:space="preserve">dle požadavku objednatele </w:t>
      </w:r>
      <w:r w:rsidRPr="008B2287">
        <w:rPr>
          <w:rFonts w:ascii="Calibri" w:hAnsi="Calibri" w:cs="Calibri"/>
          <w:sz w:val="22"/>
          <w:szCs w:val="22"/>
        </w:rPr>
        <w:t xml:space="preserve">opravené faktury objednateli. </w:t>
      </w:r>
      <w:r w:rsidRPr="005A2D70">
        <w:rPr>
          <w:rFonts w:ascii="Calibri" w:hAnsi="Calibri" w:cs="Calibri"/>
          <w:sz w:val="22"/>
          <w:szCs w:val="22"/>
        </w:rPr>
        <w:t>Faktura může být vyhotovena v elektronické podobě a zaslána elektronicky.</w:t>
      </w:r>
    </w:p>
    <w:p w14:paraId="2426B2EE" w14:textId="77777777" w:rsidR="00300F32" w:rsidRPr="00F97174" w:rsidRDefault="00300F32" w:rsidP="00300F32">
      <w:pPr>
        <w:numPr>
          <w:ilvl w:val="1"/>
          <w:numId w:val="12"/>
        </w:numPr>
        <w:spacing w:line="160" w:lineRule="atLeast"/>
        <w:ind w:left="567" w:hanging="567"/>
        <w:jc w:val="both"/>
        <w:rPr>
          <w:rFonts w:ascii="Calibri" w:hAnsi="Calibri" w:cs="Calibri"/>
          <w:sz w:val="22"/>
          <w:szCs w:val="22"/>
        </w:rPr>
      </w:pPr>
      <w:r w:rsidRPr="008B2287">
        <w:rPr>
          <w:rFonts w:ascii="Calibri" w:hAnsi="Calibri" w:cs="Calibri"/>
          <w:sz w:val="22"/>
          <w:szCs w:val="22"/>
        </w:rPr>
        <w:t>Zálohové platby se nesjednávají.</w:t>
      </w:r>
    </w:p>
    <w:p w14:paraId="7BAB1A11" w14:textId="77777777" w:rsidR="00300F32" w:rsidRPr="00F97174" w:rsidRDefault="00300F32" w:rsidP="00300F32">
      <w:pPr>
        <w:numPr>
          <w:ilvl w:val="1"/>
          <w:numId w:val="12"/>
        </w:numPr>
        <w:spacing w:line="160" w:lineRule="atLeast"/>
        <w:ind w:left="567" w:hanging="567"/>
        <w:jc w:val="both"/>
        <w:rPr>
          <w:rFonts w:ascii="Calibri" w:hAnsi="Calibri" w:cs="Calibri"/>
          <w:sz w:val="22"/>
          <w:szCs w:val="22"/>
        </w:rPr>
      </w:pPr>
      <w:r w:rsidRPr="008B2287">
        <w:rPr>
          <w:rFonts w:ascii="Calibri" w:hAnsi="Calibri" w:cs="Calibri"/>
          <w:sz w:val="22"/>
          <w:szCs w:val="22"/>
        </w:rPr>
        <w:t>Objednatel je oprávněn pozastavit úhradu kterékoliv platby ve prospěch zhotovitele, pokud je zhotovitel v prodlení s plněním jakéhokoliv závazku vůči objednateli podle této smlouvy.</w:t>
      </w:r>
    </w:p>
    <w:p w14:paraId="6E13F48F" w14:textId="77777777" w:rsidR="00300F32" w:rsidRPr="00F97174" w:rsidRDefault="00300F32" w:rsidP="00300F32">
      <w:pPr>
        <w:numPr>
          <w:ilvl w:val="1"/>
          <w:numId w:val="12"/>
        </w:numPr>
        <w:spacing w:line="160" w:lineRule="atLeast"/>
        <w:ind w:left="567" w:hanging="567"/>
        <w:jc w:val="both"/>
        <w:rPr>
          <w:rFonts w:ascii="Calibri" w:hAnsi="Calibri" w:cs="Calibri"/>
          <w:sz w:val="22"/>
          <w:szCs w:val="22"/>
        </w:rPr>
      </w:pPr>
      <w:r w:rsidRPr="008B2287">
        <w:rPr>
          <w:rFonts w:ascii="Calibri" w:hAnsi="Calibri" w:cs="Calibri"/>
          <w:sz w:val="22"/>
          <w:szCs w:val="22"/>
        </w:rPr>
        <w:t xml:space="preserve">Zhotovitel prohlašuje, že ke dni podpisu smlouvy není nespolehlivým plátcem DPH ve smyslu § </w:t>
      </w:r>
      <w:proofErr w:type="gramStart"/>
      <w:r w:rsidRPr="008B2287">
        <w:rPr>
          <w:rFonts w:ascii="Calibri" w:hAnsi="Calibri" w:cs="Calibri"/>
          <w:sz w:val="22"/>
          <w:szCs w:val="22"/>
        </w:rPr>
        <w:t>106a</w:t>
      </w:r>
      <w:proofErr w:type="gramEnd"/>
      <w:r w:rsidRPr="008B2287">
        <w:rPr>
          <w:rFonts w:ascii="Calibri" w:hAnsi="Calibri" w:cs="Calibri"/>
          <w:sz w:val="22"/>
          <w:szCs w:val="22"/>
        </w:rPr>
        <w:t xml:space="preserve"> zákona č. 235/2004 Sb., o dani z přidané hodnoty, ve znění pozdějších předpisů, a není veden v registru nespolehlivých plátců DPH</w:t>
      </w:r>
      <w:r w:rsidRPr="001B1B01">
        <w:rPr>
          <w:rFonts w:ascii="Calibri" w:hAnsi="Calibri" w:cs="Calibri"/>
          <w:sz w:val="22"/>
          <w:szCs w:val="22"/>
        </w:rPr>
        <w:t xml:space="preserve">. </w:t>
      </w:r>
      <w:r w:rsidRPr="00F97174">
        <w:rPr>
          <w:rFonts w:ascii="Calibri" w:hAnsi="Calibri" w:cs="Calibri"/>
          <w:sz w:val="22"/>
          <w:szCs w:val="22"/>
        </w:rPr>
        <w:t>Bude-li zhotovitel ke dni uskutečnění zdanitelného plnění veden jako nespolehlivý plátce, souhlasí zhotovitel s tím, že část ceny za dílo odpovídající dani z přidané hodnoty bude uhrazena přímo na účet správce daně v souladu s ustanovení</w:t>
      </w:r>
      <w:r>
        <w:rPr>
          <w:rFonts w:ascii="Calibri" w:hAnsi="Calibri" w:cs="Calibri"/>
          <w:sz w:val="22"/>
          <w:szCs w:val="22"/>
        </w:rPr>
        <w:t>m</w:t>
      </w:r>
      <w:r w:rsidRPr="00F97174">
        <w:rPr>
          <w:rFonts w:ascii="Calibri" w:hAnsi="Calibri" w:cs="Calibri"/>
          <w:sz w:val="22"/>
          <w:szCs w:val="22"/>
        </w:rPr>
        <w:t xml:space="preserve"> § </w:t>
      </w:r>
      <w:proofErr w:type="gramStart"/>
      <w:r w:rsidRPr="00F97174">
        <w:rPr>
          <w:rFonts w:ascii="Calibri" w:hAnsi="Calibri" w:cs="Calibri"/>
          <w:sz w:val="22"/>
          <w:szCs w:val="22"/>
        </w:rPr>
        <w:t>109a</w:t>
      </w:r>
      <w:proofErr w:type="gramEnd"/>
      <w:r w:rsidRPr="00F97174">
        <w:rPr>
          <w:rFonts w:ascii="Calibri" w:hAnsi="Calibri" w:cs="Calibri"/>
          <w:sz w:val="22"/>
          <w:szCs w:val="22"/>
        </w:rPr>
        <w:t xml:space="preserve"> zákona o DPH. O tuto částku bude snížena celková cena za dílo a zhotovitel obdrží cenu za dílo bez DPH. V případě, že se zhotovitel stane nespolehlivým plátcem ve smyslu tohoto odstavce, má objednatel dále právo od této smlouvy odstoupit.</w:t>
      </w:r>
    </w:p>
    <w:p w14:paraId="0E9A11DB" w14:textId="77777777" w:rsidR="00300F32" w:rsidRPr="00F97174" w:rsidRDefault="00300F32" w:rsidP="00300F32">
      <w:pPr>
        <w:numPr>
          <w:ilvl w:val="1"/>
          <w:numId w:val="12"/>
        </w:numPr>
        <w:spacing w:line="160" w:lineRule="atLeast"/>
        <w:ind w:left="567" w:hanging="567"/>
        <w:jc w:val="both"/>
        <w:rPr>
          <w:rFonts w:ascii="Calibri" w:hAnsi="Calibri" w:cs="Calibri"/>
          <w:sz w:val="22"/>
          <w:szCs w:val="22"/>
        </w:rPr>
      </w:pPr>
      <w:r w:rsidRPr="008B2287">
        <w:rPr>
          <w:rFonts w:ascii="Calibri" w:hAnsi="Calibri" w:cs="Calibri"/>
          <w:sz w:val="22"/>
          <w:szCs w:val="22"/>
        </w:rPr>
        <w:t xml:space="preserve">Zhotovitel se zavazuje, že v případě, že se stane nespolehlivým plátcem daně, bude nejpozději do 5 kalendářních dnů ode dne, kdy tato skutečnost nastala, o ní objednatele </w:t>
      </w:r>
      <w:r>
        <w:rPr>
          <w:rFonts w:ascii="Calibri" w:hAnsi="Calibri" w:cs="Calibri"/>
          <w:sz w:val="22"/>
          <w:szCs w:val="22"/>
        </w:rPr>
        <w:t xml:space="preserve">písemně </w:t>
      </w:r>
      <w:r w:rsidRPr="008B2287">
        <w:rPr>
          <w:rFonts w:ascii="Calibri" w:hAnsi="Calibri" w:cs="Calibri"/>
          <w:sz w:val="22"/>
          <w:szCs w:val="22"/>
        </w:rPr>
        <w:t>informovat. „Informováním“ se rozumí den, kdy objednatel předmětnou informaci prokazatelně obdržel.</w:t>
      </w:r>
    </w:p>
    <w:p w14:paraId="47ABB46F" w14:textId="77777777" w:rsidR="00300F32" w:rsidRPr="00115EB9" w:rsidRDefault="00300F32" w:rsidP="00300F32">
      <w:pPr>
        <w:spacing w:line="160" w:lineRule="atLeast"/>
        <w:jc w:val="center"/>
        <w:rPr>
          <w:rFonts w:ascii="Calibri" w:hAnsi="Calibri" w:cs="Calibri"/>
          <w:b/>
          <w:sz w:val="16"/>
          <w:szCs w:val="16"/>
        </w:rPr>
      </w:pPr>
    </w:p>
    <w:p w14:paraId="2135D0CE" w14:textId="77777777" w:rsidR="00300F32" w:rsidRPr="008B2287" w:rsidRDefault="00300F32" w:rsidP="00300F32">
      <w:pPr>
        <w:numPr>
          <w:ilvl w:val="0"/>
          <w:numId w:val="12"/>
        </w:numPr>
        <w:spacing w:line="160" w:lineRule="atLeast"/>
        <w:jc w:val="center"/>
        <w:rPr>
          <w:rFonts w:ascii="Calibri" w:hAnsi="Calibri" w:cs="Calibri"/>
          <w:b/>
          <w:sz w:val="22"/>
          <w:szCs w:val="22"/>
        </w:rPr>
      </w:pPr>
      <w:r w:rsidRPr="008B2287">
        <w:rPr>
          <w:rFonts w:ascii="Calibri" w:hAnsi="Calibri" w:cs="Calibri"/>
          <w:b/>
          <w:sz w:val="22"/>
          <w:szCs w:val="22"/>
        </w:rPr>
        <w:t>Podmínky provádění díla</w:t>
      </w:r>
    </w:p>
    <w:p w14:paraId="28983771" w14:textId="77777777" w:rsidR="00300F32" w:rsidRPr="005F560B" w:rsidRDefault="00300F32" w:rsidP="00300F32">
      <w:pPr>
        <w:numPr>
          <w:ilvl w:val="1"/>
          <w:numId w:val="12"/>
        </w:numPr>
        <w:spacing w:line="160" w:lineRule="atLeast"/>
        <w:ind w:left="567" w:hanging="567"/>
        <w:jc w:val="both"/>
        <w:rPr>
          <w:rFonts w:ascii="Calibri" w:hAnsi="Calibri" w:cs="Calibri"/>
          <w:iCs/>
          <w:sz w:val="22"/>
          <w:szCs w:val="22"/>
        </w:rPr>
      </w:pPr>
      <w:r w:rsidRPr="008B2287">
        <w:rPr>
          <w:rFonts w:ascii="Calibri" w:hAnsi="Calibri" w:cs="Calibri"/>
          <w:sz w:val="22"/>
          <w:szCs w:val="22"/>
        </w:rPr>
        <w:t xml:space="preserve">Zhotovitel se zavazuje provádět dílo s vynaložením odborné péče a v souladu </w:t>
      </w:r>
      <w:r w:rsidRPr="008B2287">
        <w:rPr>
          <w:rFonts w:ascii="Calibri" w:hAnsi="Calibri" w:cs="Calibri"/>
          <w:iCs/>
          <w:sz w:val="22"/>
          <w:szCs w:val="22"/>
        </w:rPr>
        <w:t xml:space="preserve">s ustanoveními této smlouvy tak, aby byla zajištěna úspěšná realizace </w:t>
      </w:r>
      <w:r>
        <w:rPr>
          <w:rFonts w:ascii="Calibri" w:hAnsi="Calibri" w:cs="Calibri"/>
          <w:iCs/>
          <w:sz w:val="22"/>
          <w:szCs w:val="22"/>
        </w:rPr>
        <w:t>stavby</w:t>
      </w:r>
      <w:r w:rsidRPr="008B2287">
        <w:rPr>
          <w:rFonts w:ascii="Calibri" w:hAnsi="Calibri" w:cs="Calibri"/>
          <w:iCs/>
          <w:sz w:val="22"/>
          <w:szCs w:val="22"/>
        </w:rPr>
        <w:t>.</w:t>
      </w:r>
      <w:r w:rsidRPr="008B2287">
        <w:rPr>
          <w:rFonts w:ascii="Calibri" w:hAnsi="Calibri" w:cs="Calibri"/>
          <w:sz w:val="22"/>
          <w:szCs w:val="22"/>
        </w:rPr>
        <w:t xml:space="preserve"> </w:t>
      </w:r>
    </w:p>
    <w:p w14:paraId="7293C443" w14:textId="77777777" w:rsidR="00300F32" w:rsidRPr="005F560B" w:rsidRDefault="00300F32" w:rsidP="00300F32">
      <w:pPr>
        <w:numPr>
          <w:ilvl w:val="1"/>
          <w:numId w:val="12"/>
        </w:numPr>
        <w:spacing w:line="160" w:lineRule="atLeast"/>
        <w:ind w:left="567" w:hanging="567"/>
        <w:jc w:val="both"/>
        <w:rPr>
          <w:rFonts w:ascii="Calibri" w:hAnsi="Calibri" w:cs="Calibri"/>
          <w:sz w:val="22"/>
          <w:szCs w:val="22"/>
        </w:rPr>
      </w:pPr>
      <w:r>
        <w:rPr>
          <w:rFonts w:ascii="Calibri" w:hAnsi="Calibri" w:cs="Calibri"/>
          <w:sz w:val="22"/>
          <w:szCs w:val="22"/>
        </w:rPr>
        <w:t xml:space="preserve">Zhotovitel </w:t>
      </w:r>
      <w:r w:rsidRPr="005F560B">
        <w:rPr>
          <w:rFonts w:ascii="Calibri" w:hAnsi="Calibri" w:cs="Calibri"/>
          <w:sz w:val="22"/>
          <w:szCs w:val="22"/>
        </w:rPr>
        <w:t xml:space="preserve">je při projektové činnosti povinen respektovat veřejné zájmy chráněné </w:t>
      </w:r>
      <w:r>
        <w:rPr>
          <w:rFonts w:ascii="Calibri" w:hAnsi="Calibri" w:cs="Calibri"/>
          <w:sz w:val="22"/>
          <w:szCs w:val="22"/>
        </w:rPr>
        <w:t>na základě stavebního zákona</w:t>
      </w:r>
      <w:r w:rsidRPr="005F560B">
        <w:rPr>
          <w:rFonts w:ascii="Calibri" w:hAnsi="Calibri" w:cs="Calibri"/>
          <w:sz w:val="22"/>
          <w:szCs w:val="22"/>
        </w:rPr>
        <w:t xml:space="preserve"> nebo jin</w:t>
      </w:r>
      <w:r>
        <w:rPr>
          <w:rFonts w:ascii="Calibri" w:hAnsi="Calibri" w:cs="Calibri"/>
          <w:sz w:val="22"/>
          <w:szCs w:val="22"/>
        </w:rPr>
        <w:t>ého</w:t>
      </w:r>
      <w:r w:rsidRPr="005F560B">
        <w:rPr>
          <w:rFonts w:ascii="Calibri" w:hAnsi="Calibri" w:cs="Calibri"/>
          <w:sz w:val="22"/>
          <w:szCs w:val="22"/>
        </w:rPr>
        <w:t xml:space="preserve"> právního předpisu, požadavky vyplývající z cílů a úkolů územního plánování a požadavky na výstavbu a jednat v součinnosti s dotčenými orgány. </w:t>
      </w:r>
    </w:p>
    <w:p w14:paraId="29DD32DB" w14:textId="77777777" w:rsidR="00300F32" w:rsidRPr="006B4903" w:rsidRDefault="00300F32" w:rsidP="00300F32">
      <w:pPr>
        <w:numPr>
          <w:ilvl w:val="1"/>
          <w:numId w:val="12"/>
        </w:numPr>
        <w:spacing w:line="160" w:lineRule="atLeast"/>
        <w:ind w:left="567" w:hanging="567"/>
        <w:jc w:val="both"/>
        <w:rPr>
          <w:rFonts w:ascii="Calibri" w:hAnsi="Calibri" w:cs="Calibri"/>
          <w:iCs/>
          <w:sz w:val="22"/>
          <w:szCs w:val="22"/>
        </w:rPr>
      </w:pPr>
      <w:r w:rsidRPr="008B2287">
        <w:rPr>
          <w:rFonts w:ascii="Calibri" w:hAnsi="Calibri" w:cs="Calibri"/>
          <w:sz w:val="22"/>
          <w:szCs w:val="22"/>
        </w:rPr>
        <w:lastRenderedPageBreak/>
        <w:t xml:space="preserve">Zhotovitel se zavazuje provádět dílo v souladu s platnými zákony a podzákonnými právními předpisy České republiky, a v souladu s normami ČSN, </w:t>
      </w:r>
      <w:r>
        <w:rPr>
          <w:rFonts w:ascii="Calibri" w:hAnsi="Calibri" w:cs="Calibri"/>
          <w:sz w:val="22"/>
          <w:szCs w:val="22"/>
        </w:rPr>
        <w:t xml:space="preserve">ČSN </w:t>
      </w:r>
      <w:r w:rsidRPr="008B2287">
        <w:rPr>
          <w:rFonts w:ascii="Calibri" w:hAnsi="Calibri" w:cs="Calibri"/>
          <w:sz w:val="22"/>
          <w:szCs w:val="22"/>
        </w:rPr>
        <w:t xml:space="preserve">EN </w:t>
      </w:r>
      <w:r>
        <w:rPr>
          <w:rFonts w:ascii="Calibri" w:hAnsi="Calibri" w:cs="Calibri"/>
          <w:sz w:val="22"/>
          <w:szCs w:val="22"/>
        </w:rPr>
        <w:t xml:space="preserve">a ČSN ISO </w:t>
      </w:r>
      <w:r w:rsidRPr="008B2287">
        <w:rPr>
          <w:rFonts w:ascii="Calibri" w:hAnsi="Calibri" w:cs="Calibri"/>
          <w:sz w:val="22"/>
          <w:szCs w:val="22"/>
        </w:rPr>
        <w:t>a obecně závaznými předpisy</w:t>
      </w:r>
      <w:r w:rsidRPr="008B2287" w:rsidDel="009F0848">
        <w:rPr>
          <w:rFonts w:ascii="Calibri" w:hAnsi="Calibri" w:cs="Calibri"/>
          <w:sz w:val="22"/>
          <w:szCs w:val="22"/>
        </w:rPr>
        <w:t xml:space="preserve"> </w:t>
      </w:r>
      <w:r w:rsidRPr="008B2287">
        <w:rPr>
          <w:rFonts w:ascii="Calibri" w:hAnsi="Calibri" w:cs="Calibri"/>
          <w:sz w:val="22"/>
          <w:szCs w:val="22"/>
        </w:rPr>
        <w:t>týkající</w:t>
      </w:r>
      <w:r>
        <w:rPr>
          <w:rFonts w:ascii="Calibri" w:hAnsi="Calibri" w:cs="Calibri"/>
          <w:sz w:val="22"/>
          <w:szCs w:val="22"/>
        </w:rPr>
        <w:t>mi</w:t>
      </w:r>
      <w:r w:rsidRPr="008B2287">
        <w:rPr>
          <w:rFonts w:ascii="Calibri" w:hAnsi="Calibri" w:cs="Calibri"/>
          <w:sz w:val="22"/>
          <w:szCs w:val="22"/>
        </w:rPr>
        <w:t xml:space="preserve"> se oblasti projektování</w:t>
      </w:r>
      <w:r>
        <w:rPr>
          <w:rFonts w:ascii="Calibri" w:hAnsi="Calibri" w:cs="Calibri"/>
          <w:sz w:val="22"/>
          <w:szCs w:val="22"/>
        </w:rPr>
        <w:t xml:space="preserve"> a v souladu s podklady a pokyny, které mu zhotovitel za účelem provedení díla předal či předá, a oprávněnými zájmy objednatele</w:t>
      </w:r>
      <w:r w:rsidRPr="008B2287">
        <w:rPr>
          <w:rFonts w:ascii="Calibri" w:hAnsi="Calibri" w:cs="Calibri"/>
          <w:sz w:val="22"/>
          <w:szCs w:val="22"/>
        </w:rPr>
        <w:t xml:space="preserve">. </w:t>
      </w:r>
    </w:p>
    <w:p w14:paraId="25F4C06B" w14:textId="77777777" w:rsidR="00300F32" w:rsidRPr="008B2287" w:rsidRDefault="00300F32" w:rsidP="00300F32">
      <w:pPr>
        <w:numPr>
          <w:ilvl w:val="1"/>
          <w:numId w:val="12"/>
        </w:numPr>
        <w:spacing w:line="160" w:lineRule="atLeast"/>
        <w:ind w:left="567" w:hanging="567"/>
        <w:jc w:val="both"/>
        <w:rPr>
          <w:rFonts w:ascii="Calibri" w:hAnsi="Calibri" w:cs="Calibri"/>
          <w:iCs/>
          <w:sz w:val="22"/>
          <w:szCs w:val="22"/>
        </w:rPr>
      </w:pPr>
      <w:r w:rsidRPr="008B2287">
        <w:rPr>
          <w:rFonts w:ascii="Calibri" w:hAnsi="Calibri" w:cs="Calibri"/>
          <w:sz w:val="22"/>
          <w:szCs w:val="22"/>
        </w:rPr>
        <w:t xml:space="preserve">Zhotovitel se dále zavazuje při </w:t>
      </w:r>
      <w:r>
        <w:rPr>
          <w:rFonts w:ascii="Calibri" w:hAnsi="Calibri" w:cs="Calibri"/>
          <w:sz w:val="22"/>
          <w:szCs w:val="22"/>
        </w:rPr>
        <w:t>provádění</w:t>
      </w:r>
      <w:r w:rsidRPr="008B2287">
        <w:rPr>
          <w:rFonts w:ascii="Calibri" w:hAnsi="Calibri" w:cs="Calibri"/>
          <w:sz w:val="22"/>
          <w:szCs w:val="22"/>
        </w:rPr>
        <w:t xml:space="preserve"> díla dodržovat všechna pravidla pro jeho provádění vyplývající z podmínek </w:t>
      </w:r>
      <w:r>
        <w:rPr>
          <w:rFonts w:ascii="Calibri" w:hAnsi="Calibri" w:cs="Calibri"/>
          <w:sz w:val="22"/>
          <w:szCs w:val="22"/>
        </w:rPr>
        <w:t xml:space="preserve">rozhodnutí o </w:t>
      </w:r>
      <w:r w:rsidRPr="008B2287">
        <w:rPr>
          <w:rFonts w:ascii="Calibri" w:hAnsi="Calibri" w:cs="Calibri"/>
          <w:sz w:val="22"/>
          <w:szCs w:val="22"/>
        </w:rPr>
        <w:t>povolení</w:t>
      </w:r>
      <w:r>
        <w:rPr>
          <w:rFonts w:ascii="Calibri" w:hAnsi="Calibri" w:cs="Calibri"/>
          <w:sz w:val="22"/>
          <w:szCs w:val="22"/>
        </w:rPr>
        <w:t xml:space="preserve"> záměru</w:t>
      </w:r>
      <w:r w:rsidRPr="008B2287">
        <w:rPr>
          <w:rFonts w:ascii="Calibri" w:hAnsi="Calibri" w:cs="Calibri"/>
          <w:sz w:val="22"/>
          <w:szCs w:val="22"/>
        </w:rPr>
        <w:t xml:space="preserve"> či závazných podmínek vyplývajících ze stanoviska dotčených orgánů státní správy, případně změn a doplnění takového stanoviska vydaného v průběhu provádění stavebních prací, a to včetně ústně sdělených pokynů, které budou dodatečně zdokumentovány zápisem.</w:t>
      </w:r>
    </w:p>
    <w:p w14:paraId="39869FF0" w14:textId="77777777" w:rsidR="00300F32" w:rsidRPr="005A6DE0" w:rsidRDefault="00300F32" w:rsidP="00300F32">
      <w:pPr>
        <w:numPr>
          <w:ilvl w:val="1"/>
          <w:numId w:val="12"/>
        </w:numPr>
        <w:spacing w:line="160" w:lineRule="atLeast"/>
        <w:ind w:left="567" w:hanging="567"/>
        <w:jc w:val="both"/>
        <w:rPr>
          <w:rFonts w:ascii="Calibri" w:hAnsi="Calibri" w:cs="Calibri"/>
          <w:sz w:val="22"/>
          <w:szCs w:val="22"/>
        </w:rPr>
      </w:pPr>
      <w:r w:rsidRPr="005A6DE0">
        <w:rPr>
          <w:rFonts w:ascii="Calibri" w:hAnsi="Calibri" w:cs="Calibri"/>
          <w:sz w:val="22"/>
          <w:szCs w:val="22"/>
        </w:rPr>
        <w:t>Zhotovitel se bude při provádění díla řídit pokyny objednatele. Zhotovitel je povinen upozornit objednatele bez zbytečného odkladu na nevhodnou povahu věcí převzatých od objednatele k provádění díla nebo pokynů daných mu objednatelem k provádění díla.</w:t>
      </w:r>
    </w:p>
    <w:p w14:paraId="7CB29692" w14:textId="77777777" w:rsidR="00300F32" w:rsidRDefault="00300F32" w:rsidP="00300F32">
      <w:pPr>
        <w:numPr>
          <w:ilvl w:val="1"/>
          <w:numId w:val="12"/>
        </w:numPr>
        <w:spacing w:line="160" w:lineRule="atLeast"/>
        <w:ind w:left="567" w:hanging="567"/>
        <w:jc w:val="both"/>
        <w:rPr>
          <w:rFonts w:ascii="Calibri" w:hAnsi="Calibri" w:cs="Calibri"/>
          <w:sz w:val="22"/>
          <w:szCs w:val="22"/>
        </w:rPr>
      </w:pPr>
      <w:r w:rsidRPr="008B2287">
        <w:rPr>
          <w:rFonts w:ascii="Calibri" w:hAnsi="Calibri" w:cs="Calibri"/>
          <w:sz w:val="22"/>
          <w:szCs w:val="22"/>
        </w:rPr>
        <w:t>Z</w:t>
      </w:r>
      <w:r w:rsidRPr="005A6DE0">
        <w:rPr>
          <w:rFonts w:ascii="Calibri" w:hAnsi="Calibri" w:cs="Calibri"/>
          <w:sz w:val="22"/>
          <w:szCs w:val="22"/>
        </w:rPr>
        <w:t>hotovitel zajišťuje provedení díla osobami</w:t>
      </w:r>
      <w:r>
        <w:rPr>
          <w:rFonts w:ascii="Calibri" w:hAnsi="Calibri" w:cs="Calibri"/>
          <w:sz w:val="22"/>
          <w:szCs w:val="22"/>
        </w:rPr>
        <w:t xml:space="preserve">, </w:t>
      </w:r>
      <w:r w:rsidRPr="005A6DE0">
        <w:rPr>
          <w:rFonts w:ascii="Calibri" w:hAnsi="Calibri" w:cs="Calibri"/>
          <w:sz w:val="22"/>
          <w:szCs w:val="22"/>
        </w:rPr>
        <w:t>kte</w:t>
      </w:r>
      <w:r>
        <w:rPr>
          <w:rFonts w:ascii="Calibri" w:hAnsi="Calibri" w:cs="Calibri"/>
          <w:sz w:val="22"/>
          <w:szCs w:val="22"/>
        </w:rPr>
        <w:t>ré</w:t>
      </w:r>
      <w:r w:rsidRPr="005A6DE0">
        <w:rPr>
          <w:rFonts w:ascii="Calibri" w:hAnsi="Calibri" w:cs="Calibri"/>
          <w:sz w:val="22"/>
          <w:szCs w:val="22"/>
        </w:rPr>
        <w:t xml:space="preserve"> mají příslušnou kvalifikaci a oprávnění</w:t>
      </w:r>
      <w:r w:rsidRPr="008B2287">
        <w:rPr>
          <w:rFonts w:ascii="Calibri" w:hAnsi="Calibri" w:cs="Calibri"/>
          <w:sz w:val="22"/>
          <w:szCs w:val="22"/>
        </w:rPr>
        <w:t xml:space="preserve"> (autoriza</w:t>
      </w:r>
      <w:r>
        <w:rPr>
          <w:rFonts w:ascii="Calibri" w:hAnsi="Calibri" w:cs="Calibri"/>
          <w:sz w:val="22"/>
          <w:szCs w:val="22"/>
        </w:rPr>
        <w:t>ce), a to:</w:t>
      </w:r>
    </w:p>
    <w:p w14:paraId="6A475DD1" w14:textId="77777777" w:rsidR="00300F32" w:rsidRDefault="00300F32" w:rsidP="00300F32">
      <w:pPr>
        <w:spacing w:line="160" w:lineRule="atLeast"/>
        <w:ind w:left="567"/>
        <w:jc w:val="both"/>
        <w:rPr>
          <w:rFonts w:ascii="Calibri" w:hAnsi="Calibri" w:cs="Calibri"/>
          <w:sz w:val="22"/>
          <w:szCs w:val="22"/>
          <w:highlight w:val="yellow"/>
          <w:u w:val="single"/>
        </w:rPr>
      </w:pPr>
    </w:p>
    <w:p w14:paraId="4EE701A7" w14:textId="77777777" w:rsidR="00300F32" w:rsidRPr="00405992" w:rsidRDefault="00300F32" w:rsidP="00300F32">
      <w:pPr>
        <w:spacing w:line="160" w:lineRule="atLeast"/>
        <w:ind w:left="567"/>
        <w:jc w:val="both"/>
        <w:rPr>
          <w:rFonts w:ascii="Calibri" w:hAnsi="Calibri" w:cs="Calibri"/>
          <w:sz w:val="22"/>
          <w:szCs w:val="22"/>
          <w:u w:val="single"/>
        </w:rPr>
      </w:pPr>
      <w:r w:rsidRPr="00405992">
        <w:rPr>
          <w:rFonts w:ascii="Calibri" w:hAnsi="Calibri" w:cs="Calibri"/>
          <w:sz w:val="22"/>
          <w:szCs w:val="22"/>
          <w:u w:val="single"/>
        </w:rPr>
        <w:t xml:space="preserve">Mykologický průzkum: </w:t>
      </w:r>
    </w:p>
    <w:p w14:paraId="0F373EA2" w14:textId="77777777" w:rsidR="00300F32" w:rsidRPr="00405992" w:rsidRDefault="00300F32" w:rsidP="00300F32">
      <w:pPr>
        <w:spacing w:line="160" w:lineRule="atLeast"/>
        <w:ind w:left="567"/>
        <w:rPr>
          <w:rFonts w:ascii="Calibri" w:hAnsi="Calibri" w:cs="Calibri"/>
          <w:sz w:val="22"/>
          <w:szCs w:val="22"/>
        </w:rPr>
      </w:pPr>
      <w:r w:rsidRPr="00405992">
        <w:rPr>
          <w:rFonts w:ascii="Calibri" w:hAnsi="Calibri" w:cs="Calibri"/>
          <w:sz w:val="22"/>
          <w:szCs w:val="22"/>
        </w:rPr>
        <w:t>Ing. Ivana Horová</w:t>
      </w:r>
    </w:p>
    <w:p w14:paraId="556A93F5" w14:textId="77777777" w:rsidR="00300F32" w:rsidRPr="00405992" w:rsidRDefault="00300F32" w:rsidP="00300F32">
      <w:pPr>
        <w:spacing w:line="160" w:lineRule="atLeast"/>
        <w:ind w:left="567"/>
        <w:rPr>
          <w:rFonts w:ascii="Calibri" w:hAnsi="Calibri" w:cs="Calibri"/>
          <w:sz w:val="22"/>
          <w:szCs w:val="22"/>
        </w:rPr>
      </w:pPr>
      <w:r w:rsidRPr="00405992">
        <w:rPr>
          <w:rFonts w:ascii="Calibri" w:hAnsi="Calibri" w:cs="Calibri"/>
          <w:sz w:val="22"/>
          <w:szCs w:val="22"/>
        </w:rPr>
        <w:t xml:space="preserve">Adresa znalecké kanceláře: Dominova 2466, 158 00 Praha 13, </w:t>
      </w:r>
      <w:r w:rsidRPr="00405992">
        <w:rPr>
          <w:rFonts w:ascii="Calibri" w:hAnsi="Calibri" w:cs="Calibri"/>
          <w:bCs/>
          <w:sz w:val="22"/>
          <w:szCs w:val="22"/>
        </w:rPr>
        <w:t>IČ 16911067,</w:t>
      </w:r>
    </w:p>
    <w:p w14:paraId="74BB064D" w14:textId="77451B1E" w:rsidR="00300F32" w:rsidRPr="00405992" w:rsidRDefault="005E4A3F" w:rsidP="00300F32">
      <w:pPr>
        <w:spacing w:line="160" w:lineRule="atLeast"/>
        <w:ind w:left="567"/>
        <w:rPr>
          <w:rFonts w:ascii="Calibri" w:hAnsi="Calibri" w:cs="Calibri"/>
          <w:sz w:val="22"/>
          <w:szCs w:val="22"/>
        </w:rPr>
      </w:pPr>
      <w:proofErr w:type="spellStart"/>
      <w:r>
        <w:rPr>
          <w:rFonts w:ascii="Calibri" w:hAnsi="Calibri" w:cs="Calibri"/>
          <w:sz w:val="22"/>
          <w:szCs w:val="22"/>
        </w:rPr>
        <w:t>xxx</w:t>
      </w:r>
      <w:proofErr w:type="spellEnd"/>
    </w:p>
    <w:p w14:paraId="45EDB22E" w14:textId="77777777" w:rsidR="00300F32" w:rsidRPr="00405992" w:rsidRDefault="00300F32" w:rsidP="00300F32">
      <w:pPr>
        <w:spacing w:line="160" w:lineRule="atLeast"/>
        <w:ind w:left="567"/>
        <w:rPr>
          <w:rFonts w:ascii="Calibri" w:hAnsi="Calibri" w:cs="Calibri"/>
          <w:sz w:val="22"/>
          <w:szCs w:val="22"/>
        </w:rPr>
      </w:pPr>
    </w:p>
    <w:p w14:paraId="4AD97271" w14:textId="77777777" w:rsidR="00300F32" w:rsidRPr="00405992" w:rsidRDefault="00300F32" w:rsidP="00300F32">
      <w:pPr>
        <w:spacing w:line="160" w:lineRule="atLeast"/>
        <w:ind w:left="567"/>
        <w:rPr>
          <w:rFonts w:ascii="Calibri" w:hAnsi="Calibri" w:cs="Calibri"/>
          <w:sz w:val="22"/>
          <w:szCs w:val="22"/>
          <w:u w:val="single"/>
        </w:rPr>
      </w:pPr>
      <w:r w:rsidRPr="00405992">
        <w:rPr>
          <w:rFonts w:ascii="Calibri" w:hAnsi="Calibri" w:cs="Calibri"/>
          <w:sz w:val="22"/>
          <w:szCs w:val="22"/>
          <w:u w:val="single"/>
        </w:rPr>
        <w:t>Stavebně konstrukční část:</w:t>
      </w:r>
    </w:p>
    <w:p w14:paraId="130829D4" w14:textId="77777777" w:rsidR="00300F32" w:rsidRPr="00405992" w:rsidRDefault="00300F32" w:rsidP="00300F32">
      <w:pPr>
        <w:spacing w:line="160" w:lineRule="atLeast"/>
        <w:ind w:left="567"/>
        <w:rPr>
          <w:rFonts w:ascii="Calibri" w:hAnsi="Calibri" w:cs="Calibri"/>
          <w:sz w:val="22"/>
          <w:szCs w:val="22"/>
        </w:rPr>
      </w:pPr>
      <w:r w:rsidRPr="00405992">
        <w:rPr>
          <w:rFonts w:ascii="Calibri" w:hAnsi="Calibri" w:cs="Calibri"/>
          <w:sz w:val="22"/>
          <w:szCs w:val="22"/>
        </w:rPr>
        <w:t xml:space="preserve">Ing. Pavel </w:t>
      </w:r>
      <w:proofErr w:type="spellStart"/>
      <w:r w:rsidRPr="00405992">
        <w:rPr>
          <w:rFonts w:ascii="Calibri" w:hAnsi="Calibri" w:cs="Calibri"/>
          <w:sz w:val="22"/>
          <w:szCs w:val="22"/>
        </w:rPr>
        <w:t>Haščyn</w:t>
      </w:r>
      <w:proofErr w:type="spellEnd"/>
      <w:r w:rsidRPr="00405992">
        <w:rPr>
          <w:rFonts w:ascii="Calibri" w:hAnsi="Calibri" w:cs="Calibri"/>
          <w:sz w:val="22"/>
          <w:szCs w:val="22"/>
        </w:rPr>
        <w:tab/>
      </w:r>
      <w:r w:rsidRPr="00405992">
        <w:rPr>
          <w:rFonts w:ascii="Calibri" w:hAnsi="Calibri" w:cs="Calibri"/>
          <w:sz w:val="22"/>
          <w:szCs w:val="22"/>
        </w:rPr>
        <w:tab/>
      </w:r>
      <w:r w:rsidRPr="00405992">
        <w:rPr>
          <w:rFonts w:ascii="Calibri" w:hAnsi="Calibri" w:cs="Calibri"/>
          <w:sz w:val="22"/>
          <w:szCs w:val="22"/>
        </w:rPr>
        <w:tab/>
      </w:r>
    </w:p>
    <w:p w14:paraId="3B395626" w14:textId="5F3E0273" w:rsidR="00300F32" w:rsidRPr="00405992" w:rsidRDefault="005E4A3F" w:rsidP="00300F32">
      <w:pPr>
        <w:spacing w:line="160" w:lineRule="atLeast"/>
        <w:ind w:left="567"/>
        <w:rPr>
          <w:rFonts w:ascii="Calibri" w:hAnsi="Calibri" w:cs="Calibri"/>
          <w:sz w:val="22"/>
          <w:szCs w:val="22"/>
        </w:rPr>
      </w:pPr>
      <w:proofErr w:type="spellStart"/>
      <w:r>
        <w:rPr>
          <w:rFonts w:ascii="Calibri" w:hAnsi="Calibri" w:cs="Calibri"/>
          <w:sz w:val="22"/>
          <w:szCs w:val="22"/>
        </w:rPr>
        <w:t>xxx</w:t>
      </w:r>
      <w:proofErr w:type="spellEnd"/>
    </w:p>
    <w:p w14:paraId="21AAC91F" w14:textId="77777777" w:rsidR="00300F32" w:rsidRPr="00405992" w:rsidRDefault="00300F32" w:rsidP="00300F32">
      <w:pPr>
        <w:spacing w:line="160" w:lineRule="atLeast"/>
        <w:ind w:left="567"/>
        <w:rPr>
          <w:rFonts w:ascii="Calibri" w:hAnsi="Calibri" w:cs="Calibri"/>
          <w:sz w:val="22"/>
          <w:szCs w:val="22"/>
        </w:rPr>
      </w:pPr>
      <w:r w:rsidRPr="00405992">
        <w:rPr>
          <w:rFonts w:ascii="Calibri" w:hAnsi="Calibri" w:cs="Calibri"/>
          <w:sz w:val="22"/>
          <w:szCs w:val="22"/>
        </w:rPr>
        <w:t>Ing. Pavel Roubal</w:t>
      </w:r>
    </w:p>
    <w:p w14:paraId="2FF27185" w14:textId="6D343F61" w:rsidR="00300F32" w:rsidRPr="00405992" w:rsidRDefault="005E4A3F" w:rsidP="00300F32">
      <w:pPr>
        <w:spacing w:line="160" w:lineRule="atLeast"/>
        <w:ind w:left="567"/>
        <w:rPr>
          <w:rStyle w:val="Hypertextovodkaz"/>
          <w:rFonts w:ascii="Calibri" w:hAnsi="Calibri" w:cs="Calibri"/>
          <w:sz w:val="22"/>
          <w:szCs w:val="22"/>
        </w:rPr>
      </w:pPr>
      <w:proofErr w:type="spellStart"/>
      <w:r>
        <w:rPr>
          <w:rFonts w:ascii="Calibri" w:hAnsi="Calibri" w:cs="Calibri"/>
          <w:sz w:val="22"/>
          <w:szCs w:val="22"/>
        </w:rPr>
        <w:t>xxx</w:t>
      </w:r>
      <w:proofErr w:type="spellEnd"/>
    </w:p>
    <w:p w14:paraId="02F9CB32" w14:textId="77777777" w:rsidR="00300F32" w:rsidRPr="00405992" w:rsidRDefault="00300F32" w:rsidP="00300F32">
      <w:pPr>
        <w:spacing w:line="160" w:lineRule="atLeast"/>
        <w:ind w:left="567"/>
        <w:rPr>
          <w:rFonts w:ascii="Calibri" w:hAnsi="Calibri" w:cs="Calibri"/>
          <w:sz w:val="22"/>
          <w:szCs w:val="22"/>
        </w:rPr>
      </w:pPr>
    </w:p>
    <w:p w14:paraId="43F4E267" w14:textId="77777777" w:rsidR="00300F32" w:rsidRDefault="00300F32" w:rsidP="00300F32">
      <w:pPr>
        <w:numPr>
          <w:ilvl w:val="1"/>
          <w:numId w:val="12"/>
        </w:numPr>
        <w:spacing w:line="160" w:lineRule="atLeast"/>
        <w:ind w:left="567" w:hanging="567"/>
        <w:jc w:val="both"/>
        <w:rPr>
          <w:rFonts w:ascii="Calibri" w:hAnsi="Calibri" w:cs="Calibri"/>
          <w:sz w:val="22"/>
          <w:szCs w:val="22"/>
        </w:rPr>
      </w:pPr>
      <w:r w:rsidRPr="003D3E83">
        <w:rPr>
          <w:rFonts w:ascii="Calibri" w:hAnsi="Calibri" w:cs="Calibri"/>
          <w:sz w:val="22"/>
          <w:szCs w:val="22"/>
        </w:rPr>
        <w:t xml:space="preserve">Změna těchto osob je možná pouze po předchozím písemném souhlasu objednatele. Tyto osoby se v rozsahu své kvalifikace musí účastnit všech prohlídek na místě a musí zpracovat osobně příslušné části díla. </w:t>
      </w:r>
      <w:r w:rsidRPr="005A6DE0">
        <w:rPr>
          <w:rFonts w:ascii="Calibri" w:hAnsi="Calibri" w:cs="Calibri"/>
          <w:sz w:val="22"/>
          <w:szCs w:val="22"/>
        </w:rPr>
        <w:t>Při provádění díla třetí osob</w:t>
      </w:r>
      <w:r w:rsidRPr="00075266">
        <w:rPr>
          <w:rFonts w:ascii="Calibri" w:hAnsi="Calibri" w:cs="Calibri"/>
          <w:sz w:val="22"/>
          <w:szCs w:val="22"/>
        </w:rPr>
        <w:t>o</w:t>
      </w:r>
      <w:r w:rsidRPr="005A6DE0">
        <w:rPr>
          <w:rFonts w:ascii="Calibri" w:hAnsi="Calibri" w:cs="Calibri"/>
          <w:sz w:val="22"/>
          <w:szCs w:val="22"/>
        </w:rPr>
        <w:t>u</w:t>
      </w:r>
      <w:r>
        <w:rPr>
          <w:rFonts w:ascii="Calibri" w:hAnsi="Calibri" w:cs="Calibri"/>
          <w:sz w:val="22"/>
          <w:szCs w:val="22"/>
        </w:rPr>
        <w:t xml:space="preserve"> (</w:t>
      </w:r>
      <w:proofErr w:type="spellStart"/>
      <w:r>
        <w:rPr>
          <w:rFonts w:ascii="Calibri" w:hAnsi="Calibri" w:cs="Calibri"/>
          <w:sz w:val="22"/>
          <w:szCs w:val="22"/>
        </w:rPr>
        <w:t>podzhotovitelem</w:t>
      </w:r>
      <w:proofErr w:type="spellEnd"/>
      <w:r>
        <w:rPr>
          <w:rFonts w:ascii="Calibri" w:hAnsi="Calibri" w:cs="Calibri"/>
          <w:sz w:val="22"/>
          <w:szCs w:val="22"/>
        </w:rPr>
        <w:t>)</w:t>
      </w:r>
      <w:r w:rsidRPr="005A6DE0">
        <w:rPr>
          <w:rFonts w:ascii="Calibri" w:hAnsi="Calibri" w:cs="Calibri"/>
          <w:sz w:val="22"/>
          <w:szCs w:val="22"/>
        </w:rPr>
        <w:t xml:space="preserve"> má zhotovitel odpovědnost</w:t>
      </w:r>
      <w:r>
        <w:rPr>
          <w:rFonts w:ascii="Calibri" w:hAnsi="Calibri" w:cs="Calibri"/>
          <w:sz w:val="22"/>
          <w:szCs w:val="22"/>
        </w:rPr>
        <w:t xml:space="preserve"> za vady díla, jakož i odpovědnost za škody</w:t>
      </w:r>
      <w:r w:rsidRPr="005A6DE0">
        <w:rPr>
          <w:rFonts w:ascii="Calibri" w:hAnsi="Calibri" w:cs="Calibri"/>
          <w:sz w:val="22"/>
          <w:szCs w:val="22"/>
        </w:rPr>
        <w:t>, jako by dílo prováděl sám.</w:t>
      </w:r>
      <w:r>
        <w:rPr>
          <w:rFonts w:ascii="Calibri" w:hAnsi="Calibri" w:cs="Calibri"/>
          <w:sz w:val="22"/>
          <w:szCs w:val="22"/>
        </w:rPr>
        <w:t xml:space="preserve"> </w:t>
      </w:r>
    </w:p>
    <w:p w14:paraId="249E6DD4" w14:textId="77777777" w:rsidR="00300F32" w:rsidRDefault="00300F32" w:rsidP="00300F32">
      <w:pPr>
        <w:numPr>
          <w:ilvl w:val="1"/>
          <w:numId w:val="12"/>
        </w:numPr>
        <w:spacing w:line="160" w:lineRule="atLeast"/>
        <w:ind w:left="567" w:hanging="567"/>
        <w:jc w:val="both"/>
        <w:rPr>
          <w:rFonts w:ascii="Calibri" w:hAnsi="Calibri" w:cs="Calibri"/>
          <w:sz w:val="22"/>
          <w:szCs w:val="22"/>
        </w:rPr>
      </w:pPr>
      <w:r>
        <w:rPr>
          <w:rFonts w:ascii="Calibri" w:hAnsi="Calibri" w:cs="Calibri"/>
          <w:sz w:val="22"/>
          <w:szCs w:val="22"/>
        </w:rPr>
        <w:t>Odkrytí a rozebrání konstrukcí zajišťuje objednatel. Koordinaci prací s třetí stranou zajistí objednatel.</w:t>
      </w:r>
    </w:p>
    <w:p w14:paraId="6CE8116A" w14:textId="77777777" w:rsidR="00300F32" w:rsidRPr="00115EB9" w:rsidRDefault="00300F32" w:rsidP="00300F32">
      <w:pPr>
        <w:spacing w:line="160" w:lineRule="atLeast"/>
        <w:ind w:left="567"/>
        <w:jc w:val="both"/>
        <w:rPr>
          <w:rFonts w:ascii="Calibri" w:hAnsi="Calibri" w:cs="Calibri"/>
          <w:sz w:val="16"/>
          <w:szCs w:val="16"/>
          <w:lang w:val="x-none"/>
        </w:rPr>
      </w:pPr>
    </w:p>
    <w:p w14:paraId="1DF10094" w14:textId="77777777" w:rsidR="00300F32" w:rsidRPr="00044C8C" w:rsidRDefault="00300F32" w:rsidP="00300F32">
      <w:pPr>
        <w:keepNext/>
        <w:numPr>
          <w:ilvl w:val="0"/>
          <w:numId w:val="12"/>
        </w:numPr>
        <w:spacing w:line="160" w:lineRule="atLeast"/>
        <w:jc w:val="center"/>
        <w:rPr>
          <w:rFonts w:ascii="Calibri" w:hAnsi="Calibri" w:cs="Calibri"/>
          <w:b/>
          <w:sz w:val="22"/>
          <w:szCs w:val="22"/>
        </w:rPr>
      </w:pPr>
      <w:r w:rsidRPr="00044C8C">
        <w:rPr>
          <w:rFonts w:ascii="Calibri" w:hAnsi="Calibri" w:cs="Calibri"/>
          <w:b/>
          <w:sz w:val="22"/>
          <w:szCs w:val="22"/>
        </w:rPr>
        <w:t>Práva a povinnosti smluvních stran</w:t>
      </w:r>
    </w:p>
    <w:p w14:paraId="41AFE4FD" w14:textId="77777777" w:rsidR="00300F32" w:rsidRPr="00044C8C" w:rsidRDefault="00300F32" w:rsidP="00300F32">
      <w:pPr>
        <w:keepNext/>
        <w:numPr>
          <w:ilvl w:val="1"/>
          <w:numId w:val="12"/>
        </w:numPr>
        <w:spacing w:line="160" w:lineRule="atLeast"/>
        <w:ind w:left="567" w:hanging="567"/>
        <w:jc w:val="both"/>
        <w:rPr>
          <w:rFonts w:ascii="Calibri" w:hAnsi="Calibri" w:cs="Calibri"/>
          <w:sz w:val="22"/>
          <w:szCs w:val="22"/>
        </w:rPr>
      </w:pPr>
      <w:r w:rsidRPr="00044C8C">
        <w:rPr>
          <w:rFonts w:ascii="Calibri" w:hAnsi="Calibri" w:cs="Calibri"/>
          <w:sz w:val="22"/>
          <w:szCs w:val="22"/>
        </w:rPr>
        <w:t>Objednatel:</w:t>
      </w:r>
    </w:p>
    <w:p w14:paraId="13F092BB" w14:textId="77777777" w:rsidR="00300F32" w:rsidRPr="00044C8C" w:rsidRDefault="00300F32" w:rsidP="00300F32">
      <w:pPr>
        <w:keepNext/>
        <w:numPr>
          <w:ilvl w:val="0"/>
          <w:numId w:val="5"/>
        </w:numPr>
        <w:overflowPunct w:val="0"/>
        <w:autoSpaceDE w:val="0"/>
        <w:autoSpaceDN w:val="0"/>
        <w:adjustRightInd w:val="0"/>
        <w:spacing w:line="160" w:lineRule="atLeast"/>
        <w:ind w:left="567"/>
        <w:jc w:val="both"/>
        <w:rPr>
          <w:rFonts w:ascii="Calibri" w:hAnsi="Calibri" w:cs="Calibri"/>
          <w:sz w:val="22"/>
          <w:szCs w:val="22"/>
        </w:rPr>
      </w:pPr>
      <w:r w:rsidRPr="00044C8C">
        <w:rPr>
          <w:rFonts w:ascii="Calibri" w:hAnsi="Calibri" w:cs="Calibri"/>
          <w:sz w:val="22"/>
          <w:szCs w:val="22"/>
        </w:rPr>
        <w:t xml:space="preserve">je povinen předat zhotoviteli protokolárně podklady související s předmětem této smlouvy, </w:t>
      </w:r>
      <w:r>
        <w:rPr>
          <w:rFonts w:ascii="Calibri" w:hAnsi="Calibri" w:cs="Calibri"/>
          <w:sz w:val="22"/>
          <w:szCs w:val="22"/>
        </w:rPr>
        <w:t>pokud je již nemá zhotovitel k dispozici,</w:t>
      </w:r>
    </w:p>
    <w:p w14:paraId="0F39DB17" w14:textId="77777777" w:rsidR="00300F32" w:rsidRPr="00044C8C" w:rsidRDefault="00300F32" w:rsidP="00300F32">
      <w:pPr>
        <w:numPr>
          <w:ilvl w:val="0"/>
          <w:numId w:val="5"/>
        </w:numPr>
        <w:overflowPunct w:val="0"/>
        <w:autoSpaceDE w:val="0"/>
        <w:autoSpaceDN w:val="0"/>
        <w:adjustRightInd w:val="0"/>
        <w:spacing w:line="160" w:lineRule="atLeast"/>
        <w:ind w:left="567"/>
        <w:jc w:val="both"/>
        <w:rPr>
          <w:rFonts w:ascii="Calibri" w:hAnsi="Calibri" w:cs="Calibri"/>
          <w:sz w:val="22"/>
          <w:szCs w:val="22"/>
        </w:rPr>
      </w:pPr>
      <w:r w:rsidRPr="00044C8C">
        <w:rPr>
          <w:rFonts w:ascii="Calibri" w:hAnsi="Calibri" w:cs="Calibri"/>
          <w:sz w:val="22"/>
          <w:szCs w:val="22"/>
        </w:rPr>
        <w:t xml:space="preserve">je povinen poskytnout zhotoviteli nezbytnou součinnost při provádění díla a umožnit koordinaci projektových prací na stavební části s případnými dalšími projekty, </w:t>
      </w:r>
    </w:p>
    <w:p w14:paraId="3996BBF3" w14:textId="77777777" w:rsidR="00300F32" w:rsidRPr="00044C8C" w:rsidRDefault="00300F32" w:rsidP="00300F32">
      <w:pPr>
        <w:numPr>
          <w:ilvl w:val="0"/>
          <w:numId w:val="5"/>
        </w:numPr>
        <w:overflowPunct w:val="0"/>
        <w:autoSpaceDE w:val="0"/>
        <w:autoSpaceDN w:val="0"/>
        <w:adjustRightInd w:val="0"/>
        <w:spacing w:line="160" w:lineRule="atLeast"/>
        <w:ind w:left="568" w:hanging="284"/>
        <w:jc w:val="both"/>
        <w:rPr>
          <w:rFonts w:ascii="Calibri" w:hAnsi="Calibri" w:cs="Calibri"/>
          <w:sz w:val="22"/>
          <w:szCs w:val="22"/>
        </w:rPr>
      </w:pPr>
      <w:r w:rsidRPr="00044C8C">
        <w:rPr>
          <w:rFonts w:ascii="Calibri" w:hAnsi="Calibri" w:cs="Calibri"/>
          <w:sz w:val="22"/>
          <w:szCs w:val="22"/>
        </w:rPr>
        <w:t>je oprávněn kontrolovat provádění díla a zjistí-li, že zhotovitel provádí dílo v rozporu se svými povinnostmi, je oprávněn žádat po zhotoviteli řádné odstranění vad vzniklých nesprávným prováděním díla,</w:t>
      </w:r>
    </w:p>
    <w:p w14:paraId="66B534C3" w14:textId="77777777" w:rsidR="00300F32" w:rsidRDefault="00300F32" w:rsidP="00300F32">
      <w:pPr>
        <w:numPr>
          <w:ilvl w:val="0"/>
          <w:numId w:val="6"/>
        </w:numPr>
        <w:overflowPunct w:val="0"/>
        <w:autoSpaceDE w:val="0"/>
        <w:autoSpaceDN w:val="0"/>
        <w:adjustRightInd w:val="0"/>
        <w:spacing w:line="160" w:lineRule="atLeast"/>
        <w:ind w:left="567"/>
        <w:jc w:val="both"/>
        <w:rPr>
          <w:rFonts w:ascii="Calibri" w:hAnsi="Calibri" w:cs="Calibri"/>
          <w:sz w:val="22"/>
          <w:szCs w:val="22"/>
        </w:rPr>
      </w:pPr>
      <w:r>
        <w:rPr>
          <w:rFonts w:ascii="Calibri" w:hAnsi="Calibri"/>
          <w:sz w:val="22"/>
          <w:szCs w:val="22"/>
          <w:lang w:eastAsia="en-US"/>
        </w:rPr>
        <w:t>vystaví na žádost z</w:t>
      </w:r>
      <w:r w:rsidRPr="00BE792E">
        <w:rPr>
          <w:rFonts w:ascii="Calibri" w:hAnsi="Calibri"/>
          <w:sz w:val="22"/>
          <w:szCs w:val="22"/>
          <w:lang w:eastAsia="en-US"/>
        </w:rPr>
        <w:t xml:space="preserve">hotovitele </w:t>
      </w:r>
      <w:r>
        <w:rPr>
          <w:rFonts w:ascii="Calibri" w:hAnsi="Calibri"/>
          <w:sz w:val="22"/>
          <w:szCs w:val="22"/>
          <w:lang w:eastAsia="en-US"/>
        </w:rPr>
        <w:t xml:space="preserve">potřebnou plnou moc pro naplnění předmětu této smlouvy po nabytí účinnosti </w:t>
      </w:r>
      <w:r w:rsidRPr="00BE792E">
        <w:rPr>
          <w:rFonts w:ascii="Calibri" w:hAnsi="Calibri"/>
          <w:sz w:val="22"/>
          <w:szCs w:val="22"/>
          <w:lang w:eastAsia="en-US"/>
        </w:rPr>
        <w:t xml:space="preserve">této </w:t>
      </w:r>
      <w:r>
        <w:rPr>
          <w:rFonts w:ascii="Calibri" w:hAnsi="Calibri"/>
          <w:sz w:val="22"/>
          <w:szCs w:val="22"/>
          <w:lang w:eastAsia="en-US"/>
        </w:rPr>
        <w:t>smlouvy.</w:t>
      </w:r>
    </w:p>
    <w:p w14:paraId="50B614B9" w14:textId="77777777" w:rsidR="00300F32" w:rsidRPr="00B322D2" w:rsidRDefault="00300F32" w:rsidP="00300F32">
      <w:pPr>
        <w:numPr>
          <w:ilvl w:val="0"/>
          <w:numId w:val="6"/>
        </w:numPr>
        <w:overflowPunct w:val="0"/>
        <w:autoSpaceDE w:val="0"/>
        <w:autoSpaceDN w:val="0"/>
        <w:adjustRightInd w:val="0"/>
        <w:spacing w:line="160" w:lineRule="atLeast"/>
        <w:ind w:left="567"/>
        <w:jc w:val="both"/>
        <w:rPr>
          <w:rFonts w:ascii="Calibri" w:hAnsi="Calibri" w:cs="Calibri"/>
          <w:sz w:val="22"/>
          <w:szCs w:val="22"/>
        </w:rPr>
      </w:pPr>
      <w:r w:rsidRPr="00B322D2">
        <w:rPr>
          <w:rFonts w:ascii="Calibri" w:hAnsi="Calibri"/>
          <w:sz w:val="22"/>
          <w:szCs w:val="22"/>
          <w:lang w:eastAsia="en-US"/>
        </w:rPr>
        <w:t>v případě prodlení s proplacením faktury zaplatí zhotoviteli zákonný úrok z prodlení.</w:t>
      </w:r>
    </w:p>
    <w:p w14:paraId="7445EF05" w14:textId="77777777" w:rsidR="00300F32" w:rsidRPr="00044C8C" w:rsidRDefault="00300F32" w:rsidP="00300F32">
      <w:pPr>
        <w:numPr>
          <w:ilvl w:val="1"/>
          <w:numId w:val="12"/>
        </w:numPr>
        <w:spacing w:line="160" w:lineRule="atLeast"/>
        <w:ind w:left="567" w:hanging="567"/>
        <w:jc w:val="both"/>
        <w:rPr>
          <w:rFonts w:ascii="Calibri" w:hAnsi="Calibri" w:cs="Calibri"/>
          <w:sz w:val="22"/>
          <w:szCs w:val="22"/>
        </w:rPr>
      </w:pPr>
      <w:r w:rsidRPr="00044C8C">
        <w:rPr>
          <w:rFonts w:ascii="Calibri" w:hAnsi="Calibri" w:cs="Calibri"/>
          <w:sz w:val="22"/>
          <w:szCs w:val="22"/>
        </w:rPr>
        <w:t>Zhotovitel:</w:t>
      </w:r>
    </w:p>
    <w:p w14:paraId="39EF8FA6" w14:textId="77777777" w:rsidR="00300F32" w:rsidRPr="00044C8C" w:rsidRDefault="00300F32" w:rsidP="00300F32">
      <w:pPr>
        <w:numPr>
          <w:ilvl w:val="0"/>
          <w:numId w:val="7"/>
        </w:numPr>
        <w:overflowPunct w:val="0"/>
        <w:autoSpaceDE w:val="0"/>
        <w:autoSpaceDN w:val="0"/>
        <w:adjustRightInd w:val="0"/>
        <w:spacing w:line="160" w:lineRule="atLeast"/>
        <w:ind w:left="567"/>
        <w:jc w:val="both"/>
        <w:rPr>
          <w:rFonts w:ascii="Calibri" w:hAnsi="Calibri" w:cs="Calibri"/>
          <w:sz w:val="22"/>
          <w:szCs w:val="22"/>
        </w:rPr>
      </w:pPr>
      <w:r w:rsidRPr="00044C8C">
        <w:rPr>
          <w:rFonts w:ascii="Calibri" w:hAnsi="Calibri" w:cs="Calibri"/>
          <w:sz w:val="22"/>
          <w:szCs w:val="22"/>
        </w:rPr>
        <w:t>je povinen zajistit si na vlastní náklady podklady potřebné pro zhotovení díla, které mu nebyly předány objednatelem,</w:t>
      </w:r>
    </w:p>
    <w:p w14:paraId="36669E75" w14:textId="77777777" w:rsidR="00300F32" w:rsidRPr="00044C8C" w:rsidRDefault="00300F32" w:rsidP="00300F32">
      <w:pPr>
        <w:numPr>
          <w:ilvl w:val="0"/>
          <w:numId w:val="8"/>
        </w:numPr>
        <w:overflowPunct w:val="0"/>
        <w:autoSpaceDE w:val="0"/>
        <w:autoSpaceDN w:val="0"/>
        <w:adjustRightInd w:val="0"/>
        <w:spacing w:line="160" w:lineRule="atLeast"/>
        <w:ind w:left="567"/>
        <w:jc w:val="both"/>
        <w:rPr>
          <w:rFonts w:ascii="Calibri" w:hAnsi="Calibri" w:cs="Calibri"/>
          <w:sz w:val="22"/>
          <w:szCs w:val="22"/>
        </w:rPr>
      </w:pPr>
      <w:r w:rsidRPr="00044C8C">
        <w:rPr>
          <w:rFonts w:ascii="Calibri" w:hAnsi="Calibri" w:cs="Calibri"/>
          <w:sz w:val="22"/>
          <w:szCs w:val="22"/>
        </w:rPr>
        <w:t xml:space="preserve">veškeré změny výchozích podmínek, které by vedly ke zvýšení nákladů, je povinen bezodkladně </w:t>
      </w:r>
      <w:r>
        <w:rPr>
          <w:rFonts w:ascii="Calibri" w:hAnsi="Calibri" w:cs="Calibri"/>
          <w:sz w:val="22"/>
          <w:szCs w:val="22"/>
        </w:rPr>
        <w:t xml:space="preserve">písemně </w:t>
      </w:r>
      <w:r w:rsidRPr="00044C8C">
        <w:rPr>
          <w:rFonts w:ascii="Calibri" w:hAnsi="Calibri" w:cs="Calibri"/>
          <w:sz w:val="22"/>
          <w:szCs w:val="22"/>
        </w:rPr>
        <w:t xml:space="preserve">sdělit objednateli, zvýšení ceny v důsledku uvedených skutečností je </w:t>
      </w:r>
      <w:r w:rsidRPr="00044C8C">
        <w:rPr>
          <w:rFonts w:ascii="Calibri" w:hAnsi="Calibri" w:cs="Calibri"/>
          <w:sz w:val="22"/>
          <w:szCs w:val="22"/>
        </w:rPr>
        <w:lastRenderedPageBreak/>
        <w:t>možné až po předchozím odsouhlasení změn a navýšení ceny oběma smluvními stranami</w:t>
      </w:r>
      <w:r w:rsidRPr="008B2287">
        <w:rPr>
          <w:rFonts w:ascii="Calibri" w:hAnsi="Calibri" w:cs="Calibri"/>
          <w:sz w:val="22"/>
          <w:szCs w:val="22"/>
        </w:rPr>
        <w:t xml:space="preserve"> formou písemného dodatku k této smlouvě</w:t>
      </w:r>
      <w:r w:rsidRPr="00044C8C">
        <w:rPr>
          <w:rFonts w:ascii="Calibri" w:hAnsi="Calibri" w:cs="Calibri"/>
          <w:sz w:val="22"/>
          <w:szCs w:val="22"/>
        </w:rPr>
        <w:t>,</w:t>
      </w:r>
    </w:p>
    <w:p w14:paraId="19D9CF77" w14:textId="77777777" w:rsidR="00300F32" w:rsidRPr="00044C8C" w:rsidRDefault="00300F32" w:rsidP="00300F32">
      <w:pPr>
        <w:numPr>
          <w:ilvl w:val="0"/>
          <w:numId w:val="7"/>
        </w:numPr>
        <w:overflowPunct w:val="0"/>
        <w:autoSpaceDE w:val="0"/>
        <w:autoSpaceDN w:val="0"/>
        <w:adjustRightInd w:val="0"/>
        <w:spacing w:line="160" w:lineRule="atLeast"/>
        <w:ind w:left="567"/>
        <w:jc w:val="both"/>
        <w:rPr>
          <w:rFonts w:ascii="Calibri" w:hAnsi="Calibri" w:cs="Calibri"/>
          <w:sz w:val="22"/>
          <w:szCs w:val="22"/>
        </w:rPr>
      </w:pPr>
      <w:r w:rsidRPr="00044C8C">
        <w:rPr>
          <w:rFonts w:ascii="Calibri" w:hAnsi="Calibri" w:cs="Calibri"/>
          <w:sz w:val="22"/>
          <w:szCs w:val="22"/>
        </w:rPr>
        <w:t xml:space="preserve">je povinen umožnit objednateli provádění průběžných kontrol postupu prací, za tím účelem bude zhotovitel svolávat </w:t>
      </w:r>
      <w:r>
        <w:rPr>
          <w:rFonts w:ascii="Calibri" w:hAnsi="Calibri" w:cs="Calibri"/>
          <w:sz w:val="22"/>
          <w:szCs w:val="22"/>
        </w:rPr>
        <w:t>konzultační dny</w:t>
      </w:r>
      <w:r w:rsidRPr="00044C8C">
        <w:rPr>
          <w:rFonts w:ascii="Calibri" w:hAnsi="Calibri" w:cs="Calibri"/>
          <w:sz w:val="22"/>
          <w:szCs w:val="22"/>
        </w:rPr>
        <w:t xml:space="preserve"> v pravidelných intervalech, na kterých se s</w:t>
      </w:r>
      <w:r>
        <w:rPr>
          <w:rFonts w:ascii="Calibri" w:hAnsi="Calibri" w:cs="Calibri"/>
          <w:sz w:val="22"/>
          <w:szCs w:val="22"/>
        </w:rPr>
        <w:t> </w:t>
      </w:r>
      <w:r w:rsidRPr="00044C8C">
        <w:rPr>
          <w:rFonts w:ascii="Calibri" w:hAnsi="Calibri" w:cs="Calibri"/>
          <w:sz w:val="22"/>
          <w:szCs w:val="22"/>
        </w:rPr>
        <w:t xml:space="preserve">objednatelem </w:t>
      </w:r>
      <w:r>
        <w:rPr>
          <w:rFonts w:ascii="Calibri" w:hAnsi="Calibri" w:cs="Calibri"/>
          <w:sz w:val="22"/>
          <w:szCs w:val="22"/>
        </w:rPr>
        <w:t xml:space="preserve">písemně </w:t>
      </w:r>
      <w:r w:rsidRPr="00044C8C">
        <w:rPr>
          <w:rFonts w:ascii="Calibri" w:hAnsi="Calibri" w:cs="Calibri"/>
          <w:sz w:val="22"/>
          <w:szCs w:val="22"/>
        </w:rPr>
        <w:t>dohodne,</w:t>
      </w:r>
    </w:p>
    <w:p w14:paraId="53F8BD5B" w14:textId="77777777" w:rsidR="00300F32" w:rsidRPr="00044C8C" w:rsidRDefault="00300F32" w:rsidP="00300F32">
      <w:pPr>
        <w:numPr>
          <w:ilvl w:val="0"/>
          <w:numId w:val="7"/>
        </w:numPr>
        <w:overflowPunct w:val="0"/>
        <w:autoSpaceDE w:val="0"/>
        <w:autoSpaceDN w:val="0"/>
        <w:adjustRightInd w:val="0"/>
        <w:spacing w:line="160" w:lineRule="atLeast"/>
        <w:ind w:left="567"/>
        <w:jc w:val="both"/>
        <w:rPr>
          <w:rFonts w:ascii="Calibri" w:hAnsi="Calibri" w:cs="Calibri"/>
          <w:sz w:val="22"/>
          <w:szCs w:val="22"/>
        </w:rPr>
      </w:pPr>
      <w:r w:rsidRPr="00044C8C">
        <w:rPr>
          <w:rFonts w:ascii="Calibri" w:hAnsi="Calibri" w:cs="Calibri"/>
          <w:sz w:val="22"/>
          <w:szCs w:val="22"/>
        </w:rPr>
        <w:t xml:space="preserve">je povinen do sedmi dnů od vydání stanovisek dotčených orgánů, organizací a osob, vydaných k předmětu plnění </w:t>
      </w:r>
      <w:r>
        <w:rPr>
          <w:rFonts w:ascii="Calibri" w:hAnsi="Calibri" w:cs="Calibri"/>
          <w:sz w:val="22"/>
          <w:szCs w:val="22"/>
        </w:rPr>
        <w:t xml:space="preserve">dle této smlouvy </w:t>
      </w:r>
      <w:r w:rsidRPr="00044C8C">
        <w:rPr>
          <w:rFonts w:ascii="Calibri" w:hAnsi="Calibri" w:cs="Calibri"/>
          <w:sz w:val="22"/>
          <w:szCs w:val="22"/>
        </w:rPr>
        <w:t xml:space="preserve">poskytnout objednateli </w:t>
      </w:r>
      <w:r>
        <w:rPr>
          <w:rFonts w:ascii="Calibri" w:hAnsi="Calibri" w:cs="Calibri"/>
          <w:sz w:val="22"/>
          <w:szCs w:val="22"/>
        </w:rPr>
        <w:t xml:space="preserve">písemné </w:t>
      </w:r>
      <w:r w:rsidRPr="00044C8C">
        <w:rPr>
          <w:rFonts w:ascii="Calibri" w:hAnsi="Calibri" w:cs="Calibri"/>
          <w:sz w:val="22"/>
          <w:szCs w:val="22"/>
        </w:rPr>
        <w:t>vyjádření k těmto stanoviskům,</w:t>
      </w:r>
    </w:p>
    <w:p w14:paraId="08851D96" w14:textId="77777777" w:rsidR="00300F32" w:rsidRPr="00D97284" w:rsidRDefault="00300F32" w:rsidP="00300F32">
      <w:pPr>
        <w:numPr>
          <w:ilvl w:val="0"/>
          <w:numId w:val="7"/>
        </w:numPr>
        <w:overflowPunct w:val="0"/>
        <w:autoSpaceDE w:val="0"/>
        <w:autoSpaceDN w:val="0"/>
        <w:adjustRightInd w:val="0"/>
        <w:spacing w:line="160" w:lineRule="atLeast"/>
        <w:ind w:left="567"/>
        <w:jc w:val="both"/>
        <w:rPr>
          <w:rFonts w:ascii="Calibri" w:hAnsi="Calibri" w:cs="Calibri"/>
          <w:sz w:val="22"/>
          <w:szCs w:val="22"/>
        </w:rPr>
      </w:pPr>
      <w:r>
        <w:rPr>
          <w:rFonts w:ascii="Calibri" w:hAnsi="Calibri" w:cs="Calibri"/>
          <w:sz w:val="22"/>
          <w:szCs w:val="22"/>
        </w:rPr>
        <w:t xml:space="preserve">je povinen </w:t>
      </w:r>
      <w:r w:rsidRPr="00D97284">
        <w:rPr>
          <w:rFonts w:ascii="Calibri" w:hAnsi="Calibri" w:cs="Calibri"/>
          <w:sz w:val="22"/>
          <w:szCs w:val="22"/>
        </w:rPr>
        <w:t xml:space="preserve">sjednat pojištění odpovědnosti za škodu a </w:t>
      </w:r>
      <w:r w:rsidRPr="003D3E83">
        <w:rPr>
          <w:rFonts w:ascii="Calibri" w:hAnsi="Calibri" w:cs="Calibri"/>
          <w:sz w:val="22"/>
          <w:szCs w:val="22"/>
        </w:rPr>
        <w:t>pojištění odpovědnosti při výkonu podnikatelské činnosti v minimální pojistné částce ve výši 200.000,- Kč</w:t>
      </w:r>
      <w:r w:rsidRPr="003D3E83">
        <w:rPr>
          <w:rFonts w:ascii="Calibri" w:hAnsi="Calibri" w:cs="Calibri"/>
          <w:sz w:val="22"/>
          <w:szCs w:val="22"/>
          <w:shd w:val="clear" w:color="auto" w:fill="FFFFFF"/>
        </w:rPr>
        <w:t>.</w:t>
      </w:r>
      <w:r w:rsidRPr="00D97284">
        <w:rPr>
          <w:rFonts w:ascii="Calibri" w:hAnsi="Calibri" w:cs="Calibri"/>
          <w:sz w:val="22"/>
          <w:szCs w:val="22"/>
          <w:shd w:val="clear" w:color="auto" w:fill="FFFFFF"/>
        </w:rPr>
        <w:t xml:space="preserve"> Platnost takovéto pojistné smlouvy bude zhotovitel udržovat po dobu zhotovování díla, jakož i po dobu trvání záruky. Zhotovitel předložil objednateli </w:t>
      </w:r>
      <w:r w:rsidRPr="00D97284">
        <w:rPr>
          <w:rFonts w:ascii="Calibri" w:eastAsia="Calibri" w:hAnsi="Calibri" w:cs="Calibri"/>
          <w:sz w:val="22"/>
          <w:szCs w:val="22"/>
          <w:lang w:eastAsia="en-US"/>
        </w:rPr>
        <w:t>kopii dokladu o </w:t>
      </w:r>
      <w:r w:rsidRPr="00D97284">
        <w:rPr>
          <w:rFonts w:ascii="Calibri" w:hAnsi="Calibri" w:cs="Calibri"/>
          <w:sz w:val="22"/>
          <w:szCs w:val="22"/>
        </w:rPr>
        <w:t>uzavření pojistné smlouvy</w:t>
      </w:r>
      <w:r w:rsidRPr="00D97284">
        <w:rPr>
          <w:rFonts w:ascii="Calibri" w:hAnsi="Calibri" w:cs="Calibri"/>
          <w:sz w:val="22"/>
          <w:szCs w:val="22"/>
          <w:shd w:val="clear" w:color="auto" w:fill="FFFFFF"/>
        </w:rPr>
        <w:t xml:space="preserve"> v rámci součinnosti před podpisem smlouvy</w:t>
      </w:r>
      <w:r w:rsidRPr="00D97284">
        <w:rPr>
          <w:rFonts w:ascii="Calibri" w:hAnsi="Calibri" w:cs="Calibri"/>
          <w:sz w:val="22"/>
          <w:szCs w:val="22"/>
        </w:rPr>
        <w:t>.</w:t>
      </w:r>
      <w:r w:rsidRPr="00D97284">
        <w:rPr>
          <w:rFonts w:ascii="Calibri" w:hAnsi="Calibri" w:cs="Calibri"/>
          <w:sz w:val="22"/>
          <w:szCs w:val="22"/>
          <w:shd w:val="clear" w:color="auto" w:fill="FFFFFF"/>
        </w:rPr>
        <w:t xml:space="preserve"> Zhotovitel je povinen kdykoliv po dobu trvání této smlouvy nebo záruky předložit objednateli na jeho výzvu do 10 kalendářních dnů</w:t>
      </w:r>
      <w:r w:rsidRPr="00D97284">
        <w:rPr>
          <w:rFonts w:ascii="Calibri" w:eastAsia="Calibri" w:hAnsi="Calibri" w:cs="Calibri"/>
          <w:sz w:val="22"/>
          <w:szCs w:val="22"/>
          <w:lang w:eastAsia="en-US"/>
        </w:rPr>
        <w:t xml:space="preserve"> kopii dokladu o </w:t>
      </w:r>
      <w:r w:rsidRPr="00D97284">
        <w:rPr>
          <w:rFonts w:ascii="Calibri" w:hAnsi="Calibri" w:cs="Calibri"/>
          <w:sz w:val="22"/>
          <w:szCs w:val="22"/>
        </w:rPr>
        <w:t>uzavření pojistné smlouvy</w:t>
      </w:r>
      <w:r w:rsidRPr="00D97284">
        <w:rPr>
          <w:rFonts w:ascii="Calibri" w:hAnsi="Calibri" w:cs="Calibri"/>
          <w:sz w:val="22"/>
          <w:szCs w:val="22"/>
          <w:shd w:val="clear" w:color="auto" w:fill="FFFFFF"/>
        </w:rPr>
        <w:t xml:space="preserve">. </w:t>
      </w:r>
    </w:p>
    <w:p w14:paraId="75CCA894" w14:textId="77777777" w:rsidR="00300F32" w:rsidRPr="001E2EAA" w:rsidRDefault="00300F32" w:rsidP="00300F32">
      <w:pPr>
        <w:numPr>
          <w:ilvl w:val="1"/>
          <w:numId w:val="12"/>
        </w:numPr>
        <w:spacing w:line="160" w:lineRule="atLeast"/>
        <w:ind w:left="567" w:hanging="567"/>
        <w:jc w:val="both"/>
        <w:rPr>
          <w:rFonts w:ascii="Calibri" w:hAnsi="Calibri" w:cs="Calibri"/>
          <w:sz w:val="22"/>
          <w:szCs w:val="22"/>
        </w:rPr>
      </w:pPr>
      <w:r w:rsidRPr="001E2EAA">
        <w:rPr>
          <w:rFonts w:ascii="Calibri" w:hAnsi="Calibri" w:cs="Calibri"/>
          <w:sz w:val="22"/>
          <w:szCs w:val="22"/>
        </w:rPr>
        <w:t xml:space="preserve">Obě smluvní strany se zavazují, že budou v průběhu provádění díla spolupracovat tak, aby bylo úspěšně </w:t>
      </w:r>
      <w:r>
        <w:rPr>
          <w:rFonts w:ascii="Calibri" w:hAnsi="Calibri" w:cs="Calibri"/>
          <w:sz w:val="22"/>
          <w:szCs w:val="22"/>
        </w:rPr>
        <w:t>provedeno</w:t>
      </w:r>
      <w:r w:rsidRPr="001E2EAA">
        <w:rPr>
          <w:rFonts w:ascii="Calibri" w:hAnsi="Calibri" w:cs="Calibri"/>
          <w:sz w:val="22"/>
          <w:szCs w:val="22"/>
        </w:rPr>
        <w:t xml:space="preserve">. Zejména se zavazují vzájemně se bezodkladně informovat o všech skutečnostech, které by mohly ohrozit </w:t>
      </w:r>
      <w:r>
        <w:rPr>
          <w:rFonts w:ascii="Calibri" w:hAnsi="Calibri" w:cs="Calibri"/>
          <w:sz w:val="22"/>
          <w:szCs w:val="22"/>
        </w:rPr>
        <w:t xml:space="preserve">provedení </w:t>
      </w:r>
      <w:r w:rsidRPr="001E2EAA">
        <w:rPr>
          <w:rFonts w:ascii="Calibri" w:hAnsi="Calibri" w:cs="Calibri"/>
          <w:sz w:val="22"/>
          <w:szCs w:val="22"/>
        </w:rPr>
        <w:t>díla a podle svých možností a sil účinně spolupracovat na odstranění všech vzniklých překážek.</w:t>
      </w:r>
    </w:p>
    <w:p w14:paraId="476C3299" w14:textId="77777777" w:rsidR="00300F32" w:rsidRPr="00115EB9" w:rsidRDefault="00300F32" w:rsidP="00300F32">
      <w:pPr>
        <w:overflowPunct w:val="0"/>
        <w:autoSpaceDE w:val="0"/>
        <w:autoSpaceDN w:val="0"/>
        <w:adjustRightInd w:val="0"/>
        <w:spacing w:line="160" w:lineRule="atLeast"/>
        <w:ind w:left="567" w:hanging="567"/>
        <w:jc w:val="both"/>
        <w:rPr>
          <w:rFonts w:ascii="Calibri" w:hAnsi="Calibri" w:cs="Calibri"/>
          <w:sz w:val="16"/>
          <w:szCs w:val="16"/>
        </w:rPr>
      </w:pPr>
    </w:p>
    <w:p w14:paraId="1CDDE2BD" w14:textId="77777777" w:rsidR="00300F32" w:rsidRPr="001E2EAA" w:rsidRDefault="00300F32" w:rsidP="00300F32">
      <w:pPr>
        <w:keepNext/>
        <w:numPr>
          <w:ilvl w:val="0"/>
          <w:numId w:val="12"/>
        </w:numPr>
        <w:spacing w:line="160" w:lineRule="atLeast"/>
        <w:ind w:left="357" w:hanging="357"/>
        <w:jc w:val="center"/>
        <w:rPr>
          <w:rFonts w:ascii="Calibri" w:hAnsi="Calibri" w:cs="Calibri"/>
          <w:b/>
          <w:sz w:val="22"/>
          <w:szCs w:val="22"/>
        </w:rPr>
      </w:pPr>
      <w:r>
        <w:rPr>
          <w:rFonts w:ascii="Calibri" w:hAnsi="Calibri" w:cs="Calibri"/>
          <w:b/>
          <w:sz w:val="22"/>
          <w:szCs w:val="22"/>
        </w:rPr>
        <w:t>Odpovědnost za vady a záruka</w:t>
      </w:r>
    </w:p>
    <w:p w14:paraId="07502742" w14:textId="77777777" w:rsidR="00300F32" w:rsidRPr="00431E73" w:rsidRDefault="00300F32" w:rsidP="00300F32">
      <w:pPr>
        <w:keepNext/>
        <w:numPr>
          <w:ilvl w:val="1"/>
          <w:numId w:val="12"/>
        </w:numPr>
        <w:spacing w:line="160" w:lineRule="atLeast"/>
        <w:ind w:left="567" w:hanging="567"/>
        <w:jc w:val="both"/>
        <w:rPr>
          <w:rFonts w:ascii="Calibri" w:hAnsi="Calibri" w:cs="Calibri"/>
          <w:sz w:val="22"/>
          <w:szCs w:val="22"/>
        </w:rPr>
      </w:pPr>
      <w:r w:rsidRPr="00431E73">
        <w:rPr>
          <w:rFonts w:ascii="Calibri" w:hAnsi="Calibri" w:cs="Calibri"/>
          <w:sz w:val="22"/>
          <w:szCs w:val="22"/>
        </w:rPr>
        <w:t>Zhotovitel poskytuje objednateli záruku na dílo</w:t>
      </w:r>
      <w:r>
        <w:rPr>
          <w:rFonts w:ascii="Calibri" w:hAnsi="Calibri" w:cs="Calibri"/>
          <w:sz w:val="22"/>
          <w:szCs w:val="22"/>
        </w:rPr>
        <w:t>, ev. dílčí části plnění</w:t>
      </w:r>
      <w:r w:rsidRPr="00431E73">
        <w:rPr>
          <w:rFonts w:ascii="Calibri" w:hAnsi="Calibri" w:cs="Calibri"/>
          <w:sz w:val="22"/>
          <w:szCs w:val="22"/>
        </w:rPr>
        <w:t>, přičemž záruční doba trvá ve vztahu k</w:t>
      </w:r>
      <w:r>
        <w:rPr>
          <w:rFonts w:ascii="Calibri" w:hAnsi="Calibri" w:cs="Calibri"/>
          <w:sz w:val="22"/>
          <w:szCs w:val="22"/>
        </w:rPr>
        <w:t> </w:t>
      </w:r>
      <w:r w:rsidRPr="00431E73">
        <w:rPr>
          <w:rFonts w:ascii="Calibri" w:hAnsi="Calibri" w:cs="Calibri"/>
          <w:sz w:val="22"/>
          <w:szCs w:val="22"/>
        </w:rPr>
        <w:t xml:space="preserve">jednotlivým dokončeným částem díla </w:t>
      </w:r>
      <w:r>
        <w:rPr>
          <w:rFonts w:ascii="Calibri" w:hAnsi="Calibri" w:cs="Calibri"/>
          <w:sz w:val="22"/>
          <w:szCs w:val="22"/>
        </w:rPr>
        <w:t xml:space="preserve">v rozsahu příslušného dílčího plnění </w:t>
      </w:r>
      <w:r w:rsidRPr="00431E73">
        <w:rPr>
          <w:rFonts w:ascii="Calibri" w:hAnsi="Calibri" w:cs="Calibri"/>
          <w:sz w:val="22"/>
          <w:szCs w:val="22"/>
        </w:rPr>
        <w:t>od</w:t>
      </w:r>
      <w:r>
        <w:rPr>
          <w:rFonts w:ascii="Calibri" w:hAnsi="Calibri" w:cs="Calibri"/>
          <w:sz w:val="22"/>
          <w:szCs w:val="22"/>
        </w:rPr>
        <w:t> </w:t>
      </w:r>
      <w:r w:rsidRPr="00431E73">
        <w:rPr>
          <w:rFonts w:ascii="Calibri" w:hAnsi="Calibri" w:cs="Calibri"/>
          <w:sz w:val="22"/>
          <w:szCs w:val="22"/>
        </w:rPr>
        <w:t xml:space="preserve">okamžiku </w:t>
      </w:r>
      <w:r>
        <w:rPr>
          <w:rFonts w:ascii="Calibri" w:hAnsi="Calibri" w:cs="Calibri"/>
          <w:sz w:val="22"/>
          <w:szCs w:val="22"/>
        </w:rPr>
        <w:t>převzetí plnění bez vad a nedodělků</w:t>
      </w:r>
      <w:r w:rsidRPr="00431E73">
        <w:rPr>
          <w:rFonts w:ascii="Calibri" w:hAnsi="Calibri" w:cs="Calibri"/>
          <w:sz w:val="22"/>
          <w:szCs w:val="22"/>
        </w:rPr>
        <w:t xml:space="preserve"> v délce </w:t>
      </w:r>
      <w:r>
        <w:rPr>
          <w:rFonts w:ascii="Calibri" w:hAnsi="Calibri" w:cs="Calibri"/>
          <w:sz w:val="22"/>
          <w:szCs w:val="22"/>
        </w:rPr>
        <w:t>6</w:t>
      </w:r>
      <w:r w:rsidRPr="00431E73">
        <w:rPr>
          <w:rFonts w:ascii="Calibri" w:hAnsi="Calibri" w:cs="Calibri"/>
          <w:sz w:val="22"/>
          <w:szCs w:val="22"/>
        </w:rPr>
        <w:t>0 měsíců, a</w:t>
      </w:r>
      <w:r>
        <w:rPr>
          <w:rFonts w:ascii="Calibri" w:hAnsi="Calibri" w:cs="Calibri"/>
          <w:sz w:val="22"/>
          <w:szCs w:val="22"/>
        </w:rPr>
        <w:t> </w:t>
      </w:r>
      <w:r w:rsidRPr="00431E73">
        <w:rPr>
          <w:rFonts w:ascii="Calibri" w:hAnsi="Calibri" w:cs="Calibri"/>
          <w:sz w:val="22"/>
          <w:szCs w:val="22"/>
        </w:rPr>
        <w:t>ve</w:t>
      </w:r>
      <w:r>
        <w:rPr>
          <w:rFonts w:ascii="Calibri" w:hAnsi="Calibri" w:cs="Calibri"/>
          <w:sz w:val="22"/>
          <w:szCs w:val="22"/>
        </w:rPr>
        <w:t> </w:t>
      </w:r>
      <w:r w:rsidRPr="00431E73">
        <w:rPr>
          <w:rFonts w:ascii="Calibri" w:hAnsi="Calibri" w:cs="Calibri"/>
          <w:sz w:val="22"/>
          <w:szCs w:val="22"/>
        </w:rPr>
        <w:t>vztahu k celému dílu trvá po dobu </w:t>
      </w:r>
      <w:r>
        <w:rPr>
          <w:rFonts w:ascii="Calibri" w:hAnsi="Calibri" w:cs="Calibri"/>
          <w:sz w:val="22"/>
          <w:szCs w:val="22"/>
        </w:rPr>
        <w:t>6</w:t>
      </w:r>
      <w:r w:rsidRPr="00431E73">
        <w:rPr>
          <w:rFonts w:ascii="Calibri" w:hAnsi="Calibri" w:cs="Calibri"/>
          <w:sz w:val="22"/>
          <w:szCs w:val="22"/>
        </w:rPr>
        <w:t>0 měsíců ode dne zahájení stavby.</w:t>
      </w:r>
    </w:p>
    <w:p w14:paraId="28FEC41A" w14:textId="77777777" w:rsidR="00300F32" w:rsidRDefault="00300F32" w:rsidP="00300F32">
      <w:pPr>
        <w:numPr>
          <w:ilvl w:val="1"/>
          <w:numId w:val="12"/>
        </w:numPr>
        <w:spacing w:line="160" w:lineRule="atLeast"/>
        <w:ind w:left="567" w:hanging="567"/>
        <w:jc w:val="both"/>
        <w:rPr>
          <w:rFonts w:ascii="Calibri" w:hAnsi="Calibri" w:cs="Calibri"/>
          <w:sz w:val="22"/>
          <w:szCs w:val="22"/>
        </w:rPr>
      </w:pPr>
      <w:r w:rsidRPr="001E2EAA">
        <w:rPr>
          <w:rFonts w:ascii="Calibri" w:hAnsi="Calibri" w:cs="Calibri"/>
          <w:sz w:val="22"/>
          <w:szCs w:val="22"/>
        </w:rPr>
        <w:t xml:space="preserve">V případě, že objednatel během záruční doby zjistí jakoukoli vadu díla, za kterou je ve smyslu této smlouvy odpovědný zhotovitel, bude objednatel </w:t>
      </w:r>
      <w:r>
        <w:rPr>
          <w:rFonts w:ascii="Calibri" w:hAnsi="Calibri" w:cs="Calibri"/>
          <w:sz w:val="22"/>
          <w:szCs w:val="22"/>
        </w:rPr>
        <w:t xml:space="preserve">vadu u </w:t>
      </w:r>
      <w:r w:rsidRPr="001E2EAA">
        <w:rPr>
          <w:rFonts w:ascii="Calibri" w:hAnsi="Calibri" w:cs="Calibri"/>
          <w:sz w:val="22"/>
          <w:szCs w:val="22"/>
        </w:rPr>
        <w:t xml:space="preserve">zhotovitele písemně </w:t>
      </w:r>
      <w:r>
        <w:rPr>
          <w:rFonts w:ascii="Calibri" w:hAnsi="Calibri" w:cs="Calibri"/>
          <w:sz w:val="22"/>
          <w:szCs w:val="22"/>
        </w:rPr>
        <w:t>reklamovat</w:t>
      </w:r>
      <w:r w:rsidRPr="001E2EAA">
        <w:rPr>
          <w:rFonts w:ascii="Calibri" w:hAnsi="Calibri" w:cs="Calibri"/>
          <w:sz w:val="22"/>
          <w:szCs w:val="22"/>
        </w:rPr>
        <w:t xml:space="preserve"> a vyzve ho k okamžitému odstranění takové vady díla.</w:t>
      </w:r>
    </w:p>
    <w:p w14:paraId="50B5EAF7" w14:textId="77777777" w:rsidR="00300F32" w:rsidRPr="00093206" w:rsidRDefault="00300F32" w:rsidP="00300F32">
      <w:pPr>
        <w:numPr>
          <w:ilvl w:val="1"/>
          <w:numId w:val="12"/>
        </w:numPr>
        <w:spacing w:line="160" w:lineRule="atLeast"/>
        <w:ind w:left="567" w:hanging="567"/>
        <w:jc w:val="both"/>
        <w:rPr>
          <w:rFonts w:ascii="Calibri" w:hAnsi="Calibri" w:cs="Calibri"/>
          <w:sz w:val="22"/>
          <w:szCs w:val="22"/>
        </w:rPr>
      </w:pPr>
      <w:r w:rsidRPr="00093206">
        <w:rPr>
          <w:rFonts w:ascii="Calibri" w:hAnsi="Calibri" w:cs="Calibri"/>
          <w:sz w:val="22"/>
          <w:szCs w:val="22"/>
        </w:rPr>
        <w:t>Zhotovitel se zavazuje, že v případě vady díla poskytne objednateli níže uvedená plnění:</w:t>
      </w:r>
    </w:p>
    <w:p w14:paraId="6E03F78B" w14:textId="77777777" w:rsidR="00300F32" w:rsidRPr="001E2EAA" w:rsidRDefault="00300F32" w:rsidP="00300F32">
      <w:pPr>
        <w:numPr>
          <w:ilvl w:val="0"/>
          <w:numId w:val="9"/>
        </w:numPr>
        <w:tabs>
          <w:tab w:val="left" w:pos="1134"/>
        </w:tabs>
        <w:spacing w:line="160" w:lineRule="atLeast"/>
        <w:ind w:left="1134" w:hanging="567"/>
        <w:jc w:val="both"/>
        <w:outlineLvl w:val="1"/>
        <w:rPr>
          <w:rFonts w:ascii="Calibri" w:hAnsi="Calibri" w:cs="Calibri"/>
          <w:bCs/>
          <w:sz w:val="22"/>
          <w:szCs w:val="22"/>
          <w:lang w:val="x-none"/>
        </w:rPr>
      </w:pPr>
      <w:r>
        <w:rPr>
          <w:rFonts w:ascii="Calibri" w:hAnsi="Calibri" w:cs="Calibri"/>
          <w:bCs/>
          <w:sz w:val="22"/>
          <w:szCs w:val="22"/>
        </w:rPr>
        <w:t xml:space="preserve">dle volby objednatele </w:t>
      </w:r>
      <w:r w:rsidRPr="001E2EAA">
        <w:rPr>
          <w:rFonts w:ascii="Calibri" w:hAnsi="Calibri" w:cs="Calibri"/>
          <w:bCs/>
          <w:sz w:val="22"/>
          <w:szCs w:val="22"/>
          <w:lang w:val="x-none"/>
        </w:rPr>
        <w:t xml:space="preserve">bezplatně odstraní reklamované vady, nejpozději do </w:t>
      </w:r>
      <w:r w:rsidRPr="00CB1865">
        <w:rPr>
          <w:rFonts w:ascii="Calibri" w:hAnsi="Calibri" w:cs="Calibri"/>
          <w:iCs/>
          <w:sz w:val="22"/>
          <w:szCs w:val="22"/>
        </w:rPr>
        <w:t>1</w:t>
      </w:r>
      <w:r>
        <w:rPr>
          <w:rFonts w:ascii="Calibri" w:hAnsi="Calibri" w:cs="Calibri"/>
          <w:iCs/>
          <w:sz w:val="22"/>
          <w:szCs w:val="22"/>
        </w:rPr>
        <w:t>5</w:t>
      </w:r>
      <w:r w:rsidRPr="00CB1865">
        <w:rPr>
          <w:rFonts w:ascii="Calibri" w:hAnsi="Calibri" w:cs="Calibri"/>
          <w:iCs/>
          <w:sz w:val="22"/>
          <w:szCs w:val="22"/>
        </w:rPr>
        <w:t xml:space="preserve"> </w:t>
      </w:r>
      <w:r>
        <w:rPr>
          <w:rFonts w:ascii="Calibri" w:hAnsi="Calibri" w:cs="Calibri"/>
          <w:iCs/>
          <w:sz w:val="22"/>
          <w:szCs w:val="22"/>
        </w:rPr>
        <w:t>kalendářních</w:t>
      </w:r>
      <w:r w:rsidRPr="00CB1865">
        <w:rPr>
          <w:rFonts w:ascii="Calibri" w:hAnsi="Calibri" w:cs="Calibri"/>
          <w:iCs/>
          <w:sz w:val="22"/>
          <w:szCs w:val="22"/>
        </w:rPr>
        <w:t xml:space="preserve"> dnů</w:t>
      </w:r>
      <w:r w:rsidRPr="001E2EAA">
        <w:rPr>
          <w:rFonts w:ascii="Calibri" w:hAnsi="Calibri" w:cs="Calibri"/>
          <w:bCs/>
          <w:sz w:val="22"/>
          <w:szCs w:val="22"/>
          <w:lang w:val="x-none"/>
        </w:rPr>
        <w:t xml:space="preserve"> od uplatnění reklamace, pokud nebude dohodnuto jinak, a ponese všechny náklady s tím spojené,</w:t>
      </w:r>
    </w:p>
    <w:p w14:paraId="293C8C54" w14:textId="77777777" w:rsidR="00300F32" w:rsidRDefault="00300F32" w:rsidP="00300F32">
      <w:pPr>
        <w:numPr>
          <w:ilvl w:val="0"/>
          <w:numId w:val="9"/>
        </w:numPr>
        <w:spacing w:line="160" w:lineRule="atLeast"/>
        <w:ind w:left="1134" w:hanging="567"/>
        <w:jc w:val="both"/>
        <w:outlineLvl w:val="1"/>
        <w:rPr>
          <w:rFonts w:ascii="Calibri" w:hAnsi="Calibri" w:cs="Calibri"/>
          <w:bCs/>
          <w:sz w:val="22"/>
          <w:szCs w:val="22"/>
          <w:lang w:val="x-none"/>
        </w:rPr>
      </w:pPr>
      <w:r w:rsidRPr="001E2EAA">
        <w:rPr>
          <w:rFonts w:ascii="Calibri" w:hAnsi="Calibri" w:cs="Calibri"/>
          <w:bCs/>
          <w:sz w:val="22"/>
          <w:szCs w:val="22"/>
          <w:lang w:val="x-none"/>
        </w:rPr>
        <w:t>jestliže zhotovitel vady v době uvedené pod písm. a) shora neodstraní</w:t>
      </w:r>
      <w:r>
        <w:rPr>
          <w:rFonts w:ascii="Calibri" w:hAnsi="Calibri" w:cs="Calibri"/>
          <w:bCs/>
          <w:sz w:val="22"/>
          <w:szCs w:val="22"/>
        </w:rPr>
        <w:t xml:space="preserve"> nebo neodstraní vady nebo nedodělky ve lhůtě stanovené v zápisu o předání a převzetí dle čl. 3.3. této smlouvy</w:t>
      </w:r>
      <w:r w:rsidRPr="001E2EAA">
        <w:rPr>
          <w:rFonts w:ascii="Calibri" w:hAnsi="Calibri" w:cs="Calibri"/>
          <w:bCs/>
          <w:sz w:val="22"/>
          <w:szCs w:val="22"/>
          <w:lang w:val="x-none"/>
        </w:rPr>
        <w:t xml:space="preserve">, může objednatel </w:t>
      </w:r>
      <w:r>
        <w:rPr>
          <w:rFonts w:ascii="Calibri" w:hAnsi="Calibri" w:cs="Calibri"/>
          <w:bCs/>
          <w:sz w:val="22"/>
          <w:szCs w:val="22"/>
        </w:rPr>
        <w:t xml:space="preserve">podle své volby </w:t>
      </w:r>
      <w:r w:rsidRPr="001E2EAA">
        <w:rPr>
          <w:rFonts w:ascii="Calibri" w:hAnsi="Calibri" w:cs="Calibri"/>
          <w:bCs/>
          <w:sz w:val="22"/>
          <w:szCs w:val="22"/>
          <w:lang w:val="x-none"/>
        </w:rPr>
        <w:t>k odstranění vad použít služeb třetích osob a náklady s tím spojené požadovat po zhotoviteli</w:t>
      </w:r>
      <w:r>
        <w:rPr>
          <w:rFonts w:ascii="Calibri" w:hAnsi="Calibri" w:cs="Calibri"/>
          <w:bCs/>
          <w:sz w:val="22"/>
          <w:szCs w:val="22"/>
        </w:rPr>
        <w:t>, jakož i od smlouvy odstoupit,</w:t>
      </w:r>
    </w:p>
    <w:p w14:paraId="12E03DAC" w14:textId="77777777" w:rsidR="00300F32" w:rsidRPr="001E2EAA" w:rsidRDefault="00300F32" w:rsidP="00300F32">
      <w:pPr>
        <w:numPr>
          <w:ilvl w:val="0"/>
          <w:numId w:val="9"/>
        </w:numPr>
        <w:spacing w:line="160" w:lineRule="atLeast"/>
        <w:ind w:left="1134" w:hanging="567"/>
        <w:jc w:val="both"/>
        <w:outlineLvl w:val="1"/>
        <w:rPr>
          <w:rFonts w:ascii="Calibri" w:hAnsi="Calibri" w:cs="Calibri"/>
          <w:bCs/>
          <w:sz w:val="22"/>
          <w:szCs w:val="22"/>
          <w:lang w:val="x-none"/>
        </w:rPr>
      </w:pPr>
      <w:r w:rsidRPr="001E2EAA">
        <w:rPr>
          <w:rFonts w:ascii="Calibri" w:hAnsi="Calibri" w:cs="Calibri"/>
          <w:bCs/>
          <w:sz w:val="22"/>
          <w:szCs w:val="22"/>
          <w:lang w:val="x-none"/>
        </w:rPr>
        <w:t xml:space="preserve">v případě neodstranitelné či neopravitelné vady nebo v jiných případech, zejména pokud by odstranění vady nebylo s ohledem na charakter vady a stupeň realizace díla či </w:t>
      </w:r>
      <w:r w:rsidRPr="001E2EAA">
        <w:rPr>
          <w:rFonts w:ascii="Calibri" w:hAnsi="Calibri" w:cs="Calibri"/>
          <w:bCs/>
          <w:sz w:val="22"/>
          <w:szCs w:val="22"/>
        </w:rPr>
        <w:t>s</w:t>
      </w:r>
      <w:r w:rsidRPr="001E2EAA">
        <w:rPr>
          <w:rFonts w:ascii="Calibri" w:hAnsi="Calibri" w:cs="Calibri"/>
          <w:bCs/>
          <w:sz w:val="22"/>
          <w:szCs w:val="22"/>
          <w:lang w:val="x-none"/>
        </w:rPr>
        <w:t xml:space="preserve">tavby </w:t>
      </w:r>
      <w:r w:rsidRPr="001E2EAA">
        <w:rPr>
          <w:rFonts w:ascii="Calibri" w:hAnsi="Calibri" w:cs="Calibri"/>
          <w:bCs/>
          <w:sz w:val="22"/>
          <w:szCs w:val="22"/>
        </w:rPr>
        <w:t xml:space="preserve">pro objednatele </w:t>
      </w:r>
      <w:r w:rsidRPr="001E2EAA">
        <w:rPr>
          <w:rFonts w:ascii="Calibri" w:hAnsi="Calibri" w:cs="Calibri"/>
          <w:bCs/>
          <w:sz w:val="22"/>
          <w:szCs w:val="22"/>
          <w:lang w:val="x-none"/>
        </w:rPr>
        <w:t>účelné</w:t>
      </w:r>
      <w:r>
        <w:rPr>
          <w:rFonts w:ascii="Calibri" w:hAnsi="Calibri" w:cs="Calibri"/>
          <w:bCs/>
          <w:sz w:val="22"/>
          <w:szCs w:val="22"/>
        </w:rPr>
        <w:t>, dle své volby požadovat po zhotoviteli přiměřenou slevu z ceny za část díla v rozsahu příslušného dílčího plnění nebo z celkové ceny díla, je-li vada uplatněna během záruky na celé dílo, nebo od smlouvy odstoupit</w:t>
      </w:r>
      <w:r w:rsidRPr="001E2EAA">
        <w:rPr>
          <w:rFonts w:ascii="Calibri" w:hAnsi="Calibri" w:cs="Calibri"/>
          <w:bCs/>
          <w:sz w:val="22"/>
          <w:szCs w:val="22"/>
        </w:rPr>
        <w:t>,</w:t>
      </w:r>
      <w:r w:rsidRPr="001E2EAA">
        <w:rPr>
          <w:rFonts w:ascii="Calibri" w:hAnsi="Calibri" w:cs="Calibri"/>
          <w:bCs/>
          <w:sz w:val="22"/>
          <w:szCs w:val="22"/>
          <w:lang w:val="x-none"/>
        </w:rPr>
        <w:t xml:space="preserve"> </w:t>
      </w:r>
    </w:p>
    <w:p w14:paraId="3FAAAA14" w14:textId="77777777" w:rsidR="00300F32" w:rsidRPr="001E2EAA" w:rsidRDefault="00300F32" w:rsidP="00300F32">
      <w:pPr>
        <w:numPr>
          <w:ilvl w:val="0"/>
          <w:numId w:val="9"/>
        </w:numPr>
        <w:tabs>
          <w:tab w:val="left" w:pos="1134"/>
        </w:tabs>
        <w:spacing w:line="160" w:lineRule="atLeast"/>
        <w:ind w:left="1134" w:hanging="567"/>
        <w:jc w:val="both"/>
        <w:outlineLvl w:val="1"/>
        <w:rPr>
          <w:rFonts w:ascii="Calibri" w:hAnsi="Calibri" w:cs="Calibri"/>
          <w:bCs/>
          <w:sz w:val="22"/>
          <w:szCs w:val="22"/>
          <w:lang w:val="x-none"/>
        </w:rPr>
      </w:pPr>
      <w:r w:rsidRPr="001E2EAA">
        <w:rPr>
          <w:rFonts w:ascii="Calibri" w:hAnsi="Calibri" w:cs="Calibri"/>
          <w:bCs/>
          <w:sz w:val="22"/>
          <w:szCs w:val="22"/>
          <w:lang w:val="x-none"/>
        </w:rPr>
        <w:t>uhradí objednateli veškeré škody vzniklé z vady, a to i škody, jež vznikly v důsledku uplatnění škody třetími osobami, následkem vady,</w:t>
      </w:r>
      <w:r w:rsidRPr="001E2EAA">
        <w:rPr>
          <w:rFonts w:ascii="Calibri" w:hAnsi="Calibri" w:cs="Calibri"/>
          <w:sz w:val="22"/>
          <w:szCs w:val="22"/>
        </w:rPr>
        <w:t xml:space="preserve"> </w:t>
      </w:r>
      <w:r w:rsidRPr="001E2EAA">
        <w:rPr>
          <w:rFonts w:ascii="Calibri" w:hAnsi="Calibri" w:cs="Calibri"/>
          <w:bCs/>
          <w:sz w:val="22"/>
          <w:szCs w:val="22"/>
        </w:rPr>
        <w:t xml:space="preserve">ať přímo nebo nepřímo, v důsledku porušení závazků z této smlouvy, technických norem a/nebo právních předpisů. Zhotovitel odpovídá objednateli i za škodu způsobenou zaměstnanci zhotovitele, </w:t>
      </w:r>
      <w:proofErr w:type="spellStart"/>
      <w:r w:rsidRPr="001E2EAA">
        <w:rPr>
          <w:rFonts w:ascii="Calibri" w:hAnsi="Calibri" w:cs="Calibri"/>
          <w:bCs/>
          <w:sz w:val="22"/>
          <w:szCs w:val="22"/>
        </w:rPr>
        <w:t>pod</w:t>
      </w:r>
      <w:r>
        <w:rPr>
          <w:rFonts w:ascii="Calibri" w:hAnsi="Calibri" w:cs="Calibri"/>
          <w:bCs/>
          <w:sz w:val="22"/>
          <w:szCs w:val="22"/>
        </w:rPr>
        <w:t>zhotoviteli</w:t>
      </w:r>
      <w:proofErr w:type="spellEnd"/>
      <w:r w:rsidRPr="001E2EAA">
        <w:rPr>
          <w:rFonts w:ascii="Calibri" w:hAnsi="Calibri" w:cs="Calibri"/>
          <w:bCs/>
          <w:sz w:val="22"/>
          <w:szCs w:val="22"/>
        </w:rPr>
        <w:t xml:space="preserve"> či osobami jinak spolupracujícími se zhotovitelem na plnění závazků dle této smlouvy.</w:t>
      </w:r>
    </w:p>
    <w:p w14:paraId="114B9CC2" w14:textId="77777777" w:rsidR="00300F32" w:rsidRPr="008A5DAC" w:rsidRDefault="00300F32" w:rsidP="00300F32">
      <w:pPr>
        <w:numPr>
          <w:ilvl w:val="1"/>
          <w:numId w:val="12"/>
        </w:numPr>
        <w:spacing w:line="160" w:lineRule="atLeast"/>
        <w:ind w:left="567" w:hanging="567"/>
        <w:jc w:val="both"/>
        <w:rPr>
          <w:rFonts w:ascii="Calibri" w:hAnsi="Calibri" w:cs="Calibri"/>
          <w:sz w:val="22"/>
          <w:szCs w:val="22"/>
        </w:rPr>
      </w:pPr>
      <w:r w:rsidRPr="008A5DAC">
        <w:rPr>
          <w:rFonts w:ascii="Calibri" w:hAnsi="Calibri" w:cs="Calibri"/>
          <w:iCs/>
          <w:sz w:val="22"/>
          <w:szCs w:val="22"/>
        </w:rPr>
        <w:t>Nároky z odpovědnosti z vadného plnění se nedotýkají nároků na náhradu škody nebo na sml</w:t>
      </w:r>
      <w:r w:rsidRPr="008A5DAC">
        <w:rPr>
          <w:rFonts w:ascii="Calibri" w:hAnsi="Calibri" w:cs="Calibri"/>
          <w:sz w:val="22"/>
          <w:szCs w:val="22"/>
        </w:rPr>
        <w:t>uvní pokutu.</w:t>
      </w:r>
    </w:p>
    <w:p w14:paraId="1CC969A3" w14:textId="77777777" w:rsidR="00300F32" w:rsidRPr="00115EB9" w:rsidRDefault="00300F32" w:rsidP="00300F32">
      <w:pPr>
        <w:spacing w:line="160" w:lineRule="atLeast"/>
        <w:ind w:left="567"/>
        <w:jc w:val="both"/>
        <w:rPr>
          <w:rFonts w:ascii="Calibri" w:hAnsi="Calibri" w:cs="Calibri"/>
          <w:b/>
          <w:sz w:val="16"/>
          <w:szCs w:val="16"/>
        </w:rPr>
      </w:pPr>
    </w:p>
    <w:p w14:paraId="75E65DAA" w14:textId="77777777" w:rsidR="00300F32" w:rsidRPr="001E2EAA" w:rsidRDefault="00300F32" w:rsidP="00300F32">
      <w:pPr>
        <w:keepNext/>
        <w:numPr>
          <w:ilvl w:val="0"/>
          <w:numId w:val="12"/>
        </w:numPr>
        <w:spacing w:line="160" w:lineRule="atLeast"/>
        <w:jc w:val="center"/>
        <w:rPr>
          <w:rFonts w:ascii="Calibri" w:hAnsi="Calibri" w:cs="Calibri"/>
          <w:b/>
          <w:sz w:val="22"/>
          <w:szCs w:val="22"/>
        </w:rPr>
      </w:pPr>
      <w:r w:rsidRPr="001E2EAA">
        <w:rPr>
          <w:rFonts w:ascii="Calibri" w:hAnsi="Calibri" w:cs="Calibri"/>
          <w:b/>
          <w:sz w:val="22"/>
          <w:szCs w:val="22"/>
        </w:rPr>
        <w:lastRenderedPageBreak/>
        <w:t>Smluvní pokuty</w:t>
      </w:r>
    </w:p>
    <w:p w14:paraId="21A43F97" w14:textId="77777777" w:rsidR="00300F32" w:rsidRDefault="00300F32" w:rsidP="00300F32">
      <w:pPr>
        <w:numPr>
          <w:ilvl w:val="1"/>
          <w:numId w:val="12"/>
        </w:numPr>
        <w:spacing w:line="160" w:lineRule="atLeast"/>
        <w:ind w:left="567" w:hanging="567"/>
        <w:jc w:val="both"/>
        <w:rPr>
          <w:rFonts w:ascii="Calibri" w:hAnsi="Calibri" w:cs="Calibri"/>
          <w:sz w:val="22"/>
          <w:szCs w:val="22"/>
          <w:shd w:val="clear" w:color="auto" w:fill="FFFFFF"/>
        </w:rPr>
      </w:pPr>
      <w:r>
        <w:rPr>
          <w:rFonts w:ascii="Calibri" w:hAnsi="Calibri" w:cs="Calibri"/>
          <w:sz w:val="22"/>
          <w:szCs w:val="22"/>
          <w:shd w:val="clear" w:color="auto" w:fill="FFFFFF"/>
        </w:rPr>
        <w:t xml:space="preserve">Smluvní strany jsou povinny hradit smluvní pokuty stanovené v tomto článku smlouvy nebo sjednané v dalších ustanoveních této smlouvy. </w:t>
      </w:r>
    </w:p>
    <w:p w14:paraId="35284F02" w14:textId="77777777" w:rsidR="00300F32" w:rsidRPr="003D3E83" w:rsidRDefault="00300F32" w:rsidP="00300F32">
      <w:pPr>
        <w:numPr>
          <w:ilvl w:val="1"/>
          <w:numId w:val="12"/>
        </w:numPr>
        <w:spacing w:line="160" w:lineRule="atLeast"/>
        <w:ind w:left="567" w:hanging="567"/>
        <w:jc w:val="both"/>
        <w:rPr>
          <w:rFonts w:ascii="Calibri" w:hAnsi="Calibri" w:cs="Calibri"/>
          <w:sz w:val="22"/>
          <w:szCs w:val="22"/>
          <w:shd w:val="clear" w:color="auto" w:fill="FFFFFF"/>
        </w:rPr>
      </w:pPr>
      <w:r w:rsidRPr="00CB1865">
        <w:rPr>
          <w:rFonts w:ascii="Calibri" w:hAnsi="Calibri" w:cs="Calibri"/>
          <w:sz w:val="22"/>
          <w:szCs w:val="22"/>
          <w:shd w:val="clear" w:color="auto" w:fill="FFFFFF"/>
        </w:rPr>
        <w:t xml:space="preserve">Při nesplnění termínů </w:t>
      </w:r>
      <w:r>
        <w:rPr>
          <w:rFonts w:ascii="Calibri" w:hAnsi="Calibri" w:cs="Calibri"/>
          <w:sz w:val="22"/>
          <w:szCs w:val="22"/>
          <w:shd w:val="clear" w:color="auto" w:fill="FFFFFF"/>
        </w:rPr>
        <w:t>pro dokončení dílčích plnění díla</w:t>
      </w:r>
      <w:r w:rsidRPr="00CB1865">
        <w:rPr>
          <w:rFonts w:ascii="Calibri" w:hAnsi="Calibri" w:cs="Calibri"/>
          <w:sz w:val="22"/>
          <w:szCs w:val="22"/>
          <w:shd w:val="clear" w:color="auto" w:fill="FFFFFF"/>
        </w:rPr>
        <w:t xml:space="preserve"> uvedených v</w:t>
      </w:r>
      <w:r>
        <w:rPr>
          <w:rFonts w:ascii="Calibri" w:hAnsi="Calibri" w:cs="Calibri"/>
          <w:sz w:val="22"/>
          <w:szCs w:val="22"/>
          <w:shd w:val="clear" w:color="auto" w:fill="FFFFFF"/>
        </w:rPr>
        <w:t> </w:t>
      </w:r>
      <w:proofErr w:type="spellStart"/>
      <w:r>
        <w:rPr>
          <w:rFonts w:ascii="Calibri" w:hAnsi="Calibri" w:cs="Calibri"/>
          <w:sz w:val="22"/>
          <w:szCs w:val="22"/>
          <w:shd w:val="clear" w:color="auto" w:fill="FFFFFF"/>
        </w:rPr>
        <w:t>podčláncích</w:t>
      </w:r>
      <w:proofErr w:type="spellEnd"/>
      <w:r>
        <w:rPr>
          <w:rFonts w:ascii="Calibri" w:hAnsi="Calibri" w:cs="Calibri"/>
          <w:sz w:val="22"/>
          <w:szCs w:val="22"/>
          <w:shd w:val="clear" w:color="auto" w:fill="FFFFFF"/>
        </w:rPr>
        <w:t xml:space="preserve"> </w:t>
      </w:r>
      <w:r w:rsidRPr="00CB1865">
        <w:rPr>
          <w:rFonts w:ascii="Calibri" w:hAnsi="Calibri" w:cs="Calibri"/>
          <w:sz w:val="22"/>
          <w:szCs w:val="22"/>
          <w:shd w:val="clear" w:color="auto" w:fill="FFFFFF"/>
        </w:rPr>
        <w:t>čl. 3.</w:t>
      </w:r>
      <w:r>
        <w:rPr>
          <w:rFonts w:ascii="Calibri" w:hAnsi="Calibri" w:cs="Calibri"/>
          <w:sz w:val="22"/>
          <w:szCs w:val="22"/>
          <w:shd w:val="clear" w:color="auto" w:fill="FFFFFF"/>
        </w:rPr>
        <w:t>1</w:t>
      </w:r>
      <w:r w:rsidRPr="00CB1865">
        <w:rPr>
          <w:rFonts w:ascii="Calibri" w:hAnsi="Calibri" w:cs="Calibri"/>
          <w:sz w:val="22"/>
          <w:szCs w:val="22"/>
          <w:shd w:val="clear" w:color="auto" w:fill="FFFFFF"/>
        </w:rPr>
        <w:t xml:space="preserve">. této smlouvy je objednatel </w:t>
      </w:r>
      <w:r w:rsidRPr="003D3E83">
        <w:rPr>
          <w:rFonts w:ascii="Calibri" w:hAnsi="Calibri" w:cs="Calibri"/>
          <w:sz w:val="22"/>
          <w:szCs w:val="22"/>
          <w:shd w:val="clear" w:color="auto" w:fill="FFFFFF"/>
        </w:rPr>
        <w:t>oprávněn uplatnit vůči zhotoviteli smluvní pokutu ve výši 500,- Kč za každý i započatý den prodlení.</w:t>
      </w:r>
    </w:p>
    <w:p w14:paraId="666BE0AF" w14:textId="77777777" w:rsidR="00300F32" w:rsidRPr="003D3E83" w:rsidRDefault="00300F32" w:rsidP="00300F32">
      <w:pPr>
        <w:numPr>
          <w:ilvl w:val="1"/>
          <w:numId w:val="12"/>
        </w:numPr>
        <w:spacing w:line="160" w:lineRule="atLeast"/>
        <w:ind w:left="567" w:hanging="567"/>
        <w:jc w:val="both"/>
        <w:rPr>
          <w:rFonts w:ascii="Calibri" w:hAnsi="Calibri" w:cs="Calibri"/>
          <w:sz w:val="22"/>
          <w:szCs w:val="22"/>
          <w:shd w:val="clear" w:color="auto" w:fill="FFFFFF"/>
        </w:rPr>
      </w:pPr>
      <w:r w:rsidRPr="003D3E83">
        <w:rPr>
          <w:rFonts w:ascii="Calibri" w:hAnsi="Calibri" w:cs="Calibri"/>
          <w:sz w:val="22"/>
          <w:szCs w:val="22"/>
          <w:shd w:val="clear" w:color="auto" w:fill="FFFFFF"/>
        </w:rPr>
        <w:t xml:space="preserve">Při nesplnění termínu pro odstranění vad a nedodělků, jakož i pro odstranění záručních vad, je objednatel oprávněn uplatnit vůči zhotoviteli smluvní pokutu ve výši 500,- Kč za každý i započatý den prodlení s odstraněním vad a nedodělků. </w:t>
      </w:r>
    </w:p>
    <w:p w14:paraId="53977510" w14:textId="77777777" w:rsidR="00300F32" w:rsidRPr="003D3E83" w:rsidRDefault="00300F32" w:rsidP="00300F32">
      <w:pPr>
        <w:numPr>
          <w:ilvl w:val="1"/>
          <w:numId w:val="12"/>
        </w:numPr>
        <w:spacing w:line="160" w:lineRule="atLeast"/>
        <w:ind w:left="567" w:hanging="567"/>
        <w:jc w:val="both"/>
        <w:rPr>
          <w:rFonts w:ascii="Calibri" w:hAnsi="Calibri" w:cs="Calibri"/>
          <w:sz w:val="22"/>
          <w:szCs w:val="22"/>
          <w:shd w:val="clear" w:color="auto" w:fill="FFFFFF"/>
        </w:rPr>
      </w:pPr>
      <w:r w:rsidRPr="003D3E83">
        <w:rPr>
          <w:rFonts w:ascii="Calibri" w:hAnsi="Calibri" w:cs="Calibri"/>
          <w:sz w:val="22"/>
          <w:szCs w:val="22"/>
        </w:rPr>
        <w:t>V případě porušení povinnosti uvedené v čl. 5.6. této smlouvy (porušení povinnosti realizovat plnění prostřednictvím kvalifikovaných osob),</w:t>
      </w:r>
      <w:r w:rsidRPr="003D3E83">
        <w:rPr>
          <w:rFonts w:ascii="Calibri" w:hAnsi="Calibri" w:cs="Calibri"/>
          <w:sz w:val="22"/>
          <w:szCs w:val="22"/>
          <w:shd w:val="clear" w:color="auto" w:fill="FFFFFF"/>
        </w:rPr>
        <w:t xml:space="preserve"> je objednatel oprávněn požadovat zaplacení smluvní pokuty ve výši 30.000,- Kč, a to za každý jednotlivý případ porušení povinnosti, a to i opakovaně. </w:t>
      </w:r>
    </w:p>
    <w:p w14:paraId="7472B855" w14:textId="77777777" w:rsidR="00300F32" w:rsidRDefault="00300F32" w:rsidP="00300F32">
      <w:pPr>
        <w:numPr>
          <w:ilvl w:val="1"/>
          <w:numId w:val="12"/>
        </w:numPr>
        <w:spacing w:line="160" w:lineRule="atLeast"/>
        <w:ind w:left="567" w:hanging="567"/>
        <w:jc w:val="both"/>
        <w:rPr>
          <w:rFonts w:ascii="Calibri" w:hAnsi="Calibri" w:cs="Calibri"/>
          <w:sz w:val="22"/>
          <w:szCs w:val="22"/>
          <w:shd w:val="clear" w:color="auto" w:fill="FFFFFF"/>
        </w:rPr>
      </w:pPr>
      <w:r w:rsidRPr="003D3E83">
        <w:rPr>
          <w:rFonts w:ascii="Calibri" w:hAnsi="Calibri" w:cs="Calibri"/>
          <w:sz w:val="22"/>
          <w:szCs w:val="22"/>
          <w:shd w:val="clear" w:color="auto" w:fill="FFFFFF"/>
        </w:rPr>
        <w:t>Poruší-li zhotovitel své povinnosti uvedené v čl. 6.2. písm. e) této smlouvy, je objednatel oprávněn uplatnit vůči zhotoviteli smluvní pokutu ve výši 30.000,-</w:t>
      </w:r>
      <w:r>
        <w:rPr>
          <w:rFonts w:ascii="Calibri" w:hAnsi="Calibri" w:cs="Calibri"/>
          <w:sz w:val="22"/>
          <w:szCs w:val="22"/>
          <w:shd w:val="clear" w:color="auto" w:fill="FFFFFF"/>
        </w:rPr>
        <w:t xml:space="preserve"> Kč, a to i opakovaně</w:t>
      </w:r>
      <w:r w:rsidRPr="001E2EAA">
        <w:rPr>
          <w:rFonts w:ascii="Calibri" w:hAnsi="Calibri" w:cs="Calibri"/>
          <w:sz w:val="22"/>
          <w:szCs w:val="22"/>
          <w:shd w:val="clear" w:color="auto" w:fill="FFFFFF"/>
        </w:rPr>
        <w:t>.</w:t>
      </w:r>
      <w:bookmarkStart w:id="8" w:name="a"/>
      <w:bookmarkEnd w:id="8"/>
    </w:p>
    <w:p w14:paraId="701686B1" w14:textId="77777777" w:rsidR="00300F32" w:rsidRPr="001E2EAA" w:rsidRDefault="00300F32" w:rsidP="00300F32">
      <w:pPr>
        <w:numPr>
          <w:ilvl w:val="1"/>
          <w:numId w:val="12"/>
        </w:numPr>
        <w:spacing w:line="160" w:lineRule="atLeast"/>
        <w:ind w:left="567" w:hanging="567"/>
        <w:jc w:val="both"/>
        <w:rPr>
          <w:rFonts w:ascii="Calibri" w:hAnsi="Calibri" w:cs="Calibri"/>
          <w:sz w:val="22"/>
          <w:szCs w:val="22"/>
          <w:shd w:val="clear" w:color="auto" w:fill="FFFFFF"/>
        </w:rPr>
      </w:pPr>
      <w:r w:rsidRPr="001E2EAA">
        <w:rPr>
          <w:rFonts w:ascii="Calibri" w:hAnsi="Calibri" w:cs="Calibri"/>
          <w:sz w:val="22"/>
          <w:szCs w:val="22"/>
          <w:shd w:val="clear" w:color="auto" w:fill="FFFFFF"/>
        </w:rPr>
        <w:t xml:space="preserve">Pro vznik nároku na úhradu smluvní pokuty není rozhodující, zda se porušení dopustil zhotovitel nebo další osoby podílející se na provedení díla – </w:t>
      </w:r>
      <w:proofErr w:type="spellStart"/>
      <w:r w:rsidRPr="00536866">
        <w:rPr>
          <w:rFonts w:ascii="Calibri" w:hAnsi="Calibri" w:cs="Calibri"/>
          <w:sz w:val="22"/>
          <w:szCs w:val="22"/>
        </w:rPr>
        <w:t>podzhotovitel</w:t>
      </w:r>
      <w:r w:rsidRPr="001E2EAA">
        <w:rPr>
          <w:rFonts w:ascii="Calibri" w:hAnsi="Calibri" w:cs="Calibri"/>
          <w:sz w:val="22"/>
          <w:szCs w:val="22"/>
          <w:shd w:val="clear" w:color="auto" w:fill="FFFFFF"/>
        </w:rPr>
        <w:t>é</w:t>
      </w:r>
      <w:proofErr w:type="spellEnd"/>
      <w:r w:rsidRPr="001E2EAA">
        <w:rPr>
          <w:rFonts w:ascii="Calibri" w:hAnsi="Calibri" w:cs="Calibri"/>
          <w:sz w:val="22"/>
          <w:szCs w:val="22"/>
          <w:shd w:val="clear" w:color="auto" w:fill="FFFFFF"/>
        </w:rPr>
        <w:t>.</w:t>
      </w:r>
    </w:p>
    <w:p w14:paraId="2B3A3135" w14:textId="77777777" w:rsidR="00300F32" w:rsidRDefault="00300F32" w:rsidP="00300F32">
      <w:pPr>
        <w:numPr>
          <w:ilvl w:val="1"/>
          <w:numId w:val="12"/>
        </w:numPr>
        <w:spacing w:line="160" w:lineRule="atLeast"/>
        <w:ind w:left="567" w:hanging="567"/>
        <w:jc w:val="both"/>
        <w:rPr>
          <w:rFonts w:ascii="Calibri" w:hAnsi="Calibri" w:cs="Calibri"/>
          <w:sz w:val="22"/>
          <w:szCs w:val="22"/>
          <w:shd w:val="clear" w:color="auto" w:fill="FFFFFF"/>
        </w:rPr>
      </w:pPr>
      <w:r w:rsidRPr="001E2EAA">
        <w:rPr>
          <w:rFonts w:ascii="Calibri" w:hAnsi="Calibri" w:cs="Calibri"/>
          <w:sz w:val="22"/>
          <w:szCs w:val="22"/>
          <w:shd w:val="clear" w:color="auto" w:fill="FFFFFF"/>
        </w:rPr>
        <w:t xml:space="preserve">Smluvní pokuta je splatná ve lhůtě 30 dnů po obdržení daňového dokladu (faktury s vyčíslením částky smluvní pokuty). </w:t>
      </w:r>
    </w:p>
    <w:p w14:paraId="727E904C" w14:textId="77777777" w:rsidR="00300F32" w:rsidRPr="001E2EAA" w:rsidRDefault="00300F32" w:rsidP="00300F32">
      <w:pPr>
        <w:numPr>
          <w:ilvl w:val="1"/>
          <w:numId w:val="12"/>
        </w:numPr>
        <w:spacing w:line="160" w:lineRule="atLeast"/>
        <w:ind w:left="567" w:hanging="567"/>
        <w:jc w:val="both"/>
        <w:rPr>
          <w:rFonts w:ascii="Calibri" w:hAnsi="Calibri" w:cs="Calibri"/>
          <w:sz w:val="22"/>
          <w:szCs w:val="22"/>
          <w:shd w:val="clear" w:color="auto" w:fill="FFFFFF"/>
        </w:rPr>
      </w:pPr>
      <w:r w:rsidRPr="001E2EAA">
        <w:rPr>
          <w:rFonts w:ascii="Calibri" w:hAnsi="Calibri" w:cs="Calibri"/>
          <w:sz w:val="22"/>
          <w:szCs w:val="22"/>
          <w:shd w:val="clear" w:color="auto" w:fill="FFFFFF"/>
        </w:rPr>
        <w:t xml:space="preserve">Uhrazením smluvní pokuty nezaniká </w:t>
      </w:r>
      <w:r>
        <w:rPr>
          <w:rFonts w:ascii="Calibri" w:hAnsi="Calibri" w:cs="Calibri"/>
          <w:sz w:val="22"/>
          <w:szCs w:val="22"/>
          <w:shd w:val="clear" w:color="auto" w:fill="FFFFFF"/>
        </w:rPr>
        <w:t xml:space="preserve">smluvní pokutou utvrzovaná povinnost </w:t>
      </w:r>
      <w:r w:rsidRPr="001E2EAA">
        <w:rPr>
          <w:rFonts w:ascii="Calibri" w:hAnsi="Calibri" w:cs="Calibri"/>
          <w:sz w:val="22"/>
          <w:szCs w:val="22"/>
          <w:shd w:val="clear" w:color="auto" w:fill="FFFFFF"/>
        </w:rPr>
        <w:t xml:space="preserve">a </w:t>
      </w:r>
      <w:r>
        <w:rPr>
          <w:rFonts w:ascii="Calibri" w:hAnsi="Calibri" w:cs="Calibri"/>
          <w:sz w:val="22"/>
          <w:szCs w:val="22"/>
          <w:shd w:val="clear" w:color="auto" w:fill="FFFFFF"/>
        </w:rPr>
        <w:t xml:space="preserve">uhrazením smluvní pokuty není dotčen </w:t>
      </w:r>
      <w:r w:rsidRPr="001E2EAA">
        <w:rPr>
          <w:rFonts w:ascii="Calibri" w:hAnsi="Calibri" w:cs="Calibri"/>
          <w:sz w:val="22"/>
          <w:szCs w:val="22"/>
          <w:shd w:val="clear" w:color="auto" w:fill="FFFFFF"/>
        </w:rPr>
        <w:t xml:space="preserve">nárok na náhradu škody oprávněné smluvní strany převyšující smluvní pokutu. </w:t>
      </w:r>
    </w:p>
    <w:p w14:paraId="7C72AFD6" w14:textId="77777777" w:rsidR="00300F32" w:rsidRPr="001E2EAA" w:rsidRDefault="00300F32" w:rsidP="00300F32">
      <w:pPr>
        <w:numPr>
          <w:ilvl w:val="1"/>
          <w:numId w:val="12"/>
        </w:numPr>
        <w:spacing w:line="160" w:lineRule="atLeast"/>
        <w:ind w:left="567" w:hanging="567"/>
        <w:jc w:val="both"/>
        <w:rPr>
          <w:rFonts w:ascii="Calibri" w:hAnsi="Calibri" w:cs="Calibri"/>
          <w:sz w:val="22"/>
          <w:szCs w:val="22"/>
          <w:shd w:val="clear" w:color="auto" w:fill="FFFFFF"/>
        </w:rPr>
      </w:pPr>
      <w:r w:rsidRPr="001E2EAA">
        <w:rPr>
          <w:rFonts w:ascii="Calibri" w:hAnsi="Calibri" w:cs="Calibri"/>
          <w:sz w:val="22"/>
          <w:szCs w:val="22"/>
          <w:shd w:val="clear" w:color="auto" w:fill="FFFFFF"/>
        </w:rPr>
        <w:t>Splatný nárok na úhradu smluvních pokut vůči zhotoviteli je objednatel výhradně podle vlastního uvážení oprávněn započíst proti úhradě ceny za dílo nebo její část (jednostranný zápočet).</w:t>
      </w:r>
    </w:p>
    <w:p w14:paraId="56D0AB3D" w14:textId="77777777" w:rsidR="00300F32" w:rsidRPr="00115EB9" w:rsidRDefault="00300F32" w:rsidP="00300F32">
      <w:pPr>
        <w:spacing w:line="160" w:lineRule="atLeast"/>
        <w:ind w:left="567"/>
        <w:jc w:val="both"/>
        <w:rPr>
          <w:rFonts w:ascii="Calibri" w:hAnsi="Calibri" w:cs="Calibri"/>
          <w:sz w:val="22"/>
          <w:szCs w:val="22"/>
          <w:shd w:val="clear" w:color="auto" w:fill="FFFFFF"/>
        </w:rPr>
      </w:pPr>
    </w:p>
    <w:p w14:paraId="1E461ECD" w14:textId="77777777" w:rsidR="00300F32" w:rsidRPr="001E2EAA" w:rsidRDefault="00300F32" w:rsidP="00300F32">
      <w:pPr>
        <w:numPr>
          <w:ilvl w:val="0"/>
          <w:numId w:val="12"/>
        </w:numPr>
        <w:spacing w:line="160" w:lineRule="atLeast"/>
        <w:jc w:val="center"/>
        <w:rPr>
          <w:rFonts w:ascii="Calibri" w:hAnsi="Calibri" w:cs="Calibri"/>
          <w:b/>
          <w:sz w:val="22"/>
          <w:szCs w:val="22"/>
        </w:rPr>
      </w:pPr>
      <w:r>
        <w:rPr>
          <w:rFonts w:ascii="Calibri" w:hAnsi="Calibri" w:cs="Calibri"/>
          <w:b/>
          <w:sz w:val="22"/>
          <w:szCs w:val="22"/>
        </w:rPr>
        <w:t>Licenční ujednání</w:t>
      </w:r>
    </w:p>
    <w:p w14:paraId="03185792" w14:textId="77777777" w:rsidR="00300F32" w:rsidRPr="00B65C80" w:rsidRDefault="00300F32" w:rsidP="00300F32">
      <w:pPr>
        <w:numPr>
          <w:ilvl w:val="1"/>
          <w:numId w:val="12"/>
        </w:numPr>
        <w:spacing w:line="160" w:lineRule="atLeast"/>
        <w:ind w:left="567" w:hanging="567"/>
        <w:jc w:val="both"/>
        <w:rPr>
          <w:rFonts w:ascii="Calibri" w:hAnsi="Calibri" w:cs="Calibri"/>
          <w:sz w:val="22"/>
          <w:szCs w:val="22"/>
          <w:shd w:val="clear" w:color="auto" w:fill="FFFFFF"/>
        </w:rPr>
      </w:pPr>
      <w:r>
        <w:rPr>
          <w:rFonts w:ascii="Calibri" w:hAnsi="Calibri" w:cs="Calibri"/>
          <w:sz w:val="22"/>
          <w:szCs w:val="22"/>
          <w:shd w:val="clear" w:color="auto" w:fill="FFFFFF"/>
        </w:rPr>
        <w:t>Z</w:t>
      </w:r>
      <w:r w:rsidRPr="00B65C80">
        <w:rPr>
          <w:rFonts w:ascii="Calibri" w:hAnsi="Calibri" w:cs="Calibri"/>
          <w:sz w:val="22"/>
          <w:szCs w:val="22"/>
          <w:shd w:val="clear" w:color="auto" w:fill="FFFFFF"/>
        </w:rPr>
        <w:t>hotovitel</w:t>
      </w:r>
      <w:r>
        <w:rPr>
          <w:rFonts w:ascii="Calibri" w:hAnsi="Calibri" w:cs="Calibri"/>
          <w:sz w:val="22"/>
          <w:szCs w:val="22"/>
          <w:shd w:val="clear" w:color="auto" w:fill="FFFFFF"/>
        </w:rPr>
        <w:t xml:space="preserve"> prohlašuje</w:t>
      </w:r>
      <w:r w:rsidRPr="00B65C80">
        <w:rPr>
          <w:rFonts w:ascii="Calibri" w:hAnsi="Calibri" w:cs="Calibri"/>
          <w:sz w:val="22"/>
          <w:szCs w:val="22"/>
          <w:shd w:val="clear" w:color="auto" w:fill="FFFFFF"/>
        </w:rPr>
        <w:t>, že je osobou oprávněnou poskytnout licenci k výkonu práva užít dokumentaci zpracovanou dle této smlouvy způsobem a za podmínek níže uvedených a odpovídá objednateli za škodu způsobenou nepravdivostí tohoto prohlášení.</w:t>
      </w:r>
    </w:p>
    <w:p w14:paraId="57E43F40" w14:textId="77777777" w:rsidR="00300F32" w:rsidRPr="00B65C80" w:rsidRDefault="00300F32" w:rsidP="00300F32">
      <w:pPr>
        <w:numPr>
          <w:ilvl w:val="1"/>
          <w:numId w:val="12"/>
        </w:numPr>
        <w:spacing w:line="160" w:lineRule="atLeast"/>
        <w:ind w:left="567" w:hanging="567"/>
        <w:jc w:val="both"/>
        <w:rPr>
          <w:rFonts w:ascii="Calibri" w:hAnsi="Calibri" w:cs="Calibri"/>
          <w:sz w:val="22"/>
          <w:szCs w:val="22"/>
          <w:shd w:val="clear" w:color="auto" w:fill="FFFFFF"/>
        </w:rPr>
      </w:pPr>
      <w:r w:rsidRPr="00B65C80">
        <w:rPr>
          <w:rFonts w:ascii="Calibri" w:hAnsi="Calibri" w:cs="Calibri"/>
          <w:sz w:val="22"/>
          <w:szCs w:val="22"/>
          <w:shd w:val="clear" w:color="auto" w:fill="FFFFFF"/>
        </w:rPr>
        <w:t>Jakékoli dílo nebo jeho část vytvořené v rámci plnění dle této smlouvy nebo na jejím základě je dílem vytvořeným na objednávku objednatele</w:t>
      </w:r>
      <w:r>
        <w:rPr>
          <w:rFonts w:ascii="Calibri" w:hAnsi="Calibri" w:cs="Calibri"/>
          <w:sz w:val="22"/>
          <w:szCs w:val="22"/>
          <w:shd w:val="clear" w:color="auto" w:fill="FFFFFF"/>
        </w:rPr>
        <w:t xml:space="preserve">; </w:t>
      </w:r>
      <w:r w:rsidRPr="00B65C80">
        <w:rPr>
          <w:rFonts w:ascii="Calibri" w:hAnsi="Calibri" w:cs="Calibri"/>
          <w:sz w:val="22"/>
          <w:szCs w:val="22"/>
          <w:shd w:val="clear" w:color="auto" w:fill="FFFFFF"/>
        </w:rPr>
        <w:t>majetková autorská práva k dílu nebo jeho části bude svým jménem a na svůj účet vykonávat objednatel</w:t>
      </w:r>
      <w:r>
        <w:rPr>
          <w:rFonts w:ascii="Calibri" w:hAnsi="Calibri" w:cs="Calibri"/>
          <w:sz w:val="22"/>
          <w:szCs w:val="22"/>
          <w:shd w:val="clear" w:color="auto" w:fill="FFFFFF"/>
        </w:rPr>
        <w:t>,</w:t>
      </w:r>
      <w:r w:rsidRPr="00B65C80">
        <w:rPr>
          <w:rFonts w:ascii="Calibri" w:hAnsi="Calibri" w:cs="Calibri"/>
          <w:sz w:val="22"/>
          <w:szCs w:val="22"/>
          <w:shd w:val="clear" w:color="auto" w:fill="FFFFFF"/>
        </w:rPr>
        <w:t xml:space="preserve"> zejména ve smyslu </w:t>
      </w:r>
      <w:proofErr w:type="spellStart"/>
      <w:r w:rsidRPr="00B65C80">
        <w:rPr>
          <w:rFonts w:ascii="Calibri" w:hAnsi="Calibri" w:cs="Calibri"/>
          <w:sz w:val="22"/>
          <w:szCs w:val="22"/>
          <w:shd w:val="clear" w:color="auto" w:fill="FFFFFF"/>
        </w:rPr>
        <w:t>ust</w:t>
      </w:r>
      <w:proofErr w:type="spellEnd"/>
      <w:r>
        <w:rPr>
          <w:rFonts w:ascii="Calibri" w:hAnsi="Calibri" w:cs="Calibri"/>
          <w:sz w:val="22"/>
          <w:szCs w:val="22"/>
          <w:shd w:val="clear" w:color="auto" w:fill="FFFFFF"/>
        </w:rPr>
        <w:t xml:space="preserve">. </w:t>
      </w:r>
      <w:r w:rsidRPr="00B65C80">
        <w:rPr>
          <w:rFonts w:ascii="Calibri" w:hAnsi="Calibri" w:cs="Calibri"/>
          <w:sz w:val="22"/>
          <w:szCs w:val="22"/>
          <w:shd w:val="clear" w:color="auto" w:fill="FFFFFF"/>
        </w:rPr>
        <w:t xml:space="preserve">§ 59 odst. 2 nebo § 61 odst. 1 zákona č. 121/2000 Sb., o právu autorském, o právech souvisejících s právem autorským a o změně některých zákonů, ve znění pozdějších předpisů (dále jen „autorský zákon“). Objednatel je oprávněn výkon majetkových práv k dílu dále převádět na třetí osoby. </w:t>
      </w:r>
    </w:p>
    <w:p w14:paraId="6A5B5177" w14:textId="77777777" w:rsidR="00300F32" w:rsidRDefault="00300F32" w:rsidP="00300F32">
      <w:pPr>
        <w:numPr>
          <w:ilvl w:val="1"/>
          <w:numId w:val="12"/>
        </w:numPr>
        <w:spacing w:line="160" w:lineRule="atLeast"/>
        <w:ind w:left="567" w:hanging="567"/>
        <w:jc w:val="both"/>
        <w:rPr>
          <w:rFonts w:ascii="Calibri" w:hAnsi="Calibri" w:cs="Calibri"/>
          <w:sz w:val="22"/>
          <w:szCs w:val="22"/>
          <w:shd w:val="clear" w:color="auto" w:fill="FFFFFF"/>
        </w:rPr>
      </w:pPr>
      <w:r w:rsidRPr="00A421C3">
        <w:rPr>
          <w:rFonts w:ascii="Calibri" w:hAnsi="Calibri" w:cs="Calibri"/>
          <w:sz w:val="22"/>
          <w:szCs w:val="22"/>
          <w:shd w:val="clear" w:color="auto" w:fill="FFFFFF"/>
        </w:rPr>
        <w:t>Pro případ, kdy objednatel nezíská k </w:t>
      </w:r>
      <w:r w:rsidRPr="00B65C80">
        <w:rPr>
          <w:rFonts w:ascii="Calibri" w:hAnsi="Calibri" w:cs="Calibri"/>
          <w:sz w:val="22"/>
          <w:szCs w:val="22"/>
          <w:shd w:val="clear" w:color="auto" w:fill="FFFFFF"/>
        </w:rPr>
        <w:t>dílu nebo jeho části</w:t>
      </w:r>
      <w:r w:rsidRPr="00A421C3">
        <w:rPr>
          <w:rFonts w:ascii="Calibri" w:hAnsi="Calibri" w:cs="Calibri"/>
          <w:sz w:val="22"/>
          <w:szCs w:val="22"/>
          <w:shd w:val="clear" w:color="auto" w:fill="FFFFFF"/>
        </w:rPr>
        <w:t xml:space="preserve"> majetková </w:t>
      </w:r>
      <w:r>
        <w:rPr>
          <w:rFonts w:ascii="Calibri" w:hAnsi="Calibri" w:cs="Calibri"/>
          <w:sz w:val="22"/>
          <w:szCs w:val="22"/>
          <w:shd w:val="clear" w:color="auto" w:fill="FFFFFF"/>
        </w:rPr>
        <w:t xml:space="preserve">autorská </w:t>
      </w:r>
      <w:r w:rsidRPr="00A421C3">
        <w:rPr>
          <w:rFonts w:ascii="Calibri" w:hAnsi="Calibri" w:cs="Calibri"/>
          <w:sz w:val="22"/>
          <w:szCs w:val="22"/>
          <w:shd w:val="clear" w:color="auto" w:fill="FFFFFF"/>
        </w:rPr>
        <w:t xml:space="preserve">práva ve smyslu </w:t>
      </w:r>
      <w:r>
        <w:rPr>
          <w:rFonts w:ascii="Calibri" w:hAnsi="Calibri" w:cs="Calibri"/>
          <w:sz w:val="22"/>
          <w:szCs w:val="22"/>
          <w:shd w:val="clear" w:color="auto" w:fill="FFFFFF"/>
        </w:rPr>
        <w:t xml:space="preserve">předchozího </w:t>
      </w:r>
      <w:r w:rsidRPr="00A421C3">
        <w:rPr>
          <w:rFonts w:ascii="Calibri" w:hAnsi="Calibri" w:cs="Calibri"/>
          <w:sz w:val="22"/>
          <w:szCs w:val="22"/>
          <w:shd w:val="clear" w:color="auto" w:fill="FFFFFF"/>
        </w:rPr>
        <w:t xml:space="preserve">odstavce </w:t>
      </w:r>
      <w:r>
        <w:rPr>
          <w:rFonts w:ascii="Calibri" w:hAnsi="Calibri" w:cs="Calibri"/>
          <w:sz w:val="22"/>
          <w:szCs w:val="22"/>
          <w:shd w:val="clear" w:color="auto" w:fill="FFFFFF"/>
        </w:rPr>
        <w:t>tohoto článku</w:t>
      </w:r>
      <w:r w:rsidRPr="00A421C3">
        <w:rPr>
          <w:rFonts w:ascii="Calibri" w:hAnsi="Calibri" w:cs="Calibri"/>
          <w:sz w:val="22"/>
          <w:szCs w:val="22"/>
          <w:shd w:val="clear" w:color="auto" w:fill="FFFFFF"/>
        </w:rPr>
        <w:t xml:space="preserve"> smlouvy, z</w:t>
      </w:r>
      <w:r>
        <w:rPr>
          <w:rFonts w:ascii="Calibri" w:hAnsi="Calibri" w:cs="Calibri"/>
          <w:sz w:val="22"/>
          <w:szCs w:val="22"/>
          <w:shd w:val="clear" w:color="auto" w:fill="FFFFFF"/>
        </w:rPr>
        <w:t xml:space="preserve">hotovitel </w:t>
      </w:r>
      <w:r w:rsidRPr="00A421C3">
        <w:rPr>
          <w:rFonts w:ascii="Calibri" w:hAnsi="Calibri" w:cs="Calibri"/>
          <w:sz w:val="22"/>
          <w:szCs w:val="22"/>
          <w:shd w:val="clear" w:color="auto" w:fill="FFFFFF"/>
        </w:rPr>
        <w:t xml:space="preserve">uděluje </w:t>
      </w:r>
      <w:r>
        <w:rPr>
          <w:rFonts w:ascii="Calibri" w:hAnsi="Calibri" w:cs="Calibri"/>
          <w:sz w:val="22"/>
          <w:szCs w:val="22"/>
          <w:shd w:val="clear" w:color="auto" w:fill="FFFFFF"/>
        </w:rPr>
        <w:t xml:space="preserve">touto smlouvou </w:t>
      </w:r>
      <w:r w:rsidRPr="00A421C3">
        <w:rPr>
          <w:rFonts w:ascii="Calibri" w:hAnsi="Calibri" w:cs="Calibri"/>
          <w:sz w:val="22"/>
          <w:szCs w:val="22"/>
          <w:shd w:val="clear" w:color="auto" w:fill="FFFFFF"/>
        </w:rPr>
        <w:t>objednateli</w:t>
      </w:r>
      <w:r>
        <w:rPr>
          <w:rFonts w:ascii="Calibri" w:hAnsi="Calibri" w:cs="Calibri"/>
          <w:sz w:val="22"/>
          <w:szCs w:val="22"/>
          <w:shd w:val="clear" w:color="auto" w:fill="FFFFFF"/>
        </w:rPr>
        <w:t xml:space="preserve"> licenci v následujícím rozsahu:</w:t>
      </w:r>
    </w:p>
    <w:p w14:paraId="4C51438E" w14:textId="77777777" w:rsidR="00300F32" w:rsidRDefault="00300F32" w:rsidP="00300F32">
      <w:pPr>
        <w:numPr>
          <w:ilvl w:val="0"/>
          <w:numId w:val="16"/>
        </w:numPr>
        <w:spacing w:line="160" w:lineRule="atLeast"/>
        <w:jc w:val="both"/>
        <w:rPr>
          <w:rFonts w:ascii="Calibri" w:hAnsi="Calibri" w:cs="Calibri"/>
          <w:sz w:val="22"/>
          <w:szCs w:val="22"/>
          <w:shd w:val="clear" w:color="auto" w:fill="FFFFFF"/>
        </w:rPr>
      </w:pPr>
      <w:r>
        <w:rPr>
          <w:rFonts w:ascii="Calibri" w:hAnsi="Calibri" w:cs="Calibri"/>
          <w:sz w:val="22"/>
          <w:szCs w:val="22"/>
          <w:shd w:val="clear" w:color="auto" w:fill="FFFFFF"/>
        </w:rPr>
        <w:t>v</w:t>
      </w:r>
      <w:r w:rsidRPr="009B139E">
        <w:rPr>
          <w:rFonts w:ascii="Calibri" w:hAnsi="Calibri" w:cs="Calibri"/>
          <w:sz w:val="22"/>
          <w:szCs w:val="22"/>
          <w:shd w:val="clear" w:color="auto" w:fill="FFFFFF"/>
        </w:rPr>
        <w:t>ýhradní</w:t>
      </w:r>
      <w:r>
        <w:rPr>
          <w:rFonts w:ascii="Calibri" w:hAnsi="Calibri" w:cs="Calibri"/>
          <w:sz w:val="22"/>
          <w:szCs w:val="22"/>
          <w:shd w:val="clear" w:color="auto" w:fill="FFFFFF"/>
        </w:rPr>
        <w:t xml:space="preserve"> a</w:t>
      </w:r>
      <w:r w:rsidRPr="009717BA">
        <w:rPr>
          <w:rFonts w:ascii="Calibri" w:hAnsi="Calibri" w:cs="Calibri"/>
          <w:sz w:val="22"/>
          <w:szCs w:val="22"/>
          <w:shd w:val="clear" w:color="auto" w:fill="FFFFFF"/>
        </w:rPr>
        <w:t xml:space="preserve"> </w:t>
      </w:r>
      <w:r w:rsidRPr="009B139E">
        <w:rPr>
          <w:rFonts w:ascii="Calibri" w:hAnsi="Calibri" w:cs="Calibri"/>
          <w:sz w:val="22"/>
          <w:szCs w:val="22"/>
          <w:shd w:val="clear" w:color="auto" w:fill="FFFFFF"/>
        </w:rPr>
        <w:t>nevypověditelnou</w:t>
      </w:r>
      <w:r>
        <w:rPr>
          <w:rFonts w:ascii="Calibri" w:hAnsi="Calibri" w:cs="Calibri"/>
          <w:sz w:val="22"/>
          <w:szCs w:val="22"/>
          <w:shd w:val="clear" w:color="auto" w:fill="FFFFFF"/>
        </w:rPr>
        <w:t xml:space="preserve"> licenci</w:t>
      </w:r>
      <w:r w:rsidRPr="009B139E">
        <w:rPr>
          <w:rFonts w:ascii="Calibri" w:hAnsi="Calibri" w:cs="Calibri"/>
          <w:sz w:val="22"/>
          <w:szCs w:val="22"/>
          <w:shd w:val="clear" w:color="auto" w:fill="FFFFFF"/>
        </w:rPr>
        <w:t xml:space="preserve">, </w:t>
      </w:r>
    </w:p>
    <w:p w14:paraId="64998C0E" w14:textId="77777777" w:rsidR="00300F32" w:rsidRDefault="00300F32" w:rsidP="00300F32">
      <w:pPr>
        <w:numPr>
          <w:ilvl w:val="0"/>
          <w:numId w:val="16"/>
        </w:numPr>
        <w:spacing w:line="160" w:lineRule="atLeast"/>
        <w:jc w:val="both"/>
        <w:rPr>
          <w:rFonts w:ascii="Calibri" w:hAnsi="Calibri" w:cs="Calibri"/>
          <w:sz w:val="22"/>
          <w:szCs w:val="22"/>
          <w:shd w:val="clear" w:color="auto" w:fill="FFFFFF"/>
        </w:rPr>
      </w:pPr>
      <w:r w:rsidRPr="009B139E">
        <w:rPr>
          <w:rFonts w:ascii="Calibri" w:hAnsi="Calibri" w:cs="Calibri"/>
          <w:sz w:val="22"/>
          <w:szCs w:val="22"/>
          <w:shd w:val="clear" w:color="auto" w:fill="FFFFFF"/>
        </w:rPr>
        <w:t>k výkonu práva dílo nebo jeho část užít</w:t>
      </w:r>
      <w:r>
        <w:rPr>
          <w:rFonts w:ascii="Calibri" w:hAnsi="Calibri" w:cs="Calibri"/>
          <w:sz w:val="22"/>
          <w:szCs w:val="22"/>
          <w:shd w:val="clear" w:color="auto" w:fill="FFFFFF"/>
        </w:rPr>
        <w:t xml:space="preserve"> </w:t>
      </w:r>
      <w:r w:rsidRPr="009B139E">
        <w:rPr>
          <w:rFonts w:ascii="Calibri" w:hAnsi="Calibri" w:cs="Calibri"/>
          <w:sz w:val="22"/>
          <w:szCs w:val="22"/>
          <w:shd w:val="clear" w:color="auto" w:fill="FFFFFF"/>
        </w:rPr>
        <w:t>v původní nebo jinak změněné podobě</w:t>
      </w:r>
      <w:r>
        <w:rPr>
          <w:rFonts w:ascii="Calibri" w:hAnsi="Calibri" w:cs="Calibri"/>
          <w:sz w:val="22"/>
          <w:szCs w:val="22"/>
          <w:shd w:val="clear" w:color="auto" w:fill="FFFFFF"/>
        </w:rPr>
        <w:t>,</w:t>
      </w:r>
    </w:p>
    <w:p w14:paraId="719EDD62" w14:textId="77777777" w:rsidR="00300F32" w:rsidRDefault="00300F32" w:rsidP="00300F32">
      <w:pPr>
        <w:numPr>
          <w:ilvl w:val="0"/>
          <w:numId w:val="16"/>
        </w:numPr>
        <w:spacing w:line="160" w:lineRule="atLeast"/>
        <w:jc w:val="both"/>
        <w:rPr>
          <w:rFonts w:ascii="Calibri" w:hAnsi="Calibri" w:cs="Calibri"/>
          <w:sz w:val="22"/>
          <w:szCs w:val="22"/>
          <w:shd w:val="clear" w:color="auto" w:fill="FFFFFF"/>
        </w:rPr>
      </w:pPr>
      <w:r w:rsidRPr="009B139E">
        <w:rPr>
          <w:rFonts w:ascii="Calibri" w:hAnsi="Calibri" w:cs="Calibri"/>
          <w:sz w:val="22"/>
          <w:szCs w:val="22"/>
          <w:shd w:val="clear" w:color="auto" w:fill="FFFFFF"/>
        </w:rPr>
        <w:t xml:space="preserve">v neomezeném rozsahu všemi známými způsoby užití, </w:t>
      </w:r>
    </w:p>
    <w:p w14:paraId="769FF2CE" w14:textId="77777777" w:rsidR="00300F32" w:rsidRDefault="00300F32" w:rsidP="00300F32">
      <w:pPr>
        <w:numPr>
          <w:ilvl w:val="0"/>
          <w:numId w:val="16"/>
        </w:numPr>
        <w:spacing w:line="160" w:lineRule="atLeast"/>
        <w:jc w:val="both"/>
        <w:rPr>
          <w:rFonts w:ascii="Calibri" w:hAnsi="Calibri" w:cs="Calibri"/>
          <w:sz w:val="22"/>
          <w:szCs w:val="22"/>
          <w:shd w:val="clear" w:color="auto" w:fill="FFFFFF"/>
        </w:rPr>
      </w:pPr>
      <w:r w:rsidRPr="009B139E">
        <w:rPr>
          <w:rFonts w:ascii="Calibri" w:hAnsi="Calibri" w:cs="Calibri"/>
          <w:sz w:val="22"/>
          <w:szCs w:val="22"/>
          <w:shd w:val="clear" w:color="auto" w:fill="FFFFFF"/>
        </w:rPr>
        <w:t>na celou dobu trvání autorských majetkových práv k dílu pro celosvětové užití</w:t>
      </w:r>
      <w:r>
        <w:rPr>
          <w:rFonts w:ascii="Calibri" w:hAnsi="Calibri" w:cs="Calibri"/>
          <w:sz w:val="22"/>
          <w:szCs w:val="22"/>
          <w:shd w:val="clear" w:color="auto" w:fill="FFFFFF"/>
        </w:rPr>
        <w:t>,</w:t>
      </w:r>
    </w:p>
    <w:p w14:paraId="7132D2ED" w14:textId="77777777" w:rsidR="00300F32" w:rsidRDefault="00300F32" w:rsidP="00300F32">
      <w:pPr>
        <w:numPr>
          <w:ilvl w:val="0"/>
          <w:numId w:val="16"/>
        </w:numPr>
        <w:spacing w:line="160" w:lineRule="atLeast"/>
        <w:jc w:val="both"/>
        <w:rPr>
          <w:rFonts w:ascii="Calibri" w:hAnsi="Calibri" w:cs="Calibri"/>
          <w:sz w:val="22"/>
          <w:szCs w:val="22"/>
          <w:shd w:val="clear" w:color="auto" w:fill="FFFFFF"/>
        </w:rPr>
      </w:pPr>
      <w:r>
        <w:rPr>
          <w:rFonts w:ascii="Calibri" w:hAnsi="Calibri" w:cs="Calibri"/>
          <w:sz w:val="22"/>
          <w:szCs w:val="22"/>
          <w:shd w:val="clear" w:color="auto" w:fill="FFFFFF"/>
        </w:rPr>
        <w:t>o</w:t>
      </w:r>
      <w:r w:rsidRPr="009B139E">
        <w:rPr>
          <w:rFonts w:ascii="Calibri" w:hAnsi="Calibri" w:cs="Calibri"/>
          <w:sz w:val="22"/>
          <w:szCs w:val="22"/>
          <w:shd w:val="clear" w:color="auto" w:fill="FFFFFF"/>
        </w:rPr>
        <w:t>bjednat</w:t>
      </w:r>
      <w:r>
        <w:rPr>
          <w:rFonts w:ascii="Calibri" w:hAnsi="Calibri" w:cs="Calibri"/>
          <w:sz w:val="22"/>
          <w:szCs w:val="22"/>
          <w:shd w:val="clear" w:color="auto" w:fill="FFFFFF"/>
        </w:rPr>
        <w:t>el není povinen licenci využít,</w:t>
      </w:r>
    </w:p>
    <w:p w14:paraId="45D2C54F" w14:textId="77777777" w:rsidR="00300F32" w:rsidRDefault="00300F32" w:rsidP="00300F32">
      <w:pPr>
        <w:numPr>
          <w:ilvl w:val="0"/>
          <w:numId w:val="16"/>
        </w:numPr>
        <w:spacing w:line="160" w:lineRule="atLeast"/>
        <w:jc w:val="both"/>
        <w:rPr>
          <w:rFonts w:ascii="Calibri" w:hAnsi="Calibri" w:cs="Calibri"/>
          <w:sz w:val="22"/>
          <w:szCs w:val="22"/>
          <w:shd w:val="clear" w:color="auto" w:fill="FFFFFF"/>
        </w:rPr>
      </w:pPr>
      <w:r>
        <w:rPr>
          <w:rFonts w:ascii="Calibri" w:hAnsi="Calibri" w:cs="Calibri"/>
          <w:sz w:val="22"/>
          <w:szCs w:val="22"/>
          <w:shd w:val="clear" w:color="auto" w:fill="FFFFFF"/>
        </w:rPr>
        <w:t xml:space="preserve">cena licence je již zahrnuta ve smluvní ceně díla. </w:t>
      </w:r>
    </w:p>
    <w:p w14:paraId="41E8413D" w14:textId="77777777" w:rsidR="00300F32" w:rsidRPr="009B139E" w:rsidRDefault="00300F32" w:rsidP="00300F32">
      <w:pPr>
        <w:numPr>
          <w:ilvl w:val="1"/>
          <w:numId w:val="12"/>
        </w:numPr>
        <w:spacing w:line="160" w:lineRule="atLeast"/>
        <w:ind w:left="567" w:hanging="567"/>
        <w:jc w:val="both"/>
        <w:rPr>
          <w:rFonts w:ascii="Calibri" w:hAnsi="Calibri" w:cs="Calibri"/>
          <w:sz w:val="22"/>
          <w:szCs w:val="22"/>
          <w:shd w:val="clear" w:color="auto" w:fill="FFFFFF"/>
        </w:rPr>
      </w:pPr>
      <w:r w:rsidRPr="009B139E">
        <w:rPr>
          <w:rFonts w:ascii="Calibri" w:hAnsi="Calibri" w:cs="Calibri"/>
          <w:sz w:val="22"/>
          <w:szCs w:val="22"/>
          <w:shd w:val="clear" w:color="auto" w:fill="FFFFFF"/>
        </w:rPr>
        <w:t>Zhotovitel prohlašuje, že objednatel je oprávněn poskytnout oprávnění tvořící součást licence zcela nebo z části třetí osobě (podlicence), jakož i licenci postoupit třetí osobě, a to včetně jakýchkoli dalších postoupení nebo licencí (řetězení podlicencí), za účelem čehož se zhotovitel zavazuje zajistit souhlas autorů díla s takovým postoupením.</w:t>
      </w:r>
    </w:p>
    <w:p w14:paraId="061B9D53" w14:textId="77777777" w:rsidR="00300F32" w:rsidRPr="00B65C80" w:rsidRDefault="00300F32" w:rsidP="00300F32">
      <w:pPr>
        <w:numPr>
          <w:ilvl w:val="1"/>
          <w:numId w:val="12"/>
        </w:numPr>
        <w:spacing w:line="160" w:lineRule="atLeast"/>
        <w:ind w:left="567" w:hanging="567"/>
        <w:jc w:val="both"/>
        <w:rPr>
          <w:rFonts w:ascii="Calibri" w:hAnsi="Calibri" w:cs="Calibri"/>
          <w:sz w:val="22"/>
          <w:szCs w:val="22"/>
          <w:shd w:val="clear" w:color="auto" w:fill="FFFFFF"/>
        </w:rPr>
      </w:pPr>
      <w:r w:rsidRPr="00B65C80">
        <w:rPr>
          <w:rFonts w:ascii="Calibri" w:hAnsi="Calibri" w:cs="Calibri"/>
          <w:sz w:val="22"/>
          <w:szCs w:val="22"/>
          <w:shd w:val="clear" w:color="auto" w:fill="FFFFFF"/>
        </w:rPr>
        <w:lastRenderedPageBreak/>
        <w:t>Objednatel má právo dílo nebo jeho část užívat bez omezení a dále ho rozvíjet, měnit, upravovat, doplňovat, spojovat s jinými díly a zařazovat jej do děl souborných, užívat jen z části, sám n</w:t>
      </w:r>
      <w:r>
        <w:rPr>
          <w:rFonts w:ascii="Calibri" w:hAnsi="Calibri" w:cs="Calibri"/>
          <w:sz w:val="22"/>
          <w:szCs w:val="22"/>
          <w:shd w:val="clear" w:color="auto" w:fill="FFFFFF"/>
        </w:rPr>
        <w:t xml:space="preserve">ebo prostřednictvím třetí osoby, </w:t>
      </w:r>
      <w:r w:rsidRPr="00B65C80">
        <w:rPr>
          <w:rFonts w:ascii="Calibri" w:hAnsi="Calibri" w:cs="Calibri"/>
          <w:sz w:val="22"/>
          <w:szCs w:val="22"/>
          <w:shd w:val="clear" w:color="auto" w:fill="FFFFFF"/>
        </w:rPr>
        <w:t>a v této podobě dílo nebo jeho část užívat. Pro</w:t>
      </w:r>
      <w:r>
        <w:rPr>
          <w:rFonts w:ascii="Calibri" w:hAnsi="Calibri" w:cs="Calibri"/>
          <w:sz w:val="22"/>
          <w:szCs w:val="22"/>
          <w:shd w:val="clear" w:color="auto" w:fill="FFFFFF"/>
        </w:rPr>
        <w:t> </w:t>
      </w:r>
      <w:r w:rsidRPr="00B65C80">
        <w:rPr>
          <w:rFonts w:ascii="Calibri" w:hAnsi="Calibri" w:cs="Calibri"/>
          <w:sz w:val="22"/>
          <w:szCs w:val="22"/>
          <w:shd w:val="clear" w:color="auto" w:fill="FFFFFF"/>
        </w:rPr>
        <w:t>případ, že by objednatel nebyl oprávněn k užití díla v daném rozsahu, zavazuje se zhotovitel bezodkladně získat svolení autorů díla k jakékoli změně nebo jinému zásahu do jejich díla.</w:t>
      </w:r>
    </w:p>
    <w:p w14:paraId="6C6F3CA9" w14:textId="77777777" w:rsidR="00300F32" w:rsidRPr="00B65C80" w:rsidRDefault="00300F32" w:rsidP="00300F32">
      <w:pPr>
        <w:numPr>
          <w:ilvl w:val="1"/>
          <w:numId w:val="12"/>
        </w:numPr>
        <w:spacing w:line="160" w:lineRule="atLeast"/>
        <w:ind w:left="567" w:hanging="567"/>
        <w:jc w:val="both"/>
        <w:rPr>
          <w:rFonts w:ascii="Calibri" w:hAnsi="Calibri" w:cs="Calibri"/>
          <w:sz w:val="22"/>
          <w:szCs w:val="22"/>
          <w:shd w:val="clear" w:color="auto" w:fill="FFFFFF"/>
        </w:rPr>
      </w:pPr>
      <w:r w:rsidRPr="00B65C80">
        <w:rPr>
          <w:rFonts w:ascii="Calibri" w:hAnsi="Calibri" w:cs="Calibri"/>
          <w:sz w:val="22"/>
          <w:szCs w:val="22"/>
          <w:shd w:val="clear" w:color="auto" w:fill="FFFFFF"/>
        </w:rPr>
        <w:t xml:space="preserve">Objednatel není povinen dílo nebo jeho část užívat. </w:t>
      </w:r>
    </w:p>
    <w:p w14:paraId="0277127D" w14:textId="77777777" w:rsidR="00300F32" w:rsidRPr="00B65C80" w:rsidRDefault="00300F32" w:rsidP="00300F32">
      <w:pPr>
        <w:numPr>
          <w:ilvl w:val="1"/>
          <w:numId w:val="12"/>
        </w:numPr>
        <w:spacing w:line="160" w:lineRule="atLeast"/>
        <w:ind w:left="567" w:hanging="567"/>
        <w:jc w:val="both"/>
        <w:rPr>
          <w:rFonts w:ascii="Calibri" w:hAnsi="Calibri" w:cs="Calibri"/>
          <w:sz w:val="22"/>
          <w:szCs w:val="22"/>
          <w:shd w:val="clear" w:color="auto" w:fill="FFFFFF"/>
        </w:rPr>
      </w:pPr>
      <w:r w:rsidRPr="00B65C80">
        <w:rPr>
          <w:rFonts w:ascii="Calibri" w:hAnsi="Calibri" w:cs="Calibri"/>
          <w:sz w:val="22"/>
          <w:szCs w:val="22"/>
          <w:shd w:val="clear" w:color="auto" w:fill="FFFFFF"/>
        </w:rPr>
        <w:t>Dojde-li k odstoupení od smlouvy či k jinému předčasnému ukončení této smlouvy platí, že objednateli přísluší práva ve výše uvedeném rozsahu a s výše uvedeným obsahem k veškeré dokumentaci (ať již rozpracované, návrhu či schválené) vytvořené zhotovitelem do okamžiku účinnosti odstoupení.</w:t>
      </w:r>
    </w:p>
    <w:p w14:paraId="2D0CF8E3" w14:textId="77777777" w:rsidR="00300F32" w:rsidRPr="00115EB9" w:rsidRDefault="00300F32" w:rsidP="00300F32">
      <w:pPr>
        <w:tabs>
          <w:tab w:val="left" w:pos="993"/>
        </w:tabs>
        <w:spacing w:line="160" w:lineRule="atLeast"/>
        <w:ind w:left="567"/>
        <w:jc w:val="both"/>
        <w:rPr>
          <w:rFonts w:ascii="Calibri" w:hAnsi="Calibri" w:cs="Calibri"/>
          <w:sz w:val="16"/>
          <w:szCs w:val="16"/>
        </w:rPr>
      </w:pPr>
    </w:p>
    <w:p w14:paraId="65B4EE23" w14:textId="77777777" w:rsidR="00300F32" w:rsidRDefault="00300F32" w:rsidP="00300F32">
      <w:pPr>
        <w:numPr>
          <w:ilvl w:val="0"/>
          <w:numId w:val="12"/>
        </w:numPr>
        <w:spacing w:line="160" w:lineRule="atLeast"/>
        <w:jc w:val="center"/>
        <w:rPr>
          <w:rFonts w:ascii="Calibri" w:hAnsi="Calibri" w:cs="Calibri"/>
          <w:b/>
          <w:sz w:val="22"/>
          <w:szCs w:val="22"/>
        </w:rPr>
      </w:pPr>
      <w:r w:rsidRPr="001E2EAA">
        <w:rPr>
          <w:rFonts w:ascii="Calibri" w:hAnsi="Calibri" w:cs="Calibri"/>
          <w:b/>
          <w:sz w:val="22"/>
          <w:szCs w:val="22"/>
        </w:rPr>
        <w:t>Odstoupení od smlouvy</w:t>
      </w:r>
    </w:p>
    <w:p w14:paraId="6920A51B" w14:textId="77777777" w:rsidR="00300F32" w:rsidRPr="00591597" w:rsidRDefault="00300F32" w:rsidP="00300F32">
      <w:pPr>
        <w:numPr>
          <w:ilvl w:val="1"/>
          <w:numId w:val="12"/>
        </w:numPr>
        <w:spacing w:line="160" w:lineRule="atLeast"/>
        <w:ind w:left="567" w:hanging="567"/>
        <w:jc w:val="both"/>
        <w:rPr>
          <w:rFonts w:ascii="Calibri" w:hAnsi="Calibri" w:cs="Calibri"/>
          <w:sz w:val="22"/>
          <w:szCs w:val="22"/>
        </w:rPr>
      </w:pPr>
      <w:r w:rsidRPr="00591597">
        <w:rPr>
          <w:rFonts w:ascii="Calibri" w:hAnsi="Calibri" w:cs="Calibri"/>
          <w:sz w:val="22"/>
          <w:szCs w:val="22"/>
        </w:rPr>
        <w:t>Jiným způsobem než splněním lze tuto smlouvu ukončit:</w:t>
      </w:r>
    </w:p>
    <w:p w14:paraId="246AE855" w14:textId="77777777" w:rsidR="00300F32" w:rsidRPr="001905C5" w:rsidRDefault="00300F32" w:rsidP="00300F32">
      <w:pPr>
        <w:numPr>
          <w:ilvl w:val="0"/>
          <w:numId w:val="10"/>
        </w:numPr>
        <w:tabs>
          <w:tab w:val="left" w:pos="567"/>
          <w:tab w:val="num" w:pos="1418"/>
        </w:tabs>
        <w:spacing w:line="160" w:lineRule="atLeast"/>
        <w:ind w:left="1418"/>
        <w:jc w:val="both"/>
        <w:rPr>
          <w:rFonts w:ascii="Calibri" w:hAnsi="Calibri" w:cs="Calibri"/>
          <w:sz w:val="22"/>
          <w:szCs w:val="22"/>
        </w:rPr>
      </w:pPr>
      <w:r w:rsidRPr="001905C5">
        <w:rPr>
          <w:rFonts w:ascii="Calibri" w:hAnsi="Calibri" w:cs="Calibri"/>
          <w:sz w:val="22"/>
          <w:szCs w:val="22"/>
        </w:rPr>
        <w:t>písemnou dohodou smluvních stran,</w:t>
      </w:r>
    </w:p>
    <w:p w14:paraId="345FD175" w14:textId="77777777" w:rsidR="00300F32" w:rsidRDefault="00300F32" w:rsidP="00300F32">
      <w:pPr>
        <w:numPr>
          <w:ilvl w:val="0"/>
          <w:numId w:val="10"/>
        </w:numPr>
        <w:tabs>
          <w:tab w:val="left" w:pos="567"/>
        </w:tabs>
        <w:spacing w:line="160" w:lineRule="atLeast"/>
        <w:ind w:left="1418"/>
        <w:jc w:val="both"/>
        <w:rPr>
          <w:rFonts w:ascii="Calibri" w:hAnsi="Calibri" w:cs="Calibri"/>
          <w:sz w:val="22"/>
          <w:szCs w:val="22"/>
        </w:rPr>
      </w:pPr>
      <w:r w:rsidRPr="001905C5">
        <w:rPr>
          <w:rFonts w:ascii="Calibri" w:hAnsi="Calibri" w:cs="Calibri"/>
          <w:sz w:val="22"/>
          <w:szCs w:val="22"/>
        </w:rPr>
        <w:t>odstoupením od smlouvy</w:t>
      </w:r>
      <w:r>
        <w:rPr>
          <w:rFonts w:ascii="Calibri" w:hAnsi="Calibri" w:cs="Calibri"/>
          <w:sz w:val="22"/>
          <w:szCs w:val="22"/>
        </w:rPr>
        <w:t>,</w:t>
      </w:r>
    </w:p>
    <w:p w14:paraId="5AF34168" w14:textId="77777777" w:rsidR="00300F32" w:rsidRPr="00E67A10" w:rsidRDefault="00300F32" w:rsidP="00300F32">
      <w:pPr>
        <w:numPr>
          <w:ilvl w:val="0"/>
          <w:numId w:val="10"/>
        </w:numPr>
        <w:tabs>
          <w:tab w:val="left" w:pos="567"/>
        </w:tabs>
        <w:spacing w:line="160" w:lineRule="atLeast"/>
        <w:ind w:left="1418"/>
        <w:jc w:val="both"/>
        <w:rPr>
          <w:rFonts w:ascii="Calibri" w:hAnsi="Calibri" w:cs="Calibri"/>
          <w:sz w:val="22"/>
          <w:szCs w:val="22"/>
        </w:rPr>
      </w:pPr>
      <w:r>
        <w:rPr>
          <w:rFonts w:ascii="Calibri" w:hAnsi="Calibri" w:cs="Calibri"/>
          <w:sz w:val="22"/>
          <w:szCs w:val="22"/>
        </w:rPr>
        <w:t>v případech stanovených právními předpisy</w:t>
      </w:r>
      <w:r w:rsidRPr="00E67A10">
        <w:rPr>
          <w:rFonts w:ascii="Calibri" w:hAnsi="Calibri" w:cs="Calibri"/>
          <w:sz w:val="22"/>
          <w:szCs w:val="22"/>
        </w:rPr>
        <w:t>.</w:t>
      </w:r>
    </w:p>
    <w:p w14:paraId="41210CB2" w14:textId="77777777" w:rsidR="00300F32" w:rsidRDefault="00300F32" w:rsidP="00300F32">
      <w:pPr>
        <w:numPr>
          <w:ilvl w:val="1"/>
          <w:numId w:val="12"/>
        </w:numPr>
        <w:spacing w:line="160" w:lineRule="atLeast"/>
        <w:ind w:left="567" w:hanging="567"/>
        <w:jc w:val="both"/>
        <w:rPr>
          <w:rFonts w:ascii="Calibri" w:hAnsi="Calibri" w:cs="Calibri"/>
          <w:sz w:val="22"/>
          <w:szCs w:val="22"/>
        </w:rPr>
      </w:pPr>
      <w:r w:rsidRPr="00040EBF">
        <w:rPr>
          <w:rFonts w:ascii="Calibri" w:hAnsi="Calibri" w:cs="Calibri"/>
          <w:sz w:val="22"/>
          <w:szCs w:val="22"/>
        </w:rPr>
        <w:t xml:space="preserve">Objednatel je oprávněn od této smlouvy odstoupit </w:t>
      </w:r>
      <w:r>
        <w:rPr>
          <w:rFonts w:ascii="Calibri" w:hAnsi="Calibri" w:cs="Calibri"/>
          <w:sz w:val="22"/>
          <w:szCs w:val="22"/>
        </w:rPr>
        <w:t xml:space="preserve">v případech stanovených touto smlouvou a </w:t>
      </w:r>
      <w:r w:rsidRPr="00040EBF">
        <w:rPr>
          <w:rFonts w:ascii="Calibri" w:hAnsi="Calibri" w:cs="Calibri"/>
          <w:sz w:val="22"/>
          <w:szCs w:val="22"/>
        </w:rPr>
        <w:t>dále v</w:t>
      </w:r>
      <w:r>
        <w:rPr>
          <w:rFonts w:ascii="Calibri" w:hAnsi="Calibri" w:cs="Calibri"/>
          <w:sz w:val="22"/>
          <w:szCs w:val="22"/>
        </w:rPr>
        <w:t> </w:t>
      </w:r>
      <w:r w:rsidRPr="00040EBF">
        <w:rPr>
          <w:rFonts w:ascii="Calibri" w:hAnsi="Calibri" w:cs="Calibri"/>
          <w:sz w:val="22"/>
          <w:szCs w:val="22"/>
        </w:rPr>
        <w:t>případě, kdy ze strany zhotovitele dojde při realizaci předmětu této smlouvy k závažnému nebo k opakovanému porušení povinností zhotovitele,</w:t>
      </w:r>
      <w:r>
        <w:rPr>
          <w:rFonts w:ascii="Calibri" w:hAnsi="Calibri" w:cs="Calibri"/>
          <w:sz w:val="22"/>
          <w:szCs w:val="22"/>
        </w:rPr>
        <w:t xml:space="preserve"> zejména:</w:t>
      </w:r>
    </w:p>
    <w:p w14:paraId="2BF0E14E" w14:textId="77777777" w:rsidR="00300F32" w:rsidRDefault="00300F32" w:rsidP="00300F32">
      <w:pPr>
        <w:numPr>
          <w:ilvl w:val="0"/>
          <w:numId w:val="10"/>
        </w:numPr>
        <w:tabs>
          <w:tab w:val="left" w:pos="567"/>
        </w:tabs>
        <w:spacing w:line="160" w:lineRule="atLeast"/>
        <w:ind w:left="1418"/>
        <w:jc w:val="both"/>
        <w:rPr>
          <w:rFonts w:ascii="Calibri" w:hAnsi="Calibri" w:cs="Calibri"/>
          <w:sz w:val="22"/>
          <w:szCs w:val="22"/>
        </w:rPr>
      </w:pPr>
      <w:r>
        <w:rPr>
          <w:rFonts w:ascii="Calibri" w:hAnsi="Calibri" w:cs="Calibri"/>
          <w:sz w:val="22"/>
          <w:szCs w:val="22"/>
        </w:rPr>
        <w:t>j</w:t>
      </w:r>
      <w:r w:rsidRPr="00A43785">
        <w:rPr>
          <w:rFonts w:ascii="Calibri" w:hAnsi="Calibri" w:cs="Calibri"/>
          <w:sz w:val="22"/>
          <w:szCs w:val="22"/>
        </w:rPr>
        <w:t>estliže</w:t>
      </w:r>
      <w:r>
        <w:rPr>
          <w:rFonts w:ascii="Calibri" w:hAnsi="Calibri" w:cs="Calibri"/>
          <w:sz w:val="22"/>
          <w:szCs w:val="22"/>
        </w:rPr>
        <w:t xml:space="preserve"> zhotovitel nebude provádět dílo nebo dílčí plnění v souladu s touto smlouvou, právními předpisy nebo technickými normami, </w:t>
      </w:r>
    </w:p>
    <w:p w14:paraId="5300429A" w14:textId="77777777" w:rsidR="00300F32" w:rsidRDefault="00300F32" w:rsidP="00300F32">
      <w:pPr>
        <w:numPr>
          <w:ilvl w:val="0"/>
          <w:numId w:val="10"/>
        </w:numPr>
        <w:tabs>
          <w:tab w:val="left" w:pos="567"/>
        </w:tabs>
        <w:spacing w:line="160" w:lineRule="atLeast"/>
        <w:ind w:left="1418"/>
        <w:jc w:val="both"/>
        <w:rPr>
          <w:rFonts w:ascii="Calibri" w:hAnsi="Calibri" w:cs="Calibri"/>
          <w:sz w:val="22"/>
          <w:szCs w:val="22"/>
        </w:rPr>
      </w:pPr>
      <w:r>
        <w:rPr>
          <w:rFonts w:ascii="Calibri" w:hAnsi="Calibri" w:cs="Calibri"/>
          <w:sz w:val="22"/>
          <w:szCs w:val="22"/>
        </w:rPr>
        <w:t>jestliže z</w:t>
      </w:r>
      <w:r w:rsidRPr="00A43785">
        <w:rPr>
          <w:rFonts w:ascii="Calibri" w:hAnsi="Calibri" w:cs="Calibri"/>
          <w:sz w:val="22"/>
          <w:szCs w:val="22"/>
        </w:rPr>
        <w:t xml:space="preserve">hotovitel neplní </w:t>
      </w:r>
      <w:r>
        <w:rPr>
          <w:rFonts w:ascii="Calibri" w:hAnsi="Calibri" w:cs="Calibri"/>
          <w:sz w:val="22"/>
          <w:szCs w:val="22"/>
        </w:rPr>
        <w:t>s</w:t>
      </w:r>
      <w:r w:rsidRPr="00A43785">
        <w:rPr>
          <w:rFonts w:ascii="Calibri" w:hAnsi="Calibri" w:cs="Calibri"/>
          <w:sz w:val="22"/>
          <w:szCs w:val="22"/>
        </w:rPr>
        <w:t xml:space="preserve">mlouvu, neplní nebo odmítne plnit oprávněný pokyn </w:t>
      </w:r>
      <w:r>
        <w:rPr>
          <w:rFonts w:ascii="Calibri" w:hAnsi="Calibri" w:cs="Calibri"/>
          <w:sz w:val="22"/>
          <w:szCs w:val="22"/>
        </w:rPr>
        <w:t>zástupce objednatele</w:t>
      </w:r>
      <w:r w:rsidRPr="00A43785">
        <w:rPr>
          <w:rFonts w:ascii="Calibri" w:hAnsi="Calibri" w:cs="Calibri"/>
          <w:sz w:val="22"/>
          <w:szCs w:val="22"/>
        </w:rPr>
        <w:t xml:space="preserve">, a i přes písemnou výzvu </w:t>
      </w:r>
      <w:r>
        <w:rPr>
          <w:rFonts w:ascii="Calibri" w:hAnsi="Calibri" w:cs="Calibri"/>
          <w:sz w:val="22"/>
          <w:szCs w:val="22"/>
        </w:rPr>
        <w:t>z</w:t>
      </w:r>
      <w:r w:rsidRPr="00A43785">
        <w:rPr>
          <w:rFonts w:ascii="Calibri" w:hAnsi="Calibri" w:cs="Calibri"/>
          <w:sz w:val="22"/>
          <w:szCs w:val="22"/>
        </w:rPr>
        <w:t xml:space="preserve">ástupce objednatele k nápravě dál </w:t>
      </w:r>
      <w:r>
        <w:rPr>
          <w:rFonts w:ascii="Calibri" w:hAnsi="Calibri" w:cs="Calibri"/>
          <w:sz w:val="22"/>
          <w:szCs w:val="22"/>
        </w:rPr>
        <w:t>s</w:t>
      </w:r>
      <w:r w:rsidRPr="00A43785">
        <w:rPr>
          <w:rFonts w:ascii="Calibri" w:hAnsi="Calibri" w:cs="Calibri"/>
          <w:sz w:val="22"/>
          <w:szCs w:val="22"/>
        </w:rPr>
        <w:t xml:space="preserve">mlouvu porušuje nebo nepřijal veškerá proveditelná opatření k nápravě během </w:t>
      </w:r>
      <w:r>
        <w:rPr>
          <w:rFonts w:ascii="Calibri" w:hAnsi="Calibri" w:cs="Calibri"/>
          <w:sz w:val="22"/>
          <w:szCs w:val="22"/>
        </w:rPr>
        <w:t>5</w:t>
      </w:r>
      <w:r w:rsidRPr="00A43785">
        <w:rPr>
          <w:rFonts w:ascii="Calibri" w:hAnsi="Calibri" w:cs="Calibri"/>
          <w:sz w:val="22"/>
          <w:szCs w:val="22"/>
        </w:rPr>
        <w:t xml:space="preserve"> dnů poté, co obdržel výzvu </w:t>
      </w:r>
      <w:r>
        <w:rPr>
          <w:rFonts w:ascii="Calibri" w:hAnsi="Calibri" w:cs="Calibri"/>
          <w:sz w:val="22"/>
          <w:szCs w:val="22"/>
        </w:rPr>
        <w:t>objednatele,</w:t>
      </w:r>
    </w:p>
    <w:p w14:paraId="4C0802E8" w14:textId="77777777" w:rsidR="00300F32" w:rsidRPr="00A43785" w:rsidRDefault="00300F32" w:rsidP="00300F32">
      <w:pPr>
        <w:numPr>
          <w:ilvl w:val="0"/>
          <w:numId w:val="10"/>
        </w:numPr>
        <w:tabs>
          <w:tab w:val="left" w:pos="567"/>
        </w:tabs>
        <w:spacing w:line="160" w:lineRule="atLeast"/>
        <w:ind w:left="1418"/>
        <w:jc w:val="both"/>
        <w:rPr>
          <w:rFonts w:ascii="Calibri" w:hAnsi="Calibri" w:cs="Calibri"/>
          <w:sz w:val="22"/>
          <w:szCs w:val="22"/>
        </w:rPr>
      </w:pPr>
      <w:r>
        <w:rPr>
          <w:rFonts w:ascii="Calibri" w:hAnsi="Calibri" w:cs="Calibri"/>
          <w:sz w:val="22"/>
          <w:szCs w:val="22"/>
        </w:rPr>
        <w:t xml:space="preserve">dostane-li se zhotovitel do prodlení oproti </w:t>
      </w:r>
      <w:r w:rsidRPr="00CB1865">
        <w:rPr>
          <w:rFonts w:ascii="Calibri" w:hAnsi="Calibri" w:cs="Calibri"/>
          <w:sz w:val="22"/>
          <w:szCs w:val="22"/>
          <w:shd w:val="clear" w:color="auto" w:fill="FFFFFF"/>
        </w:rPr>
        <w:t>termínů</w:t>
      </w:r>
      <w:r>
        <w:rPr>
          <w:rFonts w:ascii="Calibri" w:hAnsi="Calibri" w:cs="Calibri"/>
          <w:sz w:val="22"/>
          <w:szCs w:val="22"/>
          <w:shd w:val="clear" w:color="auto" w:fill="FFFFFF"/>
        </w:rPr>
        <w:t>m stanoveným</w:t>
      </w:r>
      <w:r w:rsidRPr="00CB1865">
        <w:rPr>
          <w:rFonts w:ascii="Calibri" w:hAnsi="Calibri" w:cs="Calibri"/>
          <w:sz w:val="22"/>
          <w:szCs w:val="22"/>
          <w:shd w:val="clear" w:color="auto" w:fill="FFFFFF"/>
        </w:rPr>
        <w:t xml:space="preserve"> </w:t>
      </w:r>
      <w:r>
        <w:rPr>
          <w:rFonts w:ascii="Calibri" w:hAnsi="Calibri" w:cs="Calibri"/>
          <w:sz w:val="22"/>
          <w:szCs w:val="22"/>
          <w:shd w:val="clear" w:color="auto" w:fill="FFFFFF"/>
        </w:rPr>
        <w:t>pro dokončení dílčích plnění díla</w:t>
      </w:r>
      <w:r w:rsidRPr="00CB1865">
        <w:rPr>
          <w:rFonts w:ascii="Calibri" w:hAnsi="Calibri" w:cs="Calibri"/>
          <w:sz w:val="22"/>
          <w:szCs w:val="22"/>
          <w:shd w:val="clear" w:color="auto" w:fill="FFFFFF"/>
        </w:rPr>
        <w:t xml:space="preserve"> uvedených v</w:t>
      </w:r>
      <w:r>
        <w:rPr>
          <w:rFonts w:ascii="Calibri" w:hAnsi="Calibri" w:cs="Calibri"/>
          <w:sz w:val="22"/>
          <w:szCs w:val="22"/>
          <w:shd w:val="clear" w:color="auto" w:fill="FFFFFF"/>
        </w:rPr>
        <w:t> </w:t>
      </w:r>
      <w:proofErr w:type="spellStart"/>
      <w:r>
        <w:rPr>
          <w:rFonts w:ascii="Calibri" w:hAnsi="Calibri" w:cs="Calibri"/>
          <w:sz w:val="22"/>
          <w:szCs w:val="22"/>
          <w:shd w:val="clear" w:color="auto" w:fill="FFFFFF"/>
        </w:rPr>
        <w:t>podčláncích</w:t>
      </w:r>
      <w:proofErr w:type="spellEnd"/>
      <w:r>
        <w:rPr>
          <w:rFonts w:ascii="Calibri" w:hAnsi="Calibri" w:cs="Calibri"/>
          <w:sz w:val="22"/>
          <w:szCs w:val="22"/>
          <w:shd w:val="clear" w:color="auto" w:fill="FFFFFF"/>
        </w:rPr>
        <w:t xml:space="preserve"> </w:t>
      </w:r>
      <w:r w:rsidRPr="00CB1865">
        <w:rPr>
          <w:rFonts w:ascii="Calibri" w:hAnsi="Calibri" w:cs="Calibri"/>
          <w:sz w:val="22"/>
          <w:szCs w:val="22"/>
          <w:shd w:val="clear" w:color="auto" w:fill="FFFFFF"/>
        </w:rPr>
        <w:t>čl. 3.</w:t>
      </w:r>
      <w:r>
        <w:rPr>
          <w:rFonts w:ascii="Calibri" w:hAnsi="Calibri" w:cs="Calibri"/>
          <w:sz w:val="22"/>
          <w:szCs w:val="22"/>
          <w:shd w:val="clear" w:color="auto" w:fill="FFFFFF"/>
        </w:rPr>
        <w:t>1</w:t>
      </w:r>
      <w:r w:rsidRPr="00CB1865">
        <w:rPr>
          <w:rFonts w:ascii="Calibri" w:hAnsi="Calibri" w:cs="Calibri"/>
          <w:sz w:val="22"/>
          <w:szCs w:val="22"/>
          <w:shd w:val="clear" w:color="auto" w:fill="FFFFFF"/>
        </w:rPr>
        <w:t>. této smlouvy</w:t>
      </w:r>
      <w:r w:rsidRPr="00A43785">
        <w:rPr>
          <w:rFonts w:ascii="Calibri" w:hAnsi="Calibri" w:cs="Calibri"/>
          <w:sz w:val="22"/>
          <w:szCs w:val="22"/>
        </w:rPr>
        <w:t>.</w:t>
      </w:r>
    </w:p>
    <w:p w14:paraId="6A646CE0" w14:textId="77777777" w:rsidR="00300F32" w:rsidRDefault="00300F32" w:rsidP="00300F32">
      <w:pPr>
        <w:numPr>
          <w:ilvl w:val="1"/>
          <w:numId w:val="12"/>
        </w:numPr>
        <w:spacing w:line="160" w:lineRule="atLeast"/>
        <w:ind w:left="567" w:hanging="567"/>
        <w:jc w:val="both"/>
        <w:rPr>
          <w:rFonts w:ascii="Calibri" w:hAnsi="Calibri" w:cs="Calibri"/>
          <w:sz w:val="22"/>
          <w:szCs w:val="22"/>
        </w:rPr>
      </w:pPr>
      <w:r w:rsidRPr="0061349C">
        <w:rPr>
          <w:rFonts w:ascii="Calibri" w:hAnsi="Calibri" w:cs="Calibri"/>
          <w:sz w:val="22"/>
          <w:szCs w:val="22"/>
        </w:rPr>
        <w:t xml:space="preserve">Objednatel je </w:t>
      </w:r>
      <w:r>
        <w:rPr>
          <w:rFonts w:ascii="Calibri" w:hAnsi="Calibri" w:cs="Calibri"/>
          <w:sz w:val="22"/>
          <w:szCs w:val="22"/>
        </w:rPr>
        <w:t xml:space="preserve">dále </w:t>
      </w:r>
      <w:r w:rsidRPr="0061349C">
        <w:rPr>
          <w:rFonts w:ascii="Calibri" w:hAnsi="Calibri" w:cs="Calibri"/>
          <w:sz w:val="22"/>
          <w:szCs w:val="22"/>
        </w:rPr>
        <w:t>oprávněn od této smlouvy odstoupit v</w:t>
      </w:r>
      <w:r>
        <w:rPr>
          <w:rFonts w:ascii="Calibri" w:hAnsi="Calibri" w:cs="Calibri"/>
          <w:sz w:val="22"/>
          <w:szCs w:val="22"/>
        </w:rPr>
        <w:t> případech:</w:t>
      </w:r>
    </w:p>
    <w:p w14:paraId="29B1AB1D" w14:textId="77777777" w:rsidR="00300F32" w:rsidRDefault="00300F32" w:rsidP="00300F32">
      <w:pPr>
        <w:numPr>
          <w:ilvl w:val="0"/>
          <w:numId w:val="10"/>
        </w:numPr>
        <w:tabs>
          <w:tab w:val="left" w:pos="567"/>
        </w:tabs>
        <w:spacing w:line="160" w:lineRule="atLeast"/>
        <w:ind w:left="1418"/>
        <w:jc w:val="both"/>
        <w:rPr>
          <w:rFonts w:ascii="Calibri" w:hAnsi="Calibri" w:cs="Calibri"/>
          <w:sz w:val="22"/>
          <w:szCs w:val="22"/>
        </w:rPr>
      </w:pPr>
      <w:r>
        <w:rPr>
          <w:rFonts w:ascii="Calibri" w:hAnsi="Calibri" w:cs="Calibri"/>
          <w:sz w:val="22"/>
          <w:szCs w:val="22"/>
        </w:rPr>
        <w:t>j</w:t>
      </w:r>
      <w:r w:rsidRPr="0061349C">
        <w:rPr>
          <w:rFonts w:ascii="Calibri" w:hAnsi="Calibri" w:cs="Calibri"/>
          <w:sz w:val="22"/>
          <w:szCs w:val="22"/>
        </w:rPr>
        <w:t xml:space="preserve">e-li soudem rozhodnuto o úpadku (hrozícím úpadku) či likvidaci </w:t>
      </w:r>
      <w:r>
        <w:rPr>
          <w:rFonts w:ascii="Calibri" w:hAnsi="Calibri" w:cs="Calibri"/>
          <w:sz w:val="22"/>
          <w:szCs w:val="22"/>
        </w:rPr>
        <w:t>zhotovitele</w:t>
      </w:r>
      <w:r w:rsidRPr="0061349C">
        <w:rPr>
          <w:rFonts w:ascii="Calibri" w:hAnsi="Calibri" w:cs="Calibri"/>
          <w:sz w:val="22"/>
          <w:szCs w:val="22"/>
        </w:rPr>
        <w:t>,</w:t>
      </w:r>
    </w:p>
    <w:p w14:paraId="1FFE33EE" w14:textId="77777777" w:rsidR="00300F32" w:rsidRDefault="00300F32" w:rsidP="00300F32">
      <w:pPr>
        <w:numPr>
          <w:ilvl w:val="0"/>
          <w:numId w:val="10"/>
        </w:numPr>
        <w:tabs>
          <w:tab w:val="left" w:pos="567"/>
        </w:tabs>
        <w:spacing w:line="160" w:lineRule="atLeast"/>
        <w:ind w:left="1418"/>
        <w:jc w:val="both"/>
        <w:rPr>
          <w:rFonts w:ascii="Calibri" w:hAnsi="Calibri" w:cs="Calibri"/>
          <w:sz w:val="22"/>
          <w:szCs w:val="22"/>
        </w:rPr>
      </w:pPr>
      <w:r>
        <w:rPr>
          <w:rFonts w:ascii="Calibri" w:hAnsi="Calibri" w:cs="Calibri"/>
          <w:sz w:val="22"/>
          <w:szCs w:val="22"/>
        </w:rPr>
        <w:t xml:space="preserve">bylo zahájeno trestní stíhání proti zhotoviteli. </w:t>
      </w:r>
      <w:r w:rsidRPr="0061349C">
        <w:rPr>
          <w:rFonts w:ascii="Calibri" w:hAnsi="Calibri" w:cs="Calibri"/>
          <w:sz w:val="22"/>
          <w:szCs w:val="22"/>
        </w:rPr>
        <w:t xml:space="preserve"> </w:t>
      </w:r>
    </w:p>
    <w:p w14:paraId="761AF45E" w14:textId="77777777" w:rsidR="00300F32" w:rsidRDefault="00300F32" w:rsidP="00300F32">
      <w:pPr>
        <w:numPr>
          <w:ilvl w:val="1"/>
          <w:numId w:val="12"/>
        </w:numPr>
        <w:spacing w:line="160" w:lineRule="atLeast"/>
        <w:ind w:left="567" w:hanging="567"/>
        <w:jc w:val="both"/>
        <w:rPr>
          <w:rFonts w:ascii="Calibri" w:hAnsi="Calibri" w:cs="Calibri"/>
          <w:sz w:val="22"/>
          <w:szCs w:val="22"/>
        </w:rPr>
      </w:pPr>
      <w:r>
        <w:rPr>
          <w:rFonts w:ascii="Calibri" w:hAnsi="Calibri" w:cs="Calibri"/>
          <w:sz w:val="22"/>
          <w:szCs w:val="22"/>
        </w:rPr>
        <w:t xml:space="preserve">Zhotovitel </w:t>
      </w:r>
      <w:r w:rsidRPr="00040EBF">
        <w:rPr>
          <w:rFonts w:ascii="Calibri" w:hAnsi="Calibri" w:cs="Calibri"/>
          <w:sz w:val="22"/>
          <w:szCs w:val="22"/>
        </w:rPr>
        <w:t xml:space="preserve">je oprávněn od této smlouvy odstoupit </w:t>
      </w:r>
      <w:r>
        <w:rPr>
          <w:rFonts w:ascii="Calibri" w:hAnsi="Calibri" w:cs="Calibri"/>
          <w:sz w:val="22"/>
          <w:szCs w:val="22"/>
        </w:rPr>
        <w:t xml:space="preserve">v případech stanovených touto smlouvou a </w:t>
      </w:r>
      <w:r w:rsidRPr="00040EBF">
        <w:rPr>
          <w:rFonts w:ascii="Calibri" w:hAnsi="Calibri" w:cs="Calibri"/>
          <w:sz w:val="22"/>
          <w:szCs w:val="22"/>
        </w:rPr>
        <w:t>dále v</w:t>
      </w:r>
      <w:r>
        <w:rPr>
          <w:rFonts w:ascii="Calibri" w:hAnsi="Calibri" w:cs="Calibri"/>
          <w:sz w:val="22"/>
          <w:szCs w:val="22"/>
        </w:rPr>
        <w:t> </w:t>
      </w:r>
      <w:r w:rsidRPr="00040EBF">
        <w:rPr>
          <w:rFonts w:ascii="Calibri" w:hAnsi="Calibri" w:cs="Calibri"/>
          <w:sz w:val="22"/>
          <w:szCs w:val="22"/>
        </w:rPr>
        <w:t xml:space="preserve">případě, kdy ze strany </w:t>
      </w:r>
      <w:r>
        <w:rPr>
          <w:rFonts w:ascii="Calibri" w:hAnsi="Calibri" w:cs="Calibri"/>
          <w:sz w:val="22"/>
          <w:szCs w:val="22"/>
        </w:rPr>
        <w:t>objednatele</w:t>
      </w:r>
      <w:r w:rsidRPr="00040EBF">
        <w:rPr>
          <w:rFonts w:ascii="Calibri" w:hAnsi="Calibri" w:cs="Calibri"/>
          <w:sz w:val="22"/>
          <w:szCs w:val="22"/>
        </w:rPr>
        <w:t xml:space="preserve"> dojde při realizaci předmětu této smlouvy k závažnému </w:t>
      </w:r>
      <w:r>
        <w:rPr>
          <w:rFonts w:ascii="Calibri" w:hAnsi="Calibri" w:cs="Calibri"/>
          <w:sz w:val="22"/>
          <w:szCs w:val="22"/>
        </w:rPr>
        <w:t>porušení povinností objednatele nebo neposkytuje součinnost nutnou k provedení předmětu plnění této smlouvy a nezjedná nápravu ani po písemném upozornění ze strany zhotovitele během 14 dnů</w:t>
      </w:r>
      <w:r w:rsidRPr="002C18A1">
        <w:rPr>
          <w:rFonts w:ascii="Calibri" w:hAnsi="Calibri" w:cs="Calibri"/>
          <w:sz w:val="22"/>
          <w:szCs w:val="22"/>
        </w:rPr>
        <w:t xml:space="preserve"> </w:t>
      </w:r>
      <w:r w:rsidRPr="00A43785">
        <w:rPr>
          <w:rFonts w:ascii="Calibri" w:hAnsi="Calibri" w:cs="Calibri"/>
          <w:sz w:val="22"/>
          <w:szCs w:val="22"/>
        </w:rPr>
        <w:t xml:space="preserve">poté, co obdržel výzvu </w:t>
      </w:r>
      <w:r>
        <w:rPr>
          <w:rFonts w:ascii="Calibri" w:hAnsi="Calibri" w:cs="Calibri"/>
          <w:sz w:val="22"/>
          <w:szCs w:val="22"/>
        </w:rPr>
        <w:t xml:space="preserve">zhotovitele. </w:t>
      </w:r>
    </w:p>
    <w:p w14:paraId="031DC239" w14:textId="77777777" w:rsidR="00300F32" w:rsidRPr="002B0FA0" w:rsidRDefault="00300F32" w:rsidP="00300F32">
      <w:pPr>
        <w:numPr>
          <w:ilvl w:val="1"/>
          <w:numId w:val="12"/>
        </w:numPr>
        <w:spacing w:line="160" w:lineRule="atLeast"/>
        <w:ind w:left="567" w:hanging="567"/>
        <w:jc w:val="both"/>
        <w:rPr>
          <w:rFonts w:ascii="Calibri" w:hAnsi="Calibri" w:cs="Calibri"/>
          <w:sz w:val="22"/>
          <w:szCs w:val="22"/>
        </w:rPr>
      </w:pPr>
      <w:r w:rsidRPr="002B0FA0">
        <w:rPr>
          <w:rFonts w:ascii="Calibri" w:hAnsi="Calibri" w:cs="Calibri"/>
          <w:sz w:val="22"/>
          <w:szCs w:val="22"/>
        </w:rPr>
        <w:t>Odstoupení nabývá účinnosti dnem následujícím po jeho doručení druhé smluvní straně.</w:t>
      </w:r>
    </w:p>
    <w:p w14:paraId="27B0B2CA" w14:textId="77777777" w:rsidR="00300F32" w:rsidRPr="001E2EAA" w:rsidRDefault="00300F32" w:rsidP="00300F32">
      <w:pPr>
        <w:numPr>
          <w:ilvl w:val="1"/>
          <w:numId w:val="12"/>
        </w:numPr>
        <w:spacing w:line="160" w:lineRule="atLeast"/>
        <w:ind w:left="567" w:hanging="567"/>
        <w:jc w:val="both"/>
        <w:rPr>
          <w:rFonts w:ascii="Calibri" w:hAnsi="Calibri" w:cs="Calibri"/>
          <w:sz w:val="22"/>
          <w:szCs w:val="22"/>
        </w:rPr>
      </w:pPr>
      <w:r w:rsidRPr="001E2EAA">
        <w:rPr>
          <w:rFonts w:ascii="Calibri" w:hAnsi="Calibri" w:cs="Calibri"/>
          <w:sz w:val="22"/>
          <w:szCs w:val="22"/>
        </w:rPr>
        <w:t>Případným odstoupením od smlouvy zůstávají nedotčena práva objednatele z odpovědnosti zhotovitele za vady a záruky</w:t>
      </w:r>
      <w:r>
        <w:rPr>
          <w:rFonts w:ascii="Calibri" w:hAnsi="Calibri" w:cs="Calibri"/>
          <w:sz w:val="22"/>
          <w:szCs w:val="22"/>
        </w:rPr>
        <w:t xml:space="preserve">, práva na smluvní pokutu </w:t>
      </w:r>
      <w:r w:rsidRPr="001E2EAA">
        <w:rPr>
          <w:rFonts w:ascii="Calibri" w:hAnsi="Calibri" w:cs="Calibri"/>
          <w:sz w:val="22"/>
          <w:szCs w:val="22"/>
        </w:rPr>
        <w:t>a práva na náhradu škody a pojištění, jakož i práva s těmito související</w:t>
      </w:r>
      <w:r>
        <w:rPr>
          <w:rFonts w:ascii="Calibri" w:hAnsi="Calibri" w:cs="Calibri"/>
          <w:sz w:val="22"/>
          <w:szCs w:val="22"/>
        </w:rPr>
        <w:t>, práva získaná na základě licenčního ujednání</w:t>
      </w:r>
      <w:r w:rsidRPr="001E2EAA">
        <w:rPr>
          <w:rFonts w:ascii="Calibri" w:hAnsi="Calibri" w:cs="Calibri"/>
          <w:sz w:val="22"/>
          <w:szCs w:val="22"/>
        </w:rPr>
        <w:t>.</w:t>
      </w:r>
    </w:p>
    <w:p w14:paraId="40C7BE0F" w14:textId="77777777" w:rsidR="00300F32" w:rsidRPr="001E2EAA" w:rsidRDefault="00300F32" w:rsidP="00300F32">
      <w:pPr>
        <w:numPr>
          <w:ilvl w:val="1"/>
          <w:numId w:val="12"/>
        </w:numPr>
        <w:spacing w:line="160" w:lineRule="atLeast"/>
        <w:ind w:left="567" w:hanging="567"/>
        <w:jc w:val="both"/>
        <w:rPr>
          <w:rFonts w:ascii="Calibri" w:hAnsi="Calibri" w:cs="Calibri"/>
          <w:sz w:val="22"/>
          <w:szCs w:val="22"/>
        </w:rPr>
      </w:pPr>
      <w:r w:rsidRPr="001E2EAA">
        <w:rPr>
          <w:rFonts w:ascii="Calibri" w:hAnsi="Calibri" w:cs="Calibri"/>
          <w:sz w:val="22"/>
          <w:szCs w:val="22"/>
        </w:rPr>
        <w:t xml:space="preserve">V případě odstoupení od této smlouvy či jiného předčasného ukončení této smlouvy je zhotovitel povinen bez zbytečného odkladu předat objednali veškerou do té doby zpracovanou dokumentaci (ať již v rozpracované podobě, v podobě návrhu či schválené dokumentace); objednatel je oprávněn </w:t>
      </w:r>
      <w:r>
        <w:rPr>
          <w:rFonts w:ascii="Calibri" w:hAnsi="Calibri" w:cs="Calibri"/>
          <w:sz w:val="22"/>
          <w:szCs w:val="22"/>
        </w:rPr>
        <w:t xml:space="preserve">využít veškerou formu dokumentace, kterou je zhotovitel povinen objednateli předat, a to i tak, že jí poskytne zcela či zčásti jinému zhotoviteli. Objednatel je oprávněn </w:t>
      </w:r>
      <w:r w:rsidRPr="001E2EAA">
        <w:rPr>
          <w:rFonts w:ascii="Calibri" w:hAnsi="Calibri" w:cs="Calibri"/>
          <w:sz w:val="22"/>
          <w:szCs w:val="22"/>
        </w:rPr>
        <w:t xml:space="preserve">pokračovat </w:t>
      </w:r>
      <w:r w:rsidRPr="008B2287">
        <w:rPr>
          <w:rFonts w:ascii="Calibri" w:hAnsi="Calibri" w:cs="Calibri"/>
          <w:sz w:val="22"/>
          <w:szCs w:val="22"/>
        </w:rPr>
        <w:t>v</w:t>
      </w:r>
      <w:r w:rsidRPr="001E2EAA">
        <w:rPr>
          <w:rFonts w:ascii="Calibri" w:hAnsi="Calibri" w:cs="Calibri"/>
          <w:sz w:val="22"/>
          <w:szCs w:val="22"/>
        </w:rPr>
        <w:t xml:space="preserve"> plnění závazků zhotovitele podle této smlouvy prostřednictvím jiného zhotovitele za využití veškeré do té doby předané dokumentace či její části (ať již v rozpracované podobě, v podobě návrhu či schválené dokumentace).</w:t>
      </w:r>
    </w:p>
    <w:p w14:paraId="49D32BA7" w14:textId="77777777" w:rsidR="00300F32" w:rsidRDefault="00300F32" w:rsidP="00300F32">
      <w:pPr>
        <w:numPr>
          <w:ilvl w:val="1"/>
          <w:numId w:val="12"/>
        </w:numPr>
        <w:spacing w:line="160" w:lineRule="atLeast"/>
        <w:ind w:left="567" w:hanging="567"/>
        <w:jc w:val="both"/>
        <w:rPr>
          <w:rFonts w:ascii="Calibri" w:hAnsi="Calibri" w:cs="Calibri"/>
          <w:sz w:val="22"/>
          <w:szCs w:val="22"/>
        </w:rPr>
      </w:pPr>
      <w:r w:rsidRPr="001E2EAA">
        <w:rPr>
          <w:rFonts w:ascii="Calibri" w:hAnsi="Calibri" w:cs="Calibri"/>
          <w:sz w:val="22"/>
          <w:szCs w:val="22"/>
        </w:rPr>
        <w:t>V případě odstoupení či jiného předčasného ukončení této smlouvy se objednatel zavazuje zaplatit zhotoviteli poměrnou část z odměny za činnost zhotovitele provedenou do doby doručení odstoupení, kter</w:t>
      </w:r>
      <w:r w:rsidRPr="008B2287">
        <w:rPr>
          <w:rFonts w:ascii="Calibri" w:hAnsi="Calibri" w:cs="Calibri"/>
          <w:sz w:val="22"/>
          <w:szCs w:val="22"/>
        </w:rPr>
        <w:t>á</w:t>
      </w:r>
      <w:r w:rsidRPr="001E2EAA">
        <w:rPr>
          <w:rFonts w:ascii="Calibri" w:hAnsi="Calibri" w:cs="Calibri"/>
          <w:sz w:val="22"/>
          <w:szCs w:val="22"/>
        </w:rPr>
        <w:t xml:space="preserve"> </w:t>
      </w:r>
      <w:r w:rsidRPr="008B2287">
        <w:rPr>
          <w:rFonts w:ascii="Calibri" w:hAnsi="Calibri" w:cs="Calibri"/>
          <w:sz w:val="22"/>
          <w:szCs w:val="22"/>
        </w:rPr>
        <w:t xml:space="preserve">se </w:t>
      </w:r>
      <w:r w:rsidRPr="001E2EAA">
        <w:rPr>
          <w:rFonts w:ascii="Calibri" w:hAnsi="Calibri" w:cs="Calibri"/>
          <w:sz w:val="22"/>
          <w:szCs w:val="22"/>
        </w:rPr>
        <w:t xml:space="preserve">stanoví </w:t>
      </w:r>
      <w:r w:rsidRPr="008B2287">
        <w:rPr>
          <w:rFonts w:ascii="Calibri" w:hAnsi="Calibri" w:cs="Calibri"/>
          <w:sz w:val="22"/>
          <w:szCs w:val="22"/>
        </w:rPr>
        <w:t xml:space="preserve">dohodou smluvních stran a nedojde-li k dohodě, kterou </w:t>
      </w:r>
      <w:r w:rsidRPr="008B2287">
        <w:rPr>
          <w:rFonts w:ascii="Calibri" w:hAnsi="Calibri" w:cs="Calibri"/>
          <w:sz w:val="22"/>
          <w:szCs w:val="22"/>
        </w:rPr>
        <w:lastRenderedPageBreak/>
        <w:t xml:space="preserve">stanoví </w:t>
      </w:r>
      <w:r w:rsidRPr="001E2EAA">
        <w:rPr>
          <w:rFonts w:ascii="Calibri" w:hAnsi="Calibri" w:cs="Calibri"/>
          <w:sz w:val="22"/>
          <w:szCs w:val="22"/>
        </w:rPr>
        <w:t xml:space="preserve">nezávislý soudní znalec dle výběru objednatele, jako </w:t>
      </w:r>
      <w:r>
        <w:rPr>
          <w:rFonts w:ascii="Calibri" w:hAnsi="Calibri" w:cs="Calibri"/>
          <w:sz w:val="22"/>
          <w:szCs w:val="22"/>
        </w:rPr>
        <w:t xml:space="preserve">obvyklou cenu </w:t>
      </w:r>
      <w:r w:rsidRPr="001E2EAA">
        <w:rPr>
          <w:rFonts w:ascii="Calibri" w:hAnsi="Calibri" w:cs="Calibri"/>
          <w:sz w:val="22"/>
          <w:szCs w:val="22"/>
        </w:rPr>
        <w:t>dosud řádně provedeného a dokončeného plnění či jeho ucelené části.</w:t>
      </w:r>
    </w:p>
    <w:p w14:paraId="453E7637" w14:textId="77777777" w:rsidR="00300F32" w:rsidRPr="00115EB9" w:rsidRDefault="00300F32" w:rsidP="00300F32">
      <w:pPr>
        <w:spacing w:line="160" w:lineRule="atLeast"/>
        <w:jc w:val="both"/>
        <w:rPr>
          <w:rFonts w:ascii="Calibri" w:hAnsi="Calibri" w:cs="Calibri"/>
          <w:sz w:val="16"/>
          <w:szCs w:val="16"/>
        </w:rPr>
      </w:pPr>
    </w:p>
    <w:p w14:paraId="0849FFF0" w14:textId="77777777" w:rsidR="00300F32" w:rsidRPr="001E2EAA" w:rsidRDefault="00300F32" w:rsidP="00300F32">
      <w:pPr>
        <w:numPr>
          <w:ilvl w:val="0"/>
          <w:numId w:val="12"/>
        </w:numPr>
        <w:spacing w:line="160" w:lineRule="atLeast"/>
        <w:jc w:val="center"/>
        <w:rPr>
          <w:rFonts w:ascii="Calibri" w:hAnsi="Calibri" w:cs="Calibri"/>
          <w:b/>
          <w:sz w:val="22"/>
          <w:szCs w:val="22"/>
        </w:rPr>
      </w:pPr>
      <w:r w:rsidRPr="001E2EAA">
        <w:rPr>
          <w:rFonts w:ascii="Calibri" w:hAnsi="Calibri" w:cs="Calibri"/>
          <w:b/>
          <w:sz w:val="22"/>
          <w:szCs w:val="22"/>
          <w:lang w:val="x-none"/>
        </w:rPr>
        <w:t>Ostatní ujednání</w:t>
      </w:r>
    </w:p>
    <w:p w14:paraId="19EC5981" w14:textId="77777777" w:rsidR="00300F32" w:rsidRPr="001E2EAA" w:rsidRDefault="00300F32" w:rsidP="00300F32">
      <w:pPr>
        <w:numPr>
          <w:ilvl w:val="1"/>
          <w:numId w:val="12"/>
        </w:numPr>
        <w:spacing w:line="160" w:lineRule="atLeast"/>
        <w:ind w:left="567" w:hanging="567"/>
        <w:jc w:val="both"/>
        <w:rPr>
          <w:rFonts w:ascii="Calibri" w:hAnsi="Calibri" w:cs="Calibri"/>
          <w:sz w:val="22"/>
          <w:szCs w:val="22"/>
        </w:rPr>
      </w:pPr>
      <w:r w:rsidRPr="001E2EAA">
        <w:rPr>
          <w:rFonts w:ascii="Calibri" w:hAnsi="Calibri" w:cs="Calibri"/>
          <w:sz w:val="22"/>
          <w:szCs w:val="22"/>
        </w:rPr>
        <w:t xml:space="preserve">Zhotovitel bere na vědomí, že dílo je součástí projektu a </w:t>
      </w:r>
      <w:r>
        <w:rPr>
          <w:rFonts w:ascii="Calibri" w:hAnsi="Calibri" w:cs="Calibri"/>
          <w:sz w:val="22"/>
          <w:szCs w:val="22"/>
        </w:rPr>
        <w:t xml:space="preserve">objednatel </w:t>
      </w:r>
      <w:r w:rsidRPr="001E2EAA">
        <w:rPr>
          <w:rFonts w:ascii="Calibri" w:hAnsi="Calibri" w:cs="Calibri"/>
          <w:sz w:val="22"/>
          <w:szCs w:val="22"/>
        </w:rPr>
        <w:t>je povinen umožnit výkon kontroly projektu všem k tomu oprávněným subjektům, zejm. pověřeným osobám poskytovatele dotace Ministerstvo kultury ČR, Ministerstva financí ČR, Nejvyššího kontrolního úřadu ČR a dalším oprávněným orgánům státní správy; zhotovitel se zavazuje poskytovat objednateli plnou součinnost k plnění výše uvedených povinností objednatele.</w:t>
      </w:r>
    </w:p>
    <w:p w14:paraId="1B327000" w14:textId="77777777" w:rsidR="00300F32" w:rsidRPr="001E2EAA" w:rsidRDefault="00300F32" w:rsidP="00300F32">
      <w:pPr>
        <w:numPr>
          <w:ilvl w:val="1"/>
          <w:numId w:val="12"/>
        </w:numPr>
        <w:spacing w:line="160" w:lineRule="atLeast"/>
        <w:ind w:left="567" w:hanging="567"/>
        <w:jc w:val="both"/>
        <w:rPr>
          <w:rFonts w:ascii="Calibri" w:hAnsi="Calibri" w:cs="Calibri"/>
          <w:sz w:val="22"/>
          <w:szCs w:val="22"/>
        </w:rPr>
      </w:pPr>
      <w:r w:rsidRPr="001E2EAA">
        <w:rPr>
          <w:rFonts w:ascii="Calibri" w:hAnsi="Calibri" w:cs="Calibri"/>
          <w:sz w:val="22"/>
          <w:szCs w:val="22"/>
        </w:rPr>
        <w:t>Zhotovitel není oprávněn postoupit svoje práva, povinnosti a závazky vyplývající z této smlouvy třetí osobě nebo jiným osobám bez předchozího písemného souhlasu objednatele.</w:t>
      </w:r>
    </w:p>
    <w:p w14:paraId="78FF6412" w14:textId="77777777" w:rsidR="00300F32" w:rsidRPr="001E2EAA" w:rsidRDefault="00300F32" w:rsidP="00300F32">
      <w:pPr>
        <w:numPr>
          <w:ilvl w:val="1"/>
          <w:numId w:val="12"/>
        </w:numPr>
        <w:spacing w:line="160" w:lineRule="atLeast"/>
        <w:ind w:left="567" w:hanging="567"/>
        <w:jc w:val="both"/>
        <w:rPr>
          <w:rFonts w:ascii="Calibri" w:hAnsi="Calibri" w:cs="Calibri"/>
          <w:sz w:val="22"/>
          <w:szCs w:val="22"/>
        </w:rPr>
      </w:pPr>
      <w:r w:rsidRPr="001E2EAA">
        <w:rPr>
          <w:rFonts w:ascii="Calibri" w:hAnsi="Calibri" w:cs="Calibri"/>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w:t>
      </w:r>
    </w:p>
    <w:p w14:paraId="78AF0FF4" w14:textId="77777777" w:rsidR="00300F32" w:rsidRPr="001E2EAA" w:rsidRDefault="00300F32" w:rsidP="00300F32">
      <w:pPr>
        <w:numPr>
          <w:ilvl w:val="1"/>
          <w:numId w:val="12"/>
        </w:numPr>
        <w:spacing w:line="160" w:lineRule="atLeast"/>
        <w:ind w:left="567" w:hanging="567"/>
        <w:jc w:val="both"/>
        <w:rPr>
          <w:rFonts w:ascii="Calibri" w:hAnsi="Calibri" w:cs="Calibri"/>
          <w:sz w:val="22"/>
          <w:szCs w:val="22"/>
        </w:rPr>
      </w:pPr>
      <w:r w:rsidRPr="001E2EAA">
        <w:rPr>
          <w:rFonts w:ascii="Calibri" w:hAnsi="Calibri" w:cs="Calibri"/>
          <w:sz w:val="22"/>
          <w:szCs w:val="22"/>
        </w:rPr>
        <w:t>Smluvní strany jsou povinny uchovávat veškerou dokumentaci související s realizací této smlouvy, včetně účetních dokladů, po dobu deset let od zániku závazků vyplývajících ze smlouvy.</w:t>
      </w:r>
    </w:p>
    <w:p w14:paraId="6F0408EF" w14:textId="77777777" w:rsidR="00300F32" w:rsidRPr="00115EB9" w:rsidRDefault="00300F32" w:rsidP="00300F32">
      <w:pPr>
        <w:tabs>
          <w:tab w:val="left" w:pos="567"/>
          <w:tab w:val="left" w:pos="3402"/>
        </w:tabs>
        <w:spacing w:line="160" w:lineRule="atLeast"/>
        <w:ind w:left="567"/>
        <w:rPr>
          <w:rFonts w:ascii="Calibri" w:hAnsi="Calibri" w:cs="Calibri"/>
          <w:sz w:val="16"/>
          <w:szCs w:val="16"/>
          <w:highlight w:val="yellow"/>
        </w:rPr>
      </w:pPr>
    </w:p>
    <w:p w14:paraId="08D7BE6D" w14:textId="77777777" w:rsidR="00300F32" w:rsidRPr="001E2EAA" w:rsidRDefault="00300F32" w:rsidP="00300F32">
      <w:pPr>
        <w:numPr>
          <w:ilvl w:val="0"/>
          <w:numId w:val="12"/>
        </w:numPr>
        <w:spacing w:line="160" w:lineRule="atLeast"/>
        <w:jc w:val="center"/>
        <w:rPr>
          <w:rFonts w:ascii="Calibri" w:hAnsi="Calibri" w:cs="Calibri"/>
          <w:b/>
          <w:sz w:val="22"/>
          <w:szCs w:val="22"/>
        </w:rPr>
      </w:pPr>
      <w:r w:rsidRPr="001E2EAA">
        <w:rPr>
          <w:rFonts w:ascii="Calibri" w:hAnsi="Calibri" w:cs="Calibri"/>
          <w:b/>
          <w:sz w:val="22"/>
          <w:szCs w:val="22"/>
        </w:rPr>
        <w:t>Závěrečná ustanovení</w:t>
      </w:r>
    </w:p>
    <w:p w14:paraId="57B109FA" w14:textId="77777777" w:rsidR="00300F32" w:rsidRDefault="00300F32" w:rsidP="00300F32">
      <w:pPr>
        <w:numPr>
          <w:ilvl w:val="1"/>
          <w:numId w:val="12"/>
        </w:numPr>
        <w:spacing w:line="160" w:lineRule="atLeast"/>
        <w:ind w:left="567" w:hanging="567"/>
        <w:jc w:val="both"/>
        <w:rPr>
          <w:rFonts w:ascii="Calibri" w:hAnsi="Calibri" w:cs="Calibri"/>
          <w:sz w:val="22"/>
          <w:szCs w:val="22"/>
        </w:rPr>
      </w:pPr>
      <w:r w:rsidRPr="001E2EAA">
        <w:rPr>
          <w:rFonts w:ascii="Calibri" w:hAnsi="Calibri" w:cs="Calibri"/>
          <w:sz w:val="22"/>
          <w:szCs w:val="22"/>
        </w:rPr>
        <w:t>Právní vztahy touto smlouvou neupravené se řídí příslušnými ustanoveními občanského zákoníku, ve znění pozdějších předpisů.</w:t>
      </w:r>
    </w:p>
    <w:p w14:paraId="3DD8A65E" w14:textId="77777777" w:rsidR="00300F32" w:rsidRPr="000F4527" w:rsidRDefault="00300F32" w:rsidP="00300F32">
      <w:pPr>
        <w:numPr>
          <w:ilvl w:val="1"/>
          <w:numId w:val="12"/>
        </w:numPr>
        <w:spacing w:line="160" w:lineRule="atLeast"/>
        <w:ind w:left="567" w:hanging="567"/>
        <w:jc w:val="both"/>
        <w:rPr>
          <w:rFonts w:ascii="Calibri" w:hAnsi="Calibri" w:cs="Calibri"/>
          <w:sz w:val="22"/>
          <w:szCs w:val="22"/>
        </w:rPr>
      </w:pPr>
      <w:r w:rsidRPr="00EA267B">
        <w:rPr>
          <w:rFonts w:ascii="Calibri" w:hAnsi="Calibri" w:cs="Calibri"/>
          <w:sz w:val="22"/>
          <w:szCs w:val="22"/>
        </w:rPr>
        <w:t>Smlouvu lze měnit pouze písemnými dodatky podepsanými oprávněnými zástupci obou smluvních stran. Jiné zápisy, protokoly apod. se za změnu smlouvy nepovažují. Jakákoliv ústní ujednání při provádění díla, která nejsou písemně potvrzena oprávněnými zástupci obou smluvních stran, jsou právně neúčinná</w:t>
      </w:r>
      <w:r w:rsidRPr="000F4527">
        <w:rPr>
          <w:rFonts w:ascii="Calibri" w:hAnsi="Calibri" w:cs="Calibri"/>
          <w:sz w:val="22"/>
          <w:szCs w:val="22"/>
        </w:rPr>
        <w:t>/nezávazná</w:t>
      </w:r>
      <w:r w:rsidRPr="00EA267B">
        <w:rPr>
          <w:rFonts w:ascii="Calibri" w:hAnsi="Calibri" w:cs="Calibri"/>
          <w:sz w:val="22"/>
          <w:szCs w:val="22"/>
        </w:rPr>
        <w:t xml:space="preserve">. </w:t>
      </w:r>
    </w:p>
    <w:p w14:paraId="3B73493A" w14:textId="77777777" w:rsidR="00300F32" w:rsidRPr="00EA267B" w:rsidRDefault="00300F32" w:rsidP="00300F32">
      <w:pPr>
        <w:numPr>
          <w:ilvl w:val="1"/>
          <w:numId w:val="12"/>
        </w:numPr>
        <w:spacing w:line="160" w:lineRule="atLeast"/>
        <w:ind w:left="567" w:hanging="567"/>
        <w:jc w:val="both"/>
        <w:rPr>
          <w:rFonts w:ascii="Calibri" w:hAnsi="Calibri" w:cs="Calibri"/>
          <w:sz w:val="22"/>
          <w:szCs w:val="22"/>
        </w:rPr>
      </w:pPr>
      <w:r w:rsidRPr="00EA267B">
        <w:rPr>
          <w:rFonts w:ascii="Calibri" w:hAnsi="Calibri" w:cs="Calibri"/>
          <w:sz w:val="22"/>
          <w:szCs w:val="22"/>
        </w:rPr>
        <w:t>Veškeré doklady předávané objednateli budou v českém jazyce.</w:t>
      </w:r>
    </w:p>
    <w:p w14:paraId="50CD112F" w14:textId="77777777" w:rsidR="00300F32" w:rsidRPr="00405992" w:rsidRDefault="00300F32" w:rsidP="00300F32">
      <w:pPr>
        <w:numPr>
          <w:ilvl w:val="1"/>
          <w:numId w:val="12"/>
        </w:numPr>
        <w:spacing w:line="160" w:lineRule="atLeast"/>
        <w:ind w:left="567" w:hanging="567"/>
        <w:jc w:val="both"/>
        <w:rPr>
          <w:rFonts w:ascii="Calibri" w:hAnsi="Calibri" w:cs="Calibri"/>
          <w:sz w:val="22"/>
          <w:szCs w:val="22"/>
        </w:rPr>
      </w:pPr>
      <w:r w:rsidRPr="00405992">
        <w:rPr>
          <w:rFonts w:ascii="Calibri" w:hAnsi="Calibri" w:cs="Calibri"/>
          <w:sz w:val="22"/>
          <w:szCs w:val="22"/>
        </w:rPr>
        <w:t xml:space="preserve">Tato smlouva je vyhotovena v elektronické podobě s připojenými uznávanými elektronickými podpisy smluvních stran.  </w:t>
      </w:r>
    </w:p>
    <w:p w14:paraId="66190D1E" w14:textId="77777777" w:rsidR="00300F32" w:rsidRPr="003D3E83" w:rsidRDefault="00300F32" w:rsidP="00300F32">
      <w:pPr>
        <w:numPr>
          <w:ilvl w:val="1"/>
          <w:numId w:val="12"/>
        </w:numPr>
        <w:spacing w:line="160" w:lineRule="atLeast"/>
        <w:ind w:left="567" w:hanging="567"/>
        <w:jc w:val="both"/>
        <w:rPr>
          <w:rFonts w:ascii="Calibri" w:hAnsi="Calibri" w:cs="Calibri"/>
          <w:sz w:val="22"/>
          <w:szCs w:val="22"/>
        </w:rPr>
      </w:pPr>
      <w:r w:rsidRPr="003D3E83">
        <w:rPr>
          <w:rFonts w:ascii="Calibri" w:hAnsi="Calibri" w:cs="Calibri"/>
          <w:sz w:val="22"/>
          <w:szCs w:val="22"/>
        </w:rPr>
        <w:t xml:space="preserve">Tato smlouva nabývá platnosti dnem jejího podpisu oběma smluvními stranami a účinnosti dnem uveřejnění v registru smluv ve smyslu zákona č. 340/2015 Sb.; zveřejnění provede objednatel. </w:t>
      </w:r>
    </w:p>
    <w:p w14:paraId="6A1917F4" w14:textId="77777777" w:rsidR="00300F32" w:rsidRDefault="00300F32" w:rsidP="00300F32">
      <w:pPr>
        <w:numPr>
          <w:ilvl w:val="1"/>
          <w:numId w:val="12"/>
        </w:numPr>
        <w:spacing w:line="160" w:lineRule="atLeast"/>
        <w:ind w:left="567" w:hanging="567"/>
        <w:jc w:val="both"/>
        <w:rPr>
          <w:rFonts w:ascii="Calibri" w:hAnsi="Calibri" w:cs="Calibri"/>
          <w:sz w:val="22"/>
          <w:szCs w:val="22"/>
        </w:rPr>
      </w:pPr>
      <w:r w:rsidRPr="00EA267B">
        <w:rPr>
          <w:rFonts w:ascii="Calibri" w:hAnsi="Calibri" w:cs="Calibri"/>
          <w:sz w:val="22"/>
          <w:szCs w:val="22"/>
        </w:rPr>
        <w:t>Smluvní strany prohlašují, že si smlouvu včetně jejích příloh přečetly. Smlouva je pro obě smluvní strany určitá a srozumitelná. S jejím textem souhlasí, uzavřely jí podle své pravé a svobodné vůle</w:t>
      </w:r>
      <w:r w:rsidRPr="000F4527">
        <w:rPr>
          <w:rFonts w:ascii="Calibri" w:hAnsi="Calibri" w:cs="Calibri"/>
          <w:sz w:val="22"/>
          <w:szCs w:val="22"/>
          <w:lang w:val="x-none"/>
        </w:rPr>
        <w:t>. Na důkaz toho připojují zástupci</w:t>
      </w:r>
      <w:r w:rsidRPr="001E2EAA">
        <w:rPr>
          <w:rFonts w:ascii="Calibri" w:hAnsi="Calibri" w:cs="Calibri"/>
          <w:sz w:val="22"/>
          <w:szCs w:val="22"/>
        </w:rPr>
        <w:t xml:space="preserve"> obou smluvních stran své vlastnoruční podpisy.</w:t>
      </w:r>
    </w:p>
    <w:p w14:paraId="5FB8E699" w14:textId="77777777" w:rsidR="00300F32" w:rsidRPr="003D3E83" w:rsidRDefault="00300F32" w:rsidP="00300F32">
      <w:pPr>
        <w:numPr>
          <w:ilvl w:val="1"/>
          <w:numId w:val="12"/>
        </w:numPr>
        <w:spacing w:line="160" w:lineRule="atLeast"/>
        <w:ind w:left="567" w:hanging="567"/>
        <w:jc w:val="both"/>
        <w:rPr>
          <w:rFonts w:ascii="Calibri" w:hAnsi="Calibri" w:cs="Calibri"/>
          <w:sz w:val="22"/>
          <w:szCs w:val="22"/>
        </w:rPr>
      </w:pPr>
      <w:r w:rsidRPr="003D3E83">
        <w:rPr>
          <w:rFonts w:ascii="Calibri" w:hAnsi="Calibri" w:cs="Calibri"/>
          <w:sz w:val="22"/>
          <w:szCs w:val="22"/>
          <w:u w:val="single"/>
        </w:rPr>
        <w:t xml:space="preserve">Seznam příloh: </w:t>
      </w:r>
    </w:p>
    <w:p w14:paraId="53735831" w14:textId="77777777" w:rsidR="00300F32" w:rsidRPr="003D3E83" w:rsidRDefault="00300F32" w:rsidP="00300F32">
      <w:pPr>
        <w:spacing w:line="160" w:lineRule="atLeast"/>
        <w:ind w:left="1134" w:hanging="567"/>
        <w:jc w:val="both"/>
        <w:rPr>
          <w:rFonts w:ascii="Calibri" w:hAnsi="Calibri" w:cs="Calibri"/>
          <w:sz w:val="22"/>
          <w:szCs w:val="22"/>
        </w:rPr>
      </w:pPr>
      <w:r w:rsidRPr="003D3E83">
        <w:rPr>
          <w:rFonts w:ascii="Calibri" w:hAnsi="Calibri" w:cs="Calibri"/>
          <w:sz w:val="22"/>
          <w:szCs w:val="22"/>
        </w:rPr>
        <w:t xml:space="preserve">Příloha č. 1 – Cenová nabídka </w:t>
      </w:r>
    </w:p>
    <w:p w14:paraId="0B0B3D20" w14:textId="77777777" w:rsidR="00300F32" w:rsidRPr="003D3E83" w:rsidRDefault="00300F32" w:rsidP="00300F32">
      <w:pPr>
        <w:spacing w:line="160" w:lineRule="atLeast"/>
        <w:ind w:left="1134" w:hanging="567"/>
        <w:jc w:val="both"/>
        <w:rPr>
          <w:rFonts w:ascii="Calibri" w:hAnsi="Calibri" w:cs="Calibri"/>
          <w:sz w:val="22"/>
          <w:szCs w:val="22"/>
        </w:rPr>
      </w:pPr>
      <w:r w:rsidRPr="003D3E83">
        <w:rPr>
          <w:rFonts w:ascii="Calibri" w:hAnsi="Calibri" w:cs="Calibri"/>
          <w:sz w:val="22"/>
          <w:szCs w:val="22"/>
        </w:rPr>
        <w:t>Příloha č. 2 - Rozhodnutí Krajského úřadu Ústeckého kraje, odboru kultury a památkové péče, č.j. KUUK/037123/2025 ze dne 10.03.2025.</w:t>
      </w:r>
    </w:p>
    <w:p w14:paraId="219AA086" w14:textId="77777777" w:rsidR="00300F32" w:rsidRDefault="00300F32" w:rsidP="00300F32">
      <w:pPr>
        <w:spacing w:line="160" w:lineRule="atLeast"/>
        <w:ind w:firstLine="567"/>
        <w:jc w:val="both"/>
        <w:rPr>
          <w:rFonts w:ascii="Calibri" w:hAnsi="Calibri" w:cs="Calibri"/>
          <w:sz w:val="22"/>
          <w:szCs w:val="22"/>
          <w:lang w:val="x-none"/>
        </w:rPr>
      </w:pPr>
    </w:p>
    <w:tbl>
      <w:tblPr>
        <w:tblW w:w="0" w:type="auto"/>
        <w:jc w:val="center"/>
        <w:tblLook w:val="04A0" w:firstRow="1" w:lastRow="0" w:firstColumn="1" w:lastColumn="0" w:noHBand="0" w:noVBand="1"/>
      </w:tblPr>
      <w:tblGrid>
        <w:gridCol w:w="4457"/>
        <w:gridCol w:w="4456"/>
      </w:tblGrid>
      <w:tr w:rsidR="00300F32" w:rsidRPr="00840271" w14:paraId="6C6C55B1" w14:textId="77777777" w:rsidTr="00253F0D">
        <w:trPr>
          <w:trHeight w:val="80"/>
          <w:jc w:val="center"/>
        </w:trPr>
        <w:tc>
          <w:tcPr>
            <w:tcW w:w="4606" w:type="dxa"/>
          </w:tcPr>
          <w:p w14:paraId="440D0587" w14:textId="66BFDB58" w:rsidR="00300F32" w:rsidRPr="00BC1C63" w:rsidRDefault="00300F32" w:rsidP="00FD2395">
            <w:pPr>
              <w:spacing w:line="160" w:lineRule="atLeast"/>
              <w:jc w:val="center"/>
              <w:rPr>
                <w:rFonts w:ascii="Calibri" w:hAnsi="Calibri"/>
                <w:sz w:val="22"/>
                <w:szCs w:val="22"/>
              </w:rPr>
            </w:pPr>
            <w:r w:rsidRPr="00BC1C63">
              <w:rPr>
                <w:rFonts w:ascii="Calibri" w:hAnsi="Calibri"/>
                <w:sz w:val="22"/>
                <w:szCs w:val="22"/>
              </w:rPr>
              <w:t>V</w:t>
            </w:r>
            <w:r>
              <w:rPr>
                <w:rFonts w:ascii="Calibri" w:hAnsi="Calibri"/>
                <w:sz w:val="22"/>
                <w:szCs w:val="22"/>
              </w:rPr>
              <w:t xml:space="preserve"> Ústí nad Labem, </w:t>
            </w:r>
            <w:r w:rsidRPr="00BC1C63">
              <w:rPr>
                <w:rFonts w:ascii="Calibri" w:hAnsi="Calibri"/>
                <w:sz w:val="22"/>
                <w:szCs w:val="22"/>
              </w:rPr>
              <w:t xml:space="preserve">dne................... </w:t>
            </w:r>
          </w:p>
          <w:p w14:paraId="4299E582" w14:textId="77777777" w:rsidR="00300F32" w:rsidRDefault="00300F32" w:rsidP="00FD2395">
            <w:pPr>
              <w:spacing w:line="160" w:lineRule="atLeast"/>
              <w:jc w:val="center"/>
              <w:rPr>
                <w:rFonts w:ascii="Calibri" w:hAnsi="Calibri"/>
                <w:sz w:val="22"/>
                <w:szCs w:val="22"/>
              </w:rPr>
            </w:pPr>
          </w:p>
          <w:p w14:paraId="2506816C" w14:textId="15173958" w:rsidR="00300F32" w:rsidRDefault="00300F32" w:rsidP="00FD2395">
            <w:pPr>
              <w:spacing w:line="160" w:lineRule="atLeast"/>
              <w:jc w:val="center"/>
              <w:rPr>
                <w:rFonts w:ascii="Calibri" w:hAnsi="Calibri"/>
                <w:sz w:val="22"/>
                <w:szCs w:val="22"/>
              </w:rPr>
            </w:pPr>
          </w:p>
          <w:p w14:paraId="36FFA5DC" w14:textId="77777777" w:rsidR="00253F0D" w:rsidRDefault="00253F0D" w:rsidP="00FD2395">
            <w:pPr>
              <w:spacing w:line="160" w:lineRule="atLeast"/>
              <w:jc w:val="center"/>
              <w:rPr>
                <w:rFonts w:ascii="Calibri" w:hAnsi="Calibri"/>
                <w:sz w:val="22"/>
                <w:szCs w:val="22"/>
              </w:rPr>
            </w:pPr>
          </w:p>
          <w:p w14:paraId="059FD3DF" w14:textId="77777777" w:rsidR="00300F32" w:rsidRPr="00BC1C63" w:rsidRDefault="00300F32" w:rsidP="00FD2395">
            <w:pPr>
              <w:spacing w:line="160" w:lineRule="atLeast"/>
              <w:jc w:val="center"/>
              <w:rPr>
                <w:rFonts w:ascii="Calibri" w:hAnsi="Calibri"/>
                <w:sz w:val="22"/>
                <w:szCs w:val="22"/>
              </w:rPr>
            </w:pPr>
          </w:p>
          <w:p w14:paraId="5F8FB800" w14:textId="77777777" w:rsidR="00300F32" w:rsidRPr="00BC1C63" w:rsidRDefault="00300F32" w:rsidP="00FD2395">
            <w:pPr>
              <w:spacing w:line="160" w:lineRule="atLeast"/>
              <w:jc w:val="center"/>
              <w:rPr>
                <w:rFonts w:ascii="Calibri" w:hAnsi="Calibri"/>
                <w:sz w:val="22"/>
                <w:szCs w:val="22"/>
              </w:rPr>
            </w:pPr>
            <w:r w:rsidRPr="00BC1C63">
              <w:rPr>
                <w:rFonts w:ascii="Calibri" w:hAnsi="Calibri"/>
                <w:sz w:val="22"/>
                <w:szCs w:val="22"/>
              </w:rPr>
              <w:t>…………………………………………..</w:t>
            </w:r>
          </w:p>
          <w:p w14:paraId="2792B55D" w14:textId="6B856B66" w:rsidR="00300F32" w:rsidRPr="00BC1C63" w:rsidRDefault="00300F32" w:rsidP="00FD2395">
            <w:pPr>
              <w:spacing w:line="160" w:lineRule="atLeast"/>
              <w:jc w:val="center"/>
              <w:rPr>
                <w:rFonts w:ascii="Calibri" w:hAnsi="Calibri"/>
                <w:sz w:val="22"/>
                <w:szCs w:val="22"/>
              </w:rPr>
            </w:pPr>
            <w:r>
              <w:rPr>
                <w:rFonts w:ascii="Calibri" w:hAnsi="Calibri"/>
                <w:sz w:val="22"/>
                <w:szCs w:val="22"/>
              </w:rPr>
              <w:t>objednatel</w:t>
            </w:r>
          </w:p>
          <w:p w14:paraId="75287F68" w14:textId="77777777" w:rsidR="00300F32" w:rsidRPr="00300F32" w:rsidRDefault="00300F32" w:rsidP="00300F32">
            <w:pPr>
              <w:spacing w:line="160" w:lineRule="atLeast"/>
              <w:jc w:val="center"/>
              <w:rPr>
                <w:rFonts w:ascii="Calibri" w:hAnsi="Calibri"/>
                <w:sz w:val="22"/>
                <w:szCs w:val="22"/>
              </w:rPr>
            </w:pPr>
            <w:r w:rsidRPr="00300F32">
              <w:rPr>
                <w:rFonts w:ascii="Calibri" w:hAnsi="Calibri"/>
                <w:sz w:val="22"/>
                <w:szCs w:val="22"/>
              </w:rPr>
              <w:t>PhDr. Petr Hrubý</w:t>
            </w:r>
          </w:p>
          <w:p w14:paraId="42D819E6" w14:textId="77777777" w:rsidR="00300F32" w:rsidRDefault="00300F32" w:rsidP="00300F32">
            <w:pPr>
              <w:spacing w:line="160" w:lineRule="atLeast"/>
              <w:jc w:val="center"/>
              <w:rPr>
                <w:rFonts w:ascii="Calibri" w:hAnsi="Calibri"/>
                <w:sz w:val="22"/>
                <w:szCs w:val="22"/>
              </w:rPr>
            </w:pPr>
            <w:r w:rsidRPr="00300F32">
              <w:rPr>
                <w:rFonts w:ascii="Calibri" w:hAnsi="Calibri"/>
                <w:sz w:val="22"/>
                <w:szCs w:val="22"/>
              </w:rPr>
              <w:t xml:space="preserve">ředitel územní památkové správy </w:t>
            </w:r>
          </w:p>
          <w:p w14:paraId="2DACB7DC" w14:textId="414D057B" w:rsidR="00300F32" w:rsidRPr="00300F32" w:rsidRDefault="00300F32" w:rsidP="00300F32">
            <w:pPr>
              <w:spacing w:line="160" w:lineRule="atLeast"/>
              <w:jc w:val="center"/>
              <w:rPr>
                <w:rFonts w:ascii="Calibri" w:hAnsi="Calibri"/>
                <w:sz w:val="22"/>
                <w:szCs w:val="22"/>
              </w:rPr>
            </w:pPr>
            <w:r w:rsidRPr="00300F32">
              <w:rPr>
                <w:rFonts w:ascii="Calibri" w:hAnsi="Calibri"/>
                <w:sz w:val="22"/>
                <w:szCs w:val="22"/>
              </w:rPr>
              <w:t>v Ústí nad Labem</w:t>
            </w:r>
          </w:p>
          <w:p w14:paraId="56A45A8B" w14:textId="5F1CF67A" w:rsidR="00300F32" w:rsidRPr="00BC1C63" w:rsidRDefault="00300F32" w:rsidP="00FD2395">
            <w:pPr>
              <w:spacing w:line="160" w:lineRule="atLeast"/>
              <w:jc w:val="center"/>
              <w:rPr>
                <w:rFonts w:ascii="Calibri" w:hAnsi="Calibri"/>
                <w:sz w:val="22"/>
                <w:szCs w:val="22"/>
              </w:rPr>
            </w:pPr>
          </w:p>
        </w:tc>
        <w:tc>
          <w:tcPr>
            <w:tcW w:w="4606" w:type="dxa"/>
          </w:tcPr>
          <w:p w14:paraId="7A326653" w14:textId="784CD631" w:rsidR="00300F32" w:rsidRPr="00BC1C63" w:rsidRDefault="00300F32" w:rsidP="00FD2395">
            <w:pPr>
              <w:spacing w:line="160" w:lineRule="atLeast"/>
              <w:jc w:val="center"/>
              <w:rPr>
                <w:rFonts w:ascii="Calibri" w:hAnsi="Calibri"/>
                <w:sz w:val="22"/>
                <w:szCs w:val="22"/>
              </w:rPr>
            </w:pPr>
            <w:r w:rsidRPr="00BC1C63">
              <w:rPr>
                <w:rFonts w:ascii="Calibri" w:hAnsi="Calibri"/>
                <w:sz w:val="22"/>
                <w:szCs w:val="22"/>
              </w:rPr>
              <w:lastRenderedPageBreak/>
              <w:t xml:space="preserve">V </w:t>
            </w:r>
            <w:r>
              <w:rPr>
                <w:rFonts w:ascii="Calibri" w:hAnsi="Calibri"/>
                <w:sz w:val="22"/>
                <w:szCs w:val="22"/>
              </w:rPr>
              <w:t>Praze,</w:t>
            </w:r>
            <w:r w:rsidRPr="00BC1C63">
              <w:rPr>
                <w:rFonts w:ascii="Calibri" w:hAnsi="Calibri"/>
                <w:sz w:val="22"/>
                <w:szCs w:val="22"/>
              </w:rPr>
              <w:t xml:space="preserve"> dne................... </w:t>
            </w:r>
          </w:p>
          <w:p w14:paraId="7A8C8A91" w14:textId="77777777" w:rsidR="00300F32" w:rsidRDefault="00300F32" w:rsidP="00FD2395">
            <w:pPr>
              <w:spacing w:line="160" w:lineRule="atLeast"/>
              <w:jc w:val="center"/>
              <w:rPr>
                <w:rFonts w:ascii="Calibri" w:hAnsi="Calibri"/>
                <w:sz w:val="22"/>
                <w:szCs w:val="22"/>
              </w:rPr>
            </w:pPr>
          </w:p>
          <w:p w14:paraId="7CACC5CC" w14:textId="088AA7F1" w:rsidR="00300F32" w:rsidRDefault="00300F32" w:rsidP="00FD2395">
            <w:pPr>
              <w:spacing w:line="160" w:lineRule="atLeast"/>
              <w:jc w:val="center"/>
              <w:rPr>
                <w:rFonts w:ascii="Calibri" w:hAnsi="Calibri"/>
                <w:sz w:val="22"/>
                <w:szCs w:val="22"/>
              </w:rPr>
            </w:pPr>
          </w:p>
          <w:p w14:paraId="4A5972CF" w14:textId="77777777" w:rsidR="00253F0D" w:rsidRPr="00BC1C63" w:rsidRDefault="00253F0D" w:rsidP="00FD2395">
            <w:pPr>
              <w:spacing w:line="160" w:lineRule="atLeast"/>
              <w:jc w:val="center"/>
              <w:rPr>
                <w:rFonts w:ascii="Calibri" w:hAnsi="Calibri"/>
                <w:sz w:val="22"/>
                <w:szCs w:val="22"/>
              </w:rPr>
            </w:pPr>
          </w:p>
          <w:p w14:paraId="0B2D1D52" w14:textId="77777777" w:rsidR="00300F32" w:rsidRPr="00BC1C63" w:rsidRDefault="00300F32" w:rsidP="00FD2395">
            <w:pPr>
              <w:spacing w:line="160" w:lineRule="atLeast"/>
              <w:jc w:val="center"/>
              <w:rPr>
                <w:rFonts w:ascii="Calibri" w:hAnsi="Calibri"/>
                <w:sz w:val="22"/>
                <w:szCs w:val="22"/>
              </w:rPr>
            </w:pPr>
          </w:p>
          <w:p w14:paraId="5CCA9027" w14:textId="77777777" w:rsidR="00300F32" w:rsidRPr="00BC1C63" w:rsidRDefault="00300F32" w:rsidP="00FD2395">
            <w:pPr>
              <w:spacing w:line="160" w:lineRule="atLeast"/>
              <w:jc w:val="center"/>
              <w:rPr>
                <w:rFonts w:ascii="Calibri" w:hAnsi="Calibri"/>
                <w:sz w:val="22"/>
                <w:szCs w:val="22"/>
              </w:rPr>
            </w:pPr>
            <w:r w:rsidRPr="00BC1C63">
              <w:rPr>
                <w:rFonts w:ascii="Calibri" w:hAnsi="Calibri"/>
                <w:sz w:val="22"/>
                <w:szCs w:val="22"/>
              </w:rPr>
              <w:t>…………………………………………..</w:t>
            </w:r>
          </w:p>
          <w:p w14:paraId="62091F4D" w14:textId="77777777" w:rsidR="00300F32" w:rsidRPr="00062614" w:rsidRDefault="00300F32" w:rsidP="00FD2395">
            <w:pPr>
              <w:spacing w:line="160" w:lineRule="atLeast"/>
              <w:jc w:val="center"/>
              <w:rPr>
                <w:rFonts w:ascii="Calibri" w:hAnsi="Calibri"/>
                <w:sz w:val="22"/>
                <w:szCs w:val="22"/>
              </w:rPr>
            </w:pPr>
            <w:r w:rsidRPr="00BC1C63">
              <w:rPr>
                <w:rFonts w:ascii="Calibri" w:hAnsi="Calibri"/>
                <w:sz w:val="22"/>
                <w:szCs w:val="22"/>
              </w:rPr>
              <w:t>zhotovitel</w:t>
            </w:r>
          </w:p>
          <w:p w14:paraId="1302C5D6" w14:textId="77777777" w:rsidR="00300F32" w:rsidRPr="00062614" w:rsidRDefault="00300F32" w:rsidP="00FD2395">
            <w:pPr>
              <w:spacing w:line="160" w:lineRule="atLeast"/>
              <w:jc w:val="center"/>
              <w:rPr>
                <w:rFonts w:ascii="Calibri" w:hAnsi="Calibri"/>
                <w:sz w:val="22"/>
                <w:szCs w:val="22"/>
              </w:rPr>
            </w:pPr>
          </w:p>
        </w:tc>
      </w:tr>
    </w:tbl>
    <w:p w14:paraId="132054ED" w14:textId="77777777" w:rsidR="00300F32" w:rsidRPr="00062614" w:rsidRDefault="00300F32" w:rsidP="00253F0D">
      <w:pPr>
        <w:spacing w:line="160" w:lineRule="atLeast"/>
        <w:rPr>
          <w:rFonts w:ascii="Calibri" w:hAnsi="Calibri"/>
          <w:sz w:val="22"/>
          <w:szCs w:val="22"/>
        </w:rPr>
      </w:pPr>
    </w:p>
    <w:sectPr w:rsidR="00300F32" w:rsidRPr="00062614" w:rsidSect="00B84B7C">
      <w:footerReference w:type="default" r:id="rId9"/>
      <w:headerReference w:type="first" r:id="rId10"/>
      <w:footerReference w:type="first" r:id="rId11"/>
      <w:pgSz w:w="11907" w:h="16840" w:code="9"/>
      <w:pgMar w:top="1560" w:right="1497" w:bottom="1560" w:left="1497" w:header="709" w:footer="44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65A02" w14:textId="77777777" w:rsidR="00BD021E" w:rsidRDefault="00BD021E">
      <w:r>
        <w:separator/>
      </w:r>
    </w:p>
  </w:endnote>
  <w:endnote w:type="continuationSeparator" w:id="0">
    <w:p w14:paraId="4C2BDABD" w14:textId="77777777" w:rsidR="00BD021E" w:rsidRDefault="00BD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5D536769"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tková správa v </w:t>
    </w:r>
    <w:r w:rsidR="00B05192">
      <w:t xml:space="preserve">Ústí nad Labem | </w:t>
    </w:r>
    <w:r w:rsidR="00B05192" w:rsidRPr="00D07BE0">
      <w:t>Podmokelská 1/15</w:t>
    </w:r>
    <w:r w:rsidR="00B05192" w:rsidRPr="005378F9">
      <w:t xml:space="preserve">, </w:t>
    </w:r>
    <w:r w:rsidR="00B05192">
      <w:t>400 07 Ústí nad Labem</w:t>
    </w:r>
    <w:r w:rsidR="00B05192" w:rsidRPr="00104576">
      <w:br/>
    </w:r>
    <w:r w:rsidR="00B05192">
      <w:rPr>
        <w:rFonts w:cs="Calibri"/>
      </w:rPr>
      <w:t xml:space="preserve">T +420 472 704 800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06AE5494"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tková správa</w:t>
    </w:r>
    <w:r w:rsidR="00B05192">
      <w:t xml:space="preserve"> v</w:t>
    </w:r>
    <w:r w:rsidR="00711F03">
      <w:t xml:space="preserve">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10BFA" w14:textId="77777777" w:rsidR="00BD021E" w:rsidRDefault="00BD021E">
      <w:r>
        <w:separator/>
      </w:r>
    </w:p>
  </w:footnote>
  <w:footnote w:type="continuationSeparator" w:id="0">
    <w:p w14:paraId="154AD323" w14:textId="77777777" w:rsidR="00BD021E" w:rsidRDefault="00BD0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A770" w14:textId="4B1A2A1E" w:rsidR="00F754D4"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45CE90B2" wp14:editId="147A6893">
          <wp:simplePos x="0" y="0"/>
          <wp:positionH relativeFrom="column">
            <wp:posOffset>-209550</wp:posOffset>
          </wp:positionH>
          <wp:positionV relativeFrom="paragraph">
            <wp:posOffset>56515</wp:posOffset>
          </wp:positionV>
          <wp:extent cx="2688590" cy="939165"/>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Importovanstyl1"/>
    <w:lvl w:ilvl="0">
      <w:start w:val="1"/>
      <w:numFmt w:val="none"/>
      <w:pStyle w:val="Nadpis1"/>
      <w:suff w:val="nothing"/>
      <w:lvlText w:val=""/>
      <w:lvlJc w:val="left"/>
      <w:pPr>
        <w:tabs>
          <w:tab w:val="num" w:pos="1728"/>
        </w:tabs>
        <w:ind w:left="1728" w:hanging="432"/>
      </w:pPr>
    </w:lvl>
    <w:lvl w:ilvl="1">
      <w:start w:val="1"/>
      <w:numFmt w:val="none"/>
      <w:pStyle w:val="Nadpis2"/>
      <w:suff w:val="nothing"/>
      <w:lvlText w:val=""/>
      <w:lvlJc w:val="left"/>
      <w:pPr>
        <w:tabs>
          <w:tab w:val="num" w:pos="1872"/>
        </w:tabs>
        <w:ind w:left="1872" w:hanging="576"/>
      </w:pPr>
    </w:lvl>
    <w:lvl w:ilvl="2">
      <w:start w:val="1"/>
      <w:numFmt w:val="none"/>
      <w:pStyle w:val="Nadpis3"/>
      <w:suff w:val="nothing"/>
      <w:lvlText w:val=""/>
      <w:lvlJc w:val="left"/>
      <w:pPr>
        <w:tabs>
          <w:tab w:val="num" w:pos="2016"/>
        </w:tabs>
        <w:ind w:left="2016" w:hanging="720"/>
      </w:pPr>
    </w:lvl>
    <w:lvl w:ilvl="3">
      <w:start w:val="1"/>
      <w:numFmt w:val="none"/>
      <w:pStyle w:val="Nadpis4"/>
      <w:suff w:val="nothing"/>
      <w:lvlText w:val=""/>
      <w:lvlJc w:val="left"/>
      <w:pPr>
        <w:tabs>
          <w:tab w:val="num" w:pos="2160"/>
        </w:tabs>
        <w:ind w:left="2160" w:hanging="864"/>
      </w:pPr>
    </w:lvl>
    <w:lvl w:ilvl="4">
      <w:start w:val="1"/>
      <w:numFmt w:val="none"/>
      <w:pStyle w:val="Nadpis5"/>
      <w:suff w:val="nothing"/>
      <w:lvlText w:val=""/>
      <w:lvlJc w:val="left"/>
      <w:pPr>
        <w:tabs>
          <w:tab w:val="num" w:pos="2304"/>
        </w:tabs>
        <w:ind w:left="2304" w:hanging="1008"/>
      </w:pPr>
    </w:lvl>
    <w:lvl w:ilvl="5">
      <w:start w:val="1"/>
      <w:numFmt w:val="none"/>
      <w:pStyle w:val="Nadpis6"/>
      <w:suff w:val="nothing"/>
      <w:lvlText w:val=""/>
      <w:lvlJc w:val="left"/>
      <w:pPr>
        <w:tabs>
          <w:tab w:val="num" w:pos="2448"/>
        </w:tabs>
        <w:ind w:left="2448" w:hanging="1152"/>
      </w:pPr>
    </w:lvl>
    <w:lvl w:ilvl="6">
      <w:start w:val="1"/>
      <w:numFmt w:val="none"/>
      <w:pStyle w:val="Nadpis7"/>
      <w:suff w:val="nothing"/>
      <w:lvlText w:val=""/>
      <w:lvlJc w:val="left"/>
      <w:pPr>
        <w:tabs>
          <w:tab w:val="num" w:pos="2592"/>
        </w:tabs>
        <w:ind w:left="2592" w:hanging="1296"/>
      </w:pPr>
    </w:lvl>
    <w:lvl w:ilvl="7">
      <w:start w:val="1"/>
      <w:numFmt w:val="none"/>
      <w:pStyle w:val="Nadpis8"/>
      <w:suff w:val="nothing"/>
      <w:lvlText w:val=""/>
      <w:lvlJc w:val="left"/>
      <w:pPr>
        <w:tabs>
          <w:tab w:val="num" w:pos="2736"/>
        </w:tabs>
        <w:ind w:left="2736" w:hanging="1440"/>
      </w:pPr>
    </w:lvl>
    <w:lvl w:ilvl="8">
      <w:start w:val="1"/>
      <w:numFmt w:val="none"/>
      <w:pStyle w:val="Nadpis9"/>
      <w:suff w:val="nothing"/>
      <w:lvlText w:val=""/>
      <w:lvlJc w:val="left"/>
      <w:pPr>
        <w:tabs>
          <w:tab w:val="num" w:pos="2880"/>
        </w:tabs>
        <w:ind w:left="2880" w:hanging="1584"/>
      </w:pPr>
    </w:lvl>
  </w:abstractNum>
  <w:abstractNum w:abstractNumId="1" w15:restartNumberingAfterBreak="0">
    <w:nsid w:val="00491583"/>
    <w:multiLevelType w:val="multilevel"/>
    <w:tmpl w:val="BF12C590"/>
    <w:lvl w:ilvl="0">
      <w:start w:val="1"/>
      <w:numFmt w:val="decimal"/>
      <w:lvlText w:val="%1."/>
      <w:lvlJc w:val="left"/>
      <w:pPr>
        <w:ind w:left="360" w:hanging="360"/>
      </w:pPr>
    </w:lvl>
    <w:lvl w:ilvl="1">
      <w:start w:val="1"/>
      <w:numFmt w:val="decimal"/>
      <w:lvlText w:val="%1.%2."/>
      <w:lvlJc w:val="left"/>
      <w:pPr>
        <w:ind w:left="2417"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4F472F"/>
    <w:multiLevelType w:val="hybridMultilevel"/>
    <w:tmpl w:val="8410D4CE"/>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8C63AE6"/>
    <w:multiLevelType w:val="hybridMultilevel"/>
    <w:tmpl w:val="848EA326"/>
    <w:lvl w:ilvl="0" w:tplc="509AA5C8">
      <w:start w:val="5"/>
      <w:numFmt w:val="bullet"/>
      <w:lvlText w:val="-"/>
      <w:lvlJc w:val="left"/>
      <w:pPr>
        <w:ind w:left="1080" w:hanging="360"/>
      </w:pPr>
      <w:rPr>
        <w:rFonts w:ascii="Times New Roman" w:eastAsia="Calibri" w:hAnsi="Times New Roman" w:cs="Times New Roman" w:hint="default"/>
      </w:rPr>
    </w:lvl>
    <w:lvl w:ilvl="1" w:tplc="6F822A4E">
      <w:start w:val="4"/>
      <w:numFmt w:val="bullet"/>
      <w:lvlText w:val="-"/>
      <w:lvlJc w:val="left"/>
      <w:pPr>
        <w:ind w:left="1800" w:hanging="360"/>
      </w:pPr>
      <w:rPr>
        <w:rFonts w:ascii="Calibri" w:eastAsia="Calibri" w:hAnsi="Calibri" w:cs="Calibri" w:hint="default"/>
        <w:sz w:val="22"/>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0677642"/>
    <w:multiLevelType w:val="multilevel"/>
    <w:tmpl w:val="D07CAD1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C60506"/>
    <w:multiLevelType w:val="singleLevel"/>
    <w:tmpl w:val="4ED484F8"/>
    <w:lvl w:ilvl="0">
      <w:start w:val="1"/>
      <w:numFmt w:val="lowerLetter"/>
      <w:lvlText w:val="%1) "/>
      <w:legacy w:legacy="1" w:legacySpace="0" w:legacyIndent="283"/>
      <w:lvlJc w:val="left"/>
      <w:pPr>
        <w:ind w:left="5245" w:hanging="283"/>
      </w:pPr>
      <w:rPr>
        <w:b w:val="0"/>
        <w:i w:val="0"/>
        <w:sz w:val="22"/>
        <w:szCs w:val="22"/>
      </w:rPr>
    </w:lvl>
  </w:abstractNum>
  <w:abstractNum w:abstractNumId="6" w15:restartNumberingAfterBreak="0">
    <w:nsid w:val="239A7E0C"/>
    <w:multiLevelType w:val="hybridMultilevel"/>
    <w:tmpl w:val="BD62E096"/>
    <w:lvl w:ilvl="0" w:tplc="6F822A4E">
      <w:start w:val="4"/>
      <w:numFmt w:val="bullet"/>
      <w:lvlText w:val="-"/>
      <w:lvlJc w:val="left"/>
      <w:pPr>
        <w:ind w:left="1342" w:hanging="360"/>
      </w:pPr>
      <w:rPr>
        <w:rFonts w:ascii="Calibri" w:eastAsia="Calibri" w:hAnsi="Calibri" w:cs="Calibri" w:hint="default"/>
        <w:sz w:val="22"/>
      </w:rPr>
    </w:lvl>
    <w:lvl w:ilvl="1" w:tplc="04050003" w:tentative="1">
      <w:start w:val="1"/>
      <w:numFmt w:val="bullet"/>
      <w:lvlText w:val="o"/>
      <w:lvlJc w:val="left"/>
      <w:pPr>
        <w:ind w:left="2062" w:hanging="360"/>
      </w:pPr>
      <w:rPr>
        <w:rFonts w:ascii="Courier New" w:hAnsi="Courier New" w:cs="Courier New" w:hint="default"/>
      </w:rPr>
    </w:lvl>
    <w:lvl w:ilvl="2" w:tplc="04050005" w:tentative="1">
      <w:start w:val="1"/>
      <w:numFmt w:val="bullet"/>
      <w:lvlText w:val=""/>
      <w:lvlJc w:val="left"/>
      <w:pPr>
        <w:ind w:left="2782" w:hanging="360"/>
      </w:pPr>
      <w:rPr>
        <w:rFonts w:ascii="Wingdings" w:hAnsi="Wingdings" w:hint="default"/>
      </w:rPr>
    </w:lvl>
    <w:lvl w:ilvl="3" w:tplc="04050001" w:tentative="1">
      <w:start w:val="1"/>
      <w:numFmt w:val="bullet"/>
      <w:lvlText w:val=""/>
      <w:lvlJc w:val="left"/>
      <w:pPr>
        <w:ind w:left="3502" w:hanging="360"/>
      </w:pPr>
      <w:rPr>
        <w:rFonts w:ascii="Symbol" w:hAnsi="Symbol" w:hint="default"/>
      </w:rPr>
    </w:lvl>
    <w:lvl w:ilvl="4" w:tplc="04050003" w:tentative="1">
      <w:start w:val="1"/>
      <w:numFmt w:val="bullet"/>
      <w:lvlText w:val="o"/>
      <w:lvlJc w:val="left"/>
      <w:pPr>
        <w:ind w:left="4222" w:hanging="360"/>
      </w:pPr>
      <w:rPr>
        <w:rFonts w:ascii="Courier New" w:hAnsi="Courier New" w:cs="Courier New" w:hint="default"/>
      </w:rPr>
    </w:lvl>
    <w:lvl w:ilvl="5" w:tplc="04050005" w:tentative="1">
      <w:start w:val="1"/>
      <w:numFmt w:val="bullet"/>
      <w:lvlText w:val=""/>
      <w:lvlJc w:val="left"/>
      <w:pPr>
        <w:ind w:left="4942" w:hanging="360"/>
      </w:pPr>
      <w:rPr>
        <w:rFonts w:ascii="Wingdings" w:hAnsi="Wingdings" w:hint="default"/>
      </w:rPr>
    </w:lvl>
    <w:lvl w:ilvl="6" w:tplc="04050001" w:tentative="1">
      <w:start w:val="1"/>
      <w:numFmt w:val="bullet"/>
      <w:lvlText w:val=""/>
      <w:lvlJc w:val="left"/>
      <w:pPr>
        <w:ind w:left="5662" w:hanging="360"/>
      </w:pPr>
      <w:rPr>
        <w:rFonts w:ascii="Symbol" w:hAnsi="Symbol" w:hint="default"/>
      </w:rPr>
    </w:lvl>
    <w:lvl w:ilvl="7" w:tplc="04050003" w:tentative="1">
      <w:start w:val="1"/>
      <w:numFmt w:val="bullet"/>
      <w:lvlText w:val="o"/>
      <w:lvlJc w:val="left"/>
      <w:pPr>
        <w:ind w:left="6382" w:hanging="360"/>
      </w:pPr>
      <w:rPr>
        <w:rFonts w:ascii="Courier New" w:hAnsi="Courier New" w:cs="Courier New" w:hint="default"/>
      </w:rPr>
    </w:lvl>
    <w:lvl w:ilvl="8" w:tplc="04050005" w:tentative="1">
      <w:start w:val="1"/>
      <w:numFmt w:val="bullet"/>
      <w:lvlText w:val=""/>
      <w:lvlJc w:val="left"/>
      <w:pPr>
        <w:ind w:left="7102" w:hanging="360"/>
      </w:pPr>
      <w:rPr>
        <w:rFonts w:ascii="Wingdings" w:hAnsi="Wingdings" w:hint="default"/>
      </w:rPr>
    </w:lvl>
  </w:abstractNum>
  <w:abstractNum w:abstractNumId="7" w15:restartNumberingAfterBreak="0">
    <w:nsid w:val="27385504"/>
    <w:multiLevelType w:val="multilevel"/>
    <w:tmpl w:val="7D8E53B2"/>
    <w:lvl w:ilvl="0">
      <w:start w:val="1"/>
      <w:numFmt w:val="decimal"/>
      <w:lvlText w:val="%1."/>
      <w:lvlJc w:val="left"/>
      <w:pPr>
        <w:ind w:left="360" w:hanging="360"/>
      </w:pPr>
    </w:lvl>
    <w:lvl w:ilvl="1">
      <w:numFmt w:val="bullet"/>
      <w:lvlText w:val="-"/>
      <w:lvlJc w:val="left"/>
      <w:pPr>
        <w:ind w:left="792" w:hanging="432"/>
      </w:pPr>
      <w:rPr>
        <w:rFonts w:ascii="Calibri" w:eastAsia="Calibri" w:hAnsi="Calibri" w:cs="Calibr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714C2E"/>
    <w:multiLevelType w:val="hybridMultilevel"/>
    <w:tmpl w:val="77EACCB2"/>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153071"/>
    <w:multiLevelType w:val="hybridMultilevel"/>
    <w:tmpl w:val="4C82918A"/>
    <w:lvl w:ilvl="0" w:tplc="E5F80148">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4DA75543"/>
    <w:multiLevelType w:val="hybridMultilevel"/>
    <w:tmpl w:val="A434EC56"/>
    <w:lvl w:ilvl="0" w:tplc="E5F80148">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2" w15:restartNumberingAfterBreak="0">
    <w:nsid w:val="5EE23EB4"/>
    <w:multiLevelType w:val="hybridMultilevel"/>
    <w:tmpl w:val="77EACCB2"/>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41025A"/>
    <w:multiLevelType w:val="singleLevel"/>
    <w:tmpl w:val="2DCC6A2A"/>
    <w:lvl w:ilvl="0">
      <w:start w:val="1"/>
      <w:numFmt w:val="lowerLetter"/>
      <w:lvlText w:val="%1) "/>
      <w:legacy w:legacy="1" w:legacySpace="0" w:legacyIndent="283"/>
      <w:lvlJc w:val="left"/>
      <w:pPr>
        <w:ind w:left="283" w:hanging="283"/>
      </w:pPr>
      <w:rPr>
        <w:b w:val="0"/>
        <w:i w:val="0"/>
        <w:sz w:val="22"/>
        <w:szCs w:val="22"/>
      </w:rPr>
    </w:lvl>
  </w:abstractNum>
  <w:num w:numId="1">
    <w:abstractNumId w:val="11"/>
  </w:num>
  <w:num w:numId="2">
    <w:abstractNumId w:val="0"/>
  </w:num>
  <w:num w:numId="3">
    <w:abstractNumId w:val="10"/>
  </w:num>
  <w:num w:numId="4">
    <w:abstractNumId w:val="3"/>
  </w:num>
  <w:num w:numId="5">
    <w:abstractNumId w:val="13"/>
    <w:lvlOverride w:ilvl="0">
      <w:startOverride w:val="1"/>
    </w:lvlOverride>
  </w:num>
  <w:num w:numId="6">
    <w:abstractNumId w:val="13"/>
    <w:lvlOverride w:ilvl="0">
      <w:lvl w:ilvl="0">
        <w:start w:val="1"/>
        <w:numFmt w:val="lowerLetter"/>
        <w:lvlText w:val="%1) "/>
        <w:legacy w:legacy="1" w:legacySpace="0" w:legacyIndent="283"/>
        <w:lvlJc w:val="left"/>
        <w:pPr>
          <w:ind w:left="283" w:hanging="283"/>
        </w:pPr>
        <w:rPr>
          <w:b w:val="0"/>
          <w:i w:val="0"/>
          <w:sz w:val="22"/>
          <w:szCs w:val="22"/>
        </w:rPr>
      </w:lvl>
    </w:lvlOverride>
  </w:num>
  <w:num w:numId="7">
    <w:abstractNumId w:val="5"/>
    <w:lvlOverride w:ilvl="0">
      <w:startOverride w:val="1"/>
    </w:lvlOverride>
  </w:num>
  <w:num w:numId="8">
    <w:abstractNumId w:val="5"/>
    <w:lvlOverride w:ilvl="0">
      <w:lvl w:ilvl="0">
        <w:start w:val="1"/>
        <w:numFmt w:val="lowerLetter"/>
        <w:lvlText w:val="%1) "/>
        <w:legacy w:legacy="1" w:legacySpace="0" w:legacyIndent="283"/>
        <w:lvlJc w:val="left"/>
        <w:pPr>
          <w:ind w:left="283" w:hanging="283"/>
        </w:pPr>
        <w:rPr>
          <w:b w:val="0"/>
          <w:i w:val="0"/>
          <w:sz w:val="22"/>
          <w:szCs w:val="22"/>
        </w:rPr>
      </w:lvl>
    </w:lvlOverride>
  </w:num>
  <w:num w:numId="9">
    <w:abstractNumId w:val="2"/>
  </w:num>
  <w:num w:numId="10">
    <w:abstractNumId w:val="9"/>
  </w:num>
  <w:num w:numId="11">
    <w:abstractNumId w:val="4"/>
  </w:num>
  <w:num w:numId="12">
    <w:abstractNumId w:val="1"/>
  </w:num>
  <w:num w:numId="13">
    <w:abstractNumId w:val="7"/>
  </w:num>
  <w:num w:numId="14">
    <w:abstractNumId w:val="8"/>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23DC2"/>
    <w:rsid w:val="000410A1"/>
    <w:rsid w:val="00096687"/>
    <w:rsid w:val="000A0941"/>
    <w:rsid w:val="000B05DB"/>
    <w:rsid w:val="000B73E4"/>
    <w:rsid w:val="000C2F9C"/>
    <w:rsid w:val="000C5936"/>
    <w:rsid w:val="000E05E0"/>
    <w:rsid w:val="000E2F19"/>
    <w:rsid w:val="000E390E"/>
    <w:rsid w:val="000F68EA"/>
    <w:rsid w:val="00104576"/>
    <w:rsid w:val="001076D0"/>
    <w:rsid w:val="001130E1"/>
    <w:rsid w:val="0011440A"/>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328F"/>
    <w:rsid w:val="00225D4C"/>
    <w:rsid w:val="002409C3"/>
    <w:rsid w:val="0024272F"/>
    <w:rsid w:val="00253F0D"/>
    <w:rsid w:val="00255272"/>
    <w:rsid w:val="00273569"/>
    <w:rsid w:val="0027452B"/>
    <w:rsid w:val="00276CDF"/>
    <w:rsid w:val="00296CCA"/>
    <w:rsid w:val="002B51AE"/>
    <w:rsid w:val="002C019C"/>
    <w:rsid w:val="002D09F5"/>
    <w:rsid w:val="002D6289"/>
    <w:rsid w:val="002E2AE5"/>
    <w:rsid w:val="002E3507"/>
    <w:rsid w:val="002F22F8"/>
    <w:rsid w:val="002F47DC"/>
    <w:rsid w:val="00300F32"/>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2A9F"/>
    <w:rsid w:val="005E4A3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3773A"/>
    <w:rsid w:val="00942067"/>
    <w:rsid w:val="0095100E"/>
    <w:rsid w:val="00960138"/>
    <w:rsid w:val="00966C80"/>
    <w:rsid w:val="00992FA0"/>
    <w:rsid w:val="009A3BE7"/>
    <w:rsid w:val="009B40C2"/>
    <w:rsid w:val="009C01D4"/>
    <w:rsid w:val="009C2538"/>
    <w:rsid w:val="009C3857"/>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A4877"/>
    <w:rsid w:val="00AB06CA"/>
    <w:rsid w:val="00AB6701"/>
    <w:rsid w:val="00AC2013"/>
    <w:rsid w:val="00AD2939"/>
    <w:rsid w:val="00AE2D69"/>
    <w:rsid w:val="00AF2BBA"/>
    <w:rsid w:val="00B05192"/>
    <w:rsid w:val="00B052ED"/>
    <w:rsid w:val="00B2364C"/>
    <w:rsid w:val="00B24AD2"/>
    <w:rsid w:val="00B361D2"/>
    <w:rsid w:val="00B4632A"/>
    <w:rsid w:val="00B472D2"/>
    <w:rsid w:val="00B56BBA"/>
    <w:rsid w:val="00B76141"/>
    <w:rsid w:val="00B76FC6"/>
    <w:rsid w:val="00B81A19"/>
    <w:rsid w:val="00B84B7C"/>
    <w:rsid w:val="00B84EF5"/>
    <w:rsid w:val="00B92FA8"/>
    <w:rsid w:val="00B96E29"/>
    <w:rsid w:val="00BB5875"/>
    <w:rsid w:val="00BC1FBE"/>
    <w:rsid w:val="00BD021E"/>
    <w:rsid w:val="00C01877"/>
    <w:rsid w:val="00C215B0"/>
    <w:rsid w:val="00C34D7B"/>
    <w:rsid w:val="00C46C46"/>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9431B"/>
    <w:rsid w:val="00EB684A"/>
    <w:rsid w:val="00ED56A1"/>
    <w:rsid w:val="00EE3121"/>
    <w:rsid w:val="00EE5EBA"/>
    <w:rsid w:val="00F0473C"/>
    <w:rsid w:val="00F0790C"/>
    <w:rsid w:val="00F11D58"/>
    <w:rsid w:val="00F14005"/>
    <w:rsid w:val="00F15726"/>
    <w:rsid w:val="00F16FBF"/>
    <w:rsid w:val="00F20432"/>
    <w:rsid w:val="00F456BB"/>
    <w:rsid w:val="00F548AC"/>
    <w:rsid w:val="00F610D5"/>
    <w:rsid w:val="00F62F42"/>
    <w:rsid w:val="00F70234"/>
    <w:rsid w:val="00F73DD1"/>
    <w:rsid w:val="00F754D4"/>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basedOn w:val="Normln"/>
    <w:next w:val="Normln"/>
    <w:link w:val="Nadpis1Char"/>
    <w:qFormat/>
    <w:rsid w:val="00300F32"/>
    <w:pPr>
      <w:keepNext/>
      <w:widowControl w:val="0"/>
      <w:numPr>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center"/>
      <w:outlineLvl w:val="0"/>
    </w:pPr>
    <w:rPr>
      <w:b/>
      <w:bCs/>
      <w:sz w:val="28"/>
      <w:lang w:eastAsia="ar-SA"/>
    </w:rPr>
  </w:style>
  <w:style w:type="paragraph" w:styleId="Nadpis2">
    <w:name w:val="heading 2"/>
    <w:aliases w:val="14b B,Lev 2"/>
    <w:basedOn w:val="Normln"/>
    <w:next w:val="Normln"/>
    <w:link w:val="Nadpis2Char"/>
    <w:qFormat/>
    <w:rsid w:val="00300F32"/>
    <w:pPr>
      <w:keepNext/>
      <w:numPr>
        <w:ilvl w:val="1"/>
        <w:numId w:val="2"/>
      </w:numPr>
      <w:suppressAutoHyphens/>
      <w:autoSpaceDE w:val="0"/>
      <w:spacing w:line="240" w:lineRule="atLeast"/>
      <w:ind w:left="567" w:firstLine="0"/>
      <w:jc w:val="center"/>
      <w:outlineLvl w:val="1"/>
    </w:pPr>
    <w:rPr>
      <w:rFonts w:eastAsia="Arial Unicode MS"/>
      <w:b/>
      <w:bCs/>
      <w:color w:val="000000"/>
      <w:szCs w:val="20"/>
      <w:lang w:eastAsia="ar-SA"/>
    </w:rPr>
  </w:style>
  <w:style w:type="paragraph" w:styleId="Nadpis3">
    <w:name w:val="heading 3"/>
    <w:aliases w:val="Podpodkapitola,adpis 3,14b B kurz,14b"/>
    <w:basedOn w:val="Normln"/>
    <w:next w:val="Normln"/>
    <w:link w:val="Nadpis3Char"/>
    <w:qFormat/>
    <w:rsid w:val="00300F32"/>
    <w:pPr>
      <w:keepNext/>
      <w:widowControl w:val="0"/>
      <w:numPr>
        <w:ilvl w:val="2"/>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center"/>
      <w:outlineLvl w:val="2"/>
    </w:pPr>
    <w:rPr>
      <w:rFonts w:ascii="Arial" w:hAnsi="Arial"/>
      <w:b/>
      <w:lang w:eastAsia="ar-SA"/>
    </w:rPr>
  </w:style>
  <w:style w:type="paragraph" w:styleId="Nadpis4">
    <w:name w:val="heading 4"/>
    <w:aliases w:val="12b B"/>
    <w:basedOn w:val="Normln"/>
    <w:next w:val="Normln"/>
    <w:link w:val="Nadpis4Char"/>
    <w:qFormat/>
    <w:rsid w:val="00300F32"/>
    <w:pPr>
      <w:keepNext/>
      <w:widowControl w:val="0"/>
      <w:numPr>
        <w:ilvl w:val="3"/>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center"/>
      <w:outlineLvl w:val="3"/>
    </w:pPr>
    <w:rPr>
      <w:rFonts w:ascii="Arial" w:hAnsi="Arial"/>
      <w:bCs/>
      <w:sz w:val="20"/>
      <w:szCs w:val="20"/>
      <w:u w:val="single"/>
      <w:lang w:eastAsia="ar-SA"/>
    </w:rPr>
  </w:style>
  <w:style w:type="paragraph" w:styleId="Nadpis5">
    <w:name w:val="heading 5"/>
    <w:aliases w:val="12b B kurz"/>
    <w:basedOn w:val="Normln"/>
    <w:next w:val="Normln"/>
    <w:link w:val="Nadpis5Char"/>
    <w:qFormat/>
    <w:rsid w:val="00300F32"/>
    <w:pPr>
      <w:keepNext/>
      <w:widowControl w:val="0"/>
      <w:numPr>
        <w:ilvl w:val="4"/>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outlineLvl w:val="4"/>
    </w:pPr>
    <w:rPr>
      <w:rFonts w:ascii="Arial" w:hAnsi="Arial"/>
      <w:bCs/>
      <w:sz w:val="20"/>
      <w:lang w:eastAsia="ar-SA"/>
    </w:rPr>
  </w:style>
  <w:style w:type="paragraph" w:styleId="Nadpis6">
    <w:name w:val="heading 6"/>
    <w:basedOn w:val="Normln"/>
    <w:next w:val="Normln"/>
    <w:link w:val="Nadpis6Char"/>
    <w:qFormat/>
    <w:rsid w:val="00300F32"/>
    <w:pPr>
      <w:keepNext/>
      <w:widowControl w:val="0"/>
      <w:numPr>
        <w:ilvl w:val="5"/>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outlineLvl w:val="5"/>
    </w:pPr>
    <w:rPr>
      <w:rFonts w:ascii="Arial" w:hAnsi="Arial"/>
      <w:b/>
      <w:iCs/>
      <w:sz w:val="20"/>
      <w:lang w:eastAsia="ar-SA"/>
    </w:rPr>
  </w:style>
  <w:style w:type="paragraph" w:styleId="Nadpis7">
    <w:name w:val="heading 7"/>
    <w:basedOn w:val="Normln"/>
    <w:next w:val="Normln"/>
    <w:link w:val="Nadpis7Char"/>
    <w:qFormat/>
    <w:rsid w:val="00300F32"/>
    <w:pPr>
      <w:keepNext/>
      <w:numPr>
        <w:ilvl w:val="6"/>
        <w:numId w:val="2"/>
      </w:numPr>
      <w:suppressAutoHyphens/>
      <w:jc w:val="both"/>
      <w:outlineLvl w:val="6"/>
    </w:pPr>
    <w:rPr>
      <w:rFonts w:ascii="Arial" w:hAnsi="Arial"/>
      <w:bCs/>
      <w:sz w:val="28"/>
      <w:lang w:eastAsia="ar-SA"/>
    </w:rPr>
  </w:style>
  <w:style w:type="paragraph" w:styleId="Nadpis8">
    <w:name w:val="heading 8"/>
    <w:basedOn w:val="Normln"/>
    <w:next w:val="Normln"/>
    <w:link w:val="Nadpis8Char"/>
    <w:qFormat/>
    <w:rsid w:val="00300F32"/>
    <w:pPr>
      <w:keepNext/>
      <w:widowControl w:val="0"/>
      <w:numPr>
        <w:ilvl w:val="7"/>
        <w:numId w:val="2"/>
      </w:numPr>
      <w:tabs>
        <w:tab w:val="left" w:pos="0"/>
      </w:tabs>
      <w:suppressAutoHyphens/>
      <w:jc w:val="both"/>
      <w:outlineLvl w:val="7"/>
    </w:pPr>
    <w:rPr>
      <w:rFonts w:ascii="Arial" w:hAnsi="Arial"/>
      <w:b/>
      <w:bCs/>
      <w:color w:val="000000"/>
      <w:sz w:val="22"/>
      <w:szCs w:val="20"/>
      <w:lang w:eastAsia="ar-SA"/>
    </w:rPr>
  </w:style>
  <w:style w:type="paragraph" w:styleId="Nadpis9">
    <w:name w:val="heading 9"/>
    <w:basedOn w:val="Normln"/>
    <w:next w:val="Normln"/>
    <w:link w:val="Nadpis9Char"/>
    <w:qFormat/>
    <w:rsid w:val="00300F32"/>
    <w:pPr>
      <w:numPr>
        <w:ilvl w:val="8"/>
        <w:numId w:val="2"/>
      </w:numPr>
      <w:suppressAutoHyphens/>
      <w:spacing w:before="240" w:after="60"/>
      <w:outlineLvl w:val="8"/>
    </w:pPr>
    <w:rPr>
      <w:rFonts w:ascii="Cambria" w:hAnsi="Cambria"/>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customStyle="1" w:styleId="Nadpis1Char">
    <w:name w:val="Nadpis 1 Char"/>
    <w:basedOn w:val="Standardnpsmoodstavce"/>
    <w:link w:val="Nadpis1"/>
    <w:rsid w:val="00300F32"/>
    <w:rPr>
      <w:b/>
      <w:bCs/>
      <w:sz w:val="28"/>
      <w:szCs w:val="24"/>
      <w:lang w:eastAsia="ar-SA"/>
    </w:rPr>
  </w:style>
  <w:style w:type="character" w:customStyle="1" w:styleId="Nadpis2Char">
    <w:name w:val="Nadpis 2 Char"/>
    <w:aliases w:val="14b B Char,Lev 2 Char"/>
    <w:basedOn w:val="Standardnpsmoodstavce"/>
    <w:link w:val="Nadpis2"/>
    <w:rsid w:val="00300F32"/>
    <w:rPr>
      <w:rFonts w:eastAsia="Arial Unicode MS"/>
      <w:b/>
      <w:bCs/>
      <w:color w:val="000000"/>
      <w:sz w:val="24"/>
      <w:szCs w:val="20"/>
      <w:lang w:eastAsia="ar-SA"/>
    </w:rPr>
  </w:style>
  <w:style w:type="character" w:customStyle="1" w:styleId="Nadpis3Char">
    <w:name w:val="Nadpis 3 Char"/>
    <w:aliases w:val="Podpodkapitola Char,adpis 3 Char,14b B kurz Char,14b Char"/>
    <w:basedOn w:val="Standardnpsmoodstavce"/>
    <w:link w:val="Nadpis3"/>
    <w:rsid w:val="00300F32"/>
    <w:rPr>
      <w:rFonts w:ascii="Arial" w:hAnsi="Arial"/>
      <w:b/>
      <w:sz w:val="24"/>
      <w:szCs w:val="24"/>
      <w:lang w:eastAsia="ar-SA"/>
    </w:rPr>
  </w:style>
  <w:style w:type="character" w:customStyle="1" w:styleId="Nadpis4Char">
    <w:name w:val="Nadpis 4 Char"/>
    <w:aliases w:val="12b B Char"/>
    <w:basedOn w:val="Standardnpsmoodstavce"/>
    <w:link w:val="Nadpis4"/>
    <w:rsid w:val="00300F32"/>
    <w:rPr>
      <w:rFonts w:ascii="Arial" w:hAnsi="Arial"/>
      <w:bCs/>
      <w:sz w:val="20"/>
      <w:szCs w:val="20"/>
      <w:u w:val="single"/>
      <w:lang w:eastAsia="ar-SA"/>
    </w:rPr>
  </w:style>
  <w:style w:type="character" w:customStyle="1" w:styleId="Nadpis5Char">
    <w:name w:val="Nadpis 5 Char"/>
    <w:aliases w:val="12b B kurz Char"/>
    <w:basedOn w:val="Standardnpsmoodstavce"/>
    <w:link w:val="Nadpis5"/>
    <w:rsid w:val="00300F32"/>
    <w:rPr>
      <w:rFonts w:ascii="Arial" w:hAnsi="Arial"/>
      <w:bCs/>
      <w:sz w:val="20"/>
      <w:szCs w:val="24"/>
      <w:lang w:eastAsia="ar-SA"/>
    </w:rPr>
  </w:style>
  <w:style w:type="character" w:customStyle="1" w:styleId="Nadpis6Char">
    <w:name w:val="Nadpis 6 Char"/>
    <w:basedOn w:val="Standardnpsmoodstavce"/>
    <w:link w:val="Nadpis6"/>
    <w:rsid w:val="00300F32"/>
    <w:rPr>
      <w:rFonts w:ascii="Arial" w:hAnsi="Arial"/>
      <w:b/>
      <w:iCs/>
      <w:sz w:val="20"/>
      <w:szCs w:val="24"/>
      <w:lang w:eastAsia="ar-SA"/>
    </w:rPr>
  </w:style>
  <w:style w:type="character" w:customStyle="1" w:styleId="Nadpis7Char">
    <w:name w:val="Nadpis 7 Char"/>
    <w:basedOn w:val="Standardnpsmoodstavce"/>
    <w:link w:val="Nadpis7"/>
    <w:rsid w:val="00300F32"/>
    <w:rPr>
      <w:rFonts w:ascii="Arial" w:hAnsi="Arial"/>
      <w:bCs/>
      <w:sz w:val="28"/>
      <w:szCs w:val="24"/>
      <w:lang w:eastAsia="ar-SA"/>
    </w:rPr>
  </w:style>
  <w:style w:type="character" w:customStyle="1" w:styleId="Nadpis8Char">
    <w:name w:val="Nadpis 8 Char"/>
    <w:basedOn w:val="Standardnpsmoodstavce"/>
    <w:link w:val="Nadpis8"/>
    <w:rsid w:val="00300F32"/>
    <w:rPr>
      <w:rFonts w:ascii="Arial" w:hAnsi="Arial"/>
      <w:b/>
      <w:bCs/>
      <w:color w:val="000000"/>
      <w:szCs w:val="20"/>
      <w:lang w:eastAsia="ar-SA"/>
    </w:rPr>
  </w:style>
  <w:style w:type="character" w:customStyle="1" w:styleId="Nadpis9Char">
    <w:name w:val="Nadpis 9 Char"/>
    <w:basedOn w:val="Standardnpsmoodstavce"/>
    <w:link w:val="Nadpis9"/>
    <w:rsid w:val="00300F32"/>
    <w:rPr>
      <w:rFonts w:ascii="Cambria" w:hAnsi="Cambria"/>
      <w:lang w:eastAsia="ar-SA"/>
    </w:rPr>
  </w:style>
  <w:style w:type="character" w:styleId="Hypertextovodkaz">
    <w:name w:val="Hyperlink"/>
    <w:uiPriority w:val="99"/>
    <w:rsid w:val="00300F32"/>
    <w:rPr>
      <w:color w:val="0000FF"/>
      <w:u w:val="single"/>
    </w:rPr>
  </w:style>
  <w:style w:type="paragraph" w:styleId="Zkladntext">
    <w:name w:val="Body Text"/>
    <w:basedOn w:val="Normln"/>
    <w:link w:val="ZkladntextChar"/>
    <w:rsid w:val="00300F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pPr>
    <w:rPr>
      <w:sz w:val="20"/>
      <w:szCs w:val="20"/>
      <w:lang w:val="x-none" w:eastAsia="ar-SA"/>
    </w:rPr>
  </w:style>
  <w:style w:type="character" w:customStyle="1" w:styleId="ZkladntextChar">
    <w:name w:val="Základní text Char"/>
    <w:basedOn w:val="Standardnpsmoodstavce"/>
    <w:link w:val="Zkladntext"/>
    <w:rsid w:val="00300F32"/>
    <w:rPr>
      <w:sz w:val="20"/>
      <w:szCs w:val="20"/>
      <w:lang w:val="x-none" w:eastAsia="ar-SA"/>
    </w:rPr>
  </w:style>
  <w:style w:type="paragraph" w:customStyle="1" w:styleId="Podtitul">
    <w:name w:val="Podtitul"/>
    <w:basedOn w:val="Normln"/>
    <w:next w:val="Zkladntext"/>
    <w:link w:val="PodtitulChar"/>
    <w:uiPriority w:val="99"/>
    <w:qFormat/>
    <w:rsid w:val="00300F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center"/>
    </w:pPr>
    <w:rPr>
      <w:rFonts w:ascii="Arial" w:hAnsi="Arial"/>
      <w:b/>
      <w:u w:val="single"/>
      <w:lang w:val="x-none" w:eastAsia="ar-SA"/>
    </w:rPr>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link w:val="OdstavecseseznamemChar"/>
    <w:uiPriority w:val="34"/>
    <w:qFormat/>
    <w:rsid w:val="00300F32"/>
    <w:pPr>
      <w:suppressAutoHyphens/>
      <w:spacing w:after="200" w:line="276" w:lineRule="auto"/>
      <w:ind w:left="720"/>
    </w:pPr>
    <w:rPr>
      <w:rFonts w:ascii="Calibri" w:eastAsia="Calibri" w:hAnsi="Calibri"/>
      <w:sz w:val="22"/>
      <w:szCs w:val="22"/>
      <w:lang w:eastAsia="ar-SA"/>
    </w:rPr>
  </w:style>
  <w:style w:type="character" w:customStyle="1" w:styleId="PodtitulChar">
    <w:name w:val="Podtitul Char"/>
    <w:link w:val="Podtitul"/>
    <w:uiPriority w:val="99"/>
    <w:rsid w:val="00300F32"/>
    <w:rPr>
      <w:rFonts w:ascii="Arial" w:hAnsi="Arial"/>
      <w:b/>
      <w:sz w:val="24"/>
      <w:szCs w:val="24"/>
      <w:u w:val="single"/>
      <w:lang w:val="x-none" w:eastAsia="ar-SA"/>
    </w:rPr>
  </w:style>
  <w:style w:type="character" w:customStyle="1" w:styleId="OdstavecseseznamemChar">
    <w:name w:val="Odstavec se seznamem Char"/>
    <w:aliases w:val="Bullet Number Char,lp1 Char,List Paragraph1 Char,lp11 Char,List Paragraph11 Char,Bullet 1 Char,Use Case List Paragraph Char,Odstavec_muj Char,Odrazky Char,Bullet List Char,Puce Char,Heading2 Char,Bullet for no #'s Char,Ref Char"/>
    <w:link w:val="Odstavecseseznamem"/>
    <w:uiPriority w:val="34"/>
    <w:rsid w:val="00300F32"/>
    <w:rPr>
      <w:rFonts w:ascii="Calibri" w:eastAsia="Calibri" w:hAnsi="Calibri"/>
      <w:lang w:eastAsia="ar-SA"/>
    </w:rPr>
  </w:style>
  <w:style w:type="numbering" w:customStyle="1" w:styleId="Importovanstyl1">
    <w:name w:val="Importovaný styl 1"/>
    <w:rsid w:val="00300F3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D2FE6-DFDA-44D2-AFBF-793191049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4143</Words>
  <Characters>24448</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Lukášková Romana</cp:lastModifiedBy>
  <cp:revision>2</cp:revision>
  <cp:lastPrinted>2023-04-14T09:18:00Z</cp:lastPrinted>
  <dcterms:created xsi:type="dcterms:W3CDTF">2025-06-04T10:22:00Z</dcterms:created>
  <dcterms:modified xsi:type="dcterms:W3CDTF">2025-06-04T10:22:00Z</dcterms:modified>
</cp:coreProperties>
</file>