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BA" w:rsidRDefault="00046BBA" w:rsidP="00046BBA">
      <w:pPr>
        <w:pStyle w:val="Bezmezer"/>
      </w:pPr>
    </w:p>
    <w:p w:rsidR="00046BBA" w:rsidRDefault="008B3C47" w:rsidP="00046BBA">
      <w:pPr>
        <w:jc w:val="center"/>
      </w:pPr>
      <w:r>
        <w:rPr>
          <w:sz w:val="36"/>
        </w:rPr>
        <w:t>Objednávka 19</w:t>
      </w:r>
      <w:bookmarkStart w:id="0" w:name="_GoBack"/>
      <w:bookmarkEnd w:id="0"/>
      <w:r w:rsidR="00EE1702">
        <w:rPr>
          <w:sz w:val="36"/>
        </w:rPr>
        <w:t>/2025</w:t>
      </w:r>
    </w:p>
    <w:p w:rsidR="00046BBA" w:rsidRDefault="00046BBA" w:rsidP="00046BBA">
      <w:pPr>
        <w:jc w:val="center"/>
      </w:pPr>
    </w:p>
    <w:p w:rsidR="00046BBA" w:rsidRDefault="00046BBA" w:rsidP="00046BBA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046BBA" w:rsidTr="00046BB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BA" w:rsidRDefault="00046BBA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046BBA" w:rsidRDefault="00046BBA">
            <w:pPr>
              <w:pStyle w:val="Bezmezer"/>
            </w:pPr>
          </w:p>
          <w:p w:rsidR="00046BBA" w:rsidRDefault="00046BBA">
            <w:pPr>
              <w:pStyle w:val="Bezmezer"/>
            </w:pPr>
            <w:r>
              <w:t xml:space="preserve">Mateřská škola </w:t>
            </w:r>
          </w:p>
          <w:p w:rsidR="00046BBA" w:rsidRDefault="00046BBA">
            <w:pPr>
              <w:pStyle w:val="Bezmezer"/>
            </w:pPr>
            <w:r>
              <w:t>Příspěvková organizace</w:t>
            </w:r>
          </w:p>
          <w:p w:rsidR="00046BBA" w:rsidRDefault="00046BBA">
            <w:pPr>
              <w:pStyle w:val="Bezmezer"/>
            </w:pPr>
            <w:r>
              <w:t>Michalské stromořadí 11</w:t>
            </w:r>
          </w:p>
          <w:p w:rsidR="00046BBA" w:rsidRDefault="00046BBA">
            <w:pPr>
              <w:pStyle w:val="Bezmezer"/>
            </w:pPr>
            <w:r>
              <w:t>Olomouc 779 00</w:t>
            </w:r>
          </w:p>
          <w:p w:rsidR="00046BBA" w:rsidRDefault="00046BBA">
            <w:pPr>
              <w:pStyle w:val="Bezmezer"/>
            </w:pPr>
          </w:p>
          <w:p w:rsidR="00046BBA" w:rsidRDefault="00046BBA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398" w:tblpY="-2138"/>
        <w:tblW w:w="0" w:type="auto"/>
        <w:tblInd w:w="0" w:type="dxa"/>
        <w:tblLook w:val="04A0" w:firstRow="1" w:lastRow="0" w:firstColumn="1" w:lastColumn="0" w:noHBand="0" w:noVBand="1"/>
      </w:tblPr>
      <w:tblGrid>
        <w:gridCol w:w="3653"/>
      </w:tblGrid>
      <w:tr w:rsidR="00FD112B" w:rsidTr="00FD112B">
        <w:trPr>
          <w:trHeight w:val="206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CD" w:rsidRDefault="00FD112B" w:rsidP="00BB44CD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 w:rsidR="00BB44CD">
              <w:rPr>
                <w:b/>
                <w:i/>
                <w:u w:val="single"/>
              </w:rPr>
              <w:t xml:space="preserve">TARAN s.r.o. </w:t>
            </w:r>
          </w:p>
          <w:p w:rsidR="00BB44CD" w:rsidRDefault="00BB44CD" w:rsidP="00BB44CD">
            <w:pPr>
              <w:pStyle w:val="Bezmezer"/>
              <w:rPr>
                <w:b/>
                <w:i/>
                <w:u w:val="single"/>
              </w:rPr>
            </w:pPr>
          </w:p>
          <w:p w:rsidR="00BB44CD" w:rsidRPr="00BB44CD" w:rsidRDefault="00BB44CD" w:rsidP="00BB44CD">
            <w:pPr>
              <w:pStyle w:val="Bezmezer"/>
            </w:pPr>
            <w:proofErr w:type="gramStart"/>
            <w:r w:rsidRPr="00BB44CD">
              <w:t>17.listopadu</w:t>
            </w:r>
            <w:proofErr w:type="gramEnd"/>
            <w:r w:rsidRPr="00BB44CD">
              <w:t xml:space="preserve"> 10</w:t>
            </w:r>
          </w:p>
          <w:p w:rsidR="00BB44CD" w:rsidRPr="00BB44CD" w:rsidRDefault="00BB44CD" w:rsidP="00BB44CD">
            <w:pPr>
              <w:pStyle w:val="Bezmezer"/>
            </w:pPr>
            <w:r w:rsidRPr="00BB44CD">
              <w:t xml:space="preserve"> Olomouc </w:t>
            </w:r>
          </w:p>
          <w:p w:rsidR="00BB44CD" w:rsidRDefault="00BB44CD" w:rsidP="00BB44CD">
            <w:pPr>
              <w:pStyle w:val="Bezmezer"/>
            </w:pPr>
            <w:r w:rsidRPr="00BB44CD">
              <w:t xml:space="preserve"> </w:t>
            </w:r>
          </w:p>
          <w:p w:rsidR="00BB44CD" w:rsidRPr="00BB44CD" w:rsidRDefault="00BB44CD" w:rsidP="00BB44CD">
            <w:pPr>
              <w:pStyle w:val="Bezmezer"/>
            </w:pPr>
            <w:r w:rsidRPr="00BB44CD">
              <w:t>IČO: 25836692</w:t>
            </w:r>
          </w:p>
          <w:p w:rsidR="00BB44CD" w:rsidRPr="00BB44CD" w:rsidRDefault="00BB44CD" w:rsidP="00BB44CD">
            <w:pPr>
              <w:pStyle w:val="Bezmezer"/>
            </w:pPr>
            <w:r>
              <w:t xml:space="preserve">DIČ.: </w:t>
            </w:r>
            <w:r w:rsidRPr="00BB44CD">
              <w:t>CZ 25836692</w:t>
            </w:r>
          </w:p>
          <w:p w:rsidR="00FD112B" w:rsidRDefault="00FD112B" w:rsidP="00FD112B">
            <w:pPr>
              <w:pStyle w:val="Bezmezer"/>
            </w:pPr>
          </w:p>
        </w:tc>
      </w:tr>
    </w:tbl>
    <w:p w:rsidR="00FD112B" w:rsidRDefault="00FD112B" w:rsidP="00046BBA">
      <w:pPr>
        <w:pStyle w:val="Bezmezer"/>
      </w:pPr>
    </w:p>
    <w:p w:rsidR="00FD112B" w:rsidRDefault="00FD112B" w:rsidP="00FD112B">
      <w:pPr>
        <w:pStyle w:val="Bezmezer"/>
      </w:pPr>
    </w:p>
    <w:p w:rsidR="00FD112B" w:rsidRDefault="00FD112B" w:rsidP="00FD112B">
      <w:pPr>
        <w:pStyle w:val="Bezmezer"/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D112B" w:rsidRDefault="00FD112B" w:rsidP="00FD1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FD112B" w:rsidRDefault="00FD112B" w:rsidP="00FD112B">
      <w:pPr>
        <w:pStyle w:val="Bezmezer"/>
      </w:pPr>
    </w:p>
    <w:p w:rsidR="00FD112B" w:rsidRDefault="00FD112B" w:rsidP="00FD112B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  <w:r>
        <w:t xml:space="preserve">V Olomouci dne: </w:t>
      </w:r>
      <w:r w:rsidR="00BB44CD">
        <w:t>4. 6. 2025</w:t>
      </w: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  <w:r>
        <w:t xml:space="preserve">Předmět objednávky: </w:t>
      </w:r>
    </w:p>
    <w:p w:rsidR="00046BBA" w:rsidRDefault="00EE1702" w:rsidP="00BB44CD">
      <w:pPr>
        <w:pStyle w:val="Bezmezer"/>
      </w:pPr>
      <w:r>
        <w:t xml:space="preserve">Objednávám u Vaší </w:t>
      </w:r>
      <w:r w:rsidR="00BB44CD">
        <w:t xml:space="preserve">firmy 2 ks Barevné multifunkční tiskárna Xerox VersaLink C7125  + příslušenství v celkové částce do 130 000,- Kč na odloučené pracoviště mateřská škola Čajkovského 14 A, Olomouc  </w:t>
      </w:r>
    </w:p>
    <w:p w:rsidR="00BB44CD" w:rsidRDefault="00BB44CD" w:rsidP="00BB44CD">
      <w:pPr>
        <w:pStyle w:val="Bezmezer"/>
      </w:pPr>
    </w:p>
    <w:p w:rsidR="00BB44CD" w:rsidRDefault="00BB44CD" w:rsidP="00BB44CD">
      <w:pPr>
        <w:pStyle w:val="Bezmezer"/>
      </w:pP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  <w:r>
        <w:t xml:space="preserve">MŠ Michalské stromořadí 11, Olomouc </w:t>
      </w:r>
    </w:p>
    <w:p w:rsidR="004463FD" w:rsidRDefault="00BB44CD" w:rsidP="00046BBA">
      <w:pPr>
        <w:pStyle w:val="Bezmezer"/>
      </w:pPr>
      <w:r>
        <w:t xml:space="preserve">Datum:   4.6.2025 </w:t>
      </w:r>
      <w:r w:rsidR="004463FD">
        <w:t xml:space="preserve">                                                     Podpis:</w:t>
      </w: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</w:p>
    <w:p w:rsidR="004463FD" w:rsidRDefault="004463FD" w:rsidP="00046BBA">
      <w:pPr>
        <w:pStyle w:val="Bezmezer"/>
      </w:pPr>
    </w:p>
    <w:p w:rsidR="004463FD" w:rsidRDefault="00BB44CD" w:rsidP="00046BBA">
      <w:pPr>
        <w:pStyle w:val="Bezmezer"/>
      </w:pPr>
      <w:r>
        <w:t xml:space="preserve"> Taran s.r.o. </w:t>
      </w:r>
    </w:p>
    <w:p w:rsidR="004463FD" w:rsidRDefault="004463FD" w:rsidP="00046BBA">
      <w:pPr>
        <w:pStyle w:val="Bezmezer"/>
      </w:pPr>
      <w:r>
        <w:t xml:space="preserve">Datum:    </w:t>
      </w:r>
      <w:r w:rsidR="00BB44CD">
        <w:t xml:space="preserve">4.6.2025 </w:t>
      </w:r>
      <w:r>
        <w:t xml:space="preserve">                                                        Podpis:</w:t>
      </w: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046BBA" w:rsidRDefault="00046BBA" w:rsidP="00046BBA">
      <w:pPr>
        <w:pStyle w:val="Bezmezer"/>
      </w:pPr>
    </w:p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BA"/>
    <w:rsid w:val="00046BBA"/>
    <w:rsid w:val="00076DC8"/>
    <w:rsid w:val="00397481"/>
    <w:rsid w:val="004463FD"/>
    <w:rsid w:val="004B7203"/>
    <w:rsid w:val="00751FF9"/>
    <w:rsid w:val="008B3C47"/>
    <w:rsid w:val="009F27BE"/>
    <w:rsid w:val="00BB44CD"/>
    <w:rsid w:val="00BE3998"/>
    <w:rsid w:val="00E025BD"/>
    <w:rsid w:val="00EE1702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7D966-0907-4FC9-9982-EA9B94B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BB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BBA"/>
    <w:pPr>
      <w:spacing w:after="0" w:line="240" w:lineRule="auto"/>
    </w:pPr>
  </w:style>
  <w:style w:type="table" w:styleId="Mkatabulky">
    <w:name w:val="Table Grid"/>
    <w:basedOn w:val="Normlntabulka"/>
    <w:uiPriority w:val="39"/>
    <w:rsid w:val="00046B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20</cp:revision>
  <cp:lastPrinted>2025-06-04T08:31:00Z</cp:lastPrinted>
  <dcterms:created xsi:type="dcterms:W3CDTF">2019-01-31T12:53:00Z</dcterms:created>
  <dcterms:modified xsi:type="dcterms:W3CDTF">2025-06-04T08:35:00Z</dcterms:modified>
</cp:coreProperties>
</file>