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A5CAE" w14:textId="77777777" w:rsidR="00B71E7E" w:rsidRDefault="00D575C5">
      <w:pPr>
        <w:widowControl w:val="0"/>
        <w:tabs>
          <w:tab w:val="left" w:pos="496"/>
          <w:tab w:val="left" w:pos="850"/>
          <w:tab w:val="left" w:pos="1134"/>
          <w:tab w:val="left" w:pos="4819"/>
          <w:tab w:val="left" w:pos="5599"/>
        </w:tabs>
        <w:spacing w:line="240" w:lineRule="atLeast"/>
        <w:jc w:val="center"/>
        <w:rPr>
          <w:rFonts w:ascii="Verdana" w:hAnsi="Verdana"/>
          <w:b/>
          <w:sz w:val="48"/>
          <w:szCs w:val="48"/>
        </w:rPr>
      </w:pPr>
      <w:r>
        <w:rPr>
          <w:noProof/>
        </w:rPr>
        <w:drawing>
          <wp:inline distT="0" distB="0" distL="0" distR="0" wp14:anchorId="17B3B99C" wp14:editId="64E4641F">
            <wp:extent cx="1043940" cy="61277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C:\Users\KROUPOVM\Desktop\HAMU_ZNACKA_rgbbarevne_pozadi.jpg"/>
                    <pic:cNvPicPr>
                      <a:picLocks noChangeAspect="1"/>
                      <a:extLst>
                        <a:ext uri="smNativeData">
                          <sm:smNativeData xmlns:w16cex="http://schemas.microsoft.com/office/word/2018/wordml/cex" xmlns:w16="http://schemas.microsoft.com/office/word/2018/wordml" xmlns:w16sdtdh="http://schemas.microsoft.com/office/word/2020/wordml/sdtdatahash" xmlns="" xmlns:o="urn:schemas-microsoft-com:office:office" xmlns:v="urn:schemas-microsoft-com:vml" xmlns:w10="urn:schemas-microsoft-com:office:word" xmlns:w="http://schemas.openxmlformats.org/wordprocessingml/2006/main" xmlns:sm="smNativeData" val="SMDATA_14_bJpB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sBgAAxQMAAAAAAAAAAAAAAAAAACgAAAAIAAAAAQAAAAEAAAA=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162DE97" w14:textId="77777777" w:rsidR="009B4C49" w:rsidRDefault="009B4C49">
      <w:pPr>
        <w:widowControl w:val="0"/>
        <w:tabs>
          <w:tab w:val="left" w:pos="496"/>
          <w:tab w:val="left" w:pos="850"/>
          <w:tab w:val="left" w:pos="1134"/>
          <w:tab w:val="left" w:pos="4819"/>
          <w:tab w:val="left" w:pos="5599"/>
        </w:tabs>
        <w:spacing w:line="240" w:lineRule="atLeast"/>
        <w:jc w:val="center"/>
        <w:rPr>
          <w:rFonts w:ascii="Roboto" w:hAnsi="Roboto"/>
          <w:b/>
          <w:sz w:val="40"/>
          <w:szCs w:val="40"/>
        </w:rPr>
      </w:pPr>
    </w:p>
    <w:p w14:paraId="51A23ED3" w14:textId="7C0D6C7F" w:rsidR="00B71E7E" w:rsidRPr="009B4C49" w:rsidRDefault="009B4C49">
      <w:pPr>
        <w:widowControl w:val="0"/>
        <w:tabs>
          <w:tab w:val="left" w:pos="496"/>
          <w:tab w:val="left" w:pos="850"/>
          <w:tab w:val="left" w:pos="1134"/>
          <w:tab w:val="left" w:pos="4819"/>
          <w:tab w:val="left" w:pos="5599"/>
        </w:tabs>
        <w:spacing w:line="240" w:lineRule="atLeast"/>
        <w:jc w:val="center"/>
        <w:rPr>
          <w:rFonts w:ascii="Roboto" w:hAnsi="Roboto"/>
          <w:b/>
          <w:sz w:val="28"/>
          <w:szCs w:val="40"/>
        </w:rPr>
      </w:pPr>
      <w:r w:rsidRPr="009B4C49">
        <w:rPr>
          <w:rFonts w:ascii="Roboto" w:hAnsi="Roboto"/>
          <w:b/>
          <w:sz w:val="28"/>
          <w:szCs w:val="40"/>
        </w:rPr>
        <w:t>Smlouva č. 0482/25</w:t>
      </w:r>
    </w:p>
    <w:p w14:paraId="585106A8" w14:textId="55EB6C89" w:rsidR="00B71E7E" w:rsidRDefault="00D575C5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uzavřená podle § 1746 odst. 2 z.</w:t>
      </w:r>
      <w:r w:rsidR="009B4C49"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>č. 89/2012 Sb., občanského zákoníku</w:t>
      </w:r>
    </w:p>
    <w:p w14:paraId="37794B59" w14:textId="1FA842BA" w:rsidR="00B71E7E" w:rsidRDefault="00D575C5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center"/>
        <w:rPr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(akce: orchestrální koncert katedry skladby HAMU dne </w:t>
      </w:r>
      <w:r w:rsidR="009B4C49">
        <w:rPr>
          <w:rFonts w:ascii="Roboto" w:hAnsi="Roboto"/>
          <w:sz w:val="22"/>
          <w:szCs w:val="22"/>
        </w:rPr>
        <w:t>2</w:t>
      </w:r>
      <w:r w:rsidR="00D5549A">
        <w:rPr>
          <w:rFonts w:ascii="Roboto" w:hAnsi="Roboto"/>
          <w:sz w:val="22"/>
          <w:szCs w:val="22"/>
        </w:rPr>
        <w:t>2</w:t>
      </w:r>
      <w:r w:rsidR="009B4C49">
        <w:rPr>
          <w:rFonts w:ascii="Roboto" w:hAnsi="Roboto"/>
          <w:sz w:val="22"/>
          <w:szCs w:val="22"/>
        </w:rPr>
        <w:t>.5.2025</w:t>
      </w:r>
      <w:r>
        <w:rPr>
          <w:rFonts w:ascii="Roboto" w:hAnsi="Roboto"/>
          <w:sz w:val="22"/>
          <w:szCs w:val="22"/>
        </w:rPr>
        <w:t>)</w:t>
      </w:r>
    </w:p>
    <w:p w14:paraId="434C79E3" w14:textId="77777777" w:rsidR="00B71E7E" w:rsidRDefault="00B71E7E">
      <w:pPr>
        <w:pStyle w:val="Nzev"/>
        <w:tabs>
          <w:tab w:val="clear" w:pos="354"/>
          <w:tab w:val="clear" w:pos="70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Verdana" w:hAnsi="Verdana"/>
          <w:b w:val="0"/>
          <w:sz w:val="24"/>
        </w:rPr>
      </w:pPr>
    </w:p>
    <w:p w14:paraId="67ECCA29" w14:textId="4DE1977A" w:rsidR="00B71E7E" w:rsidRDefault="00B71E7E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Verdana" w:hAnsi="Verdana"/>
          <w:b/>
          <w:sz w:val="22"/>
        </w:rPr>
      </w:pPr>
    </w:p>
    <w:p w14:paraId="627CF8BD" w14:textId="77777777" w:rsidR="009B4C49" w:rsidRDefault="009B4C49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Verdana" w:hAnsi="Verdana"/>
          <w:b/>
          <w:sz w:val="22"/>
        </w:rPr>
      </w:pPr>
    </w:p>
    <w:p w14:paraId="021478CA" w14:textId="77777777" w:rsidR="00B71E7E" w:rsidRDefault="00D575C5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jc w:val="both"/>
        <w:rPr>
          <w:rFonts w:ascii="Roboto" w:hAnsi="Roboto"/>
          <w:sz w:val="22"/>
        </w:rPr>
      </w:pPr>
      <w:r>
        <w:rPr>
          <w:rFonts w:ascii="Roboto" w:hAnsi="Roboto"/>
          <w:b/>
          <w:sz w:val="22"/>
        </w:rPr>
        <w:t>I.</w:t>
      </w:r>
      <w:r>
        <w:rPr>
          <w:rFonts w:ascii="Roboto" w:hAnsi="Roboto"/>
          <w:b/>
          <w:sz w:val="22"/>
        </w:rPr>
        <w:tab/>
        <w:t>SMLUVNÍ STRANY</w:t>
      </w:r>
    </w:p>
    <w:p w14:paraId="69A1D379" w14:textId="77777777" w:rsidR="009B4C49" w:rsidRDefault="00D575C5" w:rsidP="009B4C49">
      <w:r>
        <w:rPr>
          <w:rFonts w:ascii="Roboto" w:hAnsi="Roboto"/>
          <w:b/>
          <w:sz w:val="22"/>
          <w:szCs w:val="22"/>
        </w:rPr>
        <w:t xml:space="preserve">       1.</w:t>
      </w:r>
      <w:r>
        <w:rPr>
          <w:rFonts w:ascii="Roboto" w:hAnsi="Roboto"/>
          <w:b/>
          <w:sz w:val="22"/>
          <w:szCs w:val="22"/>
        </w:rPr>
        <w:tab/>
      </w:r>
      <w:r w:rsidR="009B4C49">
        <w:rPr>
          <w:rFonts w:ascii="Roboto" w:hAnsi="Roboto" w:cs="Arial"/>
          <w:b/>
          <w:sz w:val="22"/>
          <w:szCs w:val="22"/>
        </w:rPr>
        <w:t>Akademie múzických umění v Praze</w:t>
      </w:r>
    </w:p>
    <w:p w14:paraId="003AB562" w14:textId="77777777" w:rsidR="009B4C49" w:rsidRDefault="009B4C49" w:rsidP="009B4C49">
      <w:r>
        <w:rPr>
          <w:rFonts w:ascii="Roboto" w:hAnsi="Roboto" w:cs="Arial"/>
          <w:sz w:val="22"/>
          <w:szCs w:val="22"/>
        </w:rPr>
        <w:t xml:space="preserve">          </w:t>
      </w:r>
      <w:r>
        <w:rPr>
          <w:rFonts w:ascii="Roboto" w:hAnsi="Roboto" w:cs="Arial"/>
          <w:sz w:val="22"/>
          <w:szCs w:val="22"/>
        </w:rPr>
        <w:tab/>
        <w:t xml:space="preserve">Veřejná vysoká škola dle </w:t>
      </w:r>
      <w:proofErr w:type="spellStart"/>
      <w:r>
        <w:rPr>
          <w:rFonts w:ascii="Roboto" w:hAnsi="Roboto" w:cs="Arial"/>
          <w:sz w:val="22"/>
          <w:szCs w:val="22"/>
        </w:rPr>
        <w:t>z.č</w:t>
      </w:r>
      <w:proofErr w:type="spellEnd"/>
      <w:r>
        <w:rPr>
          <w:rFonts w:ascii="Roboto" w:hAnsi="Roboto" w:cs="Arial"/>
          <w:sz w:val="22"/>
          <w:szCs w:val="22"/>
        </w:rPr>
        <w:t xml:space="preserve">. 111/1998 Sb., v platném znění </w:t>
      </w:r>
    </w:p>
    <w:p w14:paraId="674D1DB5" w14:textId="77777777" w:rsidR="009B4C49" w:rsidRDefault="009B4C49" w:rsidP="009B4C49">
      <w:pPr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        </w:t>
      </w:r>
      <w:r>
        <w:rPr>
          <w:rFonts w:ascii="Roboto" w:hAnsi="Roboto" w:cs="Arial"/>
          <w:sz w:val="22"/>
          <w:szCs w:val="22"/>
        </w:rPr>
        <w:tab/>
        <w:t>Sídlo: Malostranské nám. 12, 118 00 Praha 1, Česká republika</w:t>
      </w:r>
    </w:p>
    <w:p w14:paraId="14798FEF" w14:textId="77777777" w:rsidR="009B4C49" w:rsidRDefault="009B4C49" w:rsidP="009B4C49">
      <w:pPr>
        <w:ind w:firstLine="720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Zastoupená: </w:t>
      </w:r>
      <w:r w:rsidRPr="009B4C49">
        <w:rPr>
          <w:rStyle w:val="Zdraznn"/>
          <w:rFonts w:ascii="Roboto" w:eastAsia="SimSun" w:hAnsi="Roboto" w:cs="Arial"/>
          <w:bCs/>
          <w:i w:val="0"/>
          <w:sz w:val="22"/>
          <w:szCs w:val="22"/>
          <w:shd w:val="clear" w:color="auto" w:fill="FFFFFF"/>
        </w:rPr>
        <w:t>Mgr. Bc. Janem Sedláčkem, Ph.D</w:t>
      </w:r>
      <w:r w:rsidRPr="009B4C49">
        <w:rPr>
          <w:rFonts w:ascii="Roboto" w:hAnsi="Roboto" w:cs="Arial"/>
          <w:i/>
          <w:sz w:val="22"/>
          <w:szCs w:val="22"/>
          <w:shd w:val="clear" w:color="auto" w:fill="FFFFFF"/>
        </w:rPr>
        <w:t>.,</w:t>
      </w:r>
      <w:r>
        <w:rPr>
          <w:rFonts w:ascii="Roboto" w:hAnsi="Roboto" w:cs="Arial"/>
          <w:sz w:val="22"/>
          <w:szCs w:val="22"/>
          <w:shd w:val="clear" w:color="auto" w:fill="FFFFFF"/>
        </w:rPr>
        <w:t xml:space="preserve"> </w:t>
      </w:r>
      <w:r>
        <w:rPr>
          <w:rFonts w:ascii="Roboto" w:hAnsi="Roboto" w:cs="Arial"/>
          <w:sz w:val="22"/>
          <w:szCs w:val="22"/>
        </w:rPr>
        <w:t>kvestorem AMU</w:t>
      </w:r>
    </w:p>
    <w:p w14:paraId="16938A42" w14:textId="77777777" w:rsidR="009B4C49" w:rsidRDefault="009B4C49" w:rsidP="009B4C49">
      <w:r>
        <w:rPr>
          <w:rFonts w:ascii="Roboto" w:hAnsi="Roboto" w:cs="Arial"/>
          <w:sz w:val="22"/>
          <w:szCs w:val="22"/>
        </w:rPr>
        <w:t xml:space="preserve">          </w:t>
      </w:r>
      <w:r>
        <w:rPr>
          <w:rFonts w:ascii="Roboto" w:hAnsi="Roboto" w:cs="Arial"/>
          <w:sz w:val="22"/>
          <w:szCs w:val="22"/>
        </w:rPr>
        <w:tab/>
        <w:t>Součást</w:t>
      </w:r>
      <w:r>
        <w:rPr>
          <w:rFonts w:ascii="Roboto" w:hAnsi="Roboto" w:cs="Arial"/>
          <w:b/>
          <w:sz w:val="22"/>
          <w:szCs w:val="22"/>
        </w:rPr>
        <w:t>: Hudební a taneční fakulta</w:t>
      </w:r>
      <w:r>
        <w:rPr>
          <w:rFonts w:ascii="Roboto" w:hAnsi="Roboto" w:cs="Arial"/>
          <w:sz w:val="22"/>
          <w:szCs w:val="22"/>
        </w:rPr>
        <w:t xml:space="preserve"> (HAMU)</w:t>
      </w:r>
    </w:p>
    <w:p w14:paraId="352BD5ED" w14:textId="77777777" w:rsidR="009B4C49" w:rsidRDefault="009B4C49" w:rsidP="009B4C49">
      <w:pPr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        </w:t>
      </w:r>
      <w:r>
        <w:rPr>
          <w:rFonts w:ascii="Roboto" w:hAnsi="Roboto" w:cs="Arial"/>
          <w:sz w:val="22"/>
          <w:szCs w:val="22"/>
        </w:rPr>
        <w:tab/>
        <w:t>Adresa: Malostranské nám. 13, 118 00 Praha 1, Česká republika</w:t>
      </w:r>
    </w:p>
    <w:p w14:paraId="6DBAB7AB" w14:textId="30C342AC" w:rsidR="009B4C49" w:rsidRDefault="009B4C49" w:rsidP="009B4C49">
      <w:pPr>
        <w:pStyle w:val="Normln1"/>
        <w:ind w:left="709"/>
      </w:pPr>
      <w:r>
        <w:rPr>
          <w:rFonts w:ascii="Roboto" w:hAnsi="Roboto" w:cs="Arial"/>
          <w:sz w:val="22"/>
          <w:szCs w:val="22"/>
        </w:rPr>
        <w:t>Zastoupená: prof. Ivanem Klánským, děkanem HAMU</w:t>
      </w:r>
    </w:p>
    <w:p w14:paraId="2F24FB68" w14:textId="77777777" w:rsidR="009B4C49" w:rsidRDefault="009B4C49" w:rsidP="009B4C49">
      <w:pPr>
        <w:pStyle w:val="Normln1"/>
        <w:ind w:firstLine="709"/>
      </w:pPr>
      <w:r>
        <w:rPr>
          <w:rFonts w:ascii="Roboto" w:hAnsi="Roboto" w:cs="Arial"/>
          <w:sz w:val="22"/>
          <w:szCs w:val="22"/>
        </w:rPr>
        <w:t>IČO: 61384984</w:t>
      </w:r>
    </w:p>
    <w:p w14:paraId="38CD87FE" w14:textId="77777777" w:rsidR="009B4C49" w:rsidRDefault="009B4C49" w:rsidP="009B4C49">
      <w:pPr>
        <w:pStyle w:val="Normln1"/>
        <w:ind w:firstLine="720"/>
      </w:pPr>
      <w:r>
        <w:rPr>
          <w:rFonts w:ascii="Roboto" w:hAnsi="Roboto" w:cs="Arial"/>
          <w:sz w:val="22"/>
          <w:szCs w:val="22"/>
        </w:rPr>
        <w:t>DIČ: CZ61384984</w:t>
      </w:r>
    </w:p>
    <w:p w14:paraId="3FE6F27E" w14:textId="77777777" w:rsidR="009B4C49" w:rsidRDefault="009B4C49" w:rsidP="009B4C49">
      <w:pPr>
        <w:pStyle w:val="Normln1"/>
        <w:ind w:firstLine="720"/>
      </w:pPr>
      <w:r>
        <w:rPr>
          <w:rFonts w:ascii="Roboto" w:hAnsi="Roboto" w:cs="Arial"/>
          <w:sz w:val="22"/>
          <w:szCs w:val="22"/>
        </w:rPr>
        <w:t>IČ</w:t>
      </w:r>
      <w:r>
        <w:rPr>
          <w:rFonts w:ascii="Roboto" w:hAnsi="Roboto" w:cs="Arial"/>
          <w:vanish/>
          <w:sz w:val="22"/>
          <w:szCs w:val="22"/>
        </w:rPr>
        <w:t xml:space="preserve"> </w:t>
      </w:r>
      <w:r>
        <w:rPr>
          <w:rFonts w:ascii="Roboto" w:hAnsi="Roboto" w:cs="Arial"/>
          <w:sz w:val="22"/>
          <w:szCs w:val="22"/>
        </w:rPr>
        <w:t>DSAMU: ikwj9fx</w:t>
      </w:r>
    </w:p>
    <w:p w14:paraId="19F18FBC" w14:textId="77777777" w:rsidR="009B4C49" w:rsidRDefault="009B4C49" w:rsidP="009B4C49">
      <w:pPr>
        <w:pStyle w:val="Normln1"/>
        <w:ind w:firstLine="720"/>
      </w:pPr>
      <w:r>
        <w:rPr>
          <w:rFonts w:ascii="Roboto" w:hAnsi="Roboto" w:cs="Arial"/>
          <w:sz w:val="22"/>
          <w:szCs w:val="22"/>
        </w:rPr>
        <w:t>bankovní spojení: Komerční banka, a.s.</w:t>
      </w:r>
    </w:p>
    <w:p w14:paraId="6323EF78" w14:textId="77777777" w:rsidR="009B4C49" w:rsidRDefault="009B4C49" w:rsidP="009B4C49">
      <w:pPr>
        <w:pStyle w:val="Normln1"/>
        <w:ind w:firstLine="720"/>
      </w:pPr>
      <w:proofErr w:type="spellStart"/>
      <w:r>
        <w:rPr>
          <w:rFonts w:ascii="Roboto" w:hAnsi="Roboto" w:cs="Arial"/>
          <w:sz w:val="22"/>
          <w:szCs w:val="22"/>
        </w:rPr>
        <w:t>č.ú</w:t>
      </w:r>
      <w:proofErr w:type="spellEnd"/>
      <w:r>
        <w:rPr>
          <w:rFonts w:ascii="Roboto" w:hAnsi="Roboto" w:cs="Arial"/>
          <w:sz w:val="22"/>
          <w:szCs w:val="22"/>
        </w:rPr>
        <w:t xml:space="preserve">.:  19-5373180297/0100 </w:t>
      </w:r>
    </w:p>
    <w:p w14:paraId="74A6B611" w14:textId="77777777" w:rsidR="009B4C49" w:rsidRDefault="009B4C49" w:rsidP="009B4C49">
      <w:pPr>
        <w:ind w:left="720"/>
      </w:pPr>
      <w:r>
        <w:rPr>
          <w:rFonts w:ascii="Roboto" w:hAnsi="Roboto" w:cs="Arial"/>
          <w:sz w:val="22"/>
          <w:szCs w:val="22"/>
        </w:rPr>
        <w:t>email pro zasílání faktur: faktury@amu.cz</w:t>
      </w:r>
    </w:p>
    <w:p w14:paraId="3AA3A476" w14:textId="77777777" w:rsidR="009B4C49" w:rsidRDefault="009B4C49" w:rsidP="009B4C49">
      <w:pPr>
        <w:ind w:left="720"/>
      </w:pPr>
      <w:r>
        <w:rPr>
          <w:rFonts w:ascii="Roboto" w:hAnsi="Roboto" w:cs="Arial"/>
          <w:sz w:val="22"/>
          <w:szCs w:val="22"/>
        </w:rPr>
        <w:t xml:space="preserve">Osoby oprávněné k věcným jednáním: Jiří Vlček, </w:t>
      </w:r>
      <w:r w:rsidRPr="00715178">
        <w:rPr>
          <w:rFonts w:ascii="Roboto" w:hAnsi="Roboto" w:cs="Arial"/>
          <w:sz w:val="22"/>
          <w:szCs w:val="22"/>
        </w:rPr>
        <w:t>Karel Strnad</w:t>
      </w:r>
      <w:r>
        <w:rPr>
          <w:rFonts w:ascii="Roboto" w:hAnsi="Roboto" w:cs="Arial"/>
          <w:sz w:val="22"/>
          <w:szCs w:val="22"/>
        </w:rPr>
        <w:t>, Anna Poppová</w:t>
      </w:r>
      <w:r>
        <w:rPr>
          <w:rFonts w:ascii="Roboto" w:hAnsi="Roboto" w:cs="Arial"/>
          <w:sz w:val="22"/>
          <w:szCs w:val="22"/>
        </w:rPr>
        <w:br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  <w:t xml:space="preserve">    </w:t>
      </w:r>
    </w:p>
    <w:p w14:paraId="32E90721" w14:textId="77777777" w:rsidR="009B4C49" w:rsidRDefault="009B4C49" w:rsidP="009B4C49">
      <w:pPr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       </w:t>
      </w:r>
      <w:r>
        <w:rPr>
          <w:rFonts w:ascii="Roboto" w:hAnsi="Roboto" w:cs="Arial"/>
          <w:sz w:val="22"/>
          <w:szCs w:val="22"/>
        </w:rPr>
        <w:tab/>
        <w:t>(dále jen „HAMU“)</w:t>
      </w:r>
    </w:p>
    <w:p w14:paraId="455B5C90" w14:textId="46F2BF4D" w:rsidR="00B71E7E" w:rsidRDefault="00B71E7E" w:rsidP="009B4C49">
      <w:pPr>
        <w:rPr>
          <w:rFonts w:ascii="Roboto" w:hAnsi="Roboto"/>
          <w:sz w:val="22"/>
          <w:szCs w:val="22"/>
        </w:rPr>
      </w:pPr>
    </w:p>
    <w:p w14:paraId="1484994D" w14:textId="618436C6" w:rsidR="009B4C49" w:rsidRPr="009B4C49" w:rsidRDefault="00D575C5" w:rsidP="009B4C49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ab/>
        <w:t>2.</w:t>
      </w:r>
      <w:r>
        <w:rPr>
          <w:rFonts w:ascii="Roboto" w:hAnsi="Roboto"/>
          <w:b/>
          <w:sz w:val="22"/>
          <w:szCs w:val="22"/>
        </w:rPr>
        <w:tab/>
      </w:r>
      <w:r w:rsidR="009B4C49">
        <w:rPr>
          <w:rFonts w:ascii="Roboto" w:hAnsi="Roboto" w:cs="Arial"/>
          <w:b/>
          <w:sz w:val="22"/>
          <w:szCs w:val="22"/>
        </w:rPr>
        <w:t>PKF</w:t>
      </w:r>
      <w:r w:rsidR="009B4C49">
        <w:rPr>
          <w:rFonts w:ascii="Calibri" w:eastAsia="Calibri" w:hAnsi="Calibri" w:cs="Calibri"/>
          <w:b/>
          <w:bCs/>
          <w:noProof/>
          <w:color w:val="000000"/>
        </w:rPr>
        <w:t xml:space="preserve"> – </w:t>
      </w:r>
      <w:r w:rsidR="009B4C49">
        <w:rPr>
          <w:rFonts w:ascii="Roboto" w:hAnsi="Roboto" w:cs="Arial"/>
          <w:b/>
          <w:sz w:val="22"/>
          <w:szCs w:val="22"/>
        </w:rPr>
        <w:t xml:space="preserve">Prague </w:t>
      </w:r>
      <w:proofErr w:type="spellStart"/>
      <w:r w:rsidR="009B4C49">
        <w:rPr>
          <w:rFonts w:ascii="Roboto" w:hAnsi="Roboto" w:cs="Arial"/>
          <w:b/>
          <w:sz w:val="22"/>
          <w:szCs w:val="22"/>
        </w:rPr>
        <w:t>Philharmonia</w:t>
      </w:r>
      <w:proofErr w:type="spellEnd"/>
      <w:r w:rsidR="009B4C49">
        <w:rPr>
          <w:rFonts w:ascii="Roboto" w:hAnsi="Roboto" w:cs="Arial"/>
          <w:b/>
          <w:sz w:val="22"/>
          <w:szCs w:val="22"/>
        </w:rPr>
        <w:t xml:space="preserve">, o.p.s. </w:t>
      </w:r>
    </w:p>
    <w:p w14:paraId="3DF9D1C6" w14:textId="77777777" w:rsidR="009B4C49" w:rsidRDefault="009B4C49" w:rsidP="009B4C49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</w:pPr>
      <w:r>
        <w:rPr>
          <w:rFonts w:ascii="Roboto" w:hAnsi="Roboto" w:cs="Arial"/>
          <w:sz w:val="22"/>
          <w:szCs w:val="22"/>
        </w:rPr>
        <w:t xml:space="preserve">          </w:t>
      </w:r>
      <w:r>
        <w:rPr>
          <w:rFonts w:ascii="Roboto" w:hAnsi="Roboto" w:cs="Arial"/>
          <w:sz w:val="22"/>
          <w:szCs w:val="22"/>
        </w:rPr>
        <w:tab/>
        <w:t xml:space="preserve">Zapsaná ve veřejném rejstříku u Městského soudu v Praze, </w:t>
      </w:r>
      <w:proofErr w:type="spellStart"/>
      <w:r>
        <w:rPr>
          <w:rFonts w:ascii="Roboto" w:hAnsi="Roboto" w:cs="Arial"/>
          <w:sz w:val="22"/>
          <w:szCs w:val="22"/>
        </w:rPr>
        <w:t>sp.zn</w:t>
      </w:r>
      <w:proofErr w:type="spellEnd"/>
      <w:r>
        <w:rPr>
          <w:rFonts w:ascii="Roboto" w:hAnsi="Roboto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Roboto" w:hAnsi="Roboto" w:cs="Arial"/>
          <w:sz w:val="22"/>
          <w:szCs w:val="22"/>
        </w:rPr>
        <w:t>O,vl</w:t>
      </w:r>
      <w:proofErr w:type="spellEnd"/>
      <w:r>
        <w:rPr>
          <w:rFonts w:ascii="Roboto" w:hAnsi="Roboto" w:cs="Arial"/>
          <w:sz w:val="22"/>
          <w:szCs w:val="22"/>
        </w:rPr>
        <w:t>.</w:t>
      </w:r>
      <w:proofErr w:type="gramEnd"/>
      <w:r>
        <w:rPr>
          <w:rFonts w:ascii="Roboto" w:hAnsi="Roboto" w:cs="Arial"/>
          <w:sz w:val="22"/>
          <w:szCs w:val="22"/>
        </w:rPr>
        <w:t xml:space="preserve"> 2</w:t>
      </w:r>
    </w:p>
    <w:p w14:paraId="33F1789D" w14:textId="77777777" w:rsidR="009B4C49" w:rsidRDefault="009B4C49" w:rsidP="009B4C49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       </w:t>
      </w:r>
      <w:r>
        <w:rPr>
          <w:rFonts w:ascii="Roboto" w:hAnsi="Roboto" w:cs="Arial"/>
          <w:sz w:val="22"/>
          <w:szCs w:val="22"/>
        </w:rPr>
        <w:tab/>
        <w:t>Právní forma: obecně prospěšná společnost</w:t>
      </w:r>
    </w:p>
    <w:p w14:paraId="51ACF726" w14:textId="77777777" w:rsidR="009B4C49" w:rsidRDefault="009B4C49" w:rsidP="009B4C49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  <w:t>Sídlo: Kulturní dům Ládví, Burešova 1661/2, 182 00 Praha 8, Česká republika</w:t>
      </w:r>
    </w:p>
    <w:p w14:paraId="73925E05" w14:textId="77777777" w:rsidR="009B4C49" w:rsidRDefault="009B4C49" w:rsidP="009B4C49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  <w:t>Jednající: JUDr. Kateřina Kalistová, ředitelka</w:t>
      </w:r>
    </w:p>
    <w:p w14:paraId="4CD3B5AB" w14:textId="3AC7F627" w:rsidR="00231DDD" w:rsidRPr="00D5549A" w:rsidRDefault="009B4C49" w:rsidP="009B4C49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 w:rsidRPr="00D5549A">
        <w:rPr>
          <w:rFonts w:ascii="Roboto" w:hAnsi="Roboto" w:cs="Arial"/>
          <w:sz w:val="22"/>
          <w:szCs w:val="22"/>
        </w:rPr>
        <w:t>Osoba oprávněná k věcným jednáním</w:t>
      </w:r>
      <w:r w:rsidRPr="00D5549A">
        <w:rPr>
          <w:rFonts w:asciiTheme="minorHAnsi" w:hAnsiTheme="minorHAnsi" w:cstheme="minorHAnsi"/>
          <w:sz w:val="22"/>
          <w:szCs w:val="22"/>
        </w:rPr>
        <w:t xml:space="preserve">: </w:t>
      </w:r>
      <w:r w:rsidR="00231DDD" w:rsidRPr="00D5549A">
        <w:rPr>
          <w:rFonts w:asciiTheme="minorHAnsi" w:hAnsiTheme="minorHAnsi" w:cstheme="minorHAnsi"/>
          <w:sz w:val="22"/>
          <w:szCs w:val="22"/>
        </w:rPr>
        <w:t xml:space="preserve">Sarah Gráfová, </w:t>
      </w:r>
      <w:hyperlink r:id="rId11" w:history="1">
        <w:r w:rsidR="00231DDD" w:rsidRPr="00D5549A">
          <w:rPr>
            <w:rStyle w:val="Hypertextovodkaz"/>
            <w:rFonts w:asciiTheme="minorHAnsi" w:hAnsiTheme="minorHAnsi" w:cstheme="minorHAnsi"/>
            <w:sz w:val="22"/>
            <w:szCs w:val="22"/>
            <w:lang w:eastAsia="en-US"/>
          </w:rPr>
          <w:t>grafova@prgphil.cz</w:t>
        </w:r>
      </w:hyperlink>
      <w:r w:rsidR="00231DDD" w:rsidRPr="00D5549A">
        <w:rPr>
          <w:rFonts w:asciiTheme="minorHAnsi" w:hAnsiTheme="minorHAnsi" w:cstheme="minorHAnsi"/>
          <w:sz w:val="22"/>
          <w:szCs w:val="22"/>
          <w:lang w:eastAsia="en-US"/>
        </w:rPr>
        <w:t xml:space="preserve"> / 724 25 11 33</w:t>
      </w:r>
    </w:p>
    <w:p w14:paraId="0B70C0AD" w14:textId="77777777" w:rsidR="00231DDD" w:rsidRPr="00D5549A" w:rsidRDefault="00231DDD" w:rsidP="009B4C49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 w:rsidRPr="00D5549A">
        <w:rPr>
          <w:rFonts w:ascii="Roboto" w:hAnsi="Roboto" w:cs="Arial"/>
          <w:sz w:val="22"/>
          <w:szCs w:val="22"/>
        </w:rPr>
        <w:tab/>
      </w:r>
      <w:r w:rsidRPr="00D5549A">
        <w:rPr>
          <w:rFonts w:ascii="Roboto" w:hAnsi="Roboto" w:cs="Arial"/>
          <w:sz w:val="22"/>
          <w:szCs w:val="22"/>
        </w:rPr>
        <w:tab/>
        <w:t xml:space="preserve">Osoba zodpovědná za produkční záležitosti: </w:t>
      </w:r>
      <w:r w:rsidR="009B4C49" w:rsidRPr="00D5549A">
        <w:rPr>
          <w:rFonts w:ascii="Roboto" w:hAnsi="Roboto" w:cs="Arial"/>
          <w:sz w:val="22"/>
          <w:szCs w:val="22"/>
        </w:rPr>
        <w:t xml:space="preserve">Karolína Šášková, </w:t>
      </w:r>
      <w:hyperlink r:id="rId12" w:history="1">
        <w:r w:rsidRPr="00D5549A">
          <w:rPr>
            <w:rStyle w:val="Hypertextovodkaz"/>
            <w:rFonts w:ascii="Roboto" w:hAnsi="Roboto" w:cs="Arial"/>
            <w:sz w:val="22"/>
            <w:szCs w:val="22"/>
          </w:rPr>
          <w:t>saskova@prgphil.cz</w:t>
        </w:r>
      </w:hyperlink>
      <w:r w:rsidRPr="00D5549A">
        <w:rPr>
          <w:rFonts w:ascii="Roboto" w:hAnsi="Roboto" w:cs="Arial"/>
          <w:sz w:val="22"/>
          <w:szCs w:val="22"/>
        </w:rPr>
        <w:t xml:space="preserve"> / </w:t>
      </w:r>
    </w:p>
    <w:p w14:paraId="512DD143" w14:textId="1E4D1262" w:rsidR="009B4C49" w:rsidRDefault="00231DDD" w:rsidP="009B4C49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</w:pPr>
      <w:r w:rsidRPr="00D5549A">
        <w:rPr>
          <w:rFonts w:ascii="Roboto" w:hAnsi="Roboto" w:cs="Arial"/>
          <w:sz w:val="22"/>
          <w:szCs w:val="22"/>
        </w:rPr>
        <w:tab/>
      </w:r>
      <w:r w:rsidRPr="00D5549A">
        <w:rPr>
          <w:rFonts w:ascii="Roboto" w:hAnsi="Roboto" w:cs="Arial"/>
          <w:sz w:val="22"/>
          <w:szCs w:val="22"/>
        </w:rPr>
        <w:tab/>
        <w:t>603 581 028</w:t>
      </w:r>
    </w:p>
    <w:p w14:paraId="65C1E376" w14:textId="77777777" w:rsidR="009B4C49" w:rsidRDefault="009B4C49" w:rsidP="009B4C49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  <w:t>IČO: 64947602</w:t>
      </w:r>
    </w:p>
    <w:p w14:paraId="5A4003D3" w14:textId="77777777" w:rsidR="009B4C49" w:rsidRPr="001B5FA0" w:rsidRDefault="009B4C49" w:rsidP="009B4C49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right" w:pos="94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  <w:t xml:space="preserve">DIČ CZ64947602, </w:t>
      </w:r>
      <w:r w:rsidRPr="001B5FA0">
        <w:rPr>
          <w:rFonts w:ascii="Roboto" w:hAnsi="Roboto" w:cs="Arial"/>
          <w:sz w:val="22"/>
          <w:szCs w:val="22"/>
        </w:rPr>
        <w:t xml:space="preserve">plátce DPH se </w:t>
      </w:r>
      <w:r w:rsidRPr="001B5FA0">
        <w:rPr>
          <w:rFonts w:ascii="Roboto" w:hAnsi="Roboto"/>
          <w:color w:val="000000"/>
          <w:sz w:val="22"/>
          <w:szCs w:val="22"/>
          <w:shd w:val="clear" w:color="auto" w:fill="FFFFFF"/>
        </w:rPr>
        <w:t>speciálním ustanovením § 61, odst. e) zákona o DPH</w:t>
      </w:r>
    </w:p>
    <w:p w14:paraId="64DFAD50" w14:textId="77777777" w:rsidR="009B4C49" w:rsidRDefault="009B4C49" w:rsidP="009B4C49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  <w:t xml:space="preserve">Bankovní spojení: Komerční banka, a.s., číslo účtu: </w:t>
      </w:r>
      <w:r w:rsidRPr="005F32A0">
        <w:rPr>
          <w:rFonts w:ascii="Arial" w:hAnsi="Arial" w:cs="Arial"/>
          <w:color w:val="000000"/>
          <w:sz w:val="22"/>
          <w:szCs w:val="22"/>
        </w:rPr>
        <w:t>123-1299860287/0100</w:t>
      </w:r>
    </w:p>
    <w:p w14:paraId="7408B2F9" w14:textId="77777777" w:rsidR="009B4C49" w:rsidRDefault="009B4C49" w:rsidP="009B4C49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        </w:t>
      </w:r>
      <w:r>
        <w:rPr>
          <w:rFonts w:ascii="Roboto" w:hAnsi="Roboto" w:cs="Arial"/>
          <w:sz w:val="22"/>
          <w:szCs w:val="22"/>
        </w:rPr>
        <w:tab/>
        <w:t>Adresa banky: Na Příkopě 33/969, Praha 1, PSČ 114 07</w:t>
      </w:r>
    </w:p>
    <w:p w14:paraId="0CC6DD4A" w14:textId="77777777" w:rsidR="009B4C49" w:rsidRPr="00E1153D" w:rsidRDefault="009B4C49" w:rsidP="009B4C49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        </w:t>
      </w:r>
      <w:r>
        <w:rPr>
          <w:rFonts w:ascii="Roboto" w:hAnsi="Roboto" w:cs="Arial"/>
          <w:sz w:val="22"/>
          <w:szCs w:val="22"/>
        </w:rPr>
        <w:tab/>
      </w:r>
      <w:r w:rsidRPr="00E1153D">
        <w:rPr>
          <w:rFonts w:ascii="Roboto" w:hAnsi="Roboto" w:cs="Arial"/>
          <w:sz w:val="22"/>
          <w:szCs w:val="22"/>
        </w:rPr>
        <w:t>Daňový domicil: ČR</w:t>
      </w:r>
    </w:p>
    <w:p w14:paraId="442429D6" w14:textId="77777777" w:rsidR="009B4C49" w:rsidRPr="00E1153D" w:rsidRDefault="009B4C49" w:rsidP="009B4C49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</w:pPr>
      <w:r w:rsidRPr="00E1153D">
        <w:rPr>
          <w:rFonts w:ascii="Roboto" w:hAnsi="Roboto" w:cs="Arial"/>
          <w:sz w:val="22"/>
          <w:szCs w:val="22"/>
        </w:rPr>
        <w:t xml:space="preserve">          </w:t>
      </w:r>
      <w:r w:rsidRPr="00E1153D">
        <w:rPr>
          <w:rFonts w:ascii="Roboto" w:hAnsi="Roboto" w:cs="Arial"/>
          <w:sz w:val="22"/>
          <w:szCs w:val="22"/>
        </w:rPr>
        <w:tab/>
        <w:t xml:space="preserve">Telefon: +420 605 707 520         </w:t>
      </w:r>
    </w:p>
    <w:p w14:paraId="3A65DB4C" w14:textId="0FA4BBF0" w:rsidR="009B4C49" w:rsidRDefault="009B4C49" w:rsidP="009B4C49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 w:rsidRPr="00E1153D">
        <w:rPr>
          <w:rFonts w:ascii="Roboto" w:hAnsi="Roboto" w:cs="Arial"/>
          <w:sz w:val="22"/>
          <w:szCs w:val="22"/>
        </w:rPr>
        <w:tab/>
      </w:r>
      <w:r w:rsidRPr="00E1153D">
        <w:rPr>
          <w:rFonts w:ascii="Roboto" w:hAnsi="Roboto" w:cs="Arial"/>
          <w:sz w:val="22"/>
          <w:szCs w:val="22"/>
        </w:rPr>
        <w:tab/>
        <w:t xml:space="preserve">E-mail: </w:t>
      </w:r>
    </w:p>
    <w:p w14:paraId="709AC34E" w14:textId="77777777" w:rsidR="009B4C49" w:rsidRDefault="009B4C49" w:rsidP="009B4C49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</w:p>
    <w:p w14:paraId="7C437939" w14:textId="77777777" w:rsidR="009B4C49" w:rsidRDefault="009B4C49" w:rsidP="009B4C49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  <w:t>(dále jen „PKF“)</w:t>
      </w:r>
    </w:p>
    <w:p w14:paraId="4756B5DF" w14:textId="77777777" w:rsidR="00B71E7E" w:rsidRDefault="00B71E7E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Verdana" w:hAnsi="Verdana"/>
          <w:b/>
          <w:sz w:val="22"/>
          <w:szCs w:val="22"/>
        </w:rPr>
      </w:pPr>
    </w:p>
    <w:p w14:paraId="648C13EF" w14:textId="77777777" w:rsidR="00B71E7E" w:rsidRDefault="00B71E7E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Verdana" w:hAnsi="Verdana"/>
          <w:sz w:val="22"/>
          <w:szCs w:val="22"/>
        </w:rPr>
      </w:pPr>
      <w:bookmarkStart w:id="0" w:name="_Hlk67477610"/>
      <w:bookmarkEnd w:id="0"/>
    </w:p>
    <w:p w14:paraId="6CE5B58D" w14:textId="77777777" w:rsidR="00B71E7E" w:rsidRDefault="00B71E7E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jc w:val="both"/>
        <w:rPr>
          <w:rFonts w:ascii="Roboto" w:hAnsi="Roboto"/>
          <w:b/>
          <w:sz w:val="22"/>
          <w:szCs w:val="22"/>
        </w:rPr>
      </w:pPr>
    </w:p>
    <w:p w14:paraId="4372DA7C" w14:textId="77777777" w:rsidR="00B71E7E" w:rsidRDefault="00D575C5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jc w:val="both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II.</w:t>
      </w:r>
      <w:r>
        <w:rPr>
          <w:rFonts w:ascii="Roboto" w:hAnsi="Roboto"/>
          <w:b/>
          <w:sz w:val="22"/>
          <w:szCs w:val="22"/>
        </w:rPr>
        <w:tab/>
        <w:t xml:space="preserve">   PŘEDMĚT SMLOUVY, ČAS A MÍSTO PLNĚNÍ</w:t>
      </w:r>
    </w:p>
    <w:p w14:paraId="28348F0E" w14:textId="143AE1FA" w:rsidR="00B71E7E" w:rsidRPr="00B81B5B" w:rsidRDefault="00056521">
      <w:pPr>
        <w:widowControl w:val="0"/>
        <w:numPr>
          <w:ilvl w:val="0"/>
          <w:numId w:val="8"/>
        </w:numPr>
        <w:tabs>
          <w:tab w:val="left" w:pos="354"/>
          <w:tab w:val="left" w:pos="708"/>
          <w:tab w:val="left" w:pos="921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9" w:hanging="283"/>
        <w:jc w:val="both"/>
        <w:rPr>
          <w:rFonts w:ascii="Roboto" w:hAnsi="Roboto"/>
          <w:sz w:val="22"/>
          <w:szCs w:val="22"/>
        </w:rPr>
      </w:pPr>
      <w:r>
        <w:rPr>
          <w:rFonts w:ascii="Roboto" w:hAnsi="Roboto" w:cs="Arial"/>
          <w:sz w:val="24"/>
          <w:szCs w:val="24"/>
        </w:rPr>
        <w:t>PKF</w:t>
      </w:r>
      <w:r w:rsidR="00D575C5">
        <w:rPr>
          <w:rFonts w:ascii="Roboto" w:hAnsi="Roboto" w:cs="Arial"/>
          <w:sz w:val="22"/>
          <w:szCs w:val="22"/>
        </w:rPr>
        <w:t xml:space="preserve"> se zavazuje pro HAMU </w:t>
      </w:r>
      <w:r w:rsidR="00D575C5">
        <w:rPr>
          <w:rFonts w:ascii="Roboto" w:hAnsi="Roboto" w:cs="Arial"/>
          <w:b/>
          <w:sz w:val="22"/>
          <w:szCs w:val="22"/>
        </w:rPr>
        <w:t xml:space="preserve">dne </w:t>
      </w:r>
      <w:r w:rsidR="00A93416">
        <w:rPr>
          <w:rFonts w:ascii="Roboto" w:hAnsi="Roboto" w:cs="Arial"/>
          <w:b/>
          <w:sz w:val="22"/>
          <w:szCs w:val="22"/>
        </w:rPr>
        <w:t>2</w:t>
      </w:r>
      <w:r w:rsidR="009B4C49">
        <w:rPr>
          <w:rFonts w:ascii="Roboto" w:hAnsi="Roboto" w:cs="Arial"/>
          <w:b/>
          <w:sz w:val="22"/>
          <w:szCs w:val="22"/>
        </w:rPr>
        <w:t>2</w:t>
      </w:r>
      <w:r w:rsidR="00A93416">
        <w:rPr>
          <w:rFonts w:ascii="Roboto" w:hAnsi="Roboto" w:cs="Arial"/>
          <w:b/>
          <w:sz w:val="22"/>
          <w:szCs w:val="22"/>
        </w:rPr>
        <w:t>. 5. 202</w:t>
      </w:r>
      <w:r w:rsidR="009B4C49">
        <w:rPr>
          <w:rFonts w:ascii="Roboto" w:hAnsi="Roboto" w:cs="Arial"/>
          <w:b/>
          <w:sz w:val="22"/>
          <w:szCs w:val="22"/>
        </w:rPr>
        <w:t>5</w:t>
      </w:r>
      <w:r w:rsidR="00D575C5">
        <w:rPr>
          <w:rFonts w:ascii="Roboto" w:hAnsi="Roboto" w:cs="Arial"/>
          <w:b/>
          <w:sz w:val="22"/>
          <w:szCs w:val="22"/>
        </w:rPr>
        <w:t xml:space="preserve"> </w:t>
      </w:r>
      <w:r w:rsidR="00D575C5">
        <w:rPr>
          <w:rFonts w:ascii="Roboto" w:hAnsi="Roboto" w:cs="Arial"/>
          <w:sz w:val="22"/>
          <w:szCs w:val="22"/>
        </w:rPr>
        <w:t xml:space="preserve">provést prostřednictvím svého orchestrálního tělesa (dohodnuté obsazení </w:t>
      </w:r>
      <w:r w:rsidR="009B4C49" w:rsidRPr="000E4B2C">
        <w:rPr>
          <w:rFonts w:ascii="Roboto" w:hAnsi="Roboto"/>
          <w:sz w:val="22"/>
          <w:szCs w:val="22"/>
        </w:rPr>
        <w:t>8.6.5.4.3-2.2.2.2-</w:t>
      </w:r>
      <w:r w:rsidR="00231DDD" w:rsidRPr="000E4B2C">
        <w:rPr>
          <w:rFonts w:ascii="Roboto" w:hAnsi="Roboto"/>
          <w:sz w:val="22"/>
          <w:szCs w:val="22"/>
        </w:rPr>
        <w:t>4.2.1.</w:t>
      </w:r>
      <w:proofErr w:type="gramStart"/>
      <w:r w:rsidR="00231DDD" w:rsidRPr="000E4B2C">
        <w:rPr>
          <w:rFonts w:ascii="Roboto" w:hAnsi="Roboto"/>
          <w:sz w:val="22"/>
          <w:szCs w:val="22"/>
        </w:rPr>
        <w:t>0</w:t>
      </w:r>
      <w:r w:rsidR="009B4C49" w:rsidRPr="000E4B2C">
        <w:rPr>
          <w:rFonts w:ascii="Roboto" w:hAnsi="Roboto"/>
          <w:sz w:val="22"/>
          <w:szCs w:val="22"/>
        </w:rPr>
        <w:t>-Ti</w:t>
      </w:r>
      <w:proofErr w:type="gramEnd"/>
      <w:r w:rsidR="00D575C5">
        <w:rPr>
          <w:rFonts w:ascii="Roboto" w:hAnsi="Roboto" w:cs="Arial"/>
          <w:sz w:val="22"/>
          <w:szCs w:val="22"/>
        </w:rPr>
        <w:t xml:space="preserve"> s odbornou péčí koncert skladeb studentů katedry skladby HAMU (dále jen „koncert“).  </w:t>
      </w:r>
    </w:p>
    <w:p w14:paraId="7B672E2F" w14:textId="4ED7E882" w:rsidR="00B81B5B" w:rsidRDefault="00B81B5B" w:rsidP="00B81B5B">
      <w:pPr>
        <w:widowControl w:val="0"/>
        <w:tabs>
          <w:tab w:val="left" w:pos="354"/>
          <w:tab w:val="left" w:pos="708"/>
          <w:tab w:val="left" w:pos="921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/>
          <w:sz w:val="22"/>
          <w:szCs w:val="22"/>
        </w:rPr>
      </w:pPr>
    </w:p>
    <w:p w14:paraId="4BFF9233" w14:textId="63E94C7F" w:rsidR="00B81B5B" w:rsidRPr="00B81B5B" w:rsidRDefault="00F94CDF" w:rsidP="00231DDD">
      <w:pPr>
        <w:widowControl w:val="0"/>
        <w:tabs>
          <w:tab w:val="left" w:pos="354"/>
          <w:tab w:val="left" w:pos="708"/>
          <w:tab w:val="left" w:pos="921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9"/>
        <w:jc w:val="both"/>
      </w:pPr>
      <w:r w:rsidRPr="00D5549A">
        <w:rPr>
          <w:rFonts w:ascii="Roboto" w:hAnsi="Roboto"/>
          <w:sz w:val="22"/>
          <w:szCs w:val="22"/>
        </w:rPr>
        <w:t xml:space="preserve">Spolupracující umělci </w:t>
      </w:r>
      <w:r w:rsidRPr="00D5549A">
        <w:rPr>
          <w:rFonts w:ascii="Roboto" w:hAnsi="Roboto" w:cs="Arial"/>
          <w:color w:val="1F1F1F"/>
          <w:sz w:val="22"/>
          <w:szCs w:val="30"/>
          <w:shd w:val="clear" w:color="auto" w:fill="FFFFFF"/>
        </w:rPr>
        <w:t>(separátní smlouvy)</w:t>
      </w:r>
      <w:r w:rsidR="00B81B5B" w:rsidRPr="00A14835">
        <w:rPr>
          <w:rFonts w:ascii="Roboto" w:hAnsi="Roboto"/>
          <w:sz w:val="22"/>
          <w:szCs w:val="22"/>
        </w:rPr>
        <w:t>:</w:t>
      </w:r>
      <w:r w:rsidR="00B81B5B">
        <w:rPr>
          <w:rFonts w:ascii="Roboto" w:hAnsi="Roboto"/>
          <w:sz w:val="22"/>
          <w:szCs w:val="22"/>
        </w:rPr>
        <w:t xml:space="preserve"> Milan Dotlačil (perkuse), Aneta Pávková (harfa), </w:t>
      </w:r>
      <w:r w:rsidR="00B81B5B" w:rsidRPr="00B81B5B">
        <w:rPr>
          <w:rFonts w:ascii="Roboto" w:hAnsi="Roboto"/>
          <w:sz w:val="22"/>
          <w:szCs w:val="22"/>
        </w:rPr>
        <w:t>Marek Nováček</w:t>
      </w:r>
      <w:r w:rsidR="00B81B5B">
        <w:rPr>
          <w:rFonts w:ascii="Roboto" w:hAnsi="Roboto"/>
          <w:sz w:val="22"/>
          <w:szCs w:val="22"/>
        </w:rPr>
        <w:t xml:space="preserve"> (varhany),</w:t>
      </w:r>
      <w:r w:rsidR="00B81B5B" w:rsidRPr="00B81B5B">
        <w:t xml:space="preserve"> </w:t>
      </w:r>
      <w:r w:rsidR="00B81B5B" w:rsidRPr="00B81B5B">
        <w:rPr>
          <w:rFonts w:ascii="Roboto" w:hAnsi="Roboto"/>
          <w:sz w:val="22"/>
          <w:szCs w:val="22"/>
        </w:rPr>
        <w:t>Jan</w:t>
      </w:r>
      <w:r w:rsidR="00B81B5B">
        <w:rPr>
          <w:rFonts w:ascii="Roboto" w:hAnsi="Roboto"/>
          <w:sz w:val="22"/>
          <w:szCs w:val="22"/>
        </w:rPr>
        <w:t xml:space="preserve"> </w:t>
      </w:r>
      <w:r w:rsidR="00B81B5B" w:rsidRPr="00B81B5B">
        <w:rPr>
          <w:rFonts w:ascii="Roboto" w:hAnsi="Roboto"/>
          <w:sz w:val="22"/>
          <w:szCs w:val="22"/>
        </w:rPr>
        <w:t>Gregor (elektrická kytara)</w:t>
      </w:r>
    </w:p>
    <w:p w14:paraId="70E63CAF" w14:textId="606FC7C5" w:rsidR="00B81B5B" w:rsidRDefault="00B81B5B" w:rsidP="00B81B5B">
      <w:pPr>
        <w:widowControl w:val="0"/>
        <w:tabs>
          <w:tab w:val="left" w:pos="354"/>
          <w:tab w:val="left" w:pos="708"/>
          <w:tab w:val="left" w:pos="921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            Dirigent: </w:t>
      </w:r>
      <w:r>
        <w:rPr>
          <w:rFonts w:ascii="Roboto" w:hAnsi="Roboto" w:cs="Arial"/>
          <w:color w:val="1F1F1F"/>
          <w:sz w:val="22"/>
          <w:szCs w:val="30"/>
          <w:shd w:val="clear" w:color="auto" w:fill="FFFFFF"/>
        </w:rPr>
        <w:t xml:space="preserve">Marko </w:t>
      </w:r>
      <w:proofErr w:type="spellStart"/>
      <w:r>
        <w:rPr>
          <w:rFonts w:ascii="Roboto" w:hAnsi="Roboto" w:cs="Arial"/>
          <w:color w:val="1F1F1F"/>
          <w:sz w:val="22"/>
          <w:szCs w:val="30"/>
          <w:shd w:val="clear" w:color="auto" w:fill="FFFFFF"/>
        </w:rPr>
        <w:t>I</w:t>
      </w:r>
      <w:r w:rsidRPr="00B81B5B">
        <w:rPr>
          <w:rFonts w:ascii="Roboto" w:hAnsi="Roboto" w:cs="Arial"/>
          <w:color w:val="1F1F1F"/>
          <w:sz w:val="22"/>
          <w:szCs w:val="30"/>
          <w:shd w:val="clear" w:color="auto" w:fill="FFFFFF"/>
        </w:rPr>
        <w:t>vanović</w:t>
      </w:r>
      <w:proofErr w:type="spellEnd"/>
      <w:r w:rsidR="00231DDD">
        <w:rPr>
          <w:rFonts w:ascii="Roboto" w:hAnsi="Roboto" w:cs="Arial"/>
          <w:color w:val="1F1F1F"/>
          <w:sz w:val="22"/>
          <w:szCs w:val="30"/>
          <w:shd w:val="clear" w:color="auto" w:fill="FFFFFF"/>
        </w:rPr>
        <w:t xml:space="preserve"> </w:t>
      </w:r>
    </w:p>
    <w:p w14:paraId="0360D4EC" w14:textId="77777777" w:rsidR="00B71E7E" w:rsidRDefault="00B71E7E">
      <w:pPr>
        <w:widowControl w:val="0"/>
        <w:tabs>
          <w:tab w:val="left" w:pos="354"/>
          <w:tab w:val="left" w:pos="708"/>
          <w:tab w:val="left" w:pos="921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9"/>
        <w:jc w:val="both"/>
        <w:rPr>
          <w:rFonts w:ascii="Roboto" w:hAnsi="Roboto" w:cs="Arial"/>
          <w:b/>
          <w:sz w:val="22"/>
          <w:szCs w:val="22"/>
        </w:rPr>
      </w:pPr>
    </w:p>
    <w:p w14:paraId="34D50421" w14:textId="2C317899" w:rsidR="00B71E7E" w:rsidRDefault="00D575C5">
      <w:pPr>
        <w:widowControl w:val="0"/>
        <w:numPr>
          <w:ilvl w:val="0"/>
          <w:numId w:val="8"/>
        </w:numPr>
        <w:tabs>
          <w:tab w:val="left" w:pos="354"/>
          <w:tab w:val="left" w:pos="708"/>
          <w:tab w:val="left" w:pos="921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9" w:hanging="283"/>
        <w:jc w:val="both"/>
        <w:rPr>
          <w:rFonts w:ascii="Roboto" w:hAnsi="Roboto"/>
          <w:sz w:val="22"/>
          <w:szCs w:val="22"/>
        </w:rPr>
      </w:pPr>
      <w:r>
        <w:rPr>
          <w:rFonts w:ascii="Roboto" w:hAnsi="Roboto" w:cs="Arial"/>
          <w:b/>
          <w:sz w:val="22"/>
          <w:szCs w:val="22"/>
        </w:rPr>
        <w:t xml:space="preserve">Koncert se koná dne </w:t>
      </w:r>
      <w:r w:rsidR="00A93416">
        <w:rPr>
          <w:rFonts w:ascii="Roboto" w:hAnsi="Roboto" w:cs="Arial"/>
          <w:b/>
          <w:sz w:val="22"/>
          <w:szCs w:val="22"/>
        </w:rPr>
        <w:t>2</w:t>
      </w:r>
      <w:r w:rsidR="009B4C49">
        <w:rPr>
          <w:rFonts w:ascii="Roboto" w:hAnsi="Roboto" w:cs="Arial"/>
          <w:b/>
          <w:sz w:val="22"/>
          <w:szCs w:val="22"/>
        </w:rPr>
        <w:t>2</w:t>
      </w:r>
      <w:r w:rsidR="00A93416">
        <w:rPr>
          <w:rFonts w:ascii="Roboto" w:hAnsi="Roboto" w:cs="Arial"/>
          <w:b/>
          <w:sz w:val="22"/>
          <w:szCs w:val="22"/>
        </w:rPr>
        <w:t>.5.202</w:t>
      </w:r>
      <w:r w:rsidR="009B4C49">
        <w:rPr>
          <w:rFonts w:ascii="Roboto" w:hAnsi="Roboto" w:cs="Arial"/>
          <w:b/>
          <w:sz w:val="22"/>
          <w:szCs w:val="22"/>
        </w:rPr>
        <w:t>5</w:t>
      </w:r>
      <w:r>
        <w:rPr>
          <w:rFonts w:ascii="Roboto" w:hAnsi="Roboto" w:cs="Arial"/>
          <w:b/>
          <w:sz w:val="22"/>
          <w:szCs w:val="22"/>
        </w:rPr>
        <w:t xml:space="preserve"> v budově HAMU na adrese Malostranské nám. 13, Praha 1, v Sále Martinů</w:t>
      </w:r>
      <w:r w:rsidR="009B4C49">
        <w:rPr>
          <w:rFonts w:ascii="Roboto" w:hAnsi="Roboto" w:cs="Arial"/>
          <w:b/>
          <w:sz w:val="22"/>
          <w:szCs w:val="22"/>
        </w:rPr>
        <w:t xml:space="preserve">. </w:t>
      </w:r>
      <w:r>
        <w:rPr>
          <w:rFonts w:ascii="Roboto" w:hAnsi="Roboto" w:cs="Arial"/>
          <w:b/>
          <w:sz w:val="22"/>
          <w:szCs w:val="22"/>
        </w:rPr>
        <w:t>Koncert začíná v 19.30 hod.</w:t>
      </w:r>
      <w:bookmarkStart w:id="1" w:name="_GoBack"/>
      <w:bookmarkEnd w:id="1"/>
    </w:p>
    <w:p w14:paraId="6B0C27C6" w14:textId="77777777" w:rsidR="00B71E7E" w:rsidRDefault="00B71E7E">
      <w:pPr>
        <w:widowControl w:val="0"/>
        <w:tabs>
          <w:tab w:val="left" w:pos="354"/>
          <w:tab w:val="left" w:pos="709"/>
          <w:tab w:val="left" w:pos="921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9"/>
        <w:jc w:val="both"/>
        <w:rPr>
          <w:rFonts w:ascii="Roboto" w:hAnsi="Roboto" w:cs="Arial"/>
          <w:b/>
          <w:sz w:val="22"/>
          <w:szCs w:val="22"/>
        </w:rPr>
      </w:pPr>
    </w:p>
    <w:p w14:paraId="4C5EC333" w14:textId="42098418" w:rsidR="00B71E7E" w:rsidRPr="009B4C49" w:rsidRDefault="00D575C5">
      <w:pPr>
        <w:widowControl w:val="0"/>
        <w:numPr>
          <w:ilvl w:val="0"/>
          <w:numId w:val="6"/>
        </w:numPr>
        <w:tabs>
          <w:tab w:val="left" w:pos="354"/>
          <w:tab w:val="left" w:pos="709"/>
          <w:tab w:val="left" w:pos="921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86" w:hanging="360"/>
        <w:jc w:val="both"/>
        <w:rPr>
          <w:sz w:val="22"/>
          <w:szCs w:val="22"/>
        </w:rPr>
      </w:pPr>
      <w:r w:rsidRPr="009B4C49">
        <w:rPr>
          <w:rFonts w:ascii="Roboto" w:hAnsi="Roboto"/>
          <w:sz w:val="22"/>
          <w:szCs w:val="22"/>
        </w:rPr>
        <w:t xml:space="preserve">HAMU se zavazuje za řádné provedení koncertu a související činnosti zaplatit </w:t>
      </w:r>
      <w:r w:rsidR="00A93416" w:rsidRPr="009B4C49">
        <w:rPr>
          <w:rFonts w:ascii="Roboto" w:hAnsi="Roboto"/>
          <w:sz w:val="22"/>
          <w:szCs w:val="22"/>
        </w:rPr>
        <w:t>PKF</w:t>
      </w:r>
      <w:r w:rsidRPr="009B4C49">
        <w:rPr>
          <w:rFonts w:ascii="Roboto" w:hAnsi="Roboto"/>
          <w:sz w:val="22"/>
          <w:szCs w:val="22"/>
        </w:rPr>
        <w:t xml:space="preserve"> sjednanou cenu za podmínek dále v této smlouvě uvedených.</w:t>
      </w:r>
    </w:p>
    <w:p w14:paraId="6A73677F" w14:textId="77777777" w:rsidR="00B71E7E" w:rsidRPr="009B4C49" w:rsidRDefault="00B71E7E">
      <w:pPr>
        <w:pStyle w:val="Odstavecseseznamem"/>
        <w:rPr>
          <w:rFonts w:ascii="Roboto" w:hAnsi="Roboto"/>
          <w:sz w:val="22"/>
          <w:szCs w:val="22"/>
        </w:rPr>
      </w:pPr>
    </w:p>
    <w:p w14:paraId="68566985" w14:textId="00EC62CC" w:rsidR="00B71E7E" w:rsidRPr="009B4C49" w:rsidRDefault="00D575C5">
      <w:pPr>
        <w:widowControl w:val="0"/>
        <w:numPr>
          <w:ilvl w:val="0"/>
          <w:numId w:val="6"/>
        </w:numPr>
        <w:tabs>
          <w:tab w:val="left" w:pos="354"/>
          <w:tab w:val="left" w:pos="708"/>
          <w:tab w:val="left" w:pos="921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9" w:hanging="283"/>
        <w:jc w:val="both"/>
        <w:rPr>
          <w:sz w:val="22"/>
          <w:szCs w:val="22"/>
        </w:rPr>
      </w:pPr>
      <w:r w:rsidRPr="009B4C49">
        <w:rPr>
          <w:rFonts w:ascii="Roboto" w:hAnsi="Roboto"/>
          <w:sz w:val="22"/>
          <w:szCs w:val="22"/>
        </w:rPr>
        <w:t xml:space="preserve">Dramaturgie skladeb vychází z potřeb HAMU, která při její tvorbě přihlížela k možnostem </w:t>
      </w:r>
      <w:r w:rsidR="00056521" w:rsidRPr="009B4C49">
        <w:rPr>
          <w:rFonts w:ascii="Roboto" w:hAnsi="Roboto"/>
          <w:sz w:val="22"/>
          <w:szCs w:val="22"/>
        </w:rPr>
        <w:t>PKF</w:t>
      </w:r>
      <w:r w:rsidRPr="009B4C49">
        <w:rPr>
          <w:rFonts w:ascii="Roboto" w:hAnsi="Roboto"/>
          <w:sz w:val="22"/>
          <w:szCs w:val="22"/>
        </w:rPr>
        <w:t xml:space="preserve">. </w:t>
      </w:r>
    </w:p>
    <w:p w14:paraId="561B1338" w14:textId="77777777" w:rsidR="00B71E7E" w:rsidRDefault="00B71E7E">
      <w:pPr>
        <w:pStyle w:val="Normln0"/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jc w:val="both"/>
        <w:rPr>
          <w:rFonts w:ascii="Roboto" w:hAnsi="Roboto"/>
          <w:sz w:val="22"/>
          <w:szCs w:val="22"/>
        </w:rPr>
      </w:pPr>
    </w:p>
    <w:p w14:paraId="359130E5" w14:textId="06269600" w:rsidR="00A93416" w:rsidRPr="00D219E5" w:rsidRDefault="00D575C5" w:rsidP="00A93416">
      <w:pPr>
        <w:pStyle w:val="Normln0"/>
        <w:widowControl w:val="0"/>
        <w:numPr>
          <w:ilvl w:val="0"/>
          <w:numId w:val="4"/>
        </w:numPr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/>
        <w:ind w:left="1069" w:hanging="360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Termíny a časy pro zkoušky v</w:t>
      </w:r>
      <w:r w:rsidR="009B4C49">
        <w:rPr>
          <w:rFonts w:ascii="Roboto" w:hAnsi="Roboto"/>
          <w:sz w:val="22"/>
          <w:szCs w:val="22"/>
        </w:rPr>
        <w:t> Kulturním domě Ládví</w:t>
      </w:r>
      <w:r w:rsidRPr="007C26AD"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>budou ve dnech:</w:t>
      </w:r>
      <w:r w:rsidR="009B4C49">
        <w:rPr>
          <w:rFonts w:ascii="Roboto" w:hAnsi="Roboto"/>
          <w:sz w:val="22"/>
          <w:szCs w:val="22"/>
        </w:rPr>
        <w:br/>
      </w:r>
      <w:r w:rsidR="009B4C49" w:rsidRPr="00276196">
        <w:rPr>
          <w:rFonts w:ascii="Roboto" w:hAnsi="Roboto"/>
          <w:bCs/>
          <w:sz w:val="22"/>
        </w:rPr>
        <w:t>20.5.</w:t>
      </w:r>
      <w:r w:rsidR="009B4C49" w:rsidRPr="00276196">
        <w:rPr>
          <w:rFonts w:ascii="Roboto" w:hAnsi="Roboto"/>
          <w:sz w:val="22"/>
        </w:rPr>
        <w:t>2025</w:t>
      </w:r>
      <w:r w:rsidR="00276196">
        <w:rPr>
          <w:rFonts w:ascii="Roboto" w:hAnsi="Roboto"/>
          <w:sz w:val="22"/>
        </w:rPr>
        <w:t xml:space="preserve"> </w:t>
      </w:r>
      <w:r w:rsidR="009B4C49" w:rsidRPr="00276196">
        <w:rPr>
          <w:rFonts w:ascii="Roboto" w:hAnsi="Roboto"/>
          <w:sz w:val="22"/>
        </w:rPr>
        <w:t>- 10:00-16:30</w:t>
      </w:r>
      <w:r w:rsidR="009B4C49" w:rsidRPr="00276196">
        <w:rPr>
          <w:rFonts w:ascii="Roboto" w:hAnsi="Roboto"/>
          <w:sz w:val="22"/>
        </w:rPr>
        <w:br/>
      </w:r>
      <w:r w:rsidR="009B4C49" w:rsidRPr="00276196">
        <w:rPr>
          <w:rFonts w:ascii="Roboto" w:hAnsi="Roboto"/>
          <w:bCs/>
          <w:sz w:val="22"/>
        </w:rPr>
        <w:t>21.5.</w:t>
      </w:r>
      <w:r w:rsidR="00276196">
        <w:rPr>
          <w:rFonts w:ascii="Roboto" w:hAnsi="Roboto"/>
          <w:bCs/>
          <w:sz w:val="22"/>
        </w:rPr>
        <w:t>2025</w:t>
      </w:r>
      <w:r w:rsidR="009B4C49" w:rsidRPr="00276196">
        <w:rPr>
          <w:rFonts w:ascii="Roboto" w:hAnsi="Roboto"/>
          <w:bCs/>
          <w:sz w:val="22"/>
        </w:rPr>
        <w:t xml:space="preserve"> </w:t>
      </w:r>
      <w:r w:rsidR="00276196">
        <w:rPr>
          <w:rFonts w:ascii="Roboto" w:hAnsi="Roboto"/>
          <w:sz w:val="22"/>
        </w:rPr>
        <w:t xml:space="preserve">- </w:t>
      </w:r>
      <w:r w:rsidR="009B4C49" w:rsidRPr="00276196">
        <w:rPr>
          <w:rFonts w:ascii="Roboto" w:hAnsi="Roboto"/>
          <w:sz w:val="22"/>
        </w:rPr>
        <w:t xml:space="preserve">9:30-16:00 </w:t>
      </w:r>
      <w:r w:rsidR="009B4C49" w:rsidRPr="00276196">
        <w:rPr>
          <w:rFonts w:ascii="Roboto" w:hAnsi="Roboto"/>
          <w:sz w:val="22"/>
        </w:rPr>
        <w:br/>
      </w:r>
    </w:p>
    <w:p w14:paraId="61E663CD" w14:textId="0B0F081F" w:rsidR="00B71E7E" w:rsidRDefault="00D575C5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9" w:hanging="709"/>
        <w:jc w:val="both"/>
        <w:rPr>
          <w:sz w:val="22"/>
          <w:szCs w:val="22"/>
        </w:rPr>
      </w:pP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  <w:t xml:space="preserve">b)  Generální zkouška se bude konat v Sále Martinů HAMU v Praze </w:t>
      </w:r>
      <w:r w:rsidRPr="00D219E5">
        <w:rPr>
          <w:rFonts w:ascii="Roboto" w:hAnsi="Roboto"/>
          <w:sz w:val="22"/>
          <w:szCs w:val="22"/>
        </w:rPr>
        <w:t xml:space="preserve">dne </w:t>
      </w:r>
      <w:r w:rsidR="00A93416" w:rsidRPr="00D219E5">
        <w:rPr>
          <w:rFonts w:ascii="Roboto" w:hAnsi="Roboto"/>
          <w:b/>
          <w:bCs/>
          <w:sz w:val="22"/>
          <w:szCs w:val="22"/>
        </w:rPr>
        <w:t>2</w:t>
      </w:r>
      <w:r w:rsidR="004C7645" w:rsidRPr="00D219E5">
        <w:rPr>
          <w:rFonts w:ascii="Roboto" w:hAnsi="Roboto"/>
          <w:b/>
          <w:bCs/>
          <w:sz w:val="22"/>
          <w:szCs w:val="22"/>
        </w:rPr>
        <w:t>2</w:t>
      </w:r>
      <w:r w:rsidR="00A93416" w:rsidRPr="00D219E5">
        <w:rPr>
          <w:rFonts w:ascii="Roboto" w:hAnsi="Roboto"/>
          <w:b/>
          <w:bCs/>
          <w:sz w:val="22"/>
          <w:szCs w:val="22"/>
        </w:rPr>
        <w:t>.5.202</w:t>
      </w:r>
      <w:r w:rsidR="004C7645" w:rsidRPr="00D219E5">
        <w:rPr>
          <w:rFonts w:ascii="Roboto" w:hAnsi="Roboto"/>
          <w:b/>
          <w:bCs/>
          <w:sz w:val="22"/>
          <w:szCs w:val="22"/>
        </w:rPr>
        <w:t>5</w:t>
      </w:r>
      <w:r w:rsidRPr="00D219E5">
        <w:rPr>
          <w:rFonts w:ascii="Roboto" w:hAnsi="Roboto"/>
          <w:b/>
          <w:sz w:val="22"/>
          <w:szCs w:val="22"/>
        </w:rPr>
        <w:t xml:space="preserve"> </w:t>
      </w:r>
      <w:r w:rsidRPr="00D219E5">
        <w:rPr>
          <w:rFonts w:ascii="Roboto" w:hAnsi="Roboto"/>
          <w:sz w:val="22"/>
          <w:szCs w:val="22"/>
        </w:rPr>
        <w:t xml:space="preserve">od </w:t>
      </w:r>
      <w:r w:rsidR="004C7645" w:rsidRPr="00D219E5">
        <w:rPr>
          <w:rFonts w:ascii="Roboto" w:hAnsi="Roboto"/>
          <w:b/>
          <w:bCs/>
          <w:sz w:val="22"/>
          <w:szCs w:val="22"/>
        </w:rPr>
        <w:t xml:space="preserve">16:30 do 18:30. </w:t>
      </w:r>
      <w:r w:rsidRPr="00D219E5">
        <w:rPr>
          <w:rFonts w:ascii="Roboto" w:hAnsi="Roboto"/>
          <w:b/>
          <w:sz w:val="22"/>
          <w:szCs w:val="22"/>
        </w:rPr>
        <w:t xml:space="preserve"> </w:t>
      </w:r>
      <w:r w:rsidR="00D219E5" w:rsidRPr="00D219E5">
        <w:rPr>
          <w:rFonts w:ascii="Roboto" w:hAnsi="Roboto"/>
          <w:sz w:val="22"/>
          <w:szCs w:val="22"/>
        </w:rPr>
        <w:t>Koncert se koná od 19.30.</w:t>
      </w:r>
    </w:p>
    <w:p w14:paraId="5E8FA795" w14:textId="77777777" w:rsidR="00B71E7E" w:rsidRDefault="00D575C5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5" w:hanging="705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</w:p>
    <w:p w14:paraId="481CDF7D" w14:textId="0E1F673D" w:rsidR="00B71E7E" w:rsidRDefault="00D575C5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5" w:hanging="705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  <w:t xml:space="preserve"> 5. Orchestr bude vystupovat pod názvem </w:t>
      </w:r>
      <w:r w:rsidR="00D219E5">
        <w:rPr>
          <w:rFonts w:ascii="Roboto" w:hAnsi="Roboto"/>
          <w:b/>
          <w:sz w:val="22"/>
          <w:szCs w:val="22"/>
        </w:rPr>
        <w:t xml:space="preserve">Prague </w:t>
      </w:r>
      <w:proofErr w:type="spellStart"/>
      <w:r w:rsidR="00D219E5">
        <w:rPr>
          <w:rFonts w:ascii="Roboto" w:hAnsi="Roboto"/>
          <w:b/>
          <w:sz w:val="22"/>
          <w:szCs w:val="22"/>
        </w:rPr>
        <w:t>Philharmonia</w:t>
      </w:r>
      <w:proofErr w:type="spellEnd"/>
      <w:r w:rsidR="00D219E5">
        <w:rPr>
          <w:rFonts w:ascii="Roboto" w:hAnsi="Roboto"/>
          <w:b/>
          <w:sz w:val="22"/>
          <w:szCs w:val="22"/>
        </w:rPr>
        <w:t>.</w:t>
      </w:r>
    </w:p>
    <w:p w14:paraId="16B68884" w14:textId="77777777" w:rsidR="00B71E7E" w:rsidRDefault="00B71E7E">
      <w:pPr>
        <w:widowControl w:val="0"/>
        <w:tabs>
          <w:tab w:val="left" w:pos="354"/>
          <w:tab w:val="left" w:pos="709"/>
          <w:tab w:val="left" w:pos="921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9"/>
        <w:jc w:val="both"/>
        <w:rPr>
          <w:rFonts w:ascii="Verdana" w:hAnsi="Verdana"/>
          <w:b/>
          <w:sz w:val="22"/>
          <w:szCs w:val="22"/>
        </w:rPr>
      </w:pPr>
    </w:p>
    <w:p w14:paraId="739FFC14" w14:textId="77777777" w:rsidR="00B71E7E" w:rsidRDefault="00B71E7E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Verdana" w:hAnsi="Verdana"/>
          <w:b/>
          <w:sz w:val="22"/>
          <w:szCs w:val="22"/>
        </w:rPr>
      </w:pPr>
    </w:p>
    <w:p w14:paraId="5B967A15" w14:textId="77777777" w:rsidR="00B71E7E" w:rsidRDefault="00D575C5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III.</w:t>
      </w:r>
      <w:r>
        <w:rPr>
          <w:rFonts w:ascii="Roboto" w:hAnsi="Roboto"/>
          <w:b/>
          <w:sz w:val="22"/>
          <w:szCs w:val="22"/>
        </w:rPr>
        <w:tab/>
        <w:t>PRÁVA A POVINNOSTI SMLUVNÍCH STRAN</w:t>
      </w:r>
    </w:p>
    <w:p w14:paraId="36D66A58" w14:textId="77777777" w:rsidR="00B71E7E" w:rsidRDefault="00B71E7E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Verdana" w:hAnsi="Verdana"/>
          <w:b/>
          <w:sz w:val="22"/>
          <w:szCs w:val="22"/>
        </w:rPr>
      </w:pPr>
    </w:p>
    <w:p w14:paraId="5ABA8F54" w14:textId="6FC52380" w:rsidR="00B71E7E" w:rsidRDefault="00A93416">
      <w:pPr>
        <w:widowControl w:val="0"/>
        <w:numPr>
          <w:ilvl w:val="0"/>
          <w:numId w:val="3"/>
        </w:numPr>
        <w:tabs>
          <w:tab w:val="left" w:pos="354"/>
          <w:tab w:val="left" w:pos="709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60" w:hanging="357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PKF</w:t>
      </w:r>
      <w:r w:rsidR="00D575C5">
        <w:rPr>
          <w:rFonts w:ascii="Roboto" w:hAnsi="Roboto"/>
          <w:sz w:val="22"/>
          <w:szCs w:val="22"/>
        </w:rPr>
        <w:t xml:space="preserve"> se zavazuje:</w:t>
      </w:r>
    </w:p>
    <w:p w14:paraId="42196FCB" w14:textId="75155B28" w:rsidR="00B71E7E" w:rsidRDefault="00D575C5">
      <w:pPr>
        <w:widowControl w:val="0"/>
        <w:numPr>
          <w:ilvl w:val="0"/>
          <w:numId w:val="16"/>
        </w:numPr>
        <w:tabs>
          <w:tab w:val="left" w:pos="354"/>
          <w:tab w:val="left" w:pos="921"/>
          <w:tab w:val="left" w:pos="993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1069" w:hanging="360"/>
        <w:jc w:val="both"/>
        <w:rPr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 poskytnout HAMU pro uvedený koncert své orchestrální těleso (dále jen „orchestr“) ve stabilním obsazení. </w:t>
      </w:r>
    </w:p>
    <w:p w14:paraId="64E29643" w14:textId="77777777" w:rsidR="00B71E7E" w:rsidRDefault="00B71E7E">
      <w:pPr>
        <w:widowControl w:val="0"/>
        <w:tabs>
          <w:tab w:val="left" w:pos="354"/>
          <w:tab w:val="left" w:pos="921"/>
          <w:tab w:val="left" w:pos="993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2478"/>
        <w:jc w:val="both"/>
        <w:rPr>
          <w:rFonts w:ascii="Roboto" w:hAnsi="Roboto"/>
          <w:sz w:val="22"/>
          <w:szCs w:val="22"/>
        </w:rPr>
      </w:pPr>
    </w:p>
    <w:p w14:paraId="48FD26B8" w14:textId="77777777" w:rsidR="00B71E7E" w:rsidRDefault="00B71E7E">
      <w:pPr>
        <w:widowControl w:val="0"/>
        <w:tabs>
          <w:tab w:val="left" w:pos="354"/>
          <w:tab w:val="left" w:pos="921"/>
          <w:tab w:val="left" w:pos="993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/>
          <w:sz w:val="22"/>
          <w:szCs w:val="22"/>
        </w:rPr>
      </w:pPr>
    </w:p>
    <w:p w14:paraId="32C345C6" w14:textId="04D6FC7C" w:rsidR="00B71E7E" w:rsidRDefault="00D575C5">
      <w:pPr>
        <w:widowControl w:val="0"/>
        <w:numPr>
          <w:ilvl w:val="0"/>
          <w:numId w:val="16"/>
        </w:numPr>
        <w:tabs>
          <w:tab w:val="left" w:pos="354"/>
          <w:tab w:val="left" w:pos="921"/>
          <w:tab w:val="left" w:pos="993"/>
          <w:tab w:val="left" w:pos="4606"/>
          <w:tab w:val="left" w:pos="5740"/>
          <w:tab w:val="left" w:pos="6804"/>
        </w:tabs>
        <w:spacing w:line="240" w:lineRule="atLeast"/>
        <w:ind w:left="1069" w:hanging="360"/>
        <w:jc w:val="both"/>
        <w:rPr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 prostřednictvím svého pověřeného pracovníka koordinovat herní a zkouškový plán. Tento pověřený pracovník je oprávněn navrhovat předběžné dohody, při kterých respektuje provoz orchestru </w:t>
      </w:r>
      <w:r w:rsidR="00A93416">
        <w:rPr>
          <w:rFonts w:ascii="Roboto" w:hAnsi="Roboto"/>
          <w:sz w:val="22"/>
          <w:szCs w:val="22"/>
        </w:rPr>
        <w:t>PKF</w:t>
      </w:r>
      <w:r>
        <w:rPr>
          <w:rFonts w:ascii="Roboto" w:hAnsi="Roboto"/>
          <w:sz w:val="22"/>
          <w:szCs w:val="22"/>
        </w:rPr>
        <w:t xml:space="preserve"> dále tento pověřený pracovník zajišťuje prezenční listiny výpomocí na zkouškách a nahrávání jako podklad pro následnou fakturaci ze strany </w:t>
      </w:r>
      <w:r w:rsidR="00A93416">
        <w:rPr>
          <w:rFonts w:ascii="Roboto" w:hAnsi="Roboto"/>
          <w:sz w:val="22"/>
          <w:szCs w:val="22"/>
        </w:rPr>
        <w:t>PKF</w:t>
      </w:r>
      <w:r>
        <w:rPr>
          <w:rFonts w:ascii="Roboto" w:hAnsi="Roboto"/>
          <w:sz w:val="22"/>
          <w:szCs w:val="22"/>
        </w:rPr>
        <w:t>.</w:t>
      </w:r>
    </w:p>
    <w:p w14:paraId="08588A1C" w14:textId="77777777" w:rsidR="00B71E7E" w:rsidRDefault="00B71E7E">
      <w:pPr>
        <w:widowControl w:val="0"/>
        <w:tabs>
          <w:tab w:val="left" w:pos="354"/>
          <w:tab w:val="left" w:pos="921"/>
          <w:tab w:val="left" w:pos="993"/>
          <w:tab w:val="left" w:pos="4606"/>
          <w:tab w:val="left" w:pos="5740"/>
          <w:tab w:val="left" w:pos="6804"/>
        </w:tabs>
        <w:spacing w:line="240" w:lineRule="atLeast"/>
        <w:ind w:left="2478"/>
        <w:jc w:val="both"/>
        <w:rPr>
          <w:rFonts w:ascii="Roboto" w:hAnsi="Roboto"/>
          <w:sz w:val="22"/>
          <w:szCs w:val="22"/>
        </w:rPr>
      </w:pPr>
    </w:p>
    <w:p w14:paraId="47B70B18" w14:textId="77777777" w:rsidR="00B71E7E" w:rsidRDefault="00D575C5">
      <w:pPr>
        <w:widowControl w:val="0"/>
        <w:numPr>
          <w:ilvl w:val="0"/>
          <w:numId w:val="16"/>
        </w:numPr>
        <w:tabs>
          <w:tab w:val="left" w:pos="354"/>
          <w:tab w:val="left" w:pos="708"/>
          <w:tab w:val="left" w:pos="1276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1069" w:hanging="360"/>
        <w:jc w:val="both"/>
        <w:rPr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zabezpečit orchestr na náklady HAMU v místě konání </w:t>
      </w:r>
      <w:r w:rsidR="00053176" w:rsidRPr="007C26AD">
        <w:rPr>
          <w:rFonts w:ascii="Roboto" w:hAnsi="Roboto"/>
          <w:sz w:val="22"/>
          <w:szCs w:val="22"/>
        </w:rPr>
        <w:t>zkoušek</w:t>
      </w:r>
      <w:r>
        <w:rPr>
          <w:rFonts w:ascii="Roboto" w:hAnsi="Roboto"/>
          <w:sz w:val="22"/>
          <w:szCs w:val="22"/>
        </w:rPr>
        <w:t xml:space="preserve"> (šatny, pulty, židle, dirigentský stupínek, klavír, eventuálně další nástroj podle dohody);</w:t>
      </w:r>
    </w:p>
    <w:p w14:paraId="54317707" w14:textId="77777777" w:rsidR="00B71E7E" w:rsidRDefault="00B71E7E">
      <w:pPr>
        <w:pStyle w:val="Odstavecseseznamem"/>
        <w:rPr>
          <w:sz w:val="22"/>
          <w:szCs w:val="22"/>
        </w:rPr>
      </w:pPr>
    </w:p>
    <w:p w14:paraId="68427B2B" w14:textId="0F60DFDA" w:rsidR="00B71E7E" w:rsidRDefault="00A93416">
      <w:pPr>
        <w:widowControl w:val="0"/>
        <w:numPr>
          <w:ilvl w:val="0"/>
          <w:numId w:val="16"/>
        </w:numPr>
        <w:tabs>
          <w:tab w:val="left" w:pos="354"/>
          <w:tab w:val="left" w:pos="993"/>
          <w:tab w:val="left" w:pos="4606"/>
          <w:tab w:val="left" w:pos="5740"/>
          <w:tab w:val="left" w:pos="6804"/>
        </w:tabs>
        <w:spacing w:line="240" w:lineRule="atLeast"/>
        <w:ind w:left="1069" w:hanging="360"/>
        <w:jc w:val="both"/>
        <w:rPr>
          <w:sz w:val="22"/>
          <w:szCs w:val="22"/>
        </w:rPr>
      </w:pPr>
      <w:r>
        <w:rPr>
          <w:rFonts w:ascii="Roboto" w:hAnsi="Roboto"/>
          <w:sz w:val="22"/>
          <w:szCs w:val="22"/>
        </w:rPr>
        <w:t>PKF</w:t>
      </w:r>
      <w:r w:rsidR="00D575C5">
        <w:rPr>
          <w:rFonts w:ascii="Roboto" w:hAnsi="Roboto"/>
          <w:sz w:val="22"/>
          <w:szCs w:val="22"/>
        </w:rPr>
        <w:t xml:space="preserve"> v plném rozsahu odpovídá za případné materiální škody a pracovní úrazy vzniklé </w:t>
      </w:r>
      <w:r w:rsidR="00D575C5">
        <w:rPr>
          <w:rFonts w:ascii="Roboto" w:hAnsi="Roboto"/>
          <w:sz w:val="22"/>
          <w:szCs w:val="22"/>
        </w:rPr>
        <w:lastRenderedPageBreak/>
        <w:t>během zkoušek a koncertu, mimo případů, kdy na škodě a úrazu nese prokazatelně vinu HAMU.</w:t>
      </w:r>
    </w:p>
    <w:p w14:paraId="597C0A32" w14:textId="77777777" w:rsidR="00B71E7E" w:rsidRDefault="00B71E7E">
      <w:pPr>
        <w:widowControl w:val="0"/>
        <w:tabs>
          <w:tab w:val="left" w:pos="354"/>
          <w:tab w:val="left" w:pos="993"/>
          <w:tab w:val="left" w:pos="4606"/>
          <w:tab w:val="left" w:pos="5740"/>
          <w:tab w:val="left" w:pos="6804"/>
        </w:tabs>
        <w:spacing w:line="240" w:lineRule="atLeast"/>
        <w:ind w:firstLine="990"/>
        <w:jc w:val="both"/>
        <w:rPr>
          <w:rFonts w:ascii="Roboto" w:hAnsi="Roboto"/>
          <w:sz w:val="22"/>
          <w:szCs w:val="22"/>
        </w:rPr>
      </w:pPr>
    </w:p>
    <w:p w14:paraId="069FF762" w14:textId="5993EC65" w:rsidR="00B71E7E" w:rsidRDefault="00D575C5">
      <w:pPr>
        <w:widowControl w:val="0"/>
        <w:numPr>
          <w:ilvl w:val="0"/>
          <w:numId w:val="16"/>
        </w:numPr>
        <w:tabs>
          <w:tab w:val="left" w:pos="354"/>
          <w:tab w:val="left" w:pos="708"/>
          <w:tab w:val="left" w:pos="921"/>
          <w:tab w:val="left" w:pos="993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1069" w:hanging="360"/>
        <w:jc w:val="both"/>
        <w:rPr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ab/>
      </w:r>
      <w:r w:rsidR="00056521">
        <w:rPr>
          <w:rFonts w:ascii="Roboto" w:hAnsi="Roboto"/>
          <w:sz w:val="22"/>
          <w:szCs w:val="22"/>
        </w:rPr>
        <w:t>PKF</w:t>
      </w:r>
      <w:r>
        <w:rPr>
          <w:rFonts w:ascii="Roboto" w:hAnsi="Roboto"/>
          <w:sz w:val="22"/>
          <w:szCs w:val="22"/>
        </w:rPr>
        <w:t xml:space="preserve"> zajistí na své náklady služby nutné k hladkému průběhu zkoušek (rozestavení notových pultů a židlí před zkouškami a nahrávání, rozdání notového materiálu, jeho úschova ap.)</w:t>
      </w:r>
    </w:p>
    <w:p w14:paraId="41E22E90" w14:textId="77777777" w:rsidR="00B71E7E" w:rsidRDefault="00B71E7E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1125"/>
        <w:jc w:val="both"/>
        <w:rPr>
          <w:rFonts w:ascii="Roboto" w:hAnsi="Roboto"/>
          <w:sz w:val="22"/>
          <w:szCs w:val="22"/>
        </w:rPr>
      </w:pPr>
    </w:p>
    <w:p w14:paraId="1D211A7D" w14:textId="77777777" w:rsidR="00B71E7E" w:rsidRDefault="00D575C5">
      <w:pPr>
        <w:widowControl w:val="0"/>
        <w:numPr>
          <w:ilvl w:val="0"/>
          <w:numId w:val="3"/>
        </w:numPr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60" w:hanging="357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HAMU se zavazuje:</w:t>
      </w:r>
    </w:p>
    <w:p w14:paraId="53CCBD4C" w14:textId="77777777" w:rsidR="00D219E5" w:rsidRPr="00D219E5" w:rsidRDefault="00D575C5" w:rsidP="00D219E5">
      <w:pPr>
        <w:widowControl w:val="0"/>
        <w:numPr>
          <w:ilvl w:val="0"/>
          <w:numId w:val="18"/>
        </w:numPr>
        <w:tabs>
          <w:tab w:val="left" w:pos="354"/>
          <w:tab w:val="left" w:pos="1134"/>
          <w:tab w:val="left" w:pos="1418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1066" w:hanging="357"/>
        <w:jc w:val="both"/>
        <w:rPr>
          <w:sz w:val="22"/>
          <w:szCs w:val="22"/>
        </w:rPr>
      </w:pPr>
      <w:r w:rsidRPr="00D219E5">
        <w:rPr>
          <w:rFonts w:ascii="Roboto" w:hAnsi="Roboto"/>
          <w:sz w:val="22"/>
          <w:szCs w:val="22"/>
        </w:rPr>
        <w:t>zajistit potřebný notový materiál na vlastní náklady.</w:t>
      </w:r>
      <w:r>
        <w:rPr>
          <w:rFonts w:ascii="Roboto" w:hAnsi="Roboto"/>
          <w:sz w:val="22"/>
          <w:szCs w:val="22"/>
        </w:rPr>
        <w:t xml:space="preserve"> V případě, že k notovému materiálu budou přiloženy partitury a sólové party k provozovacímu materiálu neprodleně je pošle </w:t>
      </w:r>
      <w:r w:rsidR="00D219E5">
        <w:rPr>
          <w:rFonts w:ascii="Roboto" w:hAnsi="Roboto"/>
          <w:sz w:val="22"/>
          <w:szCs w:val="22"/>
        </w:rPr>
        <w:t>PKF</w:t>
      </w:r>
      <w:bookmarkStart w:id="2" w:name="__DdeLink__314_931202713"/>
      <w:bookmarkEnd w:id="2"/>
    </w:p>
    <w:p w14:paraId="50197B20" w14:textId="65191080" w:rsidR="00D219E5" w:rsidRPr="00D219E5" w:rsidRDefault="00D219E5" w:rsidP="00D219E5">
      <w:pPr>
        <w:widowControl w:val="0"/>
        <w:numPr>
          <w:ilvl w:val="0"/>
          <w:numId w:val="18"/>
        </w:numPr>
        <w:tabs>
          <w:tab w:val="left" w:pos="354"/>
          <w:tab w:val="left" w:pos="1134"/>
          <w:tab w:val="left" w:pos="1418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1066" w:hanging="357"/>
        <w:jc w:val="both"/>
        <w:rPr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z</w:t>
      </w:r>
      <w:r w:rsidRPr="00D219E5">
        <w:rPr>
          <w:rFonts w:ascii="Roboto" w:hAnsi="Roboto" w:cs="Arial"/>
          <w:sz w:val="22"/>
          <w:szCs w:val="22"/>
        </w:rPr>
        <w:t xml:space="preserve">ajistit dirigenta a </w:t>
      </w:r>
      <w:proofErr w:type="spellStart"/>
      <w:r>
        <w:rPr>
          <w:rFonts w:ascii="Roboto" w:hAnsi="Roboto" w:cs="Arial"/>
          <w:sz w:val="22"/>
          <w:szCs w:val="22"/>
        </w:rPr>
        <w:t>výpomoce</w:t>
      </w:r>
      <w:proofErr w:type="spellEnd"/>
      <w:r>
        <w:rPr>
          <w:rFonts w:ascii="Roboto" w:hAnsi="Roboto" w:cs="Arial"/>
          <w:sz w:val="22"/>
          <w:szCs w:val="22"/>
        </w:rPr>
        <w:t xml:space="preserve"> na své náklady</w:t>
      </w:r>
    </w:p>
    <w:p w14:paraId="57285E99" w14:textId="77777777" w:rsidR="00B71E7E" w:rsidRDefault="00D575C5">
      <w:pPr>
        <w:pStyle w:val="Odstavecseseznamem"/>
        <w:widowControl w:val="0"/>
        <w:numPr>
          <w:ilvl w:val="0"/>
          <w:numId w:val="18"/>
        </w:numPr>
        <w:tabs>
          <w:tab w:val="left" w:pos="354"/>
          <w:tab w:val="left" w:pos="1134"/>
          <w:tab w:val="left" w:pos="1418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1125" w:hanging="360"/>
        <w:jc w:val="both"/>
        <w:rPr>
          <w:rFonts w:ascii="Roboto" w:hAnsi="Roboto"/>
          <w:color w:val="201F1E"/>
          <w:sz w:val="22"/>
          <w:szCs w:val="22"/>
        </w:rPr>
      </w:pPr>
      <w:r>
        <w:rPr>
          <w:rFonts w:ascii="Roboto" w:hAnsi="Roboto"/>
          <w:color w:val="201F1E"/>
          <w:sz w:val="22"/>
          <w:szCs w:val="22"/>
        </w:rPr>
        <w:t>technické zajištění a pořízení školní archívní zvukové nahrávky zajistí zvukové studio HAMU na náklady HAMU </w:t>
      </w:r>
    </w:p>
    <w:p w14:paraId="42C1FE35" w14:textId="77777777" w:rsidR="00B71E7E" w:rsidRDefault="00D575C5">
      <w:pPr>
        <w:widowControl w:val="0"/>
        <w:numPr>
          <w:ilvl w:val="0"/>
          <w:numId w:val="18"/>
        </w:numPr>
        <w:tabs>
          <w:tab w:val="left" w:pos="354"/>
          <w:tab w:val="left" w:pos="708"/>
          <w:tab w:val="left" w:pos="1276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1125" w:hanging="36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orchestr technicky zabezpečit na své náklady v místě konání koncertu (šatny, pulty, židle, dirigentský stupínek, klavír, eventuálně další nástroj podle dohody);</w:t>
      </w:r>
    </w:p>
    <w:p w14:paraId="2741FCF0" w14:textId="5BEC4D26" w:rsidR="00B71E7E" w:rsidRDefault="00D575C5">
      <w:pPr>
        <w:pStyle w:val="Odstavecseseznamem"/>
        <w:widowControl w:val="0"/>
        <w:numPr>
          <w:ilvl w:val="0"/>
          <w:numId w:val="18"/>
        </w:numPr>
        <w:tabs>
          <w:tab w:val="left" w:pos="354"/>
          <w:tab w:val="left" w:pos="921"/>
          <w:tab w:val="left" w:pos="1276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1125" w:hanging="36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předat poskytované prostory (Sál Martinů, šatny účinkujících) </w:t>
      </w:r>
      <w:r w:rsidR="00A93416">
        <w:rPr>
          <w:rFonts w:ascii="Roboto" w:hAnsi="Roboto"/>
          <w:sz w:val="22"/>
          <w:szCs w:val="22"/>
        </w:rPr>
        <w:t xml:space="preserve">PKF </w:t>
      </w:r>
      <w:r>
        <w:rPr>
          <w:rFonts w:ascii="Roboto" w:hAnsi="Roboto"/>
          <w:sz w:val="22"/>
          <w:szCs w:val="22"/>
        </w:rPr>
        <w:t>k užívání za účelem provedení koncertu ve sjednaném termínu a sjednané úpravě a zajistit dohodnuté práce a služby s výjimkou parkovacích míst, které HAMU nemá k dispozici.</w:t>
      </w:r>
    </w:p>
    <w:p w14:paraId="29915A2E" w14:textId="77777777" w:rsidR="00B71E7E" w:rsidRDefault="00B71E7E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1276" w:hanging="567"/>
        <w:jc w:val="both"/>
        <w:rPr>
          <w:rFonts w:ascii="Roboto" w:hAnsi="Roboto"/>
          <w:sz w:val="22"/>
          <w:szCs w:val="22"/>
        </w:rPr>
      </w:pPr>
    </w:p>
    <w:p w14:paraId="483D6C21" w14:textId="7C59338A" w:rsidR="00B71E7E" w:rsidRDefault="00D575C5">
      <w:pPr>
        <w:pStyle w:val="Odstavecseseznamem"/>
        <w:widowControl w:val="0"/>
        <w:numPr>
          <w:ilvl w:val="0"/>
          <w:numId w:val="18"/>
        </w:numPr>
        <w:tabs>
          <w:tab w:val="left" w:pos="354"/>
          <w:tab w:val="left" w:pos="708"/>
          <w:tab w:val="left" w:pos="1276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1125" w:hanging="360"/>
        <w:jc w:val="both"/>
        <w:rPr>
          <w:rFonts w:ascii="Roboto" w:hAnsi="Roboto"/>
          <w:sz w:val="22"/>
          <w:szCs w:val="22"/>
        </w:rPr>
      </w:pPr>
      <w:bookmarkStart w:id="3" w:name="_Hlk198707567"/>
      <w:r>
        <w:rPr>
          <w:rFonts w:ascii="Roboto" w:hAnsi="Roboto"/>
          <w:sz w:val="22"/>
          <w:szCs w:val="22"/>
        </w:rPr>
        <w:t>HAMU je oprávněna na své náklady pořídit pro své studijní a dokumentační potřeby zvukový záznam z koncertu přímo v Sále Martinů, zároveň se zavazuje</w:t>
      </w:r>
      <w:r>
        <w:rPr>
          <w:rFonts w:ascii="Roboto" w:hAnsi="Roboto" w:cs="Segoe UI"/>
          <w:sz w:val="22"/>
          <w:szCs w:val="22"/>
        </w:rPr>
        <w:t xml:space="preserve"> informovat dirigenta a sólisty, autory, že případné další využití audio či videozáznamu HAMU či pořízení jiné audio či videonahrávky musí být předmětem jednání s managementem </w:t>
      </w:r>
      <w:r w:rsidR="00A93416">
        <w:rPr>
          <w:rFonts w:ascii="Roboto" w:hAnsi="Roboto" w:cs="Segoe UI"/>
          <w:sz w:val="22"/>
          <w:szCs w:val="22"/>
        </w:rPr>
        <w:t>PKF</w:t>
      </w:r>
      <w:r>
        <w:rPr>
          <w:rFonts w:ascii="Roboto" w:hAnsi="Roboto" w:cs="Segoe UI"/>
          <w:sz w:val="22"/>
          <w:szCs w:val="22"/>
        </w:rPr>
        <w:t>, a to před konáním koncertu.</w:t>
      </w:r>
    </w:p>
    <w:bookmarkEnd w:id="3"/>
    <w:p w14:paraId="776A0A86" w14:textId="77777777" w:rsidR="00B71E7E" w:rsidRDefault="00B71E7E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jc w:val="both"/>
        <w:rPr>
          <w:rFonts w:ascii="Roboto" w:hAnsi="Roboto"/>
          <w:b/>
          <w:sz w:val="22"/>
          <w:szCs w:val="22"/>
        </w:rPr>
      </w:pPr>
    </w:p>
    <w:p w14:paraId="3A229D08" w14:textId="77777777" w:rsidR="00B71E7E" w:rsidRDefault="00D575C5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IV</w:t>
      </w:r>
      <w:bookmarkStart w:id="4" w:name="_Hlk67476986"/>
      <w:bookmarkEnd w:id="4"/>
      <w:r>
        <w:rPr>
          <w:rFonts w:ascii="Roboto" w:hAnsi="Roboto"/>
          <w:b/>
          <w:sz w:val="22"/>
          <w:szCs w:val="22"/>
        </w:rPr>
        <w:t>.  FINANČNÍ VYROVNÁNÍ, PLATEBNÍ PODMÍNKY</w:t>
      </w:r>
    </w:p>
    <w:p w14:paraId="5CEF1A8A" w14:textId="551A3518" w:rsidR="00B71E7E" w:rsidRDefault="00D575C5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5" w:hanging="705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  <w:t>1.</w:t>
      </w:r>
      <w:r>
        <w:rPr>
          <w:rFonts w:ascii="Roboto" w:hAnsi="Roboto"/>
          <w:sz w:val="22"/>
          <w:szCs w:val="22"/>
        </w:rPr>
        <w:tab/>
        <w:t xml:space="preserve">Za řádné provedení koncertu ve sjednaném termínu, rozsahu a kvalitě a za všechny další činnosti uvedené v čl. II. Odst.1.a 2. této smlouvy se zavazuje HAMU uhradit </w:t>
      </w:r>
      <w:r w:rsidR="00056521">
        <w:rPr>
          <w:rFonts w:ascii="Roboto" w:hAnsi="Roboto"/>
          <w:sz w:val="22"/>
          <w:szCs w:val="22"/>
        </w:rPr>
        <w:t>PKF</w:t>
      </w:r>
      <w:r>
        <w:rPr>
          <w:rFonts w:ascii="Roboto" w:hAnsi="Roboto"/>
          <w:sz w:val="22"/>
          <w:szCs w:val="22"/>
        </w:rPr>
        <w:t xml:space="preserve"> smluvní cenu ve </w:t>
      </w:r>
      <w:r w:rsidRPr="00D219E5">
        <w:rPr>
          <w:rFonts w:ascii="Roboto" w:hAnsi="Roboto"/>
          <w:sz w:val="22"/>
          <w:szCs w:val="22"/>
        </w:rPr>
        <w:t xml:space="preserve">výši </w:t>
      </w:r>
      <w:r w:rsidR="00D219E5" w:rsidRPr="00D219E5">
        <w:rPr>
          <w:rFonts w:ascii="Roboto" w:hAnsi="Roboto"/>
          <w:b/>
          <w:sz w:val="22"/>
          <w:szCs w:val="22"/>
        </w:rPr>
        <w:t>120 000</w:t>
      </w:r>
      <w:r w:rsidRPr="00D219E5">
        <w:rPr>
          <w:rFonts w:ascii="Roboto" w:hAnsi="Roboto"/>
          <w:b/>
          <w:sz w:val="22"/>
          <w:szCs w:val="22"/>
        </w:rPr>
        <w:t>,-</w:t>
      </w:r>
      <w:proofErr w:type="gramStart"/>
      <w:r w:rsidRPr="00D219E5">
        <w:rPr>
          <w:rFonts w:ascii="Roboto" w:hAnsi="Roboto"/>
          <w:b/>
          <w:sz w:val="22"/>
          <w:szCs w:val="22"/>
        </w:rPr>
        <w:t>Kč</w:t>
      </w:r>
      <w:r w:rsidRPr="00D219E5">
        <w:rPr>
          <w:rFonts w:ascii="Roboto" w:hAnsi="Roboto"/>
          <w:sz w:val="22"/>
          <w:szCs w:val="22"/>
        </w:rPr>
        <w:t xml:space="preserve">  (</w:t>
      </w:r>
      <w:proofErr w:type="gramEnd"/>
      <w:r w:rsidRPr="00D219E5">
        <w:rPr>
          <w:rFonts w:ascii="Roboto" w:hAnsi="Roboto"/>
          <w:sz w:val="22"/>
          <w:szCs w:val="22"/>
        </w:rPr>
        <w:t xml:space="preserve">slovy: </w:t>
      </w:r>
      <w:r w:rsidR="00D219E5" w:rsidRPr="00D219E5">
        <w:rPr>
          <w:rFonts w:ascii="Roboto" w:hAnsi="Roboto"/>
          <w:sz w:val="22"/>
          <w:szCs w:val="22"/>
        </w:rPr>
        <w:t xml:space="preserve">sto dvacet </w:t>
      </w:r>
      <w:r w:rsidR="00D219E5">
        <w:rPr>
          <w:rFonts w:ascii="Roboto" w:hAnsi="Roboto"/>
          <w:sz w:val="22"/>
          <w:szCs w:val="22"/>
        </w:rPr>
        <w:t>t</w:t>
      </w:r>
      <w:r w:rsidR="00D219E5" w:rsidRPr="00D219E5">
        <w:rPr>
          <w:rFonts w:ascii="Roboto" w:hAnsi="Roboto"/>
          <w:sz w:val="22"/>
          <w:szCs w:val="22"/>
        </w:rPr>
        <w:t>isíc</w:t>
      </w:r>
      <w:r w:rsidRPr="00D219E5">
        <w:rPr>
          <w:rFonts w:ascii="Roboto" w:hAnsi="Roboto"/>
          <w:sz w:val="22"/>
          <w:szCs w:val="22"/>
        </w:rPr>
        <w:t xml:space="preserve"> korun českých ).</w:t>
      </w:r>
      <w:r>
        <w:rPr>
          <w:rFonts w:ascii="Roboto" w:hAnsi="Roboto"/>
          <w:sz w:val="22"/>
          <w:szCs w:val="22"/>
        </w:rPr>
        <w:t xml:space="preserve"> Smluvní cena je konečná, u předmětu této smlouvy se jedná o plnění osvobozené od DPH dle § 61, </w:t>
      </w:r>
      <w:proofErr w:type="spellStart"/>
      <w:proofErr w:type="gramStart"/>
      <w:r>
        <w:rPr>
          <w:rFonts w:ascii="Roboto" w:hAnsi="Roboto"/>
          <w:sz w:val="22"/>
          <w:szCs w:val="22"/>
        </w:rPr>
        <w:t>pís.e</w:t>
      </w:r>
      <w:proofErr w:type="spellEnd"/>
      <w:proofErr w:type="gramEnd"/>
      <w:r>
        <w:rPr>
          <w:rFonts w:ascii="Roboto" w:hAnsi="Roboto"/>
          <w:sz w:val="22"/>
          <w:szCs w:val="22"/>
        </w:rPr>
        <w:t>) českého Zákona o DPH.  Smluvní cena zahrnuje honorá</w:t>
      </w:r>
      <w:r>
        <w:rPr>
          <w:rFonts w:ascii="Roboto" w:hAnsi="Roboto" w:cs="Tahoma"/>
          <w:sz w:val="22"/>
          <w:szCs w:val="22"/>
        </w:rPr>
        <w:t>ř orchestru</w:t>
      </w:r>
      <w:r w:rsidR="00DF745C">
        <w:rPr>
          <w:rFonts w:ascii="Roboto" w:hAnsi="Roboto" w:cs="Tahoma"/>
          <w:sz w:val="22"/>
          <w:szCs w:val="22"/>
        </w:rPr>
        <w:t xml:space="preserve">, </w:t>
      </w:r>
      <w:r>
        <w:rPr>
          <w:rFonts w:ascii="Roboto" w:hAnsi="Roboto" w:cs="Tahoma"/>
          <w:sz w:val="22"/>
          <w:szCs w:val="22"/>
        </w:rPr>
        <w:t>dopravy a kompletního zajištění projektu.</w:t>
      </w:r>
    </w:p>
    <w:p w14:paraId="5BDA09C8" w14:textId="77777777" w:rsidR="00B71E7E" w:rsidRDefault="00B71E7E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5" w:hanging="705"/>
        <w:jc w:val="both"/>
        <w:rPr>
          <w:rFonts w:ascii="Roboto" w:hAnsi="Roboto" w:cs="Tahoma"/>
          <w:b/>
          <w:bCs/>
          <w:sz w:val="22"/>
          <w:szCs w:val="22"/>
        </w:rPr>
      </w:pPr>
    </w:p>
    <w:p w14:paraId="56B61BD7" w14:textId="77683E9E" w:rsidR="00B71E7E" w:rsidRDefault="00D575C5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5" w:hanging="705"/>
        <w:jc w:val="both"/>
        <w:rPr>
          <w:rFonts w:ascii="Roboto" w:hAnsi="Roboto"/>
          <w:sz w:val="22"/>
          <w:szCs w:val="22"/>
          <w:highlight w:val="yellow"/>
        </w:rPr>
      </w:pPr>
      <w:r>
        <w:rPr>
          <w:rFonts w:ascii="Roboto" w:hAnsi="Roboto"/>
          <w:sz w:val="22"/>
          <w:szCs w:val="22"/>
        </w:rPr>
        <w:tab/>
        <w:t>2.</w:t>
      </w:r>
      <w:r>
        <w:rPr>
          <w:rFonts w:ascii="Roboto" w:hAnsi="Roboto"/>
          <w:sz w:val="22"/>
          <w:szCs w:val="22"/>
        </w:rPr>
        <w:tab/>
        <w:t xml:space="preserve">HAMU uhradí fakturu </w:t>
      </w:r>
      <w:r w:rsidR="00A93416">
        <w:rPr>
          <w:rFonts w:ascii="Roboto" w:hAnsi="Roboto"/>
          <w:sz w:val="22"/>
          <w:szCs w:val="22"/>
        </w:rPr>
        <w:t>PKF</w:t>
      </w:r>
      <w:r>
        <w:rPr>
          <w:rFonts w:ascii="Roboto" w:hAnsi="Roboto"/>
          <w:sz w:val="22"/>
          <w:szCs w:val="22"/>
        </w:rPr>
        <w:t xml:space="preserve"> ve lhůtě splatnosti bezhotovostně převodním příkazem. </w:t>
      </w:r>
    </w:p>
    <w:p w14:paraId="2356ED4F" w14:textId="77777777" w:rsidR="00B71E7E" w:rsidRDefault="00B71E7E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/>
          <w:sz w:val="22"/>
          <w:szCs w:val="22"/>
          <w:highlight w:val="yellow"/>
        </w:rPr>
      </w:pPr>
    </w:p>
    <w:p w14:paraId="58DAC03F" w14:textId="03FE6112" w:rsidR="00B71E7E" w:rsidRPr="00B81B5B" w:rsidRDefault="00D575C5">
      <w:pPr>
        <w:widowControl w:val="0"/>
        <w:tabs>
          <w:tab w:val="left" w:pos="354"/>
          <w:tab w:val="left" w:pos="708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5" w:hanging="705"/>
        <w:jc w:val="both"/>
        <w:rPr>
          <w:rFonts w:ascii="Roboto" w:hAnsi="Roboto"/>
          <w:sz w:val="22"/>
          <w:szCs w:val="22"/>
        </w:rPr>
      </w:pPr>
      <w:r w:rsidRPr="00B81B5B">
        <w:rPr>
          <w:rFonts w:ascii="Roboto" w:hAnsi="Roboto"/>
          <w:sz w:val="22"/>
          <w:szCs w:val="22"/>
        </w:rPr>
        <w:tab/>
        <w:t>3.</w:t>
      </w:r>
      <w:r w:rsidRPr="00B81B5B">
        <w:rPr>
          <w:rFonts w:ascii="Roboto" w:hAnsi="Roboto"/>
          <w:sz w:val="22"/>
          <w:szCs w:val="22"/>
        </w:rPr>
        <w:tab/>
      </w:r>
      <w:r w:rsidR="00A93416" w:rsidRPr="00B81B5B">
        <w:rPr>
          <w:rFonts w:ascii="Roboto" w:hAnsi="Roboto"/>
          <w:sz w:val="22"/>
          <w:szCs w:val="22"/>
        </w:rPr>
        <w:t>PKF</w:t>
      </w:r>
      <w:r w:rsidRPr="00B81B5B">
        <w:rPr>
          <w:rFonts w:ascii="Roboto" w:hAnsi="Roboto"/>
          <w:sz w:val="22"/>
          <w:szCs w:val="22"/>
        </w:rPr>
        <w:t xml:space="preserve"> se zavazuje vystavit fakturu, kterou vyúčtuje smluvní cenu za zajištění realizace koncertu se splatností do 14 dnů po konání koncertu. </w:t>
      </w:r>
    </w:p>
    <w:p w14:paraId="5B0E14D7" w14:textId="77777777" w:rsidR="00B71E7E" w:rsidRPr="00B81B5B" w:rsidRDefault="00B71E7E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/>
          <w:sz w:val="22"/>
          <w:szCs w:val="22"/>
        </w:rPr>
      </w:pPr>
    </w:p>
    <w:p w14:paraId="464261C8" w14:textId="7A22A48E" w:rsidR="00B71E7E" w:rsidRPr="00B81B5B" w:rsidRDefault="00D575C5">
      <w:pPr>
        <w:pStyle w:val="Zkladntextodsazen2"/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643" w:hanging="360"/>
        <w:jc w:val="both"/>
        <w:rPr>
          <w:rFonts w:ascii="Roboto" w:hAnsi="Roboto"/>
          <w:sz w:val="22"/>
          <w:szCs w:val="22"/>
        </w:rPr>
      </w:pPr>
      <w:r w:rsidRPr="00B81B5B">
        <w:rPr>
          <w:rFonts w:ascii="Roboto" w:hAnsi="Roboto"/>
          <w:sz w:val="22"/>
          <w:szCs w:val="22"/>
        </w:rPr>
        <w:t xml:space="preserve"> Lhůta splatnosti faktury vystavené </w:t>
      </w:r>
      <w:r w:rsidR="00A93416" w:rsidRPr="00B81B5B">
        <w:rPr>
          <w:rFonts w:ascii="Roboto" w:hAnsi="Roboto"/>
          <w:sz w:val="22"/>
          <w:szCs w:val="22"/>
        </w:rPr>
        <w:t>PKF</w:t>
      </w:r>
      <w:r w:rsidRPr="00B81B5B">
        <w:rPr>
          <w:rFonts w:ascii="Roboto" w:hAnsi="Roboto"/>
          <w:sz w:val="22"/>
          <w:szCs w:val="22"/>
        </w:rPr>
        <w:t xml:space="preserve"> se sjednává na 14 dnů od jejího doručení na adresu HAMU  uvedenou v záhlaví smlouvy. </w:t>
      </w:r>
      <w:r w:rsidRPr="00B81B5B">
        <w:rPr>
          <w:rFonts w:ascii="Roboto" w:eastAsia="Arial" w:hAnsi="Roboto"/>
          <w:sz w:val="22"/>
          <w:szCs w:val="22"/>
        </w:rPr>
        <w:t>Faktura musí splňovat náležitosti daňového a účetního dokladu ve  smyslu platných obecně závazných právních předpisů.</w:t>
      </w:r>
    </w:p>
    <w:p w14:paraId="7BAE2226" w14:textId="0803C7A5" w:rsidR="00B71E7E" w:rsidRPr="00B81B5B" w:rsidRDefault="00D575C5">
      <w:pPr>
        <w:pStyle w:val="Zkladntextodsazen2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Fonts w:ascii="Roboto" w:eastAsia="Arial" w:hAnsi="Roboto" w:cs="Tahoma"/>
          <w:sz w:val="22"/>
          <w:szCs w:val="22"/>
        </w:rPr>
      </w:pPr>
      <w:r w:rsidRPr="00B81B5B">
        <w:rPr>
          <w:rFonts w:ascii="Roboto" w:eastAsia="Arial" w:hAnsi="Roboto"/>
          <w:sz w:val="22"/>
          <w:szCs w:val="22"/>
        </w:rPr>
        <w:t xml:space="preserve">HAMU je oprávněna vrátit </w:t>
      </w:r>
      <w:r w:rsidR="00A93416" w:rsidRPr="00B81B5B">
        <w:rPr>
          <w:rFonts w:ascii="Roboto" w:eastAsia="Arial" w:hAnsi="Roboto"/>
          <w:sz w:val="22"/>
          <w:szCs w:val="22"/>
        </w:rPr>
        <w:t>PKF</w:t>
      </w:r>
      <w:r w:rsidRPr="00B81B5B">
        <w:rPr>
          <w:rFonts w:ascii="Roboto" w:eastAsia="Arial" w:hAnsi="Roboto"/>
          <w:sz w:val="22"/>
          <w:szCs w:val="22"/>
        </w:rPr>
        <w:t xml:space="preserve"> přede dnem splatnosti bez zaplacení fakturu, která nemá náležitosti uvedené výše nebo má jiné závady s uvedením důvodu vrácení. </w:t>
      </w:r>
      <w:r w:rsidR="00A93416" w:rsidRPr="00B81B5B">
        <w:rPr>
          <w:rFonts w:ascii="Roboto" w:eastAsia="Arial" w:hAnsi="Roboto"/>
          <w:sz w:val="22"/>
          <w:szCs w:val="22"/>
        </w:rPr>
        <w:t>PKF</w:t>
      </w:r>
      <w:r w:rsidRPr="00B81B5B">
        <w:rPr>
          <w:rFonts w:ascii="Roboto" w:eastAsia="Arial" w:hAnsi="Roboto"/>
          <w:sz w:val="22"/>
          <w:szCs w:val="22"/>
        </w:rPr>
        <w:t xml:space="preserve"> je povinna podle povahy závad fakturu opravit nebo nově vyhotovit. Oprávněným vrácením faktury </w:t>
      </w:r>
      <w:r w:rsidRPr="00B81B5B">
        <w:rPr>
          <w:rFonts w:ascii="Roboto" w:eastAsia="Arial" w:hAnsi="Roboto"/>
          <w:sz w:val="22"/>
          <w:szCs w:val="22"/>
        </w:rPr>
        <w:lastRenderedPageBreak/>
        <w:t>přestává běžet původní lhůta splatnosti. Nová lhůta splatnosti běží znovu ode dne doručení opravené nebo nově vystavené faktury na adresu HAMU.</w:t>
      </w:r>
    </w:p>
    <w:p w14:paraId="402D7970" w14:textId="77777777" w:rsidR="00B71E7E" w:rsidRDefault="00B71E7E">
      <w:pPr>
        <w:pStyle w:val="Odstavecseseznamem"/>
        <w:rPr>
          <w:rFonts w:ascii="Roboto" w:eastAsia="Arial" w:hAnsi="Roboto" w:cs="Tahoma"/>
          <w:sz w:val="22"/>
          <w:szCs w:val="22"/>
        </w:rPr>
      </w:pPr>
    </w:p>
    <w:p w14:paraId="2B98A371" w14:textId="77777777" w:rsidR="00B71E7E" w:rsidRDefault="00B71E7E">
      <w:pPr>
        <w:pStyle w:val="Zkladntextodsazen2"/>
        <w:widowControl/>
        <w:spacing w:line="240" w:lineRule="auto"/>
        <w:ind w:left="709"/>
        <w:jc w:val="both"/>
        <w:rPr>
          <w:rFonts w:ascii="Roboto" w:eastAsia="Arial" w:hAnsi="Roboto" w:cs="Tahoma"/>
          <w:sz w:val="22"/>
          <w:szCs w:val="22"/>
        </w:rPr>
      </w:pPr>
    </w:p>
    <w:p w14:paraId="19C2F328" w14:textId="77777777" w:rsidR="00B71E7E" w:rsidRDefault="00D575C5">
      <w:pPr>
        <w:pStyle w:val="Odstavecseseznamem"/>
        <w:spacing w:line="276" w:lineRule="auto"/>
        <w:ind w:left="-340"/>
        <w:rPr>
          <w:rFonts w:ascii="Roboto" w:eastAsia="Cambria" w:hAnsi="Roboto" w:cs="Cambria"/>
          <w:b/>
          <w:sz w:val="22"/>
          <w:szCs w:val="22"/>
          <w:highlight w:val="yellow"/>
        </w:rPr>
      </w:pPr>
      <w:r>
        <w:rPr>
          <w:rFonts w:ascii="Roboto" w:eastAsia="Cambria" w:hAnsi="Roboto" w:cs="Cambria"/>
          <w:b/>
          <w:bCs/>
          <w:sz w:val="22"/>
          <w:szCs w:val="22"/>
        </w:rPr>
        <w:t>V.</w:t>
      </w:r>
      <w:r>
        <w:rPr>
          <w:rFonts w:ascii="Roboto" w:eastAsia="Cambria" w:hAnsi="Roboto" w:cs="Cambria"/>
          <w:sz w:val="22"/>
          <w:szCs w:val="22"/>
        </w:rPr>
        <w:t xml:space="preserve"> </w:t>
      </w:r>
      <w:bookmarkStart w:id="5" w:name="_Hlk198708221"/>
      <w:r>
        <w:rPr>
          <w:rFonts w:ascii="Roboto" w:eastAsia="Cambria" w:hAnsi="Roboto" w:cs="Cambria"/>
          <w:b/>
          <w:sz w:val="22"/>
          <w:szCs w:val="22"/>
        </w:rPr>
        <w:t>SVOLENÍ K UŽITÍ ZVUKOVÉHO ZÁZNAMU</w:t>
      </w:r>
    </w:p>
    <w:p w14:paraId="66F6F57C" w14:textId="2C52370E" w:rsidR="00B71E7E" w:rsidRPr="00D219E5" w:rsidRDefault="00A934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beforeAutospacing="1" w:after="100" w:afterAutospacing="1"/>
        <w:ind w:left="360" w:hanging="360"/>
        <w:rPr>
          <w:rFonts w:ascii="Roboto" w:hAnsi="Roboto" w:cs="Calibri"/>
          <w:sz w:val="22"/>
          <w:szCs w:val="22"/>
        </w:rPr>
      </w:pPr>
      <w:r w:rsidRPr="00D219E5">
        <w:rPr>
          <w:rFonts w:ascii="Roboto" w:hAnsi="Roboto"/>
          <w:sz w:val="22"/>
          <w:szCs w:val="22"/>
        </w:rPr>
        <w:t>PKF</w:t>
      </w:r>
      <w:r w:rsidR="00D575C5" w:rsidRPr="00D219E5">
        <w:rPr>
          <w:rFonts w:ascii="Roboto" w:hAnsi="Roboto"/>
          <w:sz w:val="22"/>
          <w:szCs w:val="22"/>
        </w:rPr>
        <w:t xml:space="preserve"> touto smlouvou udílí svolení,</w:t>
      </w:r>
      <w:r w:rsidR="00D575C5" w:rsidRPr="00D219E5">
        <w:rPr>
          <w:rFonts w:ascii="Roboto" w:hAnsi="Roboto" w:cs="Calibri"/>
          <w:sz w:val="22"/>
          <w:szCs w:val="22"/>
        </w:rPr>
        <w:t xml:space="preserve"> že záznam koncertu může být </w:t>
      </w:r>
      <w:r w:rsidR="008648D5" w:rsidRPr="00D5549A">
        <w:rPr>
          <w:rFonts w:ascii="Roboto" w:hAnsi="Roboto" w:cs="Calibri"/>
          <w:b/>
          <w:sz w:val="22"/>
          <w:szCs w:val="22"/>
        </w:rPr>
        <w:t>nekomerčně</w:t>
      </w:r>
      <w:r w:rsidR="008648D5">
        <w:rPr>
          <w:rFonts w:ascii="Roboto" w:hAnsi="Roboto" w:cs="Calibri"/>
          <w:sz w:val="22"/>
          <w:szCs w:val="22"/>
        </w:rPr>
        <w:t xml:space="preserve"> </w:t>
      </w:r>
      <w:r w:rsidR="00D575C5" w:rsidRPr="00D219E5">
        <w:rPr>
          <w:rFonts w:ascii="Roboto" w:hAnsi="Roboto" w:cs="Calibri"/>
          <w:sz w:val="22"/>
          <w:szCs w:val="22"/>
        </w:rPr>
        <w:t xml:space="preserve">zpřístupněn na kanálu katedry skladby HAMU, buď </w:t>
      </w:r>
      <w:proofErr w:type="spellStart"/>
      <w:r w:rsidR="00D575C5" w:rsidRPr="00D219E5">
        <w:rPr>
          <w:rFonts w:ascii="Roboto" w:hAnsi="Roboto" w:cs="Calibri"/>
          <w:sz w:val="22"/>
          <w:szCs w:val="22"/>
        </w:rPr>
        <w:t>youtube</w:t>
      </w:r>
      <w:proofErr w:type="spellEnd"/>
      <w:r w:rsidR="00D575C5" w:rsidRPr="00D219E5">
        <w:rPr>
          <w:rFonts w:ascii="Roboto" w:hAnsi="Roboto" w:cs="Calibri"/>
          <w:sz w:val="22"/>
          <w:szCs w:val="22"/>
        </w:rPr>
        <w:t xml:space="preserve"> nebo </w:t>
      </w:r>
      <w:proofErr w:type="spellStart"/>
      <w:r w:rsidR="00D575C5" w:rsidRPr="00D219E5">
        <w:rPr>
          <w:rFonts w:ascii="Roboto" w:hAnsi="Roboto" w:cs="Calibri"/>
          <w:sz w:val="22"/>
          <w:szCs w:val="22"/>
        </w:rPr>
        <w:t>soundcloud</w:t>
      </w:r>
      <w:proofErr w:type="spellEnd"/>
      <w:r w:rsidR="008648D5">
        <w:rPr>
          <w:rFonts w:ascii="Roboto" w:hAnsi="Roboto" w:cs="Calibri"/>
          <w:sz w:val="22"/>
          <w:szCs w:val="22"/>
        </w:rPr>
        <w:t>, pro seznámení se s výstupy studentů skladby odbornou veřejností</w:t>
      </w:r>
      <w:r w:rsidR="00D575C5" w:rsidRPr="00D219E5">
        <w:rPr>
          <w:rFonts w:ascii="Roboto" w:hAnsi="Roboto" w:cs="Calibri"/>
          <w:sz w:val="22"/>
          <w:szCs w:val="22"/>
        </w:rPr>
        <w:t>.</w:t>
      </w:r>
      <w:r w:rsidR="008648D5">
        <w:rPr>
          <w:rFonts w:ascii="Roboto" w:hAnsi="Roboto" w:cs="Calibri"/>
          <w:sz w:val="22"/>
          <w:szCs w:val="22"/>
        </w:rPr>
        <w:t xml:space="preserve"> Záznam koncertu podléhá předchozímu schválení oběma stranami. PKF si vyhrazuje právo zveřejnění záznamu či jeho části odmítnout.</w:t>
      </w:r>
      <w:r w:rsidR="00D575C5" w:rsidRPr="00D219E5">
        <w:rPr>
          <w:rFonts w:ascii="Roboto" w:hAnsi="Roboto" w:cs="Calibri"/>
          <w:sz w:val="22"/>
          <w:szCs w:val="22"/>
        </w:rPr>
        <w:br/>
      </w:r>
    </w:p>
    <w:p w14:paraId="2B34797A" w14:textId="0CE6B46E" w:rsidR="00B71E7E" w:rsidRPr="00D219E5" w:rsidRDefault="00A93416">
      <w:pPr>
        <w:widowControl w:val="0"/>
        <w:numPr>
          <w:ilvl w:val="0"/>
          <w:numId w:val="15"/>
        </w:numPr>
        <w:spacing w:after="120"/>
        <w:ind w:left="360" w:hanging="360"/>
        <w:rPr>
          <w:sz w:val="22"/>
          <w:szCs w:val="22"/>
        </w:rPr>
      </w:pPr>
      <w:r w:rsidRPr="00D219E5">
        <w:rPr>
          <w:rFonts w:ascii="Roboto" w:hAnsi="Roboto"/>
          <w:sz w:val="22"/>
          <w:szCs w:val="22"/>
        </w:rPr>
        <w:t>PKF</w:t>
      </w:r>
      <w:r w:rsidR="00D575C5" w:rsidRPr="00D219E5">
        <w:rPr>
          <w:rFonts w:ascii="Roboto" w:hAnsi="Roboto"/>
          <w:sz w:val="22"/>
          <w:szCs w:val="22"/>
        </w:rPr>
        <w:t xml:space="preserve"> a HAMU si touto smlouvou udílí svolení k použití svého zvukového elektronického záznamu uvedeného předmětu této smlouvy v rámci studijního programu uvedení skladeb studentů HAMU. </w:t>
      </w:r>
      <w:r w:rsidRPr="00D219E5">
        <w:rPr>
          <w:rFonts w:ascii="Roboto" w:hAnsi="Roboto"/>
          <w:sz w:val="22"/>
          <w:szCs w:val="22"/>
        </w:rPr>
        <w:t>PKF</w:t>
      </w:r>
      <w:r w:rsidR="00D575C5" w:rsidRPr="00D219E5">
        <w:rPr>
          <w:rFonts w:ascii="Roboto" w:hAnsi="Roboto"/>
          <w:sz w:val="22"/>
          <w:szCs w:val="22"/>
        </w:rPr>
        <w:t xml:space="preserve"> a HAMU si dále udílí souhlas k užití tohoto záznamu prostřednictvím online sítí bez komerčního využití, dále i k vědeckým, pedagogickým a dalším odborným činnostem HAMU a </w:t>
      </w:r>
      <w:r w:rsidRPr="00D219E5">
        <w:rPr>
          <w:rFonts w:ascii="Roboto" w:hAnsi="Roboto"/>
          <w:sz w:val="22"/>
          <w:szCs w:val="22"/>
        </w:rPr>
        <w:t>PKF</w:t>
      </w:r>
      <w:r w:rsidR="00D575C5" w:rsidRPr="00D219E5">
        <w:rPr>
          <w:rFonts w:ascii="Roboto" w:hAnsi="Roboto"/>
          <w:sz w:val="22"/>
          <w:szCs w:val="22"/>
        </w:rPr>
        <w:t>.</w:t>
      </w:r>
      <w:r w:rsidR="00A14835">
        <w:rPr>
          <w:rFonts w:ascii="Roboto" w:hAnsi="Roboto"/>
          <w:sz w:val="22"/>
          <w:szCs w:val="22"/>
        </w:rPr>
        <w:t xml:space="preserve"> Jakékoli veřejné užití záznamu podléhá článku V./1. této smlouvy.</w:t>
      </w:r>
      <w:r w:rsidR="00D575C5" w:rsidRPr="00D219E5">
        <w:rPr>
          <w:rFonts w:ascii="Roboto" w:hAnsi="Roboto"/>
          <w:sz w:val="22"/>
          <w:szCs w:val="22"/>
        </w:rPr>
        <w:t xml:space="preserve"> </w:t>
      </w:r>
      <w:r w:rsidR="00D575C5" w:rsidRPr="00D219E5">
        <w:rPr>
          <w:rFonts w:ascii="Roboto" w:hAnsi="Roboto"/>
          <w:sz w:val="22"/>
          <w:szCs w:val="22"/>
        </w:rPr>
        <w:br/>
      </w:r>
    </w:p>
    <w:p w14:paraId="17251896" w14:textId="09A49D68" w:rsidR="00B71E7E" w:rsidRPr="00D219E5" w:rsidRDefault="00A93416">
      <w:pPr>
        <w:pStyle w:val="Zkladntextodsazen"/>
        <w:numPr>
          <w:ilvl w:val="0"/>
          <w:numId w:val="15"/>
        </w:numPr>
        <w:ind w:left="360" w:hanging="360"/>
        <w:jc w:val="both"/>
        <w:rPr>
          <w:sz w:val="22"/>
          <w:szCs w:val="22"/>
        </w:rPr>
      </w:pPr>
      <w:r w:rsidRPr="00D219E5">
        <w:rPr>
          <w:rFonts w:ascii="Roboto" w:hAnsi="Roboto"/>
          <w:sz w:val="22"/>
          <w:szCs w:val="22"/>
        </w:rPr>
        <w:t>PKF</w:t>
      </w:r>
      <w:r w:rsidR="00D575C5" w:rsidRPr="00D219E5">
        <w:rPr>
          <w:rFonts w:ascii="Roboto" w:hAnsi="Roboto"/>
          <w:sz w:val="22"/>
          <w:szCs w:val="22"/>
        </w:rPr>
        <w:t xml:space="preserve"> a HAMU souhlasí se zveřejněním zvukového záznamu a s tím, aby byl jeho výstup v záznamu užit bez uvedení jejich jmen, je-li to obvyklé. HAMU a </w:t>
      </w:r>
      <w:r w:rsidRPr="00D219E5">
        <w:rPr>
          <w:rFonts w:ascii="Roboto" w:hAnsi="Roboto"/>
          <w:sz w:val="22"/>
          <w:szCs w:val="22"/>
        </w:rPr>
        <w:t>PKF</w:t>
      </w:r>
      <w:r w:rsidR="00D575C5" w:rsidRPr="00D219E5">
        <w:rPr>
          <w:rFonts w:ascii="Roboto" w:hAnsi="Roboto"/>
          <w:sz w:val="22"/>
          <w:szCs w:val="22"/>
        </w:rPr>
        <w:t xml:space="preserve"> jsou oprávněni označit orchestr příp. dirigenta, sólisty, členy orchestru v souvislosti s užitím záznamu takto: </w:t>
      </w:r>
      <w:r w:rsidR="008648D5">
        <w:rPr>
          <w:rFonts w:ascii="Roboto" w:hAnsi="Roboto"/>
          <w:sz w:val="22"/>
          <w:szCs w:val="22"/>
        </w:rPr>
        <w:t xml:space="preserve">Prague </w:t>
      </w:r>
      <w:proofErr w:type="spellStart"/>
      <w:r w:rsidR="008648D5">
        <w:rPr>
          <w:rFonts w:ascii="Roboto" w:hAnsi="Roboto"/>
          <w:sz w:val="22"/>
          <w:szCs w:val="22"/>
        </w:rPr>
        <w:t>Philharmonia</w:t>
      </w:r>
      <w:proofErr w:type="spellEnd"/>
      <w:r w:rsidR="00D575C5" w:rsidRPr="00D219E5">
        <w:rPr>
          <w:rFonts w:ascii="Roboto" w:hAnsi="Roboto"/>
          <w:sz w:val="22"/>
          <w:szCs w:val="22"/>
        </w:rPr>
        <w:t xml:space="preserve">, dirigent </w:t>
      </w:r>
      <w:r w:rsidR="00DA1B95" w:rsidRPr="00D5549A">
        <w:rPr>
          <w:rFonts w:ascii="Roboto" w:hAnsi="Roboto"/>
          <w:sz w:val="22"/>
          <w:szCs w:val="22"/>
        </w:rPr>
        <w:t xml:space="preserve">Marko </w:t>
      </w:r>
      <w:proofErr w:type="spellStart"/>
      <w:r w:rsidR="00DA1B95" w:rsidRPr="00D5549A">
        <w:rPr>
          <w:rFonts w:ascii="Roboto" w:hAnsi="Roboto"/>
          <w:sz w:val="22"/>
          <w:szCs w:val="22"/>
        </w:rPr>
        <w:t>Ivanovič</w:t>
      </w:r>
      <w:proofErr w:type="spellEnd"/>
      <w:r w:rsidR="00D575C5" w:rsidRPr="00D219E5">
        <w:rPr>
          <w:rFonts w:ascii="Roboto" w:hAnsi="Roboto"/>
          <w:sz w:val="22"/>
          <w:szCs w:val="22"/>
        </w:rPr>
        <w:t>, skladby studentů Hudební a taneční fakulty, katedry skladby, sólisté.</w:t>
      </w:r>
      <w:r w:rsidR="008648D5">
        <w:rPr>
          <w:rFonts w:ascii="Roboto" w:hAnsi="Roboto"/>
          <w:sz w:val="22"/>
          <w:szCs w:val="22"/>
        </w:rPr>
        <w:t xml:space="preserve"> </w:t>
      </w:r>
      <w:r w:rsidR="00A14835">
        <w:rPr>
          <w:rFonts w:ascii="Roboto" w:hAnsi="Roboto"/>
          <w:sz w:val="22"/>
          <w:szCs w:val="22"/>
        </w:rPr>
        <w:t>Jakékoli veřejné užití záznamu podléhá článku V./1. této smlouvy.</w:t>
      </w:r>
    </w:p>
    <w:p w14:paraId="052CEF1D" w14:textId="00BDE5DC" w:rsidR="00B71E7E" w:rsidRPr="00D219E5" w:rsidRDefault="00B71E7E">
      <w:pPr>
        <w:pStyle w:val="Zkladntextodsazen"/>
        <w:ind w:left="360"/>
        <w:jc w:val="both"/>
        <w:rPr>
          <w:sz w:val="22"/>
          <w:szCs w:val="22"/>
        </w:rPr>
      </w:pPr>
    </w:p>
    <w:p w14:paraId="27DDDCFD" w14:textId="26CB8442" w:rsidR="00B71E7E" w:rsidRPr="00D219E5" w:rsidRDefault="00A93416">
      <w:pPr>
        <w:pStyle w:val="StylVerdana11b"/>
        <w:numPr>
          <w:ilvl w:val="0"/>
          <w:numId w:val="15"/>
        </w:numPr>
        <w:spacing w:line="240" w:lineRule="auto"/>
        <w:ind w:left="360" w:hanging="360"/>
      </w:pPr>
      <w:r w:rsidRPr="00D219E5">
        <w:rPr>
          <w:rFonts w:ascii="Roboto" w:hAnsi="Roboto"/>
        </w:rPr>
        <w:t>PKF</w:t>
      </w:r>
      <w:r w:rsidR="00D575C5" w:rsidRPr="00D219E5">
        <w:rPr>
          <w:rFonts w:ascii="Roboto" w:hAnsi="Roboto"/>
        </w:rPr>
        <w:t xml:space="preserve"> a HAMU souhlasí, že v rámci zvukového záznamu jejich elektronicky nahraného vystoupení dle uvedeného výukového projektu mohou být dále pořizovány fotografie členů orchestru, dirigenta a sólistů, tímto si udělují obě strany této smlouvy bezúplatné svolení k užití jejich osobnostních atributů (jména, fotografie, podoby, obrazových a zvukových záznamů a biografických údajů) k účelům souvisejícím zejména účelům nekomerčním, propagačním a vzdělávacím. </w:t>
      </w:r>
    </w:p>
    <w:bookmarkEnd w:id="5"/>
    <w:p w14:paraId="0573AB42" w14:textId="77777777" w:rsidR="00B71E7E" w:rsidRPr="00D219E5" w:rsidRDefault="00B71E7E">
      <w:pPr>
        <w:pStyle w:val="StylVerdana11b"/>
        <w:spacing w:line="240" w:lineRule="auto"/>
      </w:pPr>
    </w:p>
    <w:p w14:paraId="417DB22E" w14:textId="045A93C5" w:rsidR="00B71E7E" w:rsidRPr="00D219E5" w:rsidRDefault="00A93416">
      <w:pPr>
        <w:pStyle w:val="StylVerdana11b"/>
        <w:numPr>
          <w:ilvl w:val="0"/>
          <w:numId w:val="15"/>
        </w:numPr>
        <w:spacing w:line="240" w:lineRule="auto"/>
        <w:ind w:left="360" w:hanging="360"/>
      </w:pPr>
      <w:r w:rsidRPr="00D219E5">
        <w:rPr>
          <w:rFonts w:ascii="Roboto" w:hAnsi="Roboto"/>
        </w:rPr>
        <w:t>PKF</w:t>
      </w:r>
      <w:r w:rsidR="00D575C5" w:rsidRPr="00D219E5">
        <w:rPr>
          <w:rFonts w:ascii="Roboto" w:hAnsi="Roboto"/>
        </w:rPr>
        <w:t xml:space="preserve"> a HAMU souhlasí, aby zvukový záznam dle podmínek stanovených touto smlouvou byl uchováván a užíván, a to na zákonem určenou dobu pro veřejné nekomerční užití </w:t>
      </w:r>
      <w:r w:rsidR="00A14835">
        <w:rPr>
          <w:rFonts w:ascii="Roboto" w:hAnsi="Roboto"/>
        </w:rPr>
        <w:t xml:space="preserve">ve smyslu článku V. této smlouvy </w:t>
      </w:r>
      <w:r w:rsidR="00D575C5" w:rsidRPr="00D219E5">
        <w:rPr>
          <w:rFonts w:ascii="Roboto" w:hAnsi="Roboto"/>
        </w:rPr>
        <w:t>a pro školní, archívní a vědecké účely.</w:t>
      </w:r>
    </w:p>
    <w:p w14:paraId="0E297930" w14:textId="77777777" w:rsidR="00B71E7E" w:rsidRPr="00D219E5" w:rsidRDefault="00B71E7E">
      <w:pPr>
        <w:pStyle w:val="StylVerdana11b"/>
        <w:spacing w:line="240" w:lineRule="auto"/>
        <w:ind w:left="360"/>
      </w:pPr>
    </w:p>
    <w:p w14:paraId="681ADE2F" w14:textId="57D54C39" w:rsidR="00B71E7E" w:rsidRPr="00D219E5" w:rsidRDefault="00A93416">
      <w:pPr>
        <w:pStyle w:val="StylVerdana11b"/>
        <w:numPr>
          <w:ilvl w:val="0"/>
          <w:numId w:val="15"/>
        </w:numPr>
        <w:spacing w:line="240" w:lineRule="auto"/>
        <w:ind w:left="360" w:hanging="360"/>
      </w:pPr>
      <w:r w:rsidRPr="00D219E5">
        <w:rPr>
          <w:rFonts w:ascii="Roboto" w:hAnsi="Roboto"/>
          <w:iCs/>
        </w:rPr>
        <w:t>PKF</w:t>
      </w:r>
      <w:r w:rsidR="00D575C5" w:rsidRPr="00D219E5">
        <w:rPr>
          <w:rFonts w:ascii="Roboto" w:hAnsi="Roboto"/>
          <w:iCs/>
        </w:rPr>
        <w:t xml:space="preserve"> a</w:t>
      </w:r>
      <w:r w:rsidR="00D575C5" w:rsidRPr="00D219E5">
        <w:rPr>
          <w:rFonts w:ascii="Roboto" w:hAnsi="Roboto"/>
        </w:rPr>
        <w:t xml:space="preserve"> HAMU ručí za původnost vytvořeného uměleckého díla a prohlašuje, že provedením a užitím díla nebudou porušena autorská ani jiná práva třetích osob (autorů hudebních děl).  </w:t>
      </w:r>
    </w:p>
    <w:p w14:paraId="69CA904E" w14:textId="77777777" w:rsidR="00B71E7E" w:rsidRDefault="00D575C5">
      <w:pPr>
        <w:pStyle w:val="StylVerdana11b"/>
        <w:spacing w:line="240" w:lineRule="auto"/>
        <w:ind w:left="360"/>
      </w:pPr>
      <w:r>
        <w:rPr>
          <w:rFonts w:ascii="Roboto" w:hAnsi="Roboto"/>
          <w:b/>
        </w:rPr>
        <w:t xml:space="preserve"> </w:t>
      </w:r>
    </w:p>
    <w:p w14:paraId="1B0EFB5F" w14:textId="77777777" w:rsidR="00B71E7E" w:rsidRDefault="00D575C5">
      <w:pPr>
        <w:spacing w:after="120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VI. OSOBNÍ ÚDAJE</w:t>
      </w:r>
    </w:p>
    <w:p w14:paraId="28CE28BB" w14:textId="44329981" w:rsidR="00B71E7E" w:rsidRDefault="00D575C5">
      <w:pPr>
        <w:pStyle w:val="Odstavecseseznamem"/>
        <w:numPr>
          <w:ilvl w:val="3"/>
          <w:numId w:val="11"/>
        </w:numPr>
        <w:spacing w:after="120"/>
        <w:ind w:left="709" w:hanging="567"/>
        <w:contextualSpacing/>
        <w:jc w:val="both"/>
        <w:rPr>
          <w:sz w:val="22"/>
          <w:szCs w:val="22"/>
        </w:rPr>
      </w:pPr>
      <w:r>
        <w:rPr>
          <w:rFonts w:ascii="Roboto" w:hAnsi="Roboto"/>
          <w:sz w:val="22"/>
          <w:szCs w:val="22"/>
        </w:rPr>
        <w:t>HAMU</w:t>
      </w:r>
      <w:r>
        <w:rPr>
          <w:rFonts w:ascii="Roboto" w:hAnsi="Roboto"/>
          <w:color w:val="00000A"/>
          <w:sz w:val="22"/>
          <w:szCs w:val="22"/>
        </w:rPr>
        <w:t xml:space="preserve"> zpracovává jakožto správce ve smyslu </w:t>
      </w:r>
      <w:r>
        <w:rPr>
          <w:rFonts w:ascii="Roboto" w:hAnsi="Roboto"/>
          <w:sz w:val="22"/>
          <w:szCs w:val="22"/>
        </w:rPr>
        <w:t>n</w:t>
      </w:r>
      <w:r>
        <w:rPr>
          <w:rFonts w:ascii="Roboto" w:hAnsi="Roboto"/>
          <w:bCs/>
          <w:sz w:val="22"/>
          <w:szCs w:val="22"/>
        </w:rPr>
        <w:t xml:space="preserve">ařízení Evropského parlamentu a Rady (EU) 2016/679 o ochraně fyzických osob v souvislosti se zpracováním osobních údajů a volném pohybu těchto údajů (dále jen „Nařízení“) osobní údaje členů </w:t>
      </w:r>
      <w:r w:rsidR="00A93416">
        <w:rPr>
          <w:rFonts w:ascii="Roboto" w:hAnsi="Roboto"/>
          <w:bCs/>
          <w:sz w:val="22"/>
          <w:szCs w:val="22"/>
        </w:rPr>
        <w:t>PKF</w:t>
      </w:r>
      <w:r>
        <w:rPr>
          <w:rFonts w:ascii="Roboto" w:hAnsi="Roboto"/>
          <w:bCs/>
          <w:sz w:val="22"/>
          <w:szCs w:val="22"/>
        </w:rPr>
        <w:t xml:space="preserve">, dirigenta a sólistů uvedených na audio záznamu a v záznamu výukového programu </w:t>
      </w:r>
      <w:r>
        <w:rPr>
          <w:rFonts w:ascii="Roboto" w:hAnsi="Roboto"/>
          <w:sz w:val="22"/>
          <w:szCs w:val="22"/>
        </w:rPr>
        <w:t>(společně dále jen „osobní údaje“).</w:t>
      </w:r>
    </w:p>
    <w:p w14:paraId="07FD50C6" w14:textId="4A31F096" w:rsidR="00B71E7E" w:rsidRDefault="00D575C5">
      <w:pPr>
        <w:pStyle w:val="Odstavecseseznamem"/>
        <w:numPr>
          <w:ilvl w:val="3"/>
          <w:numId w:val="11"/>
        </w:numPr>
        <w:spacing w:after="120"/>
        <w:ind w:left="709" w:hanging="567"/>
        <w:contextualSpacing/>
        <w:jc w:val="both"/>
        <w:rPr>
          <w:sz w:val="22"/>
          <w:szCs w:val="22"/>
        </w:rPr>
      </w:pPr>
      <w:r>
        <w:rPr>
          <w:rFonts w:ascii="Roboto" w:hAnsi="Roboto"/>
          <w:color w:val="00000A"/>
          <w:sz w:val="22"/>
          <w:szCs w:val="22"/>
        </w:rPr>
        <w:lastRenderedPageBreak/>
        <w:t xml:space="preserve">HAMU a </w:t>
      </w:r>
      <w:r w:rsidR="00A93416">
        <w:rPr>
          <w:rFonts w:ascii="Roboto" w:hAnsi="Roboto"/>
          <w:color w:val="00000A"/>
          <w:sz w:val="22"/>
          <w:szCs w:val="22"/>
        </w:rPr>
        <w:t>PKF</w:t>
      </w:r>
      <w:r>
        <w:rPr>
          <w:rFonts w:ascii="Roboto" w:hAnsi="Roboto"/>
          <w:color w:val="00000A"/>
          <w:sz w:val="22"/>
          <w:szCs w:val="22"/>
        </w:rPr>
        <w:t xml:space="preserve"> použijí</w:t>
      </w:r>
      <w:r>
        <w:rPr>
          <w:rFonts w:ascii="Roboto" w:hAnsi="Roboto"/>
          <w:color w:val="000000"/>
          <w:sz w:val="22"/>
          <w:szCs w:val="22"/>
        </w:rPr>
        <w:t xml:space="preserve"> osobní údaje za účelem plnění této smlouvy, případného budoucího uplatnění a obrany svých práv a povinností. </w:t>
      </w:r>
    </w:p>
    <w:p w14:paraId="1C10704F" w14:textId="77777777" w:rsidR="00B71E7E" w:rsidRDefault="00D575C5">
      <w:pPr>
        <w:pStyle w:val="Odstavecseseznamem"/>
        <w:numPr>
          <w:ilvl w:val="3"/>
          <w:numId w:val="11"/>
        </w:numPr>
        <w:spacing w:after="120"/>
        <w:ind w:left="709" w:hanging="567"/>
        <w:contextualSpacing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Doba uchování osobních údajů je po dobu stanovenou příslušným právním předpisem a dobou stanovenou touto smlouvou k užívání záznamu.</w:t>
      </w:r>
    </w:p>
    <w:p w14:paraId="3DB138E7" w14:textId="77777777" w:rsidR="00B71E7E" w:rsidRDefault="00B71E7E">
      <w:pPr>
        <w:pStyle w:val="Zkladntextodsazen2"/>
        <w:widowControl/>
        <w:spacing w:line="240" w:lineRule="auto"/>
        <w:ind w:left="992"/>
        <w:jc w:val="both"/>
        <w:rPr>
          <w:rFonts w:ascii="Roboto" w:eastAsia="Arial" w:hAnsi="Roboto" w:cs="Tahoma"/>
          <w:sz w:val="22"/>
          <w:szCs w:val="22"/>
        </w:rPr>
      </w:pPr>
    </w:p>
    <w:p w14:paraId="52E0C438" w14:textId="77777777" w:rsidR="00B71E7E" w:rsidRDefault="00D575C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VII. UKONČENÍ SMLOUVY Z DŮVODU VYŠŠÍ MOCI</w:t>
      </w:r>
    </w:p>
    <w:p w14:paraId="13D46B11" w14:textId="77777777" w:rsidR="00B71E7E" w:rsidRDefault="00B71E7E">
      <w:pPr>
        <w:widowControl w:val="0"/>
        <w:jc w:val="both"/>
        <w:rPr>
          <w:rFonts w:ascii="Roboto" w:hAnsi="Roboto"/>
          <w:sz w:val="22"/>
          <w:szCs w:val="22"/>
        </w:rPr>
      </w:pPr>
    </w:p>
    <w:p w14:paraId="571C3308" w14:textId="77777777" w:rsidR="00B71E7E" w:rsidRDefault="00D575C5">
      <w:pPr>
        <w:pStyle w:val="Odstavecseseznamem"/>
        <w:widowControl w:val="0"/>
        <w:tabs>
          <w:tab w:val="left" w:pos="8070"/>
        </w:tabs>
        <w:ind w:left="680" w:hanging="340"/>
        <w:jc w:val="both"/>
        <w:rPr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1.   Vyšší moc je ve smyslu </w:t>
      </w:r>
      <w:proofErr w:type="spellStart"/>
      <w:r>
        <w:rPr>
          <w:rFonts w:ascii="Roboto" w:hAnsi="Roboto"/>
          <w:sz w:val="22"/>
          <w:szCs w:val="22"/>
        </w:rPr>
        <w:t>ust</w:t>
      </w:r>
      <w:proofErr w:type="spellEnd"/>
      <w:r>
        <w:rPr>
          <w:rFonts w:ascii="Roboto" w:hAnsi="Roboto"/>
          <w:sz w:val="22"/>
          <w:szCs w:val="22"/>
        </w:rPr>
        <w:t>. § 2913 zákona č. 89/2012 Sb., občanský zákoník, událost, která není   způsobena žádnou ze stran, která je nepředvídatelná v době uzavření smlouvy, nevyhnutelná mimo kontrolu stran a která způsobuje nemožnost plnění jedné či druhé, případně obou smluvních stran.</w:t>
      </w:r>
    </w:p>
    <w:p w14:paraId="6FDE9B29" w14:textId="77777777" w:rsidR="00B71E7E" w:rsidRDefault="00B71E7E">
      <w:pPr>
        <w:pStyle w:val="Odstavecseseznamem"/>
        <w:widowControl w:val="0"/>
        <w:tabs>
          <w:tab w:val="left" w:pos="8070"/>
        </w:tabs>
        <w:ind w:left="1428"/>
        <w:jc w:val="both"/>
        <w:rPr>
          <w:rFonts w:ascii="Roboto" w:hAnsi="Roboto"/>
          <w:sz w:val="22"/>
          <w:szCs w:val="22"/>
        </w:rPr>
      </w:pPr>
    </w:p>
    <w:p w14:paraId="49F36B41" w14:textId="77777777" w:rsidR="00B71E7E" w:rsidRDefault="00D575C5">
      <w:pPr>
        <w:pStyle w:val="Odstavecseseznamem"/>
        <w:widowControl w:val="0"/>
        <w:numPr>
          <w:ilvl w:val="0"/>
          <w:numId w:val="17"/>
        </w:numPr>
        <w:ind w:left="720" w:hanging="360"/>
        <w:jc w:val="both"/>
        <w:rPr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Za vyšší moc se ke dni podpisu této smlouvy považuje současná pandemie koronaviru označovaného SARS CoV-2 a z toho vyplývající opatření vlády ČR, ministerstva zdravotnictví a příslušných orgánů státní moci, zejména hygienických stanic. Tato opatření ke dni podpisu smlouvy jsou oběma stranám </w:t>
      </w:r>
      <w:proofErr w:type="gramStart"/>
      <w:r>
        <w:rPr>
          <w:rFonts w:ascii="Roboto" w:hAnsi="Roboto"/>
          <w:sz w:val="22"/>
          <w:szCs w:val="22"/>
        </w:rPr>
        <w:t>známy</w:t>
      </w:r>
      <w:proofErr w:type="gramEnd"/>
      <w:r>
        <w:rPr>
          <w:rFonts w:ascii="Roboto" w:hAnsi="Roboto"/>
          <w:sz w:val="22"/>
          <w:szCs w:val="22"/>
        </w:rPr>
        <w:t xml:space="preserve"> a tak nejsou a nemohou být v rámci plnění smlouvy považovány </w:t>
      </w:r>
      <w:bookmarkStart w:id="6" w:name="_GoBack1"/>
      <w:bookmarkEnd w:id="6"/>
      <w:r>
        <w:rPr>
          <w:rFonts w:ascii="Roboto" w:hAnsi="Roboto"/>
          <w:sz w:val="22"/>
          <w:szCs w:val="22"/>
        </w:rPr>
        <w:t>za nepředvídatelná a nenaplňují tak podmínky pro případná neplnění smluvních povinností z důvodu vyšší moci.</w:t>
      </w:r>
    </w:p>
    <w:p w14:paraId="1A668418" w14:textId="77777777" w:rsidR="00B71E7E" w:rsidRDefault="00D575C5">
      <w:pPr>
        <w:pStyle w:val="Odstavecseseznamem"/>
        <w:widowControl w:val="0"/>
        <w:ind w:left="1428"/>
        <w:jc w:val="both"/>
        <w:rPr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 </w:t>
      </w:r>
    </w:p>
    <w:p w14:paraId="69E63A46" w14:textId="77777777" w:rsidR="00B71E7E" w:rsidRDefault="00D575C5">
      <w:pPr>
        <w:pStyle w:val="Odstavecseseznamem"/>
        <w:widowControl w:val="0"/>
        <w:numPr>
          <w:ilvl w:val="0"/>
          <w:numId w:val="17"/>
        </w:numPr>
        <w:ind w:left="720" w:hanging="360"/>
        <w:jc w:val="both"/>
        <w:rPr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Smluvní strany uzavírají tuto smlouvu za stanovených podmínek ke dni podpisu této smlouvy. Jakékoliv změny těchto podmínek z rozhodnutí vlády ČR, ministerstva zdravotnictví ČR a přísl. orgánů státní moci, které nemohou být předvídatelné a které znemožňují plnění povinností smluvních stran, naplňují podmínku zásahu vyšší moci s důsledky pro účely této smlouvy. </w:t>
      </w:r>
    </w:p>
    <w:p w14:paraId="40567A0E" w14:textId="77777777" w:rsidR="00B71E7E" w:rsidRDefault="00D575C5">
      <w:pPr>
        <w:pStyle w:val="Odstavecseseznamem"/>
        <w:widowControl w:val="0"/>
        <w:ind w:left="1428"/>
        <w:jc w:val="both"/>
        <w:rPr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 </w:t>
      </w:r>
    </w:p>
    <w:p w14:paraId="509530C5" w14:textId="77777777" w:rsidR="00B71E7E" w:rsidRDefault="00D575C5">
      <w:pPr>
        <w:pStyle w:val="Odstavecseseznamem"/>
        <w:widowControl w:val="0"/>
        <w:numPr>
          <w:ilvl w:val="0"/>
          <w:numId w:val="17"/>
        </w:numPr>
        <w:ind w:left="720" w:hanging="360"/>
        <w:jc w:val="both"/>
        <w:rPr>
          <w:sz w:val="22"/>
          <w:szCs w:val="22"/>
        </w:rPr>
      </w:pPr>
      <w:r>
        <w:rPr>
          <w:rFonts w:ascii="Roboto" w:hAnsi="Roboto"/>
          <w:sz w:val="22"/>
          <w:szCs w:val="22"/>
        </w:rPr>
        <w:t>Smluvní strany se pro případ zásahu vyšší moci do podmínek stanovených touto smlouvou zavazují, že budou postupovat tak, aby minimalizovali vznik škod písemnou dohodou o náhradních termínech plnění, prodloužení smlouvy apod., nebude-li toto možné z důvodů ležících na kterékoliv ze stran, ukončí tuto smlouvu k dohodnutému termínu včetně vzájemného vypořádání.</w:t>
      </w:r>
    </w:p>
    <w:p w14:paraId="067CCC90" w14:textId="77777777" w:rsidR="00B71E7E" w:rsidRDefault="00B71E7E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jc w:val="both"/>
        <w:rPr>
          <w:rFonts w:ascii="Roboto" w:hAnsi="Roboto"/>
          <w:b/>
          <w:sz w:val="22"/>
          <w:szCs w:val="22"/>
        </w:rPr>
      </w:pPr>
    </w:p>
    <w:p w14:paraId="7CC05F5D" w14:textId="77777777" w:rsidR="00B71E7E" w:rsidRDefault="00D575C5">
      <w:pPr>
        <w:pStyle w:val="Odstavecseseznamem"/>
        <w:widowControl w:val="0"/>
        <w:numPr>
          <w:ilvl w:val="0"/>
          <w:numId w:val="17"/>
        </w:numPr>
        <w:ind w:left="720" w:hanging="360"/>
        <w:jc w:val="both"/>
        <w:rPr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Žádná ze smluvních stran není z důvodu naplnění podmínek vyšší moci odpovědna za škodu způsobenou druhé straně v důsledku neplnění svých povinností ani k úhradě smlouvou stanovených smluvních pokut.   </w:t>
      </w:r>
    </w:p>
    <w:p w14:paraId="7B1775AE" w14:textId="77777777" w:rsidR="00B71E7E" w:rsidRDefault="00B71E7E">
      <w:pPr>
        <w:pStyle w:val="Odstavecseseznamem"/>
        <w:rPr>
          <w:sz w:val="22"/>
          <w:szCs w:val="22"/>
        </w:rPr>
      </w:pPr>
    </w:p>
    <w:p w14:paraId="4E0AA100" w14:textId="77777777" w:rsidR="00B71E7E" w:rsidRDefault="00B71E7E">
      <w:pPr>
        <w:pStyle w:val="Odstavecseseznamem"/>
        <w:widowControl w:val="0"/>
        <w:ind w:left="720"/>
        <w:jc w:val="both"/>
        <w:rPr>
          <w:sz w:val="22"/>
          <w:szCs w:val="22"/>
        </w:rPr>
      </w:pPr>
    </w:p>
    <w:p w14:paraId="08CF6288" w14:textId="77777777" w:rsidR="00B71E7E" w:rsidRDefault="00D575C5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VIII.</w:t>
      </w:r>
      <w:r>
        <w:rPr>
          <w:rFonts w:ascii="Roboto" w:hAnsi="Roboto"/>
          <w:b/>
          <w:sz w:val="22"/>
          <w:szCs w:val="22"/>
        </w:rPr>
        <w:tab/>
        <w:t>ODSTOUPENÍ OD SMLOUVY A MAJETKOVÉ SANKCE</w:t>
      </w:r>
    </w:p>
    <w:p w14:paraId="1703B39B" w14:textId="77777777" w:rsidR="00B71E7E" w:rsidRDefault="00D575C5">
      <w:pPr>
        <w:widowControl w:val="0"/>
        <w:tabs>
          <w:tab w:val="left" w:pos="354"/>
          <w:tab w:val="left" w:pos="708"/>
        </w:tabs>
        <w:spacing w:line="240" w:lineRule="atLeast"/>
        <w:ind w:left="705" w:hanging="705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  <w:t>1.</w:t>
      </w:r>
      <w:r>
        <w:rPr>
          <w:rFonts w:ascii="Roboto" w:hAnsi="Roboto"/>
          <w:sz w:val="22"/>
          <w:szCs w:val="22"/>
        </w:rPr>
        <w:tab/>
        <w:t xml:space="preserve">Obě smluvní strany mohou od smlouvy odstoupit ze závažných důvodů, při čemž musí odstupující strana neprodleně informovat stranu druhou a své odstoupení řádně odůvodnit a doručit druhé straně v písemné podobě. Právní účinky odstoupení nastávají prvním dnem následujícím po jeho doručení. </w:t>
      </w:r>
      <w:r>
        <w:rPr>
          <w:rFonts w:ascii="Roboto" w:hAnsi="Roboto"/>
          <w:sz w:val="22"/>
          <w:szCs w:val="22"/>
        </w:rPr>
        <w:tab/>
      </w:r>
    </w:p>
    <w:p w14:paraId="040DFDA1" w14:textId="77777777" w:rsidR="00B71E7E" w:rsidRDefault="00B71E7E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/>
          <w:sz w:val="22"/>
          <w:szCs w:val="22"/>
        </w:rPr>
      </w:pPr>
    </w:p>
    <w:p w14:paraId="27C7C56F" w14:textId="77777777" w:rsidR="00B71E7E" w:rsidRDefault="00D575C5">
      <w:pPr>
        <w:pStyle w:val="Odstavecseseznamem"/>
        <w:widowControl w:val="0"/>
        <w:numPr>
          <w:ilvl w:val="0"/>
          <w:numId w:val="11"/>
        </w:numPr>
        <w:tabs>
          <w:tab w:val="left" w:pos="354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20" w:hanging="36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Dojde-li k nepředvídatelným událostem, které mají za následek, že jedna z obou smluvních stran nemůže z provozních důvodů dodržet sjednané podmínky, lze od smlouvy písemně odstoupit </w:t>
      </w:r>
      <w:r>
        <w:rPr>
          <w:rFonts w:ascii="Roboto" w:hAnsi="Roboto"/>
          <w:b/>
          <w:sz w:val="22"/>
          <w:szCs w:val="22"/>
        </w:rPr>
        <w:t>nejpozději ve lhůtě 10</w:t>
      </w:r>
      <w:r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b/>
          <w:sz w:val="22"/>
          <w:szCs w:val="22"/>
        </w:rPr>
        <w:t>dní</w:t>
      </w:r>
      <w:r>
        <w:rPr>
          <w:rFonts w:ascii="Roboto" w:hAnsi="Roboto"/>
          <w:sz w:val="22"/>
          <w:szCs w:val="22"/>
        </w:rPr>
        <w:t xml:space="preserve"> před smluvně dohodnutým termínem zahájení zkouškové přípravy. V takovém případě se obě strany pokusí nalézt náhradní řešení vzniklé situace.</w:t>
      </w:r>
    </w:p>
    <w:p w14:paraId="35EDF2CA" w14:textId="77777777" w:rsidR="00B71E7E" w:rsidRDefault="00B71E7E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/>
          <w:sz w:val="22"/>
          <w:szCs w:val="22"/>
        </w:rPr>
      </w:pPr>
    </w:p>
    <w:p w14:paraId="04880375" w14:textId="77777777" w:rsidR="00B71E7E" w:rsidRDefault="00D575C5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5" w:hanging="705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  <w:t>3.</w:t>
      </w:r>
      <w:r>
        <w:rPr>
          <w:rFonts w:ascii="Roboto" w:hAnsi="Roboto"/>
          <w:sz w:val="22"/>
          <w:szCs w:val="22"/>
        </w:rPr>
        <w:tab/>
        <w:t xml:space="preserve">Odstoupí-li jedna ze stran od sjednaného nahrávání ve lhůtě kratší než 10 dní před jeho konáním, uhradí druhé straně smluvní pokutu ve výši </w:t>
      </w:r>
      <w:r>
        <w:rPr>
          <w:rFonts w:ascii="Roboto" w:hAnsi="Roboto"/>
          <w:b/>
          <w:sz w:val="22"/>
          <w:szCs w:val="22"/>
        </w:rPr>
        <w:t>20.000,- Kč a skutečně vzniklé účelně vynaložené náklady</w:t>
      </w:r>
      <w:r>
        <w:rPr>
          <w:rFonts w:ascii="Roboto" w:hAnsi="Roboto"/>
          <w:sz w:val="22"/>
          <w:szCs w:val="22"/>
        </w:rPr>
        <w:t>.</w:t>
      </w:r>
    </w:p>
    <w:p w14:paraId="70F94B56" w14:textId="77777777" w:rsidR="00B71E7E" w:rsidRDefault="00B71E7E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/>
          <w:sz w:val="22"/>
          <w:szCs w:val="22"/>
        </w:rPr>
      </w:pPr>
    </w:p>
    <w:p w14:paraId="26CC060C" w14:textId="54EEFC3F" w:rsidR="00B71E7E" w:rsidRDefault="00D575C5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5" w:hanging="705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  <w:t>4.</w:t>
      </w:r>
      <w:r>
        <w:rPr>
          <w:rFonts w:ascii="Roboto" w:hAnsi="Roboto"/>
          <w:sz w:val="22"/>
          <w:szCs w:val="22"/>
        </w:rPr>
        <w:tab/>
        <w:t xml:space="preserve">Při částečném odstoupení od smlouvy ze strany </w:t>
      </w:r>
      <w:r w:rsidR="00A93416">
        <w:rPr>
          <w:rFonts w:ascii="Roboto" w:hAnsi="Roboto"/>
          <w:sz w:val="22"/>
          <w:szCs w:val="22"/>
        </w:rPr>
        <w:t>PKF</w:t>
      </w:r>
      <w:r>
        <w:rPr>
          <w:rFonts w:ascii="Roboto" w:hAnsi="Roboto"/>
          <w:sz w:val="22"/>
          <w:szCs w:val="22"/>
        </w:rPr>
        <w:t xml:space="preserve"> (redukce počtu sjednaných zkoušek, počtu výpomocí, nedodržení dramaturgie ap.) bude smluvní cena alikvotně upravena na základě písemné dohody smluvních stran.</w:t>
      </w:r>
    </w:p>
    <w:p w14:paraId="7C10D219" w14:textId="77777777" w:rsidR="00B71E7E" w:rsidRDefault="00B71E7E">
      <w:pPr>
        <w:widowControl w:val="0"/>
        <w:jc w:val="both"/>
        <w:rPr>
          <w:rFonts w:ascii="Roboto" w:hAnsi="Roboto"/>
          <w:sz w:val="22"/>
          <w:szCs w:val="22"/>
        </w:rPr>
      </w:pPr>
    </w:p>
    <w:p w14:paraId="2C58FDD2" w14:textId="77777777" w:rsidR="00B71E7E" w:rsidRDefault="00B71E7E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Verdana" w:hAnsi="Verdana"/>
          <w:sz w:val="22"/>
          <w:szCs w:val="22"/>
        </w:rPr>
      </w:pPr>
    </w:p>
    <w:p w14:paraId="6D0E3B20" w14:textId="77777777" w:rsidR="00B71E7E" w:rsidRDefault="00B71E7E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Verdana" w:hAnsi="Verdana"/>
          <w:sz w:val="22"/>
          <w:szCs w:val="22"/>
        </w:rPr>
      </w:pPr>
    </w:p>
    <w:p w14:paraId="55FF32A9" w14:textId="77777777" w:rsidR="00B71E7E" w:rsidRDefault="00D575C5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jc w:val="both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IX.</w:t>
      </w:r>
      <w:r>
        <w:rPr>
          <w:rFonts w:ascii="Roboto" w:hAnsi="Roboto"/>
          <w:b/>
          <w:sz w:val="22"/>
          <w:szCs w:val="22"/>
        </w:rPr>
        <w:tab/>
        <w:t>VŠEOBECNÁ A ZÁVĚREČNÁ USTANOVENÍ</w:t>
      </w:r>
    </w:p>
    <w:p w14:paraId="3A4756EF" w14:textId="77777777" w:rsidR="00B71E7E" w:rsidRDefault="00D575C5">
      <w:pPr>
        <w:widowControl w:val="0"/>
        <w:numPr>
          <w:ilvl w:val="0"/>
          <w:numId w:val="14"/>
        </w:numPr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14" w:hanging="357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Jakákoli dodatečná ústní jednání, měnící nebo doplňující tuto smlouvu nebo její nedílné součásti, jsou pro obě strany závazná, jen byla-li oboustranně písemně potvrzena.</w:t>
      </w:r>
    </w:p>
    <w:p w14:paraId="5DDEEAFC" w14:textId="387913E6" w:rsidR="00B71E7E" w:rsidRDefault="00D575C5">
      <w:pPr>
        <w:widowControl w:val="0"/>
        <w:numPr>
          <w:ilvl w:val="0"/>
          <w:numId w:val="14"/>
        </w:numPr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14" w:hanging="357"/>
        <w:jc w:val="both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sz w:val="22"/>
          <w:szCs w:val="22"/>
        </w:rPr>
        <w:tab/>
        <w:t xml:space="preserve">Tato smlouva je vyhotovena ve </w:t>
      </w:r>
      <w:r>
        <w:rPr>
          <w:rFonts w:ascii="Roboto" w:hAnsi="Roboto"/>
          <w:b/>
          <w:sz w:val="22"/>
          <w:szCs w:val="22"/>
        </w:rPr>
        <w:t>3 vyhotoveních</w:t>
      </w:r>
      <w:r>
        <w:rPr>
          <w:rFonts w:ascii="Roboto" w:hAnsi="Roboto"/>
          <w:sz w:val="22"/>
          <w:szCs w:val="22"/>
        </w:rPr>
        <w:t xml:space="preserve">, z nichž každé, jestliže obsahuje podpis oprávněné osoby HAMU a oprávněné osoby </w:t>
      </w:r>
      <w:r w:rsidR="00A93416">
        <w:rPr>
          <w:rFonts w:ascii="Roboto" w:hAnsi="Roboto"/>
          <w:sz w:val="22"/>
          <w:szCs w:val="22"/>
        </w:rPr>
        <w:t>PKF</w:t>
      </w:r>
      <w:r>
        <w:rPr>
          <w:rFonts w:ascii="Roboto" w:hAnsi="Roboto"/>
          <w:sz w:val="22"/>
          <w:szCs w:val="22"/>
        </w:rPr>
        <w:t xml:space="preserve">, bude považováno za originál. </w:t>
      </w:r>
      <w:r>
        <w:rPr>
          <w:rFonts w:ascii="Roboto" w:hAnsi="Roboto"/>
          <w:b/>
          <w:sz w:val="22"/>
          <w:szCs w:val="22"/>
        </w:rPr>
        <w:t xml:space="preserve">Dvě vyhotovení obdrží HAMU a jedno vyhotovení </w:t>
      </w:r>
      <w:r w:rsidR="00A93416">
        <w:rPr>
          <w:rFonts w:ascii="Roboto" w:hAnsi="Roboto"/>
          <w:b/>
          <w:sz w:val="22"/>
          <w:szCs w:val="22"/>
        </w:rPr>
        <w:t>PKF</w:t>
      </w:r>
      <w:r>
        <w:rPr>
          <w:rFonts w:ascii="Roboto" w:hAnsi="Roboto"/>
          <w:b/>
          <w:sz w:val="22"/>
          <w:szCs w:val="22"/>
        </w:rPr>
        <w:t>.</w:t>
      </w:r>
    </w:p>
    <w:p w14:paraId="4BE9AF6C" w14:textId="77777777" w:rsidR="00B71E7E" w:rsidRDefault="00D575C5">
      <w:pPr>
        <w:widowControl w:val="0"/>
        <w:numPr>
          <w:ilvl w:val="0"/>
          <w:numId w:val="14"/>
        </w:numPr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14" w:hanging="357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Tuto smlouvu je možné změnit, není-li v ní samotné výslovně uvedeno jinak, pouze písemnými vzestupně číslovanými dodatky potvrzenými podpisy oprávněných zástupců obou smluvních stran.  Dodatky musí být jako takové označeny, musí obsahovat dohodu o celém textu smlouvy a po potvrzení smluvními stranami se stávají nedílnou součástí smlouvy. Změny smlouvy provedené v jiné, než takto sjednané formě smluvní strany vylučují. Za písemnou formu bude pro tento účel považována výměna e-mailových, nebo jiných elektronických zpráv.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5EFB8EF6" w14:textId="053169C5" w:rsidR="00B71E7E" w:rsidRDefault="00D575C5">
      <w:pPr>
        <w:widowControl w:val="0"/>
        <w:numPr>
          <w:ilvl w:val="0"/>
          <w:numId w:val="14"/>
        </w:numPr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14" w:hanging="357"/>
        <w:jc w:val="both"/>
        <w:rPr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Bez předchozího souhlasu </w:t>
      </w:r>
      <w:r w:rsidR="00A93416">
        <w:rPr>
          <w:rFonts w:ascii="Roboto" w:hAnsi="Roboto"/>
          <w:sz w:val="22"/>
          <w:szCs w:val="22"/>
        </w:rPr>
        <w:t>PKF</w:t>
      </w:r>
      <w:r>
        <w:rPr>
          <w:rFonts w:ascii="Roboto" w:hAnsi="Roboto"/>
          <w:sz w:val="22"/>
          <w:szCs w:val="22"/>
        </w:rPr>
        <w:t xml:space="preserve"> nemůže HAMU pořizovat obrazové či zvukové záznamy uměleckých výkonů dle této smlouvy nebo provádět přenosy ke komerčním či propagačním účelům, s výjimkou případů povolených zákonem. </w:t>
      </w:r>
      <w:r w:rsidR="00A93416">
        <w:rPr>
          <w:rFonts w:ascii="Roboto" w:hAnsi="Roboto"/>
          <w:sz w:val="22"/>
          <w:szCs w:val="22"/>
        </w:rPr>
        <w:t>PKF</w:t>
      </w:r>
      <w:r>
        <w:rPr>
          <w:rFonts w:ascii="Roboto" w:hAnsi="Roboto"/>
          <w:sz w:val="22"/>
          <w:szCs w:val="22"/>
        </w:rPr>
        <w:t xml:space="preserve"> dává souhlas k pořízení zvukové nahrávky určené ke studijním účelům. Jakékoli další veřejné užití záznamů mimo potřeby HAMU je podmíněno uzavřením licenční smlouvy s nositeli práv.</w:t>
      </w:r>
    </w:p>
    <w:p w14:paraId="73A84D34" w14:textId="77777777" w:rsidR="00B71E7E" w:rsidRDefault="00D575C5">
      <w:pPr>
        <w:widowControl w:val="0"/>
        <w:numPr>
          <w:ilvl w:val="0"/>
          <w:numId w:val="14"/>
        </w:numPr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14" w:hanging="357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HAMU je povinna splnit oznamovací povinnost a odvést poplatky za autorská práva.</w:t>
      </w:r>
    </w:p>
    <w:p w14:paraId="1AA6BBEE" w14:textId="77777777" w:rsidR="00B71E7E" w:rsidRDefault="00D575C5">
      <w:pPr>
        <w:widowControl w:val="0"/>
        <w:numPr>
          <w:ilvl w:val="0"/>
          <w:numId w:val="14"/>
        </w:numPr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14" w:hanging="357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Tato smlouva vyvolává právní následky, které jsou v ní vyjádřeny, jakož i právní následky plynoucí ze zákona a dobrých mravů. Jiné následky smluvní strany vylučují. Smluvní strany vylučují pro smluvní vztah založený touto smlouvou použití obchodních zvyklostí zachovávaných obecně i obchodních zvyklostí zachovávaných v daném odvětví i použití zavedené praxe smluvních stran. Vedle shora uvedeného si strany potvrzují, že si nejsou vědomy žádných dosud mezi nimi zavedených obchodních zvyklostí či praxe.</w:t>
      </w:r>
    </w:p>
    <w:p w14:paraId="09844CA4" w14:textId="77777777" w:rsidR="00B71E7E" w:rsidRDefault="00D575C5">
      <w:pPr>
        <w:pStyle w:val="Normln0"/>
        <w:widowControl w:val="0"/>
        <w:numPr>
          <w:ilvl w:val="0"/>
          <w:numId w:val="14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20" w:hanging="36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 xml:space="preserve">Smluvní strany </w:t>
      </w:r>
      <w:r>
        <w:rPr>
          <w:rFonts w:ascii="Roboto" w:hAnsi="Roboto"/>
          <w:b/>
          <w:sz w:val="22"/>
          <w:szCs w:val="22"/>
        </w:rPr>
        <w:t>se zavazují dodržovat veškerá bezpečnostní a hygienická opatření nařízena vládou ČR, ministerstvem zdravotnictví ČR a příslušnými orgány státní správy platnými vždy ke dni konání konkrétní akce.</w:t>
      </w:r>
    </w:p>
    <w:p w14:paraId="337CE561" w14:textId="77777777" w:rsidR="00B71E7E" w:rsidRDefault="00D575C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2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 </w:t>
      </w:r>
    </w:p>
    <w:p w14:paraId="59787DBF" w14:textId="77777777" w:rsidR="00B71E7E" w:rsidRDefault="00D575C5">
      <w:pPr>
        <w:widowControl w:val="0"/>
        <w:numPr>
          <w:ilvl w:val="0"/>
          <w:numId w:val="14"/>
        </w:numPr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14" w:hanging="357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Smluvní strany výslovně potvrzují, že základní podmínky této smlouvy jsou výsledkem jednání stran a každá ze stran měla příležitost ovlivnit obsah základních podmínek této smlouvy. Smluvní strany dále potvrzují, že tato smlouva je projevem jejich svobodné a vážné vůle, byla sjednána určitě a srozumitelně, nikoliv v tísni a /nebo za zvláště nevýhodných podmínek.</w:t>
      </w:r>
    </w:p>
    <w:p w14:paraId="7E7CFB79" w14:textId="77777777" w:rsidR="00B71E7E" w:rsidRDefault="00D575C5">
      <w:pPr>
        <w:widowControl w:val="0"/>
        <w:numPr>
          <w:ilvl w:val="0"/>
          <w:numId w:val="14"/>
        </w:numPr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14" w:hanging="357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lastRenderedPageBreak/>
        <w:t xml:space="preserve">Právní vztah založený touto smlouvou se řídí právním řádem České republiky zejména občanským zákoníkem. Práva a povinnosti vyplývající z této smlouvy lze postoupit třetí osobě pouze po předchozím písemném souhlasu smluvních stran. Za písemnou formu bude pro tento účel považována výměna e-mailových, nebo jiných elektronických zpráv. </w:t>
      </w:r>
    </w:p>
    <w:p w14:paraId="1BC85129" w14:textId="77777777" w:rsidR="00B71E7E" w:rsidRDefault="00D575C5">
      <w:pPr>
        <w:widowControl w:val="0"/>
        <w:numPr>
          <w:ilvl w:val="0"/>
          <w:numId w:val="14"/>
        </w:numPr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20" w:hanging="360"/>
        <w:jc w:val="both"/>
        <w:rPr>
          <w:sz w:val="22"/>
          <w:szCs w:val="22"/>
        </w:rPr>
      </w:pPr>
      <w:r>
        <w:rPr>
          <w:rFonts w:ascii="Roboto" w:hAnsi="Roboto"/>
          <w:sz w:val="22"/>
          <w:szCs w:val="22"/>
        </w:rPr>
        <w:t>Tato smlouva nabývá platnosti a účinnosti dnem podpisu obou stran a její nedílnou součástí je příloha č.1 – Všeobecné a technické podmínky HAMU.</w:t>
      </w:r>
    </w:p>
    <w:p w14:paraId="6EDE63A4" w14:textId="77777777" w:rsidR="00B71E7E" w:rsidRDefault="00B71E7E">
      <w:pPr>
        <w:widowControl w:val="0"/>
        <w:spacing w:line="240" w:lineRule="atLeast"/>
        <w:rPr>
          <w:rFonts w:ascii="Verdana" w:hAnsi="Verdana"/>
          <w:sz w:val="22"/>
          <w:szCs w:val="22"/>
        </w:rPr>
      </w:pPr>
    </w:p>
    <w:p w14:paraId="64A16AEF" w14:textId="77777777" w:rsidR="00B71E7E" w:rsidRDefault="00B71E7E">
      <w:pPr>
        <w:tabs>
          <w:tab w:val="left" w:pos="720"/>
        </w:tabs>
        <w:outlineLvl w:val="0"/>
        <w:rPr>
          <w:rFonts w:ascii="Roboto" w:hAnsi="Roboto" w:cs="Arial"/>
          <w:b/>
          <w:sz w:val="22"/>
          <w:szCs w:val="22"/>
        </w:rPr>
      </w:pPr>
    </w:p>
    <w:p w14:paraId="1F904372" w14:textId="77777777" w:rsidR="00B71E7E" w:rsidRDefault="00D575C5">
      <w:pPr>
        <w:tabs>
          <w:tab w:val="left" w:pos="720"/>
        </w:tabs>
        <w:outlineLvl w:val="0"/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b/>
          <w:sz w:val="22"/>
          <w:szCs w:val="22"/>
        </w:rPr>
        <w:t>X. ZVEŘEJŇOVACÍ DOLOŽKA</w:t>
      </w:r>
    </w:p>
    <w:p w14:paraId="7C78201C" w14:textId="77777777" w:rsidR="00B71E7E" w:rsidRDefault="00B71E7E">
      <w:pPr>
        <w:tabs>
          <w:tab w:val="left" w:pos="720"/>
        </w:tabs>
        <w:outlineLvl w:val="0"/>
        <w:rPr>
          <w:rFonts w:ascii="Roboto" w:hAnsi="Roboto" w:cs="Arial"/>
          <w:b/>
          <w:sz w:val="22"/>
          <w:szCs w:val="22"/>
        </w:rPr>
      </w:pPr>
    </w:p>
    <w:p w14:paraId="2774DF1D" w14:textId="44E8E120" w:rsidR="00B71E7E" w:rsidRDefault="00D575C5">
      <w:pPr>
        <w:pStyle w:val="Zkladntext"/>
        <w:keepLines/>
        <w:spacing w:after="0"/>
        <w:ind w:left="720"/>
        <w:jc w:val="both"/>
        <w:rPr>
          <w:rFonts w:ascii="Roboto" w:hAnsi="Roboto" w:cs="Arial"/>
          <w:sz w:val="22"/>
          <w:szCs w:val="22"/>
        </w:rPr>
      </w:pPr>
      <w:r>
        <w:rPr>
          <w:rFonts w:ascii="Roboto" w:eastAsia="Verdana" w:hAnsi="Roboto" w:cs="Verdana"/>
          <w:sz w:val="22"/>
          <w:szCs w:val="22"/>
        </w:rPr>
        <w:t>1.</w:t>
      </w:r>
      <w:r>
        <w:rPr>
          <w:rFonts w:ascii="Roboto" w:eastAsia="Verdana" w:hAnsi="Roboto"/>
          <w:sz w:val="22"/>
          <w:szCs w:val="22"/>
        </w:rPr>
        <w:t xml:space="preserve">   </w:t>
      </w:r>
      <w:r>
        <w:rPr>
          <w:rFonts w:ascii="Roboto" w:hAnsi="Roboto" w:cs="Arial"/>
          <w:sz w:val="22"/>
          <w:szCs w:val="22"/>
        </w:rPr>
        <w:t xml:space="preserve">Akademie múzických umění v Praze je osobou, na níž se vztahují povinnosti vyplývající ze zákona č. 340/2015 Sb., o registru smluv (dále jen </w:t>
      </w:r>
      <w:proofErr w:type="spellStart"/>
      <w:r>
        <w:rPr>
          <w:rFonts w:ascii="Roboto" w:hAnsi="Roboto" w:cs="Arial"/>
          <w:sz w:val="22"/>
          <w:szCs w:val="22"/>
        </w:rPr>
        <w:t>ZoRS</w:t>
      </w:r>
      <w:proofErr w:type="spellEnd"/>
      <w:r>
        <w:rPr>
          <w:rFonts w:ascii="Roboto" w:hAnsi="Roboto" w:cs="Arial"/>
          <w:sz w:val="22"/>
          <w:szCs w:val="22"/>
        </w:rPr>
        <w:t xml:space="preserve">). Druhá smluvní strana si je vědoma následků této skutečnosti. </w:t>
      </w:r>
      <w:r>
        <w:rPr>
          <w:rFonts w:ascii="Roboto" w:hAnsi="Roboto"/>
          <w:b/>
          <w:sz w:val="22"/>
          <w:szCs w:val="22"/>
        </w:rPr>
        <w:t xml:space="preserve">Smluvní strany se dohodly, že uveřejnění </w:t>
      </w:r>
      <w:r w:rsidR="00D219E5">
        <w:rPr>
          <w:rFonts w:ascii="Roboto" w:hAnsi="Roboto"/>
          <w:b/>
          <w:sz w:val="22"/>
          <w:szCs w:val="22"/>
        </w:rPr>
        <w:t>HAMU</w:t>
      </w:r>
      <w:r>
        <w:rPr>
          <w:rFonts w:ascii="Roboto" w:hAnsi="Roboto"/>
          <w:b/>
          <w:sz w:val="22"/>
          <w:szCs w:val="22"/>
        </w:rPr>
        <w:t xml:space="preserve"> a to do 14 dnů od jejího uzavření.</w:t>
      </w:r>
      <w:r>
        <w:rPr>
          <w:rFonts w:ascii="Roboto" w:hAnsi="Roboto" w:cs="Arial"/>
          <w:sz w:val="22"/>
          <w:szCs w:val="22"/>
        </w:rPr>
        <w:t xml:space="preserve"> </w:t>
      </w:r>
    </w:p>
    <w:p w14:paraId="49A028A3" w14:textId="77777777" w:rsidR="00B71E7E" w:rsidRDefault="00B71E7E">
      <w:pPr>
        <w:spacing w:before="60" w:after="200"/>
        <w:ind w:left="851" w:hanging="431"/>
        <w:contextualSpacing/>
        <w:jc w:val="both"/>
        <w:rPr>
          <w:rFonts w:ascii="Roboto" w:hAnsi="Roboto" w:cs="Arial"/>
          <w:sz w:val="22"/>
          <w:szCs w:val="22"/>
        </w:rPr>
      </w:pPr>
    </w:p>
    <w:p w14:paraId="2043CB89" w14:textId="77777777" w:rsidR="00B71E7E" w:rsidRDefault="00D575C5">
      <w:pPr>
        <w:spacing w:before="60" w:after="200"/>
        <w:ind w:left="780" w:hanging="60"/>
        <w:contextualSpacing/>
        <w:jc w:val="both"/>
        <w:rPr>
          <w:rFonts w:ascii="Roboto" w:hAnsi="Roboto" w:cs="Arial"/>
          <w:sz w:val="22"/>
          <w:szCs w:val="22"/>
        </w:rPr>
      </w:pPr>
      <w:r>
        <w:rPr>
          <w:rFonts w:ascii="Roboto" w:eastAsia="Verdana" w:hAnsi="Roboto" w:cs="Verdana"/>
          <w:sz w:val="22"/>
          <w:szCs w:val="22"/>
        </w:rPr>
        <w:t>2.</w:t>
      </w:r>
      <w:r>
        <w:rPr>
          <w:rFonts w:ascii="Roboto" w:eastAsia="Verdana" w:hAnsi="Roboto"/>
          <w:sz w:val="22"/>
          <w:szCs w:val="22"/>
        </w:rPr>
        <w:t>  </w:t>
      </w:r>
      <w:r>
        <w:rPr>
          <w:rFonts w:ascii="Roboto" w:hAnsi="Roboto" w:cs="Arial"/>
          <w:sz w:val="22"/>
          <w:szCs w:val="22"/>
        </w:rPr>
        <w:t xml:space="preserve">Tato smlouva podléhá povinnosti uveřejnění v registru smluv podle </w:t>
      </w:r>
      <w:proofErr w:type="spellStart"/>
      <w:r>
        <w:rPr>
          <w:rFonts w:ascii="Roboto" w:hAnsi="Roboto" w:cs="Arial"/>
          <w:sz w:val="22"/>
          <w:szCs w:val="22"/>
        </w:rPr>
        <w:t>ZoRS</w:t>
      </w:r>
      <w:proofErr w:type="spellEnd"/>
      <w:r>
        <w:rPr>
          <w:rFonts w:ascii="Roboto" w:hAnsi="Roboto" w:cs="Arial"/>
          <w:sz w:val="22"/>
          <w:szCs w:val="22"/>
        </w:rPr>
        <w:t>.   Obě smluvní strany prohlašují, že si jsou vědomy následků vyplývajících z této skutečnosti.</w:t>
      </w:r>
    </w:p>
    <w:p w14:paraId="63E403D6" w14:textId="77777777" w:rsidR="00B71E7E" w:rsidRDefault="00B71E7E">
      <w:pPr>
        <w:spacing w:before="60" w:after="200"/>
        <w:ind w:left="780" w:hanging="360"/>
        <w:contextualSpacing/>
        <w:jc w:val="both"/>
        <w:rPr>
          <w:rFonts w:ascii="Roboto" w:eastAsia="Verdana" w:hAnsi="Roboto" w:cs="Verdana"/>
          <w:sz w:val="22"/>
          <w:szCs w:val="22"/>
        </w:rPr>
      </w:pPr>
    </w:p>
    <w:p w14:paraId="3D740401" w14:textId="77777777" w:rsidR="00B71E7E" w:rsidRDefault="00D575C5">
      <w:pPr>
        <w:spacing w:before="60" w:after="200"/>
        <w:ind w:left="780" w:hanging="60"/>
        <w:contextualSpacing/>
        <w:jc w:val="both"/>
        <w:rPr>
          <w:rFonts w:ascii="Roboto" w:hAnsi="Roboto" w:cs="Arial"/>
          <w:sz w:val="22"/>
          <w:szCs w:val="22"/>
        </w:rPr>
      </w:pPr>
      <w:r>
        <w:rPr>
          <w:rFonts w:ascii="Roboto" w:eastAsia="Verdana" w:hAnsi="Roboto" w:cs="Verdana"/>
          <w:sz w:val="22"/>
          <w:szCs w:val="22"/>
        </w:rPr>
        <w:t>3.</w:t>
      </w:r>
      <w:r>
        <w:rPr>
          <w:rFonts w:ascii="Roboto" w:eastAsia="Verdana" w:hAnsi="Roboto"/>
          <w:sz w:val="22"/>
          <w:szCs w:val="22"/>
        </w:rPr>
        <w:t xml:space="preserve">  </w:t>
      </w:r>
      <w:r>
        <w:rPr>
          <w:rFonts w:ascii="Roboto" w:hAnsi="Roboto" w:cs="Arial"/>
          <w:sz w:val="22"/>
          <w:szCs w:val="22"/>
        </w:rPr>
        <w:t>Tato smlouva nabývá účinnosti dnem jejího uveřejnění v registru smluv.</w:t>
      </w:r>
    </w:p>
    <w:p w14:paraId="26CA7D58" w14:textId="77777777" w:rsidR="00B71E7E" w:rsidRDefault="00B71E7E">
      <w:pPr>
        <w:widowControl w:val="0"/>
        <w:spacing w:line="240" w:lineRule="atLeast"/>
        <w:rPr>
          <w:rFonts w:ascii="Roboto" w:hAnsi="Roboto"/>
          <w:sz w:val="22"/>
          <w:szCs w:val="22"/>
        </w:rPr>
      </w:pPr>
    </w:p>
    <w:p w14:paraId="413770C9" w14:textId="77777777" w:rsidR="00B71E7E" w:rsidRDefault="00B71E7E">
      <w:pPr>
        <w:widowControl w:val="0"/>
        <w:spacing w:line="240" w:lineRule="atLeast"/>
        <w:rPr>
          <w:rFonts w:ascii="Roboto" w:hAnsi="Roboto"/>
          <w:sz w:val="22"/>
          <w:szCs w:val="22"/>
        </w:rPr>
      </w:pPr>
    </w:p>
    <w:p w14:paraId="06EEA45E" w14:textId="77777777" w:rsidR="00B71E7E" w:rsidRDefault="00B71E7E">
      <w:pPr>
        <w:widowControl w:val="0"/>
        <w:spacing w:line="240" w:lineRule="atLeast"/>
        <w:rPr>
          <w:rFonts w:ascii="Roboto" w:hAnsi="Roboto"/>
          <w:sz w:val="22"/>
          <w:szCs w:val="22"/>
        </w:rPr>
      </w:pPr>
    </w:p>
    <w:p w14:paraId="0C24595B" w14:textId="77777777" w:rsidR="00B71E7E" w:rsidRDefault="00B71E7E">
      <w:pPr>
        <w:widowControl w:val="0"/>
        <w:spacing w:line="240" w:lineRule="atLeast"/>
        <w:rPr>
          <w:rFonts w:ascii="Roboto" w:hAnsi="Roboto"/>
          <w:sz w:val="22"/>
          <w:szCs w:val="22"/>
        </w:rPr>
      </w:pPr>
    </w:p>
    <w:p w14:paraId="6984BC2B" w14:textId="3F1E0450" w:rsidR="00B71E7E" w:rsidRDefault="00D575C5">
      <w:pPr>
        <w:widowControl w:val="0"/>
        <w:tabs>
          <w:tab w:val="left" w:pos="5529"/>
        </w:tabs>
        <w:spacing w:line="240" w:lineRule="atLeas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V Praze dne ……………………………….</w:t>
      </w:r>
      <w:r>
        <w:rPr>
          <w:rFonts w:ascii="Roboto" w:hAnsi="Roboto"/>
          <w:sz w:val="22"/>
          <w:szCs w:val="22"/>
        </w:rPr>
        <w:tab/>
        <w:t xml:space="preserve">    V P</w:t>
      </w:r>
      <w:r w:rsidR="00A93416">
        <w:rPr>
          <w:rFonts w:ascii="Roboto" w:hAnsi="Roboto"/>
          <w:sz w:val="22"/>
          <w:szCs w:val="22"/>
        </w:rPr>
        <w:t>raze</w:t>
      </w:r>
      <w:r>
        <w:rPr>
          <w:rFonts w:ascii="Roboto" w:hAnsi="Roboto"/>
          <w:sz w:val="22"/>
          <w:szCs w:val="22"/>
        </w:rPr>
        <w:t xml:space="preserve"> dne ………………….</w:t>
      </w:r>
    </w:p>
    <w:p w14:paraId="24339BBC" w14:textId="05FE38DE" w:rsidR="00B71E7E" w:rsidRDefault="00D575C5">
      <w:pPr>
        <w:widowControl w:val="0"/>
        <w:tabs>
          <w:tab w:val="left" w:pos="5529"/>
        </w:tabs>
        <w:spacing w:line="240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Za HAMU:</w:t>
      </w:r>
      <w:r>
        <w:rPr>
          <w:rFonts w:ascii="Roboto" w:hAnsi="Roboto"/>
          <w:sz w:val="22"/>
          <w:szCs w:val="22"/>
        </w:rPr>
        <w:tab/>
        <w:t xml:space="preserve">    Za </w:t>
      </w:r>
      <w:r w:rsidR="00A93416">
        <w:rPr>
          <w:rFonts w:ascii="Roboto" w:hAnsi="Roboto"/>
          <w:sz w:val="22"/>
          <w:szCs w:val="22"/>
        </w:rPr>
        <w:t>PKF</w:t>
      </w:r>
      <w:r>
        <w:rPr>
          <w:rFonts w:ascii="Roboto" w:hAnsi="Roboto"/>
          <w:sz w:val="22"/>
          <w:szCs w:val="22"/>
        </w:rPr>
        <w:t>:</w:t>
      </w:r>
    </w:p>
    <w:p w14:paraId="6AEA342A" w14:textId="4E92A136" w:rsidR="00B71E7E" w:rsidRDefault="00D575C5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Prof. Ivan Klánský, děkan</w:t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 w:rsidR="00887A95">
        <w:rPr>
          <w:rFonts w:ascii="Roboto" w:hAnsi="Roboto"/>
          <w:sz w:val="22"/>
          <w:szCs w:val="22"/>
        </w:rPr>
        <w:t xml:space="preserve">                  </w:t>
      </w:r>
      <w:r w:rsidR="00E32413">
        <w:rPr>
          <w:rFonts w:ascii="Roboto" w:hAnsi="Roboto"/>
          <w:sz w:val="22"/>
          <w:szCs w:val="22"/>
        </w:rPr>
        <w:t xml:space="preserve"> </w:t>
      </w:r>
      <w:r w:rsidR="00887A95" w:rsidRPr="00706C6E">
        <w:rPr>
          <w:rFonts w:ascii="Roboto" w:hAnsi="Roboto" w:cs="Arial"/>
          <w:sz w:val="22"/>
          <w:szCs w:val="22"/>
        </w:rPr>
        <w:t>JUDr. Kateřina Kalistová, ředitelka</w:t>
      </w:r>
    </w:p>
    <w:p w14:paraId="2866ECD9" w14:textId="183F47FC" w:rsidR="00887A95" w:rsidRDefault="00D575C5" w:rsidP="00887A95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</w:pPr>
      <w:r>
        <w:rPr>
          <w:rFonts w:ascii="Roboto" w:hAnsi="Roboto"/>
          <w:sz w:val="22"/>
          <w:szCs w:val="22"/>
        </w:rPr>
        <w:t>AMU - Hudební a taneční fakulta</w:t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  <w:t xml:space="preserve">     </w:t>
      </w:r>
      <w:r>
        <w:rPr>
          <w:rFonts w:ascii="Roboto" w:hAnsi="Roboto"/>
          <w:sz w:val="22"/>
          <w:szCs w:val="22"/>
        </w:rPr>
        <w:tab/>
      </w:r>
      <w:r w:rsidR="00E32413">
        <w:rPr>
          <w:rFonts w:ascii="Roboto" w:hAnsi="Roboto"/>
          <w:sz w:val="22"/>
          <w:szCs w:val="22"/>
        </w:rPr>
        <w:t xml:space="preserve"> </w:t>
      </w:r>
      <w:r w:rsidR="00887A95">
        <w:rPr>
          <w:rFonts w:ascii="Roboto" w:hAnsi="Roboto" w:cs="Arial"/>
          <w:sz w:val="22"/>
          <w:szCs w:val="22"/>
        </w:rPr>
        <w:t>PKF</w:t>
      </w:r>
      <w:r w:rsidR="00887A95">
        <w:rPr>
          <w:rFonts w:ascii="Calibri" w:eastAsia="Calibri" w:hAnsi="Calibri" w:cs="Calibri"/>
          <w:b/>
          <w:bCs/>
          <w:noProof/>
          <w:color w:val="000000"/>
        </w:rPr>
        <w:t xml:space="preserve"> – </w:t>
      </w:r>
      <w:r w:rsidR="00887A95">
        <w:rPr>
          <w:rFonts w:ascii="Roboto" w:hAnsi="Roboto" w:cs="Arial"/>
          <w:sz w:val="22"/>
          <w:szCs w:val="22"/>
        </w:rPr>
        <w:t xml:space="preserve">Prague </w:t>
      </w:r>
      <w:proofErr w:type="spellStart"/>
      <w:r w:rsidR="00887A95">
        <w:rPr>
          <w:rFonts w:ascii="Roboto" w:hAnsi="Roboto" w:cs="Arial"/>
          <w:sz w:val="22"/>
          <w:szCs w:val="22"/>
        </w:rPr>
        <w:t>Philharmonia</w:t>
      </w:r>
      <w:proofErr w:type="spellEnd"/>
      <w:r w:rsidR="00887A95">
        <w:rPr>
          <w:rFonts w:ascii="Roboto" w:hAnsi="Roboto" w:cs="Arial"/>
          <w:sz w:val="22"/>
          <w:szCs w:val="22"/>
        </w:rPr>
        <w:t>, o.p.s.</w:t>
      </w:r>
    </w:p>
    <w:p w14:paraId="0F990D1D" w14:textId="77777777" w:rsidR="00887A95" w:rsidRDefault="00887A95" w:rsidP="00887A95">
      <w:pPr>
        <w:rPr>
          <w:rFonts w:ascii="Roboto" w:hAnsi="Roboto"/>
          <w:sz w:val="22"/>
          <w:szCs w:val="22"/>
        </w:rPr>
      </w:pPr>
    </w:p>
    <w:p w14:paraId="23F923CF" w14:textId="009327B5" w:rsidR="00B71E7E" w:rsidRDefault="00B71E7E" w:rsidP="00887A95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529"/>
          <w:tab w:val="left" w:pos="6804"/>
        </w:tabs>
        <w:spacing w:line="240" w:lineRule="atLeast"/>
        <w:rPr>
          <w:rFonts w:ascii="Roboto" w:hAnsi="Roboto"/>
          <w:sz w:val="22"/>
          <w:szCs w:val="22"/>
        </w:rPr>
      </w:pPr>
    </w:p>
    <w:p w14:paraId="27DF8ED9" w14:textId="77777777" w:rsidR="00B71E7E" w:rsidRDefault="00B71E7E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529"/>
          <w:tab w:val="left" w:pos="6804"/>
        </w:tabs>
        <w:spacing w:line="240" w:lineRule="atLeast"/>
        <w:ind w:left="3600" w:hanging="3600"/>
        <w:rPr>
          <w:rFonts w:ascii="Roboto" w:hAnsi="Roboto"/>
          <w:sz w:val="22"/>
          <w:szCs w:val="22"/>
        </w:rPr>
      </w:pPr>
    </w:p>
    <w:p w14:paraId="4677DBB8" w14:textId="77777777" w:rsidR="00B71E7E" w:rsidRDefault="00B71E7E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529"/>
          <w:tab w:val="left" w:pos="6804"/>
        </w:tabs>
        <w:spacing w:line="240" w:lineRule="atLeast"/>
        <w:ind w:left="3600" w:hanging="3600"/>
        <w:rPr>
          <w:rFonts w:ascii="Roboto" w:hAnsi="Roboto"/>
          <w:sz w:val="22"/>
          <w:szCs w:val="22"/>
        </w:rPr>
      </w:pPr>
    </w:p>
    <w:p w14:paraId="7F350738" w14:textId="77777777" w:rsidR="00B71E7E" w:rsidRDefault="00B71E7E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529"/>
          <w:tab w:val="left" w:pos="6804"/>
        </w:tabs>
        <w:spacing w:line="240" w:lineRule="atLeast"/>
        <w:ind w:left="3600" w:hanging="3600"/>
        <w:rPr>
          <w:rFonts w:ascii="Roboto" w:hAnsi="Roboto"/>
          <w:sz w:val="22"/>
          <w:szCs w:val="22"/>
        </w:rPr>
      </w:pPr>
    </w:p>
    <w:p w14:paraId="3062E655" w14:textId="77777777" w:rsidR="00B71E7E" w:rsidRDefault="00D575C5">
      <w:pPr>
        <w:widowControl w:val="0"/>
        <w:tabs>
          <w:tab w:val="left" w:pos="5529"/>
        </w:tabs>
        <w:spacing w:line="240" w:lineRule="atLeas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V Praze dne ……………………………….</w:t>
      </w:r>
    </w:p>
    <w:p w14:paraId="5D2B0F70" w14:textId="77777777" w:rsidR="00B71E7E" w:rsidRDefault="00D575C5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Za AMU:</w:t>
      </w:r>
    </w:p>
    <w:p w14:paraId="7DFAC064" w14:textId="5497412B" w:rsidR="00B71E7E" w:rsidRDefault="00D219E5">
      <w:pPr>
        <w:rPr>
          <w:rFonts w:ascii="Roboto" w:hAnsi="Roboto"/>
          <w:sz w:val="22"/>
          <w:szCs w:val="22"/>
        </w:rPr>
      </w:pPr>
      <w:r w:rsidRPr="009B4C49">
        <w:rPr>
          <w:rStyle w:val="Zdraznn"/>
          <w:rFonts w:ascii="Roboto" w:eastAsia="SimSun" w:hAnsi="Roboto" w:cs="Arial"/>
          <w:bCs/>
          <w:i w:val="0"/>
          <w:sz w:val="22"/>
          <w:szCs w:val="22"/>
          <w:shd w:val="clear" w:color="auto" w:fill="FFFFFF"/>
        </w:rPr>
        <w:t>Mgr. Bc. Jan Sedláčke</w:t>
      </w:r>
      <w:r>
        <w:rPr>
          <w:rStyle w:val="Zdraznn"/>
          <w:rFonts w:ascii="Roboto" w:eastAsia="SimSun" w:hAnsi="Roboto" w:cs="Arial"/>
          <w:bCs/>
          <w:i w:val="0"/>
          <w:sz w:val="22"/>
          <w:szCs w:val="22"/>
          <w:shd w:val="clear" w:color="auto" w:fill="FFFFFF"/>
        </w:rPr>
        <w:t>k</w:t>
      </w:r>
      <w:r w:rsidRPr="009B4C49">
        <w:rPr>
          <w:rStyle w:val="Zdraznn"/>
          <w:rFonts w:ascii="Roboto" w:eastAsia="SimSun" w:hAnsi="Roboto" w:cs="Arial"/>
          <w:bCs/>
          <w:i w:val="0"/>
          <w:sz w:val="22"/>
          <w:szCs w:val="22"/>
          <w:shd w:val="clear" w:color="auto" w:fill="FFFFFF"/>
        </w:rPr>
        <w:t>, Ph.D</w:t>
      </w:r>
      <w:r w:rsidRPr="009B4C49">
        <w:rPr>
          <w:rFonts w:ascii="Roboto" w:hAnsi="Roboto" w:cs="Arial"/>
          <w:i/>
          <w:sz w:val="22"/>
          <w:szCs w:val="22"/>
          <w:shd w:val="clear" w:color="auto" w:fill="FFFFFF"/>
        </w:rPr>
        <w:t>.,</w:t>
      </w:r>
      <w:r>
        <w:rPr>
          <w:rFonts w:ascii="Roboto" w:hAnsi="Roboto" w:cs="Arial"/>
          <w:sz w:val="22"/>
          <w:szCs w:val="22"/>
          <w:shd w:val="clear" w:color="auto" w:fill="FFFFFF"/>
        </w:rPr>
        <w:t xml:space="preserve"> </w:t>
      </w:r>
      <w:r>
        <w:rPr>
          <w:rFonts w:ascii="Roboto" w:hAnsi="Roboto"/>
          <w:sz w:val="22"/>
          <w:szCs w:val="22"/>
        </w:rPr>
        <w:t>kvestor</w:t>
      </w:r>
      <w:r w:rsidR="00887A95">
        <w:rPr>
          <w:rFonts w:ascii="Roboto" w:hAnsi="Roboto"/>
          <w:sz w:val="22"/>
          <w:szCs w:val="22"/>
        </w:rPr>
        <w:br/>
        <w:t>Akademie múzických umění v Praze</w:t>
      </w:r>
    </w:p>
    <w:p w14:paraId="557BA8B1" w14:textId="04037961" w:rsidR="00887A95" w:rsidRDefault="00887A95">
      <w:pPr>
        <w:rPr>
          <w:rFonts w:ascii="Roboto" w:hAnsi="Roboto"/>
          <w:sz w:val="22"/>
          <w:szCs w:val="22"/>
        </w:rPr>
      </w:pPr>
    </w:p>
    <w:p w14:paraId="14542102" w14:textId="7A8307FD" w:rsidR="00887A95" w:rsidRDefault="00887A95">
      <w:pPr>
        <w:rPr>
          <w:rFonts w:ascii="Roboto" w:hAnsi="Roboto"/>
          <w:sz w:val="22"/>
          <w:szCs w:val="22"/>
        </w:rPr>
      </w:pPr>
    </w:p>
    <w:p w14:paraId="0FD672F1" w14:textId="77777777" w:rsidR="00887A95" w:rsidRDefault="00887A95">
      <w:pPr>
        <w:rPr>
          <w:rFonts w:ascii="Roboto" w:hAnsi="Roboto"/>
          <w:sz w:val="22"/>
          <w:szCs w:val="22"/>
        </w:rPr>
      </w:pPr>
    </w:p>
    <w:sectPr w:rsidR="00887A95">
      <w:headerReference w:type="default" r:id="rId13"/>
      <w:footerReference w:type="default" r:id="rId14"/>
      <w:endnotePr>
        <w:numFmt w:val="decimal"/>
      </w:endnotePr>
      <w:pgSz w:w="12240" w:h="15840"/>
      <w:pgMar w:top="1418" w:right="1418" w:bottom="1418" w:left="1418" w:header="0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944B6" w14:textId="77777777" w:rsidR="00420B22" w:rsidRDefault="00420B22">
      <w:r>
        <w:separator/>
      </w:r>
    </w:p>
  </w:endnote>
  <w:endnote w:type="continuationSeparator" w:id="0">
    <w:p w14:paraId="26BAD053" w14:textId="77777777" w:rsidR="00420B22" w:rsidRDefault="0042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PingFang SC"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CC4A" w14:textId="77777777" w:rsidR="00B71E7E" w:rsidRDefault="00D575C5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5" behindDoc="1" locked="0" layoutInCell="0" hidden="0" allowOverlap="1" wp14:anchorId="35304C85" wp14:editId="18F44CE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5565" cy="145415"/>
              <wp:effectExtent l="0" t="0" r="0" b="0"/>
              <wp:wrapSquare wrapText="largest"/>
              <wp:docPr id="1025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w16cex="http://schemas.microsoft.com/office/word/2018/wordml/cex" xmlns:w16="http://schemas.microsoft.com/office/word/2018/wordml" xmlns:w16sdtdh="http://schemas.microsoft.com/office/word/2020/wordml/sdtdatahash" xmlns="" xmlns:o="urn:schemas-microsoft-com:office:office" xmlns:v="urn:schemas-microsoft-com:vml" xmlns:w10="urn:schemas-microsoft-com:office:word" xmlns:w="http://schemas.openxmlformats.org/wordprocessingml/2006/main" xmlns:sm="smNativeData" val="SMDATA_12_bJpBYR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BiAAADAAAAAAAAAAMAAAABAAAAAAAAAAAAAAACAAAAAQAAAHcAAADlAAAAAAAAAM8pAADHOAAAKAAAAAgAAAABAAAAAwAAAA=="/>
                        </a:ext>
                      </a:extLst>
                    </wps:cNvSpPr>
                    <wps:spPr>
                      <a:xfrm>
                        <a:off x="0" y="0"/>
                        <a:ext cx="7556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80C4B" w14:textId="77777777" w:rsidR="00B71E7E" w:rsidRDefault="00D575C5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5304C85" id="Frame1" o:spid="_x0000_s1026" style="position:absolute;margin-left:-45.25pt;margin-top:.05pt;width:5.95pt;height:11.45pt;z-index:-25165721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" o:allowincell="f" filled="f" stroked="f">
              <v:textbox style="mso-fit-shape-to-text:t" inset="0,0,0,0">
                <w:txbxContent>
                  <w:p w14:paraId="6F380C4B" w14:textId="77777777" w:rsidR="00B71E7E" w:rsidRDefault="00D575C5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1F258" w14:textId="77777777" w:rsidR="00420B22" w:rsidRDefault="00420B22">
      <w:r>
        <w:separator/>
      </w:r>
    </w:p>
  </w:footnote>
  <w:footnote w:type="continuationSeparator" w:id="0">
    <w:p w14:paraId="72112D8F" w14:textId="77777777" w:rsidR="00420B22" w:rsidRDefault="0042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B365F" w14:textId="77777777" w:rsidR="00B71E7E" w:rsidRDefault="00B71E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778"/>
    <w:multiLevelType w:val="hybridMultilevel"/>
    <w:tmpl w:val="E10659CA"/>
    <w:name w:val="Numbered list 17"/>
    <w:lvl w:ilvl="0" w:tplc="118CAADE">
      <w:start w:val="2"/>
      <w:numFmt w:val="decimal"/>
      <w:lvlText w:val="%1."/>
      <w:lvlJc w:val="left"/>
      <w:pPr>
        <w:ind w:left="360" w:firstLine="0"/>
      </w:pPr>
    </w:lvl>
    <w:lvl w:ilvl="1" w:tplc="8CD2D63C">
      <w:start w:val="1"/>
      <w:numFmt w:val="decimal"/>
      <w:lvlText w:val="%2."/>
      <w:lvlJc w:val="left"/>
      <w:pPr>
        <w:ind w:left="720" w:firstLine="0"/>
      </w:pPr>
    </w:lvl>
    <w:lvl w:ilvl="2" w:tplc="4C782CA8">
      <w:start w:val="1"/>
      <w:numFmt w:val="decimal"/>
      <w:lvlText w:val="%3."/>
      <w:lvlJc w:val="left"/>
      <w:pPr>
        <w:ind w:left="1080" w:firstLine="0"/>
      </w:pPr>
    </w:lvl>
    <w:lvl w:ilvl="3" w:tplc="99AE309A">
      <w:start w:val="1"/>
      <w:numFmt w:val="decimal"/>
      <w:lvlText w:val="%4."/>
      <w:lvlJc w:val="left"/>
      <w:pPr>
        <w:ind w:left="1440" w:firstLine="0"/>
      </w:pPr>
    </w:lvl>
    <w:lvl w:ilvl="4" w:tplc="08E49050">
      <w:start w:val="1"/>
      <w:numFmt w:val="decimal"/>
      <w:lvlText w:val="%5."/>
      <w:lvlJc w:val="left"/>
      <w:pPr>
        <w:ind w:left="1800" w:firstLine="0"/>
      </w:pPr>
    </w:lvl>
    <w:lvl w:ilvl="5" w:tplc="C73A9E88">
      <w:start w:val="1"/>
      <w:numFmt w:val="decimal"/>
      <w:lvlText w:val="%6."/>
      <w:lvlJc w:val="left"/>
      <w:pPr>
        <w:ind w:left="2160" w:firstLine="0"/>
      </w:pPr>
    </w:lvl>
    <w:lvl w:ilvl="6" w:tplc="319A34A6">
      <w:start w:val="1"/>
      <w:numFmt w:val="decimal"/>
      <w:lvlText w:val="%7."/>
      <w:lvlJc w:val="left"/>
      <w:pPr>
        <w:ind w:left="2520" w:firstLine="0"/>
      </w:pPr>
    </w:lvl>
    <w:lvl w:ilvl="7" w:tplc="517C8D20">
      <w:start w:val="1"/>
      <w:numFmt w:val="decimal"/>
      <w:lvlText w:val="%8."/>
      <w:lvlJc w:val="left"/>
      <w:pPr>
        <w:ind w:left="2880" w:firstLine="0"/>
      </w:pPr>
    </w:lvl>
    <w:lvl w:ilvl="8" w:tplc="6B3EA264">
      <w:start w:val="1"/>
      <w:numFmt w:val="decimal"/>
      <w:lvlText w:val="%9."/>
      <w:lvlJc w:val="left"/>
      <w:pPr>
        <w:ind w:left="3240" w:firstLine="0"/>
      </w:pPr>
    </w:lvl>
  </w:abstractNum>
  <w:abstractNum w:abstractNumId="1" w15:restartNumberingAfterBreak="0">
    <w:nsid w:val="0AC67904"/>
    <w:multiLevelType w:val="hybridMultilevel"/>
    <w:tmpl w:val="CDB05D14"/>
    <w:name w:val="Numbered list 4"/>
    <w:lvl w:ilvl="0" w:tplc="4F28272C">
      <w:start w:val="1"/>
      <w:numFmt w:val="lowerLetter"/>
      <w:lvlText w:val="%1)"/>
      <w:lvlJc w:val="left"/>
      <w:pPr>
        <w:ind w:left="709" w:firstLine="0"/>
      </w:pPr>
    </w:lvl>
    <w:lvl w:ilvl="1" w:tplc="0F685906">
      <w:start w:val="1"/>
      <w:numFmt w:val="lowerLetter"/>
      <w:lvlText w:val="%2."/>
      <w:lvlJc w:val="left"/>
      <w:pPr>
        <w:ind w:left="1429" w:firstLine="0"/>
      </w:pPr>
    </w:lvl>
    <w:lvl w:ilvl="2" w:tplc="CFB886A6">
      <w:start w:val="1"/>
      <w:numFmt w:val="lowerRoman"/>
      <w:lvlText w:val="%3."/>
      <w:lvlJc w:val="left"/>
      <w:pPr>
        <w:ind w:left="2329" w:firstLine="0"/>
      </w:pPr>
    </w:lvl>
    <w:lvl w:ilvl="3" w:tplc="00BA23DE">
      <w:start w:val="1"/>
      <w:numFmt w:val="decimal"/>
      <w:lvlText w:val="%4."/>
      <w:lvlJc w:val="left"/>
      <w:pPr>
        <w:ind w:left="2869" w:firstLine="0"/>
      </w:pPr>
    </w:lvl>
    <w:lvl w:ilvl="4" w:tplc="6BF2B2C8">
      <w:start w:val="1"/>
      <w:numFmt w:val="lowerLetter"/>
      <w:lvlText w:val="%5."/>
      <w:lvlJc w:val="left"/>
      <w:pPr>
        <w:ind w:left="3589" w:firstLine="0"/>
      </w:pPr>
    </w:lvl>
    <w:lvl w:ilvl="5" w:tplc="3F3662D4">
      <w:start w:val="1"/>
      <w:numFmt w:val="lowerRoman"/>
      <w:lvlText w:val="%6."/>
      <w:lvlJc w:val="left"/>
      <w:pPr>
        <w:ind w:left="4489" w:firstLine="0"/>
      </w:pPr>
    </w:lvl>
    <w:lvl w:ilvl="6" w:tplc="E45C2D60">
      <w:start w:val="1"/>
      <w:numFmt w:val="decimal"/>
      <w:lvlText w:val="%7."/>
      <w:lvlJc w:val="left"/>
      <w:pPr>
        <w:ind w:left="5029" w:firstLine="0"/>
      </w:pPr>
    </w:lvl>
    <w:lvl w:ilvl="7" w:tplc="30F6DBA4">
      <w:start w:val="1"/>
      <w:numFmt w:val="lowerLetter"/>
      <w:lvlText w:val="%8."/>
      <w:lvlJc w:val="left"/>
      <w:pPr>
        <w:ind w:left="5749" w:firstLine="0"/>
      </w:pPr>
    </w:lvl>
    <w:lvl w:ilvl="8" w:tplc="B14AF312">
      <w:start w:val="1"/>
      <w:numFmt w:val="lowerRoman"/>
      <w:lvlText w:val="%9."/>
      <w:lvlJc w:val="left"/>
      <w:pPr>
        <w:ind w:left="6649" w:firstLine="0"/>
      </w:pPr>
    </w:lvl>
  </w:abstractNum>
  <w:abstractNum w:abstractNumId="2" w15:restartNumberingAfterBreak="0">
    <w:nsid w:val="164C0CD0"/>
    <w:multiLevelType w:val="hybridMultilevel"/>
    <w:tmpl w:val="922E991E"/>
    <w:name w:val="Numbered list 12"/>
    <w:lvl w:ilvl="0" w:tplc="7F22B684">
      <w:start w:val="1"/>
      <w:numFmt w:val="lowerLetter"/>
      <w:lvlText w:val="%1)"/>
      <w:lvlJc w:val="left"/>
      <w:pPr>
        <w:ind w:left="1409" w:firstLine="0"/>
      </w:pPr>
    </w:lvl>
    <w:lvl w:ilvl="1" w:tplc="6DC23610">
      <w:start w:val="1"/>
      <w:numFmt w:val="lowerLetter"/>
      <w:lvlText w:val="%2."/>
      <w:lvlJc w:val="left"/>
      <w:pPr>
        <w:ind w:left="2129" w:firstLine="0"/>
      </w:pPr>
    </w:lvl>
    <w:lvl w:ilvl="2" w:tplc="608660F0">
      <w:start w:val="1"/>
      <w:numFmt w:val="lowerRoman"/>
      <w:lvlText w:val="%3."/>
      <w:lvlJc w:val="left"/>
      <w:pPr>
        <w:ind w:left="3029" w:firstLine="0"/>
      </w:pPr>
    </w:lvl>
    <w:lvl w:ilvl="3" w:tplc="359E5C96">
      <w:start w:val="1"/>
      <w:numFmt w:val="decimal"/>
      <w:lvlText w:val="%4."/>
      <w:lvlJc w:val="left"/>
      <w:pPr>
        <w:ind w:left="3569" w:firstLine="0"/>
      </w:pPr>
    </w:lvl>
    <w:lvl w:ilvl="4" w:tplc="43F811D8">
      <w:start w:val="1"/>
      <w:numFmt w:val="lowerLetter"/>
      <w:lvlText w:val="%5."/>
      <w:lvlJc w:val="left"/>
      <w:pPr>
        <w:ind w:left="4289" w:firstLine="0"/>
      </w:pPr>
    </w:lvl>
    <w:lvl w:ilvl="5" w:tplc="12AEE1DA">
      <w:start w:val="1"/>
      <w:numFmt w:val="lowerRoman"/>
      <w:lvlText w:val="%6."/>
      <w:lvlJc w:val="left"/>
      <w:pPr>
        <w:ind w:left="5189" w:firstLine="0"/>
      </w:pPr>
    </w:lvl>
    <w:lvl w:ilvl="6" w:tplc="FE5EF216">
      <w:start w:val="1"/>
      <w:numFmt w:val="decimal"/>
      <w:lvlText w:val="%7."/>
      <w:lvlJc w:val="left"/>
      <w:pPr>
        <w:ind w:left="5729" w:firstLine="0"/>
      </w:pPr>
    </w:lvl>
    <w:lvl w:ilvl="7" w:tplc="FD4CD430">
      <w:start w:val="1"/>
      <w:numFmt w:val="lowerLetter"/>
      <w:lvlText w:val="%8."/>
      <w:lvlJc w:val="left"/>
      <w:pPr>
        <w:ind w:left="6449" w:firstLine="0"/>
      </w:pPr>
    </w:lvl>
    <w:lvl w:ilvl="8" w:tplc="D9564D52">
      <w:start w:val="1"/>
      <w:numFmt w:val="lowerRoman"/>
      <w:lvlText w:val="%9."/>
      <w:lvlJc w:val="left"/>
      <w:pPr>
        <w:ind w:left="7349" w:firstLine="0"/>
      </w:pPr>
    </w:lvl>
  </w:abstractNum>
  <w:abstractNum w:abstractNumId="3" w15:restartNumberingAfterBreak="0">
    <w:nsid w:val="18582715"/>
    <w:multiLevelType w:val="hybridMultilevel"/>
    <w:tmpl w:val="0C8A68B8"/>
    <w:name w:val="Numbered list 2"/>
    <w:lvl w:ilvl="0" w:tplc="DBE441F2">
      <w:start w:val="1"/>
      <w:numFmt w:val="lowerLetter"/>
      <w:lvlText w:val="%1)"/>
      <w:lvlJc w:val="left"/>
      <w:pPr>
        <w:ind w:left="765" w:firstLine="0"/>
      </w:pPr>
    </w:lvl>
    <w:lvl w:ilvl="1" w:tplc="70C0FFE6">
      <w:start w:val="1"/>
      <w:numFmt w:val="lowerLetter"/>
      <w:lvlText w:val="%2."/>
      <w:lvlJc w:val="left"/>
      <w:pPr>
        <w:ind w:left="1485" w:firstLine="0"/>
      </w:pPr>
    </w:lvl>
    <w:lvl w:ilvl="2" w:tplc="BF1E645A">
      <w:start w:val="1"/>
      <w:numFmt w:val="lowerRoman"/>
      <w:lvlText w:val="%3."/>
      <w:lvlJc w:val="left"/>
      <w:pPr>
        <w:ind w:left="2385" w:firstLine="0"/>
      </w:pPr>
    </w:lvl>
    <w:lvl w:ilvl="3" w:tplc="6A5A7F4A">
      <w:start w:val="1"/>
      <w:numFmt w:val="decimal"/>
      <w:lvlText w:val="%4."/>
      <w:lvlJc w:val="left"/>
      <w:pPr>
        <w:ind w:left="2925" w:firstLine="0"/>
      </w:pPr>
    </w:lvl>
    <w:lvl w:ilvl="4" w:tplc="B926716A">
      <w:start w:val="1"/>
      <w:numFmt w:val="lowerLetter"/>
      <w:lvlText w:val="%5."/>
      <w:lvlJc w:val="left"/>
      <w:pPr>
        <w:ind w:left="3645" w:firstLine="0"/>
      </w:pPr>
    </w:lvl>
    <w:lvl w:ilvl="5" w:tplc="69EE6446">
      <w:start w:val="1"/>
      <w:numFmt w:val="lowerRoman"/>
      <w:lvlText w:val="%6."/>
      <w:lvlJc w:val="left"/>
      <w:pPr>
        <w:ind w:left="4545" w:firstLine="0"/>
      </w:pPr>
    </w:lvl>
    <w:lvl w:ilvl="6" w:tplc="300EE278">
      <w:start w:val="1"/>
      <w:numFmt w:val="decimal"/>
      <w:lvlText w:val="%7."/>
      <w:lvlJc w:val="left"/>
      <w:pPr>
        <w:ind w:left="5085" w:firstLine="0"/>
      </w:pPr>
    </w:lvl>
    <w:lvl w:ilvl="7" w:tplc="CE9A5F32">
      <w:start w:val="1"/>
      <w:numFmt w:val="lowerLetter"/>
      <w:lvlText w:val="%8."/>
      <w:lvlJc w:val="left"/>
      <w:pPr>
        <w:ind w:left="5805" w:firstLine="0"/>
      </w:pPr>
    </w:lvl>
    <w:lvl w:ilvl="8" w:tplc="73DAD0EE">
      <w:start w:val="1"/>
      <w:numFmt w:val="lowerRoman"/>
      <w:lvlText w:val="%9."/>
      <w:lvlJc w:val="left"/>
      <w:pPr>
        <w:ind w:left="6705" w:firstLine="0"/>
      </w:pPr>
    </w:lvl>
  </w:abstractNum>
  <w:abstractNum w:abstractNumId="4" w15:restartNumberingAfterBreak="0">
    <w:nsid w:val="188975F1"/>
    <w:multiLevelType w:val="hybridMultilevel"/>
    <w:tmpl w:val="E59EA0C6"/>
    <w:name w:val="Numbered list 19"/>
    <w:lvl w:ilvl="0" w:tplc="3C0AD338">
      <w:start w:val="1"/>
      <w:numFmt w:val="decimal"/>
      <w:lvlText w:val="%1."/>
      <w:lvlJc w:val="left"/>
      <w:pPr>
        <w:ind w:left="0" w:firstLine="0"/>
      </w:pPr>
    </w:lvl>
    <w:lvl w:ilvl="1" w:tplc="C8CE34BE">
      <w:start w:val="1"/>
      <w:numFmt w:val="lowerLetter"/>
      <w:lvlText w:val="%2."/>
      <w:lvlJc w:val="left"/>
      <w:pPr>
        <w:ind w:left="720" w:firstLine="0"/>
      </w:pPr>
    </w:lvl>
    <w:lvl w:ilvl="2" w:tplc="BF12B40C">
      <w:start w:val="1"/>
      <w:numFmt w:val="lowerRoman"/>
      <w:lvlText w:val="%3."/>
      <w:lvlJc w:val="left"/>
      <w:pPr>
        <w:ind w:left="1620" w:firstLine="0"/>
      </w:pPr>
    </w:lvl>
    <w:lvl w:ilvl="3" w:tplc="DCA2D2AA">
      <w:start w:val="1"/>
      <w:numFmt w:val="decimal"/>
      <w:lvlText w:val="%4."/>
      <w:lvlJc w:val="left"/>
      <w:pPr>
        <w:ind w:left="2160" w:firstLine="0"/>
      </w:pPr>
    </w:lvl>
    <w:lvl w:ilvl="4" w:tplc="730ABB94">
      <w:start w:val="1"/>
      <w:numFmt w:val="lowerLetter"/>
      <w:lvlText w:val="%5."/>
      <w:lvlJc w:val="left"/>
      <w:pPr>
        <w:ind w:left="2880" w:firstLine="0"/>
      </w:pPr>
    </w:lvl>
    <w:lvl w:ilvl="5" w:tplc="8F24FF60">
      <w:start w:val="1"/>
      <w:numFmt w:val="lowerRoman"/>
      <w:lvlText w:val="%6."/>
      <w:lvlJc w:val="left"/>
      <w:pPr>
        <w:ind w:left="3780" w:firstLine="0"/>
      </w:pPr>
    </w:lvl>
    <w:lvl w:ilvl="6" w:tplc="9CD40FAE">
      <w:start w:val="1"/>
      <w:numFmt w:val="decimal"/>
      <w:lvlText w:val="%7."/>
      <w:lvlJc w:val="left"/>
      <w:pPr>
        <w:ind w:left="4320" w:firstLine="0"/>
      </w:pPr>
    </w:lvl>
    <w:lvl w:ilvl="7" w:tplc="C3C030C4">
      <w:start w:val="1"/>
      <w:numFmt w:val="lowerLetter"/>
      <w:lvlText w:val="%8."/>
      <w:lvlJc w:val="left"/>
      <w:pPr>
        <w:ind w:left="5040" w:firstLine="0"/>
      </w:pPr>
    </w:lvl>
    <w:lvl w:ilvl="8" w:tplc="29F2A022">
      <w:start w:val="1"/>
      <w:numFmt w:val="lowerRoman"/>
      <w:lvlText w:val="%9."/>
      <w:lvlJc w:val="left"/>
      <w:pPr>
        <w:ind w:left="5940" w:firstLine="0"/>
      </w:pPr>
    </w:lvl>
  </w:abstractNum>
  <w:abstractNum w:abstractNumId="5" w15:restartNumberingAfterBreak="0">
    <w:nsid w:val="26095077"/>
    <w:multiLevelType w:val="multilevel"/>
    <w:tmpl w:val="07D615B4"/>
    <w:name w:val="Numbered list 8"/>
    <w:lvl w:ilvl="0">
      <w:start w:val="1"/>
      <w:numFmt w:val="decimal"/>
      <w:lvlText w:val="%1."/>
      <w:lvlJc w:val="left"/>
      <w:pPr>
        <w:ind w:left="142" w:firstLine="0"/>
      </w:pPr>
      <w:rPr>
        <w:rFonts w:ascii="Arial" w:hAnsi="Arial"/>
        <w:b/>
        <w:sz w:val="21"/>
      </w:rPr>
    </w:lvl>
    <w:lvl w:ilvl="1">
      <w:start w:val="11"/>
      <w:numFmt w:val="decimal"/>
      <w:lvlText w:val="%1.%2."/>
      <w:lvlJc w:val="left"/>
      <w:pPr>
        <w:ind w:left="644" w:firstLine="0"/>
      </w:pPr>
    </w:lvl>
    <w:lvl w:ilvl="2">
      <w:start w:val="1"/>
      <w:numFmt w:val="decimal"/>
      <w:lvlText w:val="%1.%2.%3."/>
      <w:lvlJc w:val="left"/>
      <w:pPr>
        <w:ind w:left="1004" w:firstLine="0"/>
      </w:pPr>
    </w:lvl>
    <w:lvl w:ilvl="3">
      <w:start w:val="1"/>
      <w:numFmt w:val="decimal"/>
      <w:lvlText w:val="%1.%2.%3.%4."/>
      <w:lvlJc w:val="left"/>
      <w:pPr>
        <w:ind w:left="1364" w:firstLine="0"/>
      </w:pPr>
    </w:lvl>
    <w:lvl w:ilvl="4">
      <w:start w:val="1"/>
      <w:numFmt w:val="decimal"/>
      <w:lvlText w:val="%1.%2.%3.%4.%5."/>
      <w:lvlJc w:val="left"/>
      <w:pPr>
        <w:ind w:left="1724" w:firstLine="0"/>
      </w:pPr>
    </w:lvl>
    <w:lvl w:ilvl="5">
      <w:start w:val="1"/>
      <w:numFmt w:val="decimal"/>
      <w:lvlText w:val="%1.%2.%3.%4.%5.%6."/>
      <w:lvlJc w:val="left"/>
      <w:pPr>
        <w:ind w:left="2084" w:firstLine="0"/>
      </w:pPr>
    </w:lvl>
    <w:lvl w:ilvl="6">
      <w:start w:val="1"/>
      <w:numFmt w:val="decimal"/>
      <w:lvlText w:val="%1.%2.%3.%4.%5.%6.%7."/>
      <w:lvlJc w:val="left"/>
      <w:pPr>
        <w:ind w:left="2444" w:firstLine="0"/>
      </w:pPr>
    </w:lvl>
    <w:lvl w:ilvl="7">
      <w:start w:val="1"/>
      <w:numFmt w:val="decimal"/>
      <w:lvlText w:val="%1.%2.%3.%4.%5.%6.%7.%8."/>
      <w:lvlJc w:val="left"/>
      <w:pPr>
        <w:ind w:left="2804" w:firstLine="0"/>
      </w:pPr>
    </w:lvl>
    <w:lvl w:ilvl="8">
      <w:start w:val="1"/>
      <w:numFmt w:val="decimal"/>
      <w:lvlText w:val="%1.%2.%3.%4.%5.%6.%7.%8.%9."/>
      <w:lvlJc w:val="left"/>
      <w:pPr>
        <w:ind w:left="3164" w:firstLine="0"/>
      </w:pPr>
    </w:lvl>
  </w:abstractNum>
  <w:abstractNum w:abstractNumId="6" w15:restartNumberingAfterBreak="0">
    <w:nsid w:val="30C5446D"/>
    <w:multiLevelType w:val="hybridMultilevel"/>
    <w:tmpl w:val="B0E48CE2"/>
    <w:name w:val="Numbered list 15"/>
    <w:lvl w:ilvl="0" w:tplc="42005EE0">
      <w:start w:val="1"/>
      <w:numFmt w:val="decimal"/>
      <w:lvlText w:val="%1."/>
      <w:lvlJc w:val="left"/>
      <w:pPr>
        <w:ind w:left="0" w:firstLine="0"/>
      </w:pPr>
      <w:rPr>
        <w:rFonts w:cs="Times New Roman"/>
        <w:sz w:val="20"/>
      </w:rPr>
    </w:lvl>
    <w:lvl w:ilvl="1" w:tplc="1E8C582A">
      <w:start w:val="1"/>
      <w:numFmt w:val="lowerLetter"/>
      <w:lvlText w:val="%2."/>
      <w:lvlJc w:val="left"/>
      <w:pPr>
        <w:ind w:left="720" w:firstLine="0"/>
      </w:pPr>
      <w:rPr>
        <w:rFonts w:cs="Times New Roman"/>
      </w:rPr>
    </w:lvl>
    <w:lvl w:ilvl="2" w:tplc="D312E12C">
      <w:start w:val="1"/>
      <w:numFmt w:val="lowerRoman"/>
      <w:lvlText w:val="%3."/>
      <w:lvlJc w:val="left"/>
      <w:pPr>
        <w:ind w:left="1620" w:firstLine="0"/>
      </w:pPr>
      <w:rPr>
        <w:rFonts w:cs="Times New Roman"/>
      </w:rPr>
    </w:lvl>
    <w:lvl w:ilvl="3" w:tplc="D2021246">
      <w:start w:val="1"/>
      <w:numFmt w:val="decimal"/>
      <w:lvlText w:val="%4."/>
      <w:lvlJc w:val="left"/>
      <w:pPr>
        <w:ind w:left="2160" w:firstLine="0"/>
      </w:pPr>
      <w:rPr>
        <w:rFonts w:cs="Times New Roman"/>
      </w:rPr>
    </w:lvl>
    <w:lvl w:ilvl="4" w:tplc="87983462">
      <w:start w:val="1"/>
      <w:numFmt w:val="lowerLetter"/>
      <w:lvlText w:val="%5."/>
      <w:lvlJc w:val="left"/>
      <w:pPr>
        <w:ind w:left="2880" w:firstLine="0"/>
      </w:pPr>
      <w:rPr>
        <w:rFonts w:cs="Times New Roman"/>
      </w:rPr>
    </w:lvl>
    <w:lvl w:ilvl="5" w:tplc="07EC39A8">
      <w:start w:val="1"/>
      <w:numFmt w:val="lowerRoman"/>
      <w:lvlText w:val="%6."/>
      <w:lvlJc w:val="left"/>
      <w:pPr>
        <w:ind w:left="3780" w:firstLine="0"/>
      </w:pPr>
      <w:rPr>
        <w:rFonts w:cs="Times New Roman"/>
      </w:rPr>
    </w:lvl>
    <w:lvl w:ilvl="6" w:tplc="42ECCBD8">
      <w:start w:val="1"/>
      <w:numFmt w:val="decimal"/>
      <w:lvlText w:val="%7."/>
      <w:lvlJc w:val="left"/>
      <w:pPr>
        <w:ind w:left="4320" w:firstLine="0"/>
      </w:pPr>
      <w:rPr>
        <w:rFonts w:cs="Times New Roman"/>
      </w:rPr>
    </w:lvl>
    <w:lvl w:ilvl="7" w:tplc="A564609A">
      <w:start w:val="1"/>
      <w:numFmt w:val="lowerLetter"/>
      <w:lvlText w:val="%8."/>
      <w:lvlJc w:val="left"/>
      <w:pPr>
        <w:ind w:left="5040" w:firstLine="0"/>
      </w:pPr>
      <w:rPr>
        <w:rFonts w:cs="Times New Roman"/>
      </w:rPr>
    </w:lvl>
    <w:lvl w:ilvl="8" w:tplc="64905830">
      <w:start w:val="1"/>
      <w:numFmt w:val="lowerRoman"/>
      <w:lvlText w:val="%9."/>
      <w:lvlJc w:val="left"/>
      <w:pPr>
        <w:ind w:left="5940" w:firstLine="0"/>
      </w:pPr>
      <w:rPr>
        <w:rFonts w:cs="Times New Roman"/>
      </w:rPr>
    </w:lvl>
  </w:abstractNum>
  <w:abstractNum w:abstractNumId="7" w15:restartNumberingAfterBreak="0">
    <w:nsid w:val="31BE141E"/>
    <w:multiLevelType w:val="hybridMultilevel"/>
    <w:tmpl w:val="05A4CA7A"/>
    <w:name w:val="Numbered list 1"/>
    <w:lvl w:ilvl="0" w:tplc="661E0D1A">
      <w:start w:val="2"/>
      <w:numFmt w:val="decimal"/>
      <w:lvlText w:val="%1."/>
      <w:lvlJc w:val="left"/>
      <w:pPr>
        <w:ind w:left="255" w:firstLine="0"/>
      </w:pPr>
    </w:lvl>
    <w:lvl w:ilvl="1" w:tplc="0A780A1C">
      <w:start w:val="1"/>
      <w:numFmt w:val="lowerLetter"/>
      <w:lvlText w:val="%2."/>
      <w:lvlJc w:val="left"/>
      <w:pPr>
        <w:ind w:left="975" w:firstLine="0"/>
      </w:pPr>
    </w:lvl>
    <w:lvl w:ilvl="2" w:tplc="0F94DB8C">
      <w:start w:val="1"/>
      <w:numFmt w:val="lowerRoman"/>
      <w:lvlText w:val="%3."/>
      <w:lvlJc w:val="left"/>
      <w:pPr>
        <w:ind w:left="1875" w:firstLine="0"/>
      </w:pPr>
    </w:lvl>
    <w:lvl w:ilvl="3" w:tplc="4A90D2AC">
      <w:start w:val="1"/>
      <w:numFmt w:val="decimal"/>
      <w:lvlText w:val="%4."/>
      <w:lvlJc w:val="left"/>
      <w:pPr>
        <w:ind w:left="2415" w:firstLine="0"/>
      </w:pPr>
    </w:lvl>
    <w:lvl w:ilvl="4" w:tplc="894A7E66">
      <w:start w:val="1"/>
      <w:numFmt w:val="lowerLetter"/>
      <w:lvlText w:val="%5."/>
      <w:lvlJc w:val="left"/>
      <w:pPr>
        <w:ind w:left="3135" w:firstLine="0"/>
      </w:pPr>
    </w:lvl>
    <w:lvl w:ilvl="5" w:tplc="7EC4A2A2">
      <w:start w:val="1"/>
      <w:numFmt w:val="lowerRoman"/>
      <w:lvlText w:val="%6."/>
      <w:lvlJc w:val="left"/>
      <w:pPr>
        <w:ind w:left="4035" w:firstLine="0"/>
      </w:pPr>
    </w:lvl>
    <w:lvl w:ilvl="6" w:tplc="C1E0273E">
      <w:start w:val="1"/>
      <w:numFmt w:val="decimal"/>
      <w:lvlText w:val="%7."/>
      <w:lvlJc w:val="left"/>
      <w:pPr>
        <w:ind w:left="4575" w:firstLine="0"/>
      </w:pPr>
    </w:lvl>
    <w:lvl w:ilvl="7" w:tplc="E63AF6B4">
      <w:start w:val="1"/>
      <w:numFmt w:val="lowerLetter"/>
      <w:lvlText w:val="%8."/>
      <w:lvlJc w:val="left"/>
      <w:pPr>
        <w:ind w:left="5295" w:firstLine="0"/>
      </w:pPr>
    </w:lvl>
    <w:lvl w:ilvl="8" w:tplc="F796EFDA">
      <w:start w:val="1"/>
      <w:numFmt w:val="lowerRoman"/>
      <w:lvlText w:val="%9."/>
      <w:lvlJc w:val="left"/>
      <w:pPr>
        <w:ind w:left="6195" w:firstLine="0"/>
      </w:pPr>
    </w:lvl>
  </w:abstractNum>
  <w:abstractNum w:abstractNumId="8" w15:restartNumberingAfterBreak="0">
    <w:nsid w:val="36E10EAB"/>
    <w:multiLevelType w:val="hybridMultilevel"/>
    <w:tmpl w:val="CF66FBE2"/>
    <w:lvl w:ilvl="0" w:tplc="A4306BC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A3E2F3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2F240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C987B1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646383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390E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134D17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A583A7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8D65E0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8456711"/>
    <w:multiLevelType w:val="hybridMultilevel"/>
    <w:tmpl w:val="AD1C7600"/>
    <w:name w:val="Numbered list 18"/>
    <w:lvl w:ilvl="0" w:tplc="82B24D4A">
      <w:start w:val="1"/>
      <w:numFmt w:val="lowerLetter"/>
      <w:lvlText w:val="%1)"/>
      <w:lvlJc w:val="left"/>
      <w:pPr>
        <w:ind w:left="765" w:firstLine="0"/>
      </w:pPr>
    </w:lvl>
    <w:lvl w:ilvl="1" w:tplc="A28A27A0">
      <w:start w:val="1"/>
      <w:numFmt w:val="lowerLetter"/>
      <w:lvlText w:val="%2."/>
      <w:lvlJc w:val="left"/>
      <w:pPr>
        <w:ind w:left="1485" w:firstLine="0"/>
      </w:pPr>
    </w:lvl>
    <w:lvl w:ilvl="2" w:tplc="A7FAA186">
      <w:start w:val="1"/>
      <w:numFmt w:val="lowerRoman"/>
      <w:lvlText w:val="%3."/>
      <w:lvlJc w:val="left"/>
      <w:pPr>
        <w:ind w:left="2385" w:firstLine="0"/>
      </w:pPr>
    </w:lvl>
    <w:lvl w:ilvl="3" w:tplc="205247B8">
      <w:start w:val="1"/>
      <w:numFmt w:val="decimal"/>
      <w:lvlText w:val="%4."/>
      <w:lvlJc w:val="left"/>
      <w:pPr>
        <w:ind w:left="2925" w:firstLine="0"/>
      </w:pPr>
    </w:lvl>
    <w:lvl w:ilvl="4" w:tplc="EB281BF2">
      <w:start w:val="1"/>
      <w:numFmt w:val="lowerLetter"/>
      <w:lvlText w:val="%5."/>
      <w:lvlJc w:val="left"/>
      <w:pPr>
        <w:ind w:left="3645" w:firstLine="0"/>
      </w:pPr>
    </w:lvl>
    <w:lvl w:ilvl="5" w:tplc="536CE95E">
      <w:start w:val="1"/>
      <w:numFmt w:val="lowerRoman"/>
      <w:lvlText w:val="%6."/>
      <w:lvlJc w:val="left"/>
      <w:pPr>
        <w:ind w:left="4545" w:firstLine="0"/>
      </w:pPr>
    </w:lvl>
    <w:lvl w:ilvl="6" w:tplc="3D86B680">
      <w:start w:val="1"/>
      <w:numFmt w:val="decimal"/>
      <w:lvlText w:val="%7."/>
      <w:lvlJc w:val="left"/>
      <w:pPr>
        <w:ind w:left="5085" w:firstLine="0"/>
      </w:pPr>
    </w:lvl>
    <w:lvl w:ilvl="7" w:tplc="F35CD29E">
      <w:start w:val="1"/>
      <w:numFmt w:val="lowerLetter"/>
      <w:lvlText w:val="%8."/>
      <w:lvlJc w:val="left"/>
      <w:pPr>
        <w:ind w:left="5805" w:firstLine="0"/>
      </w:pPr>
    </w:lvl>
    <w:lvl w:ilvl="8" w:tplc="A418A7A6">
      <w:start w:val="1"/>
      <w:numFmt w:val="lowerRoman"/>
      <w:lvlText w:val="%9."/>
      <w:lvlJc w:val="left"/>
      <w:pPr>
        <w:ind w:left="6705" w:firstLine="0"/>
      </w:pPr>
    </w:lvl>
  </w:abstractNum>
  <w:abstractNum w:abstractNumId="10" w15:restartNumberingAfterBreak="0">
    <w:nsid w:val="496A1E8E"/>
    <w:multiLevelType w:val="hybridMultilevel"/>
    <w:tmpl w:val="BB5EB4A4"/>
    <w:name w:val="Numbered list 13"/>
    <w:lvl w:ilvl="0" w:tplc="9E6406AE">
      <w:start w:val="1"/>
      <w:numFmt w:val="none"/>
      <w:suff w:val="nothing"/>
      <w:lvlText w:val=""/>
      <w:lvlJc w:val="left"/>
      <w:pPr>
        <w:ind w:left="0" w:firstLine="0"/>
      </w:pPr>
    </w:lvl>
    <w:lvl w:ilvl="1" w:tplc="86862AA0">
      <w:start w:val="1"/>
      <w:numFmt w:val="none"/>
      <w:suff w:val="nothing"/>
      <w:lvlText w:val=""/>
      <w:lvlJc w:val="left"/>
      <w:pPr>
        <w:ind w:left="0" w:firstLine="0"/>
      </w:pPr>
    </w:lvl>
    <w:lvl w:ilvl="2" w:tplc="AA200742">
      <w:start w:val="1"/>
      <w:numFmt w:val="none"/>
      <w:suff w:val="nothing"/>
      <w:lvlText w:val=""/>
      <w:lvlJc w:val="left"/>
      <w:pPr>
        <w:ind w:left="0" w:firstLine="0"/>
      </w:pPr>
    </w:lvl>
    <w:lvl w:ilvl="3" w:tplc="AC886556">
      <w:start w:val="1"/>
      <w:numFmt w:val="none"/>
      <w:suff w:val="nothing"/>
      <w:lvlText w:val=""/>
      <w:lvlJc w:val="left"/>
      <w:pPr>
        <w:ind w:left="0" w:firstLine="0"/>
      </w:pPr>
    </w:lvl>
    <w:lvl w:ilvl="4" w:tplc="EAC07F06">
      <w:start w:val="1"/>
      <w:numFmt w:val="none"/>
      <w:suff w:val="nothing"/>
      <w:lvlText w:val=""/>
      <w:lvlJc w:val="left"/>
      <w:pPr>
        <w:ind w:left="0" w:firstLine="0"/>
      </w:pPr>
    </w:lvl>
    <w:lvl w:ilvl="5" w:tplc="A15A9D2A">
      <w:start w:val="1"/>
      <w:numFmt w:val="none"/>
      <w:suff w:val="nothing"/>
      <w:lvlText w:val=""/>
      <w:lvlJc w:val="left"/>
      <w:pPr>
        <w:ind w:left="0" w:firstLine="0"/>
      </w:pPr>
    </w:lvl>
    <w:lvl w:ilvl="6" w:tplc="E8F813AE">
      <w:start w:val="1"/>
      <w:numFmt w:val="none"/>
      <w:suff w:val="nothing"/>
      <w:lvlText w:val=""/>
      <w:lvlJc w:val="left"/>
      <w:pPr>
        <w:ind w:left="0" w:firstLine="0"/>
      </w:pPr>
    </w:lvl>
    <w:lvl w:ilvl="7" w:tplc="61882BBC">
      <w:start w:val="1"/>
      <w:numFmt w:val="none"/>
      <w:suff w:val="nothing"/>
      <w:lvlText w:val=""/>
      <w:lvlJc w:val="left"/>
      <w:pPr>
        <w:ind w:left="0" w:firstLine="0"/>
      </w:pPr>
    </w:lvl>
    <w:lvl w:ilvl="8" w:tplc="44EA466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57771D4"/>
    <w:multiLevelType w:val="hybridMultilevel"/>
    <w:tmpl w:val="4A0AF5E4"/>
    <w:name w:val="Numbered list 7"/>
    <w:lvl w:ilvl="0" w:tplc="DBC21EAC">
      <w:start w:val="1"/>
      <w:numFmt w:val="decimal"/>
      <w:lvlText w:val="%1."/>
      <w:lvlJc w:val="left"/>
      <w:pPr>
        <w:ind w:left="0" w:firstLine="0"/>
      </w:pPr>
      <w:rPr>
        <w:b w:val="0"/>
        <w:sz w:val="16"/>
        <w:szCs w:val="16"/>
      </w:rPr>
    </w:lvl>
    <w:lvl w:ilvl="1" w:tplc="F3465514">
      <w:start w:val="1"/>
      <w:numFmt w:val="lowerLetter"/>
      <w:lvlText w:val="%2."/>
      <w:lvlJc w:val="left"/>
      <w:pPr>
        <w:ind w:left="720" w:firstLine="0"/>
      </w:pPr>
    </w:lvl>
    <w:lvl w:ilvl="2" w:tplc="5792D76A">
      <w:start w:val="1"/>
      <w:numFmt w:val="lowerRoman"/>
      <w:lvlText w:val="%3."/>
      <w:lvlJc w:val="left"/>
      <w:pPr>
        <w:ind w:left="1620" w:firstLine="0"/>
      </w:pPr>
    </w:lvl>
    <w:lvl w:ilvl="3" w:tplc="8954E4EA">
      <w:start w:val="1"/>
      <w:numFmt w:val="decimal"/>
      <w:lvlText w:val="%4."/>
      <w:lvlJc w:val="left"/>
      <w:pPr>
        <w:ind w:left="2160" w:firstLine="0"/>
      </w:pPr>
    </w:lvl>
    <w:lvl w:ilvl="4" w:tplc="841A7DEE">
      <w:start w:val="1"/>
      <w:numFmt w:val="lowerLetter"/>
      <w:lvlText w:val="%5."/>
      <w:lvlJc w:val="left"/>
      <w:pPr>
        <w:ind w:left="2880" w:firstLine="0"/>
      </w:pPr>
    </w:lvl>
    <w:lvl w:ilvl="5" w:tplc="8B0CD226">
      <w:start w:val="1"/>
      <w:numFmt w:val="lowerRoman"/>
      <w:lvlText w:val="%6."/>
      <w:lvlJc w:val="left"/>
      <w:pPr>
        <w:ind w:left="3780" w:firstLine="0"/>
      </w:pPr>
    </w:lvl>
    <w:lvl w:ilvl="6" w:tplc="AEF2FA74">
      <w:start w:val="1"/>
      <w:numFmt w:val="decimal"/>
      <w:lvlText w:val="%7."/>
      <w:lvlJc w:val="left"/>
      <w:pPr>
        <w:ind w:left="4320" w:firstLine="0"/>
      </w:pPr>
    </w:lvl>
    <w:lvl w:ilvl="7" w:tplc="CAC45026">
      <w:start w:val="1"/>
      <w:numFmt w:val="lowerLetter"/>
      <w:lvlText w:val="%8."/>
      <w:lvlJc w:val="left"/>
      <w:pPr>
        <w:ind w:left="5040" w:firstLine="0"/>
      </w:pPr>
    </w:lvl>
    <w:lvl w:ilvl="8" w:tplc="2374A4BC">
      <w:start w:val="1"/>
      <w:numFmt w:val="lowerRoman"/>
      <w:lvlText w:val="%9."/>
      <w:lvlJc w:val="left"/>
      <w:pPr>
        <w:ind w:left="5940" w:firstLine="0"/>
      </w:pPr>
    </w:lvl>
  </w:abstractNum>
  <w:abstractNum w:abstractNumId="12" w15:restartNumberingAfterBreak="0">
    <w:nsid w:val="55F727C3"/>
    <w:multiLevelType w:val="hybridMultilevel"/>
    <w:tmpl w:val="17104240"/>
    <w:name w:val="Numbered list 5"/>
    <w:lvl w:ilvl="0" w:tplc="FEC0CF4A">
      <w:start w:val="1"/>
      <w:numFmt w:val="decimal"/>
      <w:lvlText w:val="%1."/>
      <w:lvlJc w:val="left"/>
      <w:pPr>
        <w:ind w:left="0" w:firstLine="0"/>
      </w:pPr>
    </w:lvl>
    <w:lvl w:ilvl="1" w:tplc="E1AAB94E">
      <w:start w:val="1"/>
      <w:numFmt w:val="lowerLetter"/>
      <w:lvlText w:val="%2."/>
      <w:lvlJc w:val="left"/>
      <w:pPr>
        <w:ind w:left="720" w:firstLine="0"/>
      </w:pPr>
    </w:lvl>
    <w:lvl w:ilvl="2" w:tplc="7D2684C6">
      <w:start w:val="1"/>
      <w:numFmt w:val="lowerRoman"/>
      <w:lvlText w:val="%3."/>
      <w:lvlJc w:val="left"/>
      <w:pPr>
        <w:ind w:left="1620" w:firstLine="0"/>
      </w:pPr>
    </w:lvl>
    <w:lvl w:ilvl="3" w:tplc="432A1D66">
      <w:start w:val="1"/>
      <w:numFmt w:val="decimal"/>
      <w:lvlText w:val="%4."/>
      <w:lvlJc w:val="left"/>
      <w:pPr>
        <w:ind w:left="2160" w:firstLine="0"/>
      </w:pPr>
    </w:lvl>
    <w:lvl w:ilvl="4" w:tplc="25662694">
      <w:start w:val="1"/>
      <w:numFmt w:val="lowerLetter"/>
      <w:lvlText w:val="%5."/>
      <w:lvlJc w:val="left"/>
      <w:pPr>
        <w:ind w:left="2880" w:firstLine="0"/>
      </w:pPr>
    </w:lvl>
    <w:lvl w:ilvl="5" w:tplc="5750FD1E">
      <w:start w:val="1"/>
      <w:numFmt w:val="lowerRoman"/>
      <w:lvlText w:val="%6."/>
      <w:lvlJc w:val="left"/>
      <w:pPr>
        <w:ind w:left="3780" w:firstLine="0"/>
      </w:pPr>
    </w:lvl>
    <w:lvl w:ilvl="6" w:tplc="F33A94DE">
      <w:start w:val="1"/>
      <w:numFmt w:val="decimal"/>
      <w:lvlText w:val="%7."/>
      <w:lvlJc w:val="left"/>
      <w:pPr>
        <w:ind w:left="4320" w:firstLine="0"/>
      </w:pPr>
    </w:lvl>
    <w:lvl w:ilvl="7" w:tplc="ABAED7DE">
      <w:start w:val="1"/>
      <w:numFmt w:val="lowerLetter"/>
      <w:lvlText w:val="%8."/>
      <w:lvlJc w:val="left"/>
      <w:pPr>
        <w:ind w:left="5040" w:firstLine="0"/>
      </w:pPr>
    </w:lvl>
    <w:lvl w:ilvl="8" w:tplc="0CB6DDF0">
      <w:start w:val="1"/>
      <w:numFmt w:val="lowerRoman"/>
      <w:lvlText w:val="%9."/>
      <w:lvlJc w:val="left"/>
      <w:pPr>
        <w:ind w:left="5940" w:firstLine="0"/>
      </w:pPr>
    </w:lvl>
  </w:abstractNum>
  <w:abstractNum w:abstractNumId="13" w15:restartNumberingAfterBreak="0">
    <w:nsid w:val="5F120A1A"/>
    <w:multiLevelType w:val="hybridMultilevel"/>
    <w:tmpl w:val="5DC6E2BE"/>
    <w:name w:val="Numbered list 16"/>
    <w:lvl w:ilvl="0" w:tplc="45F8BC82">
      <w:start w:val="1"/>
      <w:numFmt w:val="lowerLetter"/>
      <w:lvlText w:val="%1)"/>
      <w:lvlJc w:val="left"/>
      <w:pPr>
        <w:ind w:left="709" w:firstLine="0"/>
      </w:pPr>
    </w:lvl>
    <w:lvl w:ilvl="1" w:tplc="67D82F46">
      <w:start w:val="1"/>
      <w:numFmt w:val="lowerLetter"/>
      <w:lvlText w:val="%2."/>
      <w:lvlJc w:val="left"/>
      <w:pPr>
        <w:ind w:left="1429" w:firstLine="0"/>
      </w:pPr>
    </w:lvl>
    <w:lvl w:ilvl="2" w:tplc="0EFE9A28">
      <w:start w:val="1"/>
      <w:numFmt w:val="lowerRoman"/>
      <w:lvlText w:val="%3."/>
      <w:lvlJc w:val="left"/>
      <w:pPr>
        <w:ind w:left="2329" w:firstLine="0"/>
      </w:pPr>
    </w:lvl>
    <w:lvl w:ilvl="3" w:tplc="72B05E78">
      <w:start w:val="1"/>
      <w:numFmt w:val="decimal"/>
      <w:lvlText w:val="%4."/>
      <w:lvlJc w:val="left"/>
      <w:pPr>
        <w:ind w:left="2869" w:firstLine="0"/>
      </w:pPr>
    </w:lvl>
    <w:lvl w:ilvl="4" w:tplc="A82E6B74">
      <w:start w:val="1"/>
      <w:numFmt w:val="lowerLetter"/>
      <w:lvlText w:val="%5."/>
      <w:lvlJc w:val="left"/>
      <w:pPr>
        <w:ind w:left="3589" w:firstLine="0"/>
      </w:pPr>
    </w:lvl>
    <w:lvl w:ilvl="5" w:tplc="A91ADB96">
      <w:start w:val="1"/>
      <w:numFmt w:val="lowerRoman"/>
      <w:lvlText w:val="%6."/>
      <w:lvlJc w:val="left"/>
      <w:pPr>
        <w:ind w:left="4489" w:firstLine="0"/>
      </w:pPr>
    </w:lvl>
    <w:lvl w:ilvl="6" w:tplc="83B2B7B4">
      <w:start w:val="1"/>
      <w:numFmt w:val="decimal"/>
      <w:lvlText w:val="%7."/>
      <w:lvlJc w:val="left"/>
      <w:pPr>
        <w:ind w:left="5029" w:firstLine="0"/>
      </w:pPr>
    </w:lvl>
    <w:lvl w:ilvl="7" w:tplc="FE5CBB4C">
      <w:start w:val="1"/>
      <w:numFmt w:val="lowerLetter"/>
      <w:lvlText w:val="%8."/>
      <w:lvlJc w:val="left"/>
      <w:pPr>
        <w:ind w:left="5749" w:firstLine="0"/>
      </w:pPr>
    </w:lvl>
    <w:lvl w:ilvl="8" w:tplc="FDFA2384">
      <w:start w:val="1"/>
      <w:numFmt w:val="lowerRoman"/>
      <w:lvlText w:val="%9."/>
      <w:lvlJc w:val="left"/>
      <w:pPr>
        <w:ind w:left="6649" w:firstLine="0"/>
      </w:pPr>
    </w:lvl>
  </w:abstractNum>
  <w:abstractNum w:abstractNumId="14" w15:restartNumberingAfterBreak="0">
    <w:nsid w:val="60A97BA3"/>
    <w:multiLevelType w:val="hybridMultilevel"/>
    <w:tmpl w:val="FB20C344"/>
    <w:name w:val="Numbered list 11"/>
    <w:lvl w:ilvl="0" w:tplc="AB849BB4">
      <w:start w:val="1"/>
      <w:numFmt w:val="decimal"/>
      <w:lvlText w:val="%1."/>
      <w:lvlJc w:val="left"/>
      <w:pPr>
        <w:ind w:left="360" w:firstLine="0"/>
      </w:pPr>
    </w:lvl>
    <w:lvl w:ilvl="1" w:tplc="D3C272BA">
      <w:start w:val="1"/>
      <w:numFmt w:val="lowerLetter"/>
      <w:lvlText w:val="%2."/>
      <w:lvlJc w:val="left"/>
      <w:pPr>
        <w:ind w:left="1080" w:firstLine="0"/>
      </w:pPr>
    </w:lvl>
    <w:lvl w:ilvl="2" w:tplc="EB0A9DFC">
      <w:start w:val="1"/>
      <w:numFmt w:val="lowerRoman"/>
      <w:lvlText w:val="%3."/>
      <w:lvlJc w:val="left"/>
      <w:pPr>
        <w:ind w:left="1980" w:firstLine="0"/>
      </w:pPr>
    </w:lvl>
    <w:lvl w:ilvl="3" w:tplc="5C884AE8">
      <w:start w:val="1"/>
      <w:numFmt w:val="decimal"/>
      <w:lvlText w:val="%4."/>
      <w:lvlJc w:val="left"/>
      <w:pPr>
        <w:ind w:left="2520" w:firstLine="0"/>
      </w:pPr>
    </w:lvl>
    <w:lvl w:ilvl="4" w:tplc="23C6AD06">
      <w:start w:val="1"/>
      <w:numFmt w:val="lowerLetter"/>
      <w:lvlText w:val="%5."/>
      <w:lvlJc w:val="left"/>
      <w:pPr>
        <w:ind w:left="3240" w:firstLine="0"/>
      </w:pPr>
    </w:lvl>
    <w:lvl w:ilvl="5" w:tplc="568C939C">
      <w:start w:val="1"/>
      <w:numFmt w:val="lowerRoman"/>
      <w:lvlText w:val="%6."/>
      <w:lvlJc w:val="left"/>
      <w:pPr>
        <w:ind w:left="4140" w:firstLine="0"/>
      </w:pPr>
    </w:lvl>
    <w:lvl w:ilvl="6" w:tplc="55BEBF4A">
      <w:start w:val="1"/>
      <w:numFmt w:val="decimal"/>
      <w:lvlText w:val="%7."/>
      <w:lvlJc w:val="left"/>
      <w:pPr>
        <w:ind w:left="4680" w:firstLine="0"/>
      </w:pPr>
    </w:lvl>
    <w:lvl w:ilvl="7" w:tplc="2A509406">
      <w:start w:val="1"/>
      <w:numFmt w:val="lowerLetter"/>
      <w:lvlText w:val="%8."/>
      <w:lvlJc w:val="left"/>
      <w:pPr>
        <w:ind w:left="5400" w:firstLine="0"/>
      </w:pPr>
    </w:lvl>
    <w:lvl w:ilvl="8" w:tplc="1C6CC74C">
      <w:start w:val="1"/>
      <w:numFmt w:val="lowerRoman"/>
      <w:lvlText w:val="%9."/>
      <w:lvlJc w:val="left"/>
      <w:pPr>
        <w:ind w:left="6300" w:firstLine="0"/>
      </w:pPr>
    </w:lvl>
  </w:abstractNum>
  <w:abstractNum w:abstractNumId="15" w15:restartNumberingAfterBreak="0">
    <w:nsid w:val="619B4D3E"/>
    <w:multiLevelType w:val="hybridMultilevel"/>
    <w:tmpl w:val="1E3AF57C"/>
    <w:name w:val="Numbered list 20"/>
    <w:lvl w:ilvl="0" w:tplc="5B147ECC">
      <w:start w:val="1"/>
      <w:numFmt w:val="decimal"/>
      <w:lvlText w:val="%1."/>
      <w:lvlJc w:val="left"/>
      <w:pPr>
        <w:ind w:left="0" w:firstLine="0"/>
      </w:pPr>
    </w:lvl>
    <w:lvl w:ilvl="1" w:tplc="F4FACA48">
      <w:start w:val="1"/>
      <w:numFmt w:val="lowerLetter"/>
      <w:lvlText w:val="%2."/>
      <w:lvlJc w:val="left"/>
      <w:pPr>
        <w:ind w:left="675" w:firstLine="0"/>
      </w:pPr>
    </w:lvl>
    <w:lvl w:ilvl="2" w:tplc="E9AE7126">
      <w:start w:val="1"/>
      <w:numFmt w:val="lowerRoman"/>
      <w:lvlText w:val="%3."/>
      <w:lvlJc w:val="left"/>
      <w:pPr>
        <w:ind w:left="1575" w:firstLine="0"/>
      </w:pPr>
    </w:lvl>
    <w:lvl w:ilvl="3" w:tplc="1C8EC4B6">
      <w:start w:val="1"/>
      <w:numFmt w:val="decimal"/>
      <w:lvlText w:val="%4."/>
      <w:lvlJc w:val="left"/>
      <w:pPr>
        <w:ind w:left="2115" w:firstLine="0"/>
      </w:pPr>
    </w:lvl>
    <w:lvl w:ilvl="4" w:tplc="2954C84A">
      <w:start w:val="1"/>
      <w:numFmt w:val="lowerLetter"/>
      <w:lvlText w:val="%5."/>
      <w:lvlJc w:val="left"/>
      <w:pPr>
        <w:ind w:left="2835" w:firstLine="0"/>
      </w:pPr>
    </w:lvl>
    <w:lvl w:ilvl="5" w:tplc="66040C1A">
      <w:start w:val="1"/>
      <w:numFmt w:val="lowerRoman"/>
      <w:lvlText w:val="%6."/>
      <w:lvlJc w:val="left"/>
      <w:pPr>
        <w:ind w:left="3735" w:firstLine="0"/>
      </w:pPr>
    </w:lvl>
    <w:lvl w:ilvl="6" w:tplc="939647B0">
      <w:start w:val="1"/>
      <w:numFmt w:val="decimal"/>
      <w:lvlText w:val="%7."/>
      <w:lvlJc w:val="left"/>
      <w:pPr>
        <w:ind w:left="4275" w:firstLine="0"/>
      </w:pPr>
    </w:lvl>
    <w:lvl w:ilvl="7" w:tplc="BBD8E100">
      <w:start w:val="1"/>
      <w:numFmt w:val="lowerLetter"/>
      <w:lvlText w:val="%8."/>
      <w:lvlJc w:val="left"/>
      <w:pPr>
        <w:ind w:left="4995" w:firstLine="0"/>
      </w:pPr>
    </w:lvl>
    <w:lvl w:ilvl="8" w:tplc="5456E046">
      <w:start w:val="1"/>
      <w:numFmt w:val="lowerRoman"/>
      <w:lvlText w:val="%9."/>
      <w:lvlJc w:val="left"/>
      <w:pPr>
        <w:ind w:left="5895" w:firstLine="0"/>
      </w:pPr>
    </w:lvl>
  </w:abstractNum>
  <w:abstractNum w:abstractNumId="16" w15:restartNumberingAfterBreak="0">
    <w:nsid w:val="628421C5"/>
    <w:multiLevelType w:val="hybridMultilevel"/>
    <w:tmpl w:val="7884E5F0"/>
    <w:name w:val="Numbered list 10"/>
    <w:lvl w:ilvl="0" w:tplc="B354221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A08CA64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1088F7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637CE86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41547E0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64DCD7B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52F2785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ED7AF8C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7E5878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7" w15:restartNumberingAfterBreak="0">
    <w:nsid w:val="67E91FE8"/>
    <w:multiLevelType w:val="hybridMultilevel"/>
    <w:tmpl w:val="99225352"/>
    <w:name w:val="Numbered list 14"/>
    <w:lvl w:ilvl="0" w:tplc="EAC65206">
      <w:start w:val="1"/>
      <w:numFmt w:val="decimal"/>
      <w:lvlText w:val="%1."/>
      <w:lvlJc w:val="left"/>
      <w:pPr>
        <w:ind w:left="360" w:firstLine="0"/>
      </w:pPr>
    </w:lvl>
    <w:lvl w:ilvl="1" w:tplc="30545274">
      <w:start w:val="1"/>
      <w:numFmt w:val="lowerLetter"/>
      <w:lvlText w:val="%2."/>
      <w:lvlJc w:val="left"/>
      <w:pPr>
        <w:ind w:left="1080" w:firstLine="0"/>
      </w:pPr>
    </w:lvl>
    <w:lvl w:ilvl="2" w:tplc="932EF358">
      <w:start w:val="1"/>
      <w:numFmt w:val="lowerRoman"/>
      <w:lvlText w:val="%3."/>
      <w:lvlJc w:val="left"/>
      <w:pPr>
        <w:ind w:left="1980" w:firstLine="0"/>
      </w:pPr>
    </w:lvl>
    <w:lvl w:ilvl="3" w:tplc="2D822BAC">
      <w:start w:val="1"/>
      <w:numFmt w:val="decimal"/>
      <w:lvlText w:val="%4."/>
      <w:lvlJc w:val="left"/>
      <w:pPr>
        <w:ind w:left="2520" w:firstLine="0"/>
      </w:pPr>
    </w:lvl>
    <w:lvl w:ilvl="4" w:tplc="C1F0CCDC">
      <w:start w:val="1"/>
      <w:numFmt w:val="lowerLetter"/>
      <w:lvlText w:val="%5."/>
      <w:lvlJc w:val="left"/>
      <w:pPr>
        <w:ind w:left="3240" w:firstLine="0"/>
      </w:pPr>
    </w:lvl>
    <w:lvl w:ilvl="5" w:tplc="8E4437B8">
      <w:start w:val="1"/>
      <w:numFmt w:val="lowerRoman"/>
      <w:lvlText w:val="%6."/>
      <w:lvlJc w:val="left"/>
      <w:pPr>
        <w:ind w:left="4140" w:firstLine="0"/>
      </w:pPr>
    </w:lvl>
    <w:lvl w:ilvl="6" w:tplc="F1760086">
      <w:start w:val="1"/>
      <w:numFmt w:val="decimal"/>
      <w:lvlText w:val="%7."/>
      <w:lvlJc w:val="left"/>
      <w:pPr>
        <w:ind w:left="4680" w:firstLine="0"/>
      </w:pPr>
    </w:lvl>
    <w:lvl w:ilvl="7" w:tplc="681C5416">
      <w:start w:val="1"/>
      <w:numFmt w:val="lowerLetter"/>
      <w:lvlText w:val="%8."/>
      <w:lvlJc w:val="left"/>
      <w:pPr>
        <w:ind w:left="5400" w:firstLine="0"/>
      </w:pPr>
    </w:lvl>
    <w:lvl w:ilvl="8" w:tplc="398E5334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748274B2"/>
    <w:multiLevelType w:val="multilevel"/>
    <w:tmpl w:val="5D74C7E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74D27DE4"/>
    <w:multiLevelType w:val="hybridMultilevel"/>
    <w:tmpl w:val="A9EC2E68"/>
    <w:name w:val="Numbered list 6"/>
    <w:lvl w:ilvl="0" w:tplc="DC60F276">
      <w:start w:val="3"/>
      <w:numFmt w:val="decimal"/>
      <w:lvlText w:val="%1."/>
      <w:lvlJc w:val="left"/>
      <w:pPr>
        <w:ind w:left="426" w:firstLine="0"/>
      </w:pPr>
      <w:rPr>
        <w:b/>
      </w:rPr>
    </w:lvl>
    <w:lvl w:ilvl="1" w:tplc="47805A0C">
      <w:start w:val="1"/>
      <w:numFmt w:val="lowerLetter"/>
      <w:lvlText w:val="%2."/>
      <w:lvlJc w:val="left"/>
      <w:pPr>
        <w:ind w:left="1147" w:firstLine="0"/>
      </w:pPr>
    </w:lvl>
    <w:lvl w:ilvl="2" w:tplc="148CB79A">
      <w:start w:val="1"/>
      <w:numFmt w:val="lowerRoman"/>
      <w:lvlText w:val="%3."/>
      <w:lvlJc w:val="left"/>
      <w:pPr>
        <w:ind w:left="2047" w:firstLine="0"/>
      </w:pPr>
    </w:lvl>
    <w:lvl w:ilvl="3" w:tplc="35FEC732">
      <w:start w:val="1"/>
      <w:numFmt w:val="decimal"/>
      <w:lvlText w:val="%4."/>
      <w:lvlJc w:val="left"/>
      <w:pPr>
        <w:ind w:left="2587" w:firstLine="0"/>
      </w:pPr>
    </w:lvl>
    <w:lvl w:ilvl="4" w:tplc="79124E2E">
      <w:start w:val="1"/>
      <w:numFmt w:val="lowerLetter"/>
      <w:lvlText w:val="%5."/>
      <w:lvlJc w:val="left"/>
      <w:pPr>
        <w:ind w:left="3307" w:firstLine="0"/>
      </w:pPr>
    </w:lvl>
    <w:lvl w:ilvl="5" w:tplc="BAB40D4C">
      <w:start w:val="1"/>
      <w:numFmt w:val="lowerRoman"/>
      <w:lvlText w:val="%6."/>
      <w:lvlJc w:val="left"/>
      <w:pPr>
        <w:ind w:left="4207" w:firstLine="0"/>
      </w:pPr>
    </w:lvl>
    <w:lvl w:ilvl="6" w:tplc="57FE274C">
      <w:start w:val="1"/>
      <w:numFmt w:val="decimal"/>
      <w:lvlText w:val="%7."/>
      <w:lvlJc w:val="left"/>
      <w:pPr>
        <w:ind w:left="4747" w:firstLine="0"/>
      </w:pPr>
    </w:lvl>
    <w:lvl w:ilvl="7" w:tplc="F5F67BCA">
      <w:start w:val="1"/>
      <w:numFmt w:val="lowerLetter"/>
      <w:lvlText w:val="%8."/>
      <w:lvlJc w:val="left"/>
      <w:pPr>
        <w:ind w:left="5467" w:firstLine="0"/>
      </w:pPr>
    </w:lvl>
    <w:lvl w:ilvl="8" w:tplc="632E7584">
      <w:start w:val="1"/>
      <w:numFmt w:val="lowerRoman"/>
      <w:lvlText w:val="%9."/>
      <w:lvlJc w:val="left"/>
      <w:pPr>
        <w:ind w:left="6367" w:firstLine="0"/>
      </w:pPr>
    </w:lvl>
  </w:abstractNum>
  <w:abstractNum w:abstractNumId="20" w15:restartNumberingAfterBreak="0">
    <w:nsid w:val="7AA4260D"/>
    <w:multiLevelType w:val="hybridMultilevel"/>
    <w:tmpl w:val="E53E2888"/>
    <w:name w:val="Numbered list 3"/>
    <w:lvl w:ilvl="0" w:tplc="733A0AB8">
      <w:start w:val="1"/>
      <w:numFmt w:val="decimal"/>
      <w:lvlText w:val="%1."/>
      <w:lvlJc w:val="left"/>
      <w:pPr>
        <w:ind w:left="0" w:firstLine="0"/>
      </w:pPr>
    </w:lvl>
    <w:lvl w:ilvl="1" w:tplc="A5A4F646">
      <w:start w:val="1"/>
      <w:numFmt w:val="lowerLetter"/>
      <w:lvlText w:val="%2."/>
      <w:lvlJc w:val="left"/>
      <w:pPr>
        <w:ind w:left="675" w:firstLine="0"/>
      </w:pPr>
    </w:lvl>
    <w:lvl w:ilvl="2" w:tplc="8DC2E560">
      <w:start w:val="1"/>
      <w:numFmt w:val="lowerRoman"/>
      <w:lvlText w:val="%3."/>
      <w:lvlJc w:val="left"/>
      <w:pPr>
        <w:ind w:left="1575" w:firstLine="0"/>
      </w:pPr>
    </w:lvl>
    <w:lvl w:ilvl="3" w:tplc="5556296C">
      <w:start w:val="1"/>
      <w:numFmt w:val="decimal"/>
      <w:lvlText w:val="%4."/>
      <w:lvlJc w:val="left"/>
      <w:pPr>
        <w:ind w:left="2115" w:firstLine="0"/>
      </w:pPr>
    </w:lvl>
    <w:lvl w:ilvl="4" w:tplc="8D740B2E">
      <w:start w:val="1"/>
      <w:numFmt w:val="lowerLetter"/>
      <w:lvlText w:val="%5."/>
      <w:lvlJc w:val="left"/>
      <w:pPr>
        <w:ind w:left="2835" w:firstLine="0"/>
      </w:pPr>
    </w:lvl>
    <w:lvl w:ilvl="5" w:tplc="392A9098">
      <w:start w:val="1"/>
      <w:numFmt w:val="lowerRoman"/>
      <w:lvlText w:val="%6."/>
      <w:lvlJc w:val="left"/>
      <w:pPr>
        <w:ind w:left="3735" w:firstLine="0"/>
      </w:pPr>
    </w:lvl>
    <w:lvl w:ilvl="6" w:tplc="9D00B7E2">
      <w:start w:val="1"/>
      <w:numFmt w:val="decimal"/>
      <w:lvlText w:val="%7."/>
      <w:lvlJc w:val="left"/>
      <w:pPr>
        <w:ind w:left="4275" w:firstLine="0"/>
      </w:pPr>
    </w:lvl>
    <w:lvl w:ilvl="7" w:tplc="E32A7210">
      <w:start w:val="1"/>
      <w:numFmt w:val="lowerLetter"/>
      <w:lvlText w:val="%8."/>
      <w:lvlJc w:val="left"/>
      <w:pPr>
        <w:ind w:left="4995" w:firstLine="0"/>
      </w:pPr>
    </w:lvl>
    <w:lvl w:ilvl="8" w:tplc="50F8B2E8">
      <w:start w:val="1"/>
      <w:numFmt w:val="lowerRoman"/>
      <w:lvlText w:val="%9."/>
      <w:lvlJc w:val="left"/>
      <w:pPr>
        <w:ind w:left="5895" w:firstLine="0"/>
      </w:pPr>
    </w:lvl>
  </w:abstractNum>
  <w:abstractNum w:abstractNumId="21" w15:restartNumberingAfterBreak="0">
    <w:nsid w:val="7FCF7E5B"/>
    <w:multiLevelType w:val="hybridMultilevel"/>
    <w:tmpl w:val="6E5E6AEA"/>
    <w:name w:val="Numbered list 9"/>
    <w:lvl w:ilvl="0" w:tplc="1A6602B2">
      <w:start w:val="4"/>
      <w:numFmt w:val="decimal"/>
      <w:lvlText w:val="%1."/>
      <w:lvlJc w:val="left"/>
      <w:pPr>
        <w:ind w:left="283" w:firstLine="0"/>
      </w:pPr>
      <w:rPr>
        <w:rFonts w:ascii="Roboto" w:eastAsia="SimSun" w:hAnsi="Roboto" w:cs="Mangal"/>
        <w:sz w:val="20"/>
      </w:rPr>
    </w:lvl>
    <w:lvl w:ilvl="1" w:tplc="A55A1B7C">
      <w:start w:val="1"/>
      <w:numFmt w:val="lowerLetter"/>
      <w:lvlText w:val="%2."/>
      <w:lvlJc w:val="left"/>
      <w:pPr>
        <w:ind w:left="1003" w:firstLine="0"/>
      </w:pPr>
    </w:lvl>
    <w:lvl w:ilvl="2" w:tplc="CE0C248E">
      <w:start w:val="1"/>
      <w:numFmt w:val="lowerRoman"/>
      <w:lvlText w:val="%3."/>
      <w:lvlJc w:val="left"/>
      <w:pPr>
        <w:ind w:left="1903" w:firstLine="0"/>
      </w:pPr>
    </w:lvl>
    <w:lvl w:ilvl="3" w:tplc="AD9E3C3E">
      <w:start w:val="1"/>
      <w:numFmt w:val="decimal"/>
      <w:lvlText w:val="%4."/>
      <w:lvlJc w:val="left"/>
      <w:pPr>
        <w:ind w:left="2443" w:firstLine="0"/>
      </w:pPr>
    </w:lvl>
    <w:lvl w:ilvl="4" w:tplc="64186C80">
      <w:start w:val="1"/>
      <w:numFmt w:val="lowerLetter"/>
      <w:lvlText w:val="%5."/>
      <w:lvlJc w:val="left"/>
      <w:pPr>
        <w:ind w:left="3163" w:firstLine="0"/>
      </w:pPr>
    </w:lvl>
    <w:lvl w:ilvl="5" w:tplc="DF266EC6">
      <w:start w:val="1"/>
      <w:numFmt w:val="lowerRoman"/>
      <w:lvlText w:val="%6."/>
      <w:lvlJc w:val="left"/>
      <w:pPr>
        <w:ind w:left="4063" w:firstLine="0"/>
      </w:pPr>
    </w:lvl>
    <w:lvl w:ilvl="6" w:tplc="178C9DF6">
      <w:start w:val="1"/>
      <w:numFmt w:val="decimal"/>
      <w:lvlText w:val="%7."/>
      <w:lvlJc w:val="left"/>
      <w:pPr>
        <w:ind w:left="4603" w:firstLine="0"/>
      </w:pPr>
    </w:lvl>
    <w:lvl w:ilvl="7" w:tplc="5EE6243A">
      <w:start w:val="1"/>
      <w:numFmt w:val="lowerLetter"/>
      <w:lvlText w:val="%8."/>
      <w:lvlJc w:val="left"/>
      <w:pPr>
        <w:ind w:left="5323" w:firstLine="0"/>
      </w:pPr>
    </w:lvl>
    <w:lvl w:ilvl="8" w:tplc="1ACA40DC">
      <w:start w:val="1"/>
      <w:numFmt w:val="lowerRoman"/>
      <w:lvlText w:val="%9."/>
      <w:lvlJc w:val="left"/>
      <w:pPr>
        <w:ind w:left="6223" w:firstLine="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1"/>
  </w:num>
  <w:num w:numId="5">
    <w:abstractNumId w:val="12"/>
  </w:num>
  <w:num w:numId="6">
    <w:abstractNumId w:val="19"/>
  </w:num>
  <w:num w:numId="7">
    <w:abstractNumId w:val="11"/>
  </w:num>
  <w:num w:numId="8">
    <w:abstractNumId w:val="5"/>
  </w:num>
  <w:num w:numId="9">
    <w:abstractNumId w:val="21"/>
  </w:num>
  <w:num w:numId="10">
    <w:abstractNumId w:val="16"/>
  </w:num>
  <w:num w:numId="11">
    <w:abstractNumId w:val="14"/>
  </w:num>
  <w:num w:numId="12">
    <w:abstractNumId w:val="2"/>
  </w:num>
  <w:num w:numId="13">
    <w:abstractNumId w:val="10"/>
  </w:num>
  <w:num w:numId="14">
    <w:abstractNumId w:val="17"/>
  </w:num>
  <w:num w:numId="15">
    <w:abstractNumId w:val="6"/>
  </w:num>
  <w:num w:numId="16">
    <w:abstractNumId w:val="13"/>
  </w:num>
  <w:num w:numId="17">
    <w:abstractNumId w:val="0"/>
  </w:num>
  <w:num w:numId="18">
    <w:abstractNumId w:val="9"/>
  </w:num>
  <w:num w:numId="19">
    <w:abstractNumId w:val="4"/>
  </w:num>
  <w:num w:numId="20">
    <w:abstractNumId w:val="15"/>
  </w:num>
  <w:num w:numId="21">
    <w:abstractNumId w:val="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E7E"/>
    <w:rsid w:val="00053176"/>
    <w:rsid w:val="00056521"/>
    <w:rsid w:val="000E4B2C"/>
    <w:rsid w:val="00227426"/>
    <w:rsid w:val="00231DDD"/>
    <w:rsid w:val="00276196"/>
    <w:rsid w:val="00420B22"/>
    <w:rsid w:val="004C7645"/>
    <w:rsid w:val="004D51C7"/>
    <w:rsid w:val="00756155"/>
    <w:rsid w:val="007C26AD"/>
    <w:rsid w:val="008648D5"/>
    <w:rsid w:val="00887A95"/>
    <w:rsid w:val="00953060"/>
    <w:rsid w:val="0099435B"/>
    <w:rsid w:val="009B4C49"/>
    <w:rsid w:val="00A14835"/>
    <w:rsid w:val="00A93416"/>
    <w:rsid w:val="00B01836"/>
    <w:rsid w:val="00B71E7E"/>
    <w:rsid w:val="00B81B5B"/>
    <w:rsid w:val="00C6691A"/>
    <w:rsid w:val="00D219E5"/>
    <w:rsid w:val="00D5549A"/>
    <w:rsid w:val="00D575C5"/>
    <w:rsid w:val="00D67179"/>
    <w:rsid w:val="00DA1B95"/>
    <w:rsid w:val="00DF745C"/>
    <w:rsid w:val="00E32413"/>
    <w:rsid w:val="00F94CDF"/>
    <w:rsid w:val="00FC078B"/>
    <w:rsid w:val="00F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B72ED"/>
  <w15:docId w15:val="{3BC3AD1B-C44B-4F99-96F6-508E58DC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Verdana" w:hAnsi="Verdan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qFormat/>
    <w:pPr>
      <w:spacing w:after="120"/>
    </w:pPr>
  </w:style>
  <w:style w:type="paragraph" w:styleId="Seznam">
    <w:name w:val="List"/>
    <w:basedOn w:val="Zkladntext"/>
    <w:qFormat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tabs>
        <w:tab w:val="left" w:pos="354"/>
        <w:tab w:val="left" w:pos="708"/>
        <w:tab w:val="left" w:pos="921"/>
        <w:tab w:val="left" w:pos="1204"/>
        <w:tab w:val="left" w:pos="2622"/>
        <w:tab w:val="left" w:pos="3827"/>
        <w:tab w:val="left" w:pos="4606"/>
        <w:tab w:val="left" w:pos="5740"/>
        <w:tab w:val="left" w:pos="6804"/>
      </w:tabs>
      <w:spacing w:line="240" w:lineRule="atLeast"/>
      <w:jc w:val="center"/>
    </w:pPr>
    <w:rPr>
      <w:b/>
      <w:sz w:val="32"/>
    </w:rPr>
  </w:style>
  <w:style w:type="paragraph" w:customStyle="1" w:styleId="Normln0">
    <w:name w:val="Norm‡ln’"/>
    <w:qFormat/>
  </w:style>
  <w:style w:type="paragraph" w:styleId="Zkladntextodsazen2">
    <w:name w:val="Body Text Indent 2"/>
    <w:basedOn w:val="Normln"/>
    <w:qFormat/>
    <w:pPr>
      <w:widowControl w:val="0"/>
      <w:suppressAutoHyphens/>
      <w:spacing w:after="120" w:line="480" w:lineRule="auto"/>
      <w:ind w:left="283"/>
    </w:pPr>
    <w:rPr>
      <w:rFonts w:eastAsia="SimSun" w:cs="Mangal"/>
      <w:noProof/>
      <w:kern w:val="1"/>
      <w:sz w:val="24"/>
      <w:szCs w:val="21"/>
      <w:lang w:bidi="hi-IN"/>
    </w:rPr>
  </w:style>
  <w:style w:type="paragraph" w:customStyle="1" w:styleId="Textkomente1">
    <w:name w:val="Text komentáře1"/>
    <w:basedOn w:val="Normln"/>
    <w:qFormat/>
  </w:style>
  <w:style w:type="paragraph" w:customStyle="1" w:styleId="Pedmtkomente1">
    <w:name w:val="Předmět komentáře1"/>
    <w:basedOn w:val="Textkomente1"/>
    <w:next w:val="Textkomente1"/>
    <w:qFormat/>
    <w:rPr>
      <w:b/>
      <w:bCs/>
      <w:noProof/>
    </w:rPr>
  </w:style>
  <w:style w:type="paragraph" w:styleId="Textbubliny">
    <w:name w:val="Balloon Text"/>
    <w:basedOn w:val="Normln"/>
    <w:qFormat/>
    <w:rPr>
      <w:rFonts w:ascii="Tahoma" w:hAnsi="Tahoma"/>
      <w:noProof/>
      <w:sz w:val="16"/>
      <w:szCs w:val="16"/>
    </w:rPr>
  </w:style>
  <w:style w:type="paragraph" w:customStyle="1" w:styleId="Prosttext1">
    <w:name w:val="Prostý text1"/>
    <w:basedOn w:val="Normln"/>
    <w:qFormat/>
    <w:rPr>
      <w:rFonts w:ascii="Courier New" w:hAnsi="Courier New"/>
    </w:rPr>
  </w:style>
  <w:style w:type="paragraph" w:styleId="Zkladntextodsazen">
    <w:name w:val="Body Text Indent"/>
    <w:basedOn w:val="Normln"/>
    <w:qFormat/>
    <w:pPr>
      <w:spacing w:after="120"/>
      <w:ind w:left="283"/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Normln1">
    <w:name w:val="Normln"/>
    <w:qFormat/>
    <w:rPr>
      <w:rFonts w:ascii="MS Sans Serif" w:hAnsi="MS Sans Serif"/>
      <w:sz w:val="24"/>
      <w:szCs w:val="24"/>
    </w:rPr>
  </w:style>
  <w:style w:type="paragraph" w:customStyle="1" w:styleId="FrameContents">
    <w:name w:val="Frame Contents"/>
    <w:basedOn w:val="Normln"/>
    <w:qFormat/>
  </w:style>
  <w:style w:type="paragraph" w:customStyle="1" w:styleId="Obsahrmce">
    <w:name w:val="Obsah rámce"/>
    <w:basedOn w:val="Normln"/>
    <w:qFormat/>
  </w:style>
  <w:style w:type="paragraph" w:customStyle="1" w:styleId="Nadpisylnk">
    <w:name w:val="Nadpisy článků"/>
    <w:basedOn w:val="Normln"/>
    <w:qFormat/>
    <w:pPr>
      <w:widowControl w:val="0"/>
      <w:jc w:val="center"/>
    </w:pPr>
    <w:rPr>
      <w:rFonts w:ascii="Verdana" w:hAnsi="Verdana" w:cs="Arial"/>
      <w:b/>
      <w:sz w:val="22"/>
      <w:szCs w:val="22"/>
    </w:rPr>
  </w:style>
  <w:style w:type="paragraph" w:customStyle="1" w:styleId="StylVerdana11b">
    <w:name w:val="Styl Verdana 11 b."/>
    <w:basedOn w:val="Normln"/>
    <w:qFormat/>
    <w:pPr>
      <w:widowControl w:val="0"/>
      <w:spacing w:after="120" w:line="288" w:lineRule="auto"/>
      <w:jc w:val="both"/>
    </w:pPr>
    <w:rPr>
      <w:rFonts w:cs="Arial"/>
      <w:sz w:val="22"/>
      <w:szCs w:val="22"/>
    </w:rPr>
  </w:style>
  <w:style w:type="paragraph" w:customStyle="1" w:styleId="xmsonormal">
    <w:name w:val="x_msonormal"/>
    <w:basedOn w:val="Normln"/>
    <w:qFormat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</w:style>
  <w:style w:type="character" w:customStyle="1" w:styleId="Zkladntextodsazen2Char">
    <w:name w:val="Základní text odsazený 2 Char"/>
    <w:rPr>
      <w:rFonts w:eastAsia="SimSun" w:cs="Mangal"/>
      <w:kern w:val="1"/>
      <w:sz w:val="24"/>
      <w:szCs w:val="21"/>
      <w:lang w:bidi="hi-I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"/>
  </w:style>
  <w:style w:type="character" w:customStyle="1" w:styleId="ZkladntextChar">
    <w:name w:val="Základní text Char"/>
    <w:basedOn w:val="Standardnpsmoodstavce"/>
  </w:style>
  <w:style w:type="character" w:customStyle="1" w:styleId="Nadpis1Char">
    <w:name w:val="Nadpis 1 Char"/>
    <w:rPr>
      <w:rFonts w:ascii="Verdana" w:hAnsi="Verdana"/>
      <w:b/>
      <w:sz w:val="22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rFonts w:ascii="Roboto" w:hAnsi="Roboto"/>
      <w:b/>
    </w:rPr>
  </w:style>
  <w:style w:type="character" w:customStyle="1" w:styleId="ListLabel2">
    <w:name w:val="ListLabel 2"/>
    <w:rPr>
      <w:rFonts w:ascii="Roboto" w:eastAsia="SimSun" w:hAnsi="Roboto" w:cs="Mangal"/>
      <w:sz w:val="20"/>
    </w:rPr>
  </w:style>
  <w:style w:type="character" w:customStyle="1" w:styleId="ListLabel3">
    <w:name w:val="ListLabel 3"/>
    <w:rPr>
      <w:rFonts w:ascii="Roboto" w:hAnsi="Roboto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4">
    <w:name w:val="ListLabel 4"/>
    <w:rPr>
      <w:rFonts w:ascii="Roboto" w:hAnsi="Roboto"/>
      <w:b/>
    </w:rPr>
  </w:style>
  <w:style w:type="character" w:customStyle="1" w:styleId="ListLabel5">
    <w:name w:val="ListLabel 5"/>
    <w:rPr>
      <w:rFonts w:ascii="Roboto" w:eastAsia="SimSun" w:hAnsi="Roboto" w:cs="Mangal"/>
      <w:sz w:val="20"/>
    </w:rPr>
  </w:style>
  <w:style w:type="character" w:customStyle="1" w:styleId="ListLabel6">
    <w:name w:val="ListLabel 6"/>
    <w:rPr>
      <w:rFonts w:ascii="Roboto" w:hAnsi="Roboto"/>
    </w:rPr>
  </w:style>
  <w:style w:type="character" w:customStyle="1" w:styleId="ListLabel7">
    <w:name w:val="ListLabel 7"/>
    <w:rPr>
      <w:rFonts w:ascii="Roboto" w:hAnsi="Roboto"/>
      <w:b/>
    </w:rPr>
  </w:style>
  <w:style w:type="character" w:customStyle="1" w:styleId="ListLabel8">
    <w:name w:val="ListLabel 8"/>
    <w:rPr>
      <w:rFonts w:ascii="Roboto" w:eastAsia="SimSun" w:hAnsi="Roboto" w:cs="Mangal"/>
      <w:sz w:val="20"/>
    </w:rPr>
  </w:style>
  <w:style w:type="character" w:customStyle="1" w:styleId="ListLabel9">
    <w:name w:val="ListLabel 9"/>
    <w:rPr>
      <w:rFonts w:ascii="Roboto" w:hAnsi="Roboto"/>
    </w:rPr>
  </w:style>
  <w:style w:type="character" w:customStyle="1" w:styleId="ListLabel10">
    <w:name w:val="ListLabel 10"/>
    <w:rPr>
      <w:rFonts w:ascii="Roboto" w:hAnsi="Roboto"/>
      <w:b/>
    </w:rPr>
  </w:style>
  <w:style w:type="character" w:customStyle="1" w:styleId="ListLabel11">
    <w:name w:val="ListLabel 11"/>
    <w:rPr>
      <w:rFonts w:ascii="Roboto" w:eastAsia="SimSun" w:hAnsi="Roboto" w:cs="Mangal"/>
      <w:sz w:val="20"/>
    </w:rPr>
  </w:style>
  <w:style w:type="character" w:customStyle="1" w:styleId="ListLabel12">
    <w:name w:val="ListLabel 12"/>
    <w:rPr>
      <w:rFonts w:ascii="Roboto" w:hAnsi="Roboto"/>
    </w:rPr>
  </w:style>
  <w:style w:type="character" w:customStyle="1" w:styleId="ListLabel13">
    <w:name w:val="ListLabel 13"/>
    <w:rPr>
      <w:rFonts w:ascii="Roboto" w:hAnsi="Roboto"/>
      <w:b/>
    </w:rPr>
  </w:style>
  <w:style w:type="character" w:customStyle="1" w:styleId="ListLabel14">
    <w:name w:val="ListLabel 14"/>
    <w:rPr>
      <w:rFonts w:ascii="Roboto" w:eastAsia="SimSun" w:hAnsi="Roboto" w:cs="Mangal"/>
      <w:sz w:val="20"/>
    </w:rPr>
  </w:style>
  <w:style w:type="character" w:customStyle="1" w:styleId="ListLabel15">
    <w:name w:val="ListLabel 15"/>
    <w:rPr>
      <w:rFonts w:ascii="Roboto" w:hAnsi="Roboto"/>
    </w:rPr>
  </w:style>
  <w:style w:type="character" w:customStyle="1" w:styleId="ListLabel16">
    <w:name w:val="ListLabel 16"/>
    <w:rPr>
      <w:rFonts w:ascii="Roboto" w:hAnsi="Roboto"/>
      <w:b/>
    </w:rPr>
  </w:style>
  <w:style w:type="character" w:customStyle="1" w:styleId="ListLabel17">
    <w:name w:val="ListLabel 17"/>
    <w:rPr>
      <w:rFonts w:ascii="Roboto" w:eastAsia="SimSun" w:hAnsi="Roboto" w:cs="Mangal"/>
      <w:sz w:val="20"/>
    </w:rPr>
  </w:style>
  <w:style w:type="character" w:customStyle="1" w:styleId="ListLabel18">
    <w:name w:val="ListLabel 18"/>
    <w:rPr>
      <w:rFonts w:ascii="Roboto" w:hAnsi="Roboto"/>
    </w:rPr>
  </w:style>
  <w:style w:type="character" w:customStyle="1" w:styleId="ListLabel19">
    <w:name w:val="ListLabel 19"/>
    <w:rPr>
      <w:rFonts w:ascii="Roboto" w:hAnsi="Roboto"/>
      <w:b/>
    </w:rPr>
  </w:style>
  <w:style w:type="character" w:customStyle="1" w:styleId="ListLabel20">
    <w:name w:val="ListLabel 20"/>
    <w:rPr>
      <w:rFonts w:ascii="Roboto" w:eastAsia="SimSun" w:hAnsi="Roboto" w:cs="Mangal"/>
      <w:sz w:val="20"/>
    </w:rPr>
  </w:style>
  <w:style w:type="character" w:customStyle="1" w:styleId="ListLabel21">
    <w:name w:val="ListLabel 21"/>
    <w:rPr>
      <w:rFonts w:ascii="Roboto" w:hAnsi="Roboto"/>
    </w:rPr>
  </w:style>
  <w:style w:type="character" w:customStyle="1" w:styleId="ListLabel22">
    <w:name w:val="ListLabel 22"/>
    <w:rPr>
      <w:rFonts w:ascii="Roboto" w:hAnsi="Roboto"/>
      <w:b/>
    </w:rPr>
  </w:style>
  <w:style w:type="character" w:customStyle="1" w:styleId="ListLabel23">
    <w:name w:val="ListLabel 23"/>
    <w:rPr>
      <w:rFonts w:ascii="Roboto" w:eastAsia="SimSun" w:hAnsi="Roboto" w:cs="Mangal"/>
      <w:sz w:val="20"/>
    </w:rPr>
  </w:style>
  <w:style w:type="character" w:customStyle="1" w:styleId="ListLabel24">
    <w:name w:val="ListLabel 24"/>
    <w:rPr>
      <w:rFonts w:ascii="Roboto" w:hAnsi="Roboto"/>
    </w:rPr>
  </w:style>
  <w:style w:type="character" w:customStyle="1" w:styleId="ListLabel25">
    <w:name w:val="ListLabel 25"/>
    <w:rPr>
      <w:rFonts w:ascii="Roboto" w:hAnsi="Roboto"/>
      <w:b/>
    </w:rPr>
  </w:style>
  <w:style w:type="character" w:customStyle="1" w:styleId="ListLabel26">
    <w:name w:val="ListLabel 26"/>
    <w:rPr>
      <w:rFonts w:ascii="Roboto" w:eastAsia="SimSun" w:hAnsi="Roboto" w:cs="Mangal"/>
      <w:sz w:val="20"/>
    </w:rPr>
  </w:style>
  <w:style w:type="character" w:customStyle="1" w:styleId="ListLabel27">
    <w:name w:val="ListLabel 27"/>
    <w:rPr>
      <w:rFonts w:ascii="Roboto" w:hAnsi="Roboto"/>
    </w:rPr>
  </w:style>
  <w:style w:type="character" w:customStyle="1" w:styleId="ListLabel28">
    <w:name w:val="ListLabel 28"/>
    <w:rPr>
      <w:b/>
    </w:rPr>
  </w:style>
  <w:style w:type="character" w:customStyle="1" w:styleId="ListLabel29">
    <w:name w:val="ListLabel 29"/>
    <w:rPr>
      <w:rFonts w:ascii="Roboto" w:eastAsia="SimSun" w:hAnsi="Roboto" w:cs="Mangal"/>
      <w:sz w:val="20"/>
    </w:rPr>
  </w:style>
  <w:style w:type="character" w:customStyle="1" w:styleId="ListLabel30">
    <w:name w:val="ListLabel 30"/>
    <w:rPr>
      <w:rFonts w:ascii="Roboto" w:hAnsi="Roboto"/>
    </w:rPr>
  </w:style>
  <w:style w:type="character" w:customStyle="1" w:styleId="StylVerdana11bChar">
    <w:name w:val="Styl Verdana 11 b. Char"/>
    <w:rPr>
      <w:rFonts w:cs="Arial"/>
      <w:sz w:val="22"/>
      <w:szCs w:val="22"/>
    </w:rPr>
  </w:style>
  <w:style w:type="character" w:customStyle="1" w:styleId="ListLabel31">
    <w:name w:val="ListLabel 31"/>
    <w:rPr>
      <w:b/>
    </w:rPr>
  </w:style>
  <w:style w:type="character" w:customStyle="1" w:styleId="ListLabel32">
    <w:name w:val="ListLabel 32"/>
    <w:rPr>
      <w:rFonts w:ascii="Roboto" w:eastAsia="SimSun" w:hAnsi="Roboto" w:cs="Mangal"/>
      <w:sz w:val="20"/>
    </w:rPr>
  </w:style>
  <w:style w:type="character" w:customStyle="1" w:styleId="ListLabel33">
    <w:name w:val="ListLabel 33"/>
    <w:rPr>
      <w:rFonts w:ascii="Roboto" w:hAnsi="Roboto"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ascii="Roboto" w:hAnsi="Roboto"/>
    </w:rPr>
  </w:style>
  <w:style w:type="character" w:customStyle="1" w:styleId="ListLabel43">
    <w:name w:val="ListLabel 43"/>
    <w:rPr>
      <w:b/>
    </w:rPr>
  </w:style>
  <w:style w:type="character" w:customStyle="1" w:styleId="ListLabel44">
    <w:name w:val="ListLabel 44"/>
    <w:rPr>
      <w:rFonts w:ascii="Roboto" w:eastAsia="SimSun" w:hAnsi="Roboto" w:cs="Mangal"/>
      <w:sz w:val="20"/>
    </w:rPr>
  </w:style>
  <w:style w:type="character" w:customStyle="1" w:styleId="ListLabel45">
    <w:name w:val="ListLabel 45"/>
    <w:rPr>
      <w:rFonts w:ascii="Roboto" w:hAnsi="Roboto" w:cs="Times New Roman"/>
      <w:sz w:val="20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ascii="Roboto" w:hAnsi="Roboto"/>
    </w:rPr>
  </w:style>
  <w:style w:type="character" w:customStyle="1" w:styleId="ListLabel55">
    <w:name w:val="ListLabel 55"/>
    <w:rPr>
      <w:b/>
    </w:rPr>
  </w:style>
  <w:style w:type="character" w:customStyle="1" w:styleId="ListLabel56">
    <w:name w:val="ListLabel 56"/>
    <w:rPr>
      <w:rFonts w:ascii="Roboto" w:eastAsia="SimSun" w:hAnsi="Roboto" w:cs="Mangal"/>
      <w:sz w:val="20"/>
    </w:rPr>
  </w:style>
  <w:style w:type="character" w:customStyle="1" w:styleId="ListLabel57">
    <w:name w:val="ListLabel 57"/>
    <w:rPr>
      <w:rFonts w:cs="Times New Roman"/>
      <w:sz w:val="20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Roboto" w:hAnsi="Roboto"/>
    </w:rPr>
  </w:style>
  <w:style w:type="character" w:customStyle="1" w:styleId="ListLabel67">
    <w:name w:val="ListLabel 67"/>
    <w:rPr>
      <w:b/>
    </w:rPr>
  </w:style>
  <w:style w:type="character" w:customStyle="1" w:styleId="ListLabel68">
    <w:name w:val="ListLabel 68"/>
    <w:rPr>
      <w:rFonts w:ascii="Roboto" w:eastAsia="SimSun" w:hAnsi="Roboto" w:cs="Mangal"/>
      <w:sz w:val="20"/>
    </w:rPr>
  </w:style>
  <w:style w:type="character" w:customStyle="1" w:styleId="ListLabel69">
    <w:name w:val="ListLabel 69"/>
    <w:rPr>
      <w:rFonts w:cs="Times New Roman"/>
      <w:sz w:val="20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ascii="Roboto" w:hAnsi="Roboto"/>
    </w:rPr>
  </w:style>
  <w:style w:type="character" w:customStyle="1" w:styleId="ListLabel79">
    <w:name w:val="ListLabel 79"/>
    <w:rPr>
      <w:b/>
    </w:rPr>
  </w:style>
  <w:style w:type="character" w:customStyle="1" w:styleId="ListLabel80">
    <w:name w:val="ListLabel 80"/>
    <w:rPr>
      <w:rFonts w:ascii="Roboto" w:eastAsia="SimSun" w:hAnsi="Roboto" w:cs="Mangal"/>
      <w:sz w:val="20"/>
    </w:rPr>
  </w:style>
  <w:style w:type="character" w:customStyle="1" w:styleId="ListLabel81">
    <w:name w:val="ListLabel 81"/>
    <w:rPr>
      <w:rFonts w:cs="Times New Roman"/>
      <w:sz w:val="20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ascii="Roboto" w:hAnsi="Roboto"/>
    </w:rPr>
  </w:style>
  <w:style w:type="character" w:customStyle="1" w:styleId="ListLabel91">
    <w:name w:val="ListLabel 91"/>
    <w:rPr>
      <w:b/>
    </w:rPr>
  </w:style>
  <w:style w:type="character" w:customStyle="1" w:styleId="ListLabel92">
    <w:name w:val="ListLabel 92"/>
    <w:rPr>
      <w:rFonts w:ascii="Roboto" w:eastAsia="SimSun" w:hAnsi="Roboto" w:cs="Mangal"/>
      <w:sz w:val="20"/>
    </w:rPr>
  </w:style>
  <w:style w:type="character" w:customStyle="1" w:styleId="ListLabel93">
    <w:name w:val="ListLabel 93"/>
    <w:rPr>
      <w:rFonts w:cs="Times New Roman"/>
      <w:sz w:val="20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ascii="Roboto" w:hAnsi="Roboto"/>
    </w:rPr>
  </w:style>
  <w:style w:type="character" w:customStyle="1" w:styleId="ListLabel103">
    <w:name w:val="ListLabel 103"/>
    <w:rPr>
      <w:b/>
    </w:rPr>
  </w:style>
  <w:style w:type="character" w:customStyle="1" w:styleId="ListLabel104">
    <w:name w:val="ListLabel 104"/>
    <w:rPr>
      <w:rFonts w:ascii="Roboto" w:eastAsia="SimSun" w:hAnsi="Roboto" w:cs="Mangal"/>
      <w:sz w:val="20"/>
    </w:rPr>
  </w:style>
  <w:style w:type="character" w:customStyle="1" w:styleId="ListLabel105">
    <w:name w:val="ListLabel 105"/>
    <w:rPr>
      <w:rFonts w:cs="Times New Roman"/>
      <w:sz w:val="20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ascii="Roboto" w:hAnsi="Roboto"/>
    </w:rPr>
  </w:style>
  <w:style w:type="character" w:customStyle="1" w:styleId="Silnzdraznn">
    <w:name w:val="Silné zdůraznění"/>
    <w:rPr>
      <w:b/>
      <w:bCs/>
    </w:rPr>
  </w:style>
  <w:style w:type="character" w:styleId="Zdraznn">
    <w:name w:val="Emphasis"/>
    <w:basedOn w:val="Standardnpsmoodstavce"/>
    <w:uiPriority w:val="20"/>
    <w:qFormat/>
    <w:rsid w:val="009B4C49"/>
    <w:rPr>
      <w:i/>
      <w:iCs/>
    </w:rPr>
  </w:style>
  <w:style w:type="character" w:styleId="Odkaznakoment">
    <w:name w:val="annotation reference"/>
    <w:basedOn w:val="Standardnpsmoodstavce"/>
    <w:uiPriority w:val="99"/>
    <w:rsid w:val="009B4C4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rsid w:val="009B4C49"/>
  </w:style>
  <w:style w:type="character" w:customStyle="1" w:styleId="TextkomenteChar1">
    <w:name w:val="Text komentáře Char1"/>
    <w:basedOn w:val="Standardnpsmoodstavce"/>
    <w:link w:val="Textkomente"/>
    <w:uiPriority w:val="99"/>
    <w:rsid w:val="009B4C49"/>
  </w:style>
  <w:style w:type="paragraph" w:styleId="Pedmtkomente">
    <w:name w:val="annotation subject"/>
    <w:basedOn w:val="Textkomente"/>
    <w:next w:val="Textkomente"/>
    <w:link w:val="PedmtkomenteChar1"/>
    <w:uiPriority w:val="99"/>
    <w:rsid w:val="009B4C49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rsid w:val="009B4C4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31DD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1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7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skova@prgphi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fova@prgphil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Verdan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7eb3dc-79b9-427b-8afd-52d5928a17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0D245CE168B4FACC679A8D0B49364" ma:contentTypeVersion="18" ma:contentTypeDescription="Vytvoří nový dokument" ma:contentTypeScope="" ma:versionID="81f738cc058ba1c32c3ee09f1a5626b6">
  <xsd:schema xmlns:xsd="http://www.w3.org/2001/XMLSchema" xmlns:xs="http://www.w3.org/2001/XMLSchema" xmlns:p="http://schemas.microsoft.com/office/2006/metadata/properties" xmlns:ns3="fe7eb3dc-79b9-427b-8afd-52d5928a1776" xmlns:ns4="571bbdac-139c-4580-8cd0-455136b3944b" targetNamespace="http://schemas.microsoft.com/office/2006/metadata/properties" ma:root="true" ma:fieldsID="e3426bd978a3ef79cf3cd51de3040177" ns3:_="" ns4:_="">
    <xsd:import namespace="fe7eb3dc-79b9-427b-8afd-52d5928a1776"/>
    <xsd:import namespace="571bbdac-139c-4580-8cd0-455136b39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3dc-79b9-427b-8afd-52d5928a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bbdac-139c-4580-8cd0-455136b39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D52DC-DBFA-47F6-933B-602F210794B6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571bbdac-139c-4580-8cd0-455136b3944b"/>
    <ds:schemaRef ds:uri="http://purl.org/dc/dcmitype/"/>
    <ds:schemaRef ds:uri="http://schemas.microsoft.com/office/infopath/2007/PartnerControls"/>
    <ds:schemaRef ds:uri="fe7eb3dc-79b9-427b-8afd-52d5928a177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91B1F3-6A8C-4569-B714-68CDBA017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D8BA6-45AE-471D-940C-D0432A150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b3dc-79b9-427b-8afd-52d5928a1776"/>
    <ds:schemaRef ds:uri="571bbdac-139c-4580-8cd0-455136b39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2355</Words>
  <Characters>13565</Characters>
  <Application>Microsoft Office Word</Application>
  <DocSecurity>0</DocSecurity>
  <Lines>315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S P O L U P R Á C I</vt:lpstr>
    </vt:vector>
  </TitlesOfParts>
  <Company>Akademie muzickych umeni v Praze</Company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S P O L U P R Á C I</dc:title>
  <dc:subject/>
  <dc:creator>V.Riedelbauch</dc:creator>
  <cp:keywords/>
  <dc:description/>
  <cp:lastModifiedBy>Anna POPPOVÁ</cp:lastModifiedBy>
  <cp:revision>2</cp:revision>
  <cp:lastPrinted>2021-10-11T08:47:00Z</cp:lastPrinted>
  <dcterms:created xsi:type="dcterms:W3CDTF">2025-05-28T14:35:00Z</dcterms:created>
  <dcterms:modified xsi:type="dcterms:W3CDTF">2025-05-28T14:35:00Z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0x01010074B0D245CE168B4FACC679A8D0B49364</vt:lpwstr>
  </property>
  <property fmtid="{D5CDD505-2E9C-101B-9397-08002B2CF9AE}" pid="3" name="GrammarlyDocumentId">
    <vt:lpwstr>1ab48d7c-10bc-46ff-897f-4de83689300d</vt:lpwstr>
  </property>
</Properties>
</file>