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C0D4" w14:textId="4B668EE3" w:rsidR="002261A5" w:rsidRDefault="002261A5" w:rsidP="00BF2A54">
      <w:pPr>
        <w:spacing w:after="200"/>
        <w:jc w:val="left"/>
        <w:rPr>
          <w:rFonts w:asciiTheme="minorHAnsi" w:hAnsiTheme="minorHAnsi" w:cs="Arial"/>
          <w:b/>
          <w:caps/>
          <w:color w:val="000000" w:themeColor="text1"/>
          <w:kern w:val="28"/>
          <w:sz w:val="24"/>
        </w:rPr>
      </w:pPr>
      <w:r w:rsidRPr="007C6ACA">
        <w:rPr>
          <w:rFonts w:asciiTheme="minorHAnsi" w:hAnsiTheme="minorHAnsi" w:cs="Arial"/>
          <w:b/>
          <w:caps/>
          <w:color w:val="000000" w:themeColor="text1"/>
          <w:kern w:val="28"/>
          <w:sz w:val="24"/>
        </w:rPr>
        <w:t>Příloha Č. 2 – ceník</w:t>
      </w:r>
    </w:p>
    <w:p w14:paraId="4DF8744A" w14:textId="77777777" w:rsidR="00BF2A54" w:rsidRPr="00BF2A54" w:rsidRDefault="00BF2A54" w:rsidP="00BF2A54">
      <w:pPr>
        <w:spacing w:after="200"/>
        <w:jc w:val="left"/>
        <w:rPr>
          <w:rFonts w:asciiTheme="minorHAnsi" w:hAnsiTheme="minorHAnsi" w:cs="Arial"/>
          <w:b/>
          <w:caps/>
          <w:color w:val="000000" w:themeColor="text1"/>
          <w:kern w:val="28"/>
          <w:sz w:val="24"/>
        </w:rPr>
      </w:pPr>
    </w:p>
    <w:p w14:paraId="6EAA5E41" w14:textId="77777777" w:rsidR="002261A5" w:rsidRPr="006B5B40" w:rsidRDefault="002261A5" w:rsidP="002261A5">
      <w:pPr>
        <w:pStyle w:val="Odstavecseseznamem"/>
        <w:numPr>
          <w:ilvl w:val="0"/>
          <w:numId w:val="11"/>
        </w:numPr>
        <w:spacing w:after="220"/>
        <w:contextualSpacing w:val="0"/>
        <w:jc w:val="left"/>
        <w:rPr>
          <w:rFonts w:asciiTheme="minorHAnsi" w:hAnsiTheme="minorHAnsi" w:cs="Arial"/>
          <w:b/>
          <w:szCs w:val="22"/>
        </w:rPr>
      </w:pPr>
      <w:r w:rsidRPr="006B5B40">
        <w:rPr>
          <w:rFonts w:asciiTheme="minorHAnsi" w:hAnsiTheme="minorHAnsi" w:cs="Arial"/>
          <w:b/>
          <w:szCs w:val="22"/>
        </w:rPr>
        <w:t xml:space="preserve">CENA ZA </w:t>
      </w:r>
      <w:r>
        <w:rPr>
          <w:rFonts w:asciiTheme="minorHAnsi" w:hAnsiTheme="minorHAnsi" w:cs="Arial"/>
          <w:b/>
          <w:szCs w:val="22"/>
        </w:rPr>
        <w:t xml:space="preserve">JEDNOTLIVÉ </w:t>
      </w:r>
      <w:r w:rsidRPr="006B5B40">
        <w:rPr>
          <w:rFonts w:asciiTheme="minorHAnsi" w:hAnsiTheme="minorHAnsi" w:cs="Arial"/>
          <w:b/>
          <w:szCs w:val="22"/>
        </w:rPr>
        <w:t>SLUŽBY</w:t>
      </w:r>
    </w:p>
    <w:p w14:paraId="18EECA45" w14:textId="77777777" w:rsidR="002261A5" w:rsidRPr="00DD25B0" w:rsidRDefault="002261A5" w:rsidP="002261A5">
      <w:pPr>
        <w:spacing w:after="200"/>
        <w:rPr>
          <w:rFonts w:ascii="Calibri" w:hAnsi="Calibri"/>
          <w:szCs w:val="22"/>
        </w:rPr>
      </w:pPr>
      <w:r w:rsidRPr="00DD25B0">
        <w:rPr>
          <w:rFonts w:ascii="Calibri" w:hAnsi="Calibri"/>
          <w:szCs w:val="22"/>
        </w:rPr>
        <w:t xml:space="preserve">Tabulka obsahuje ceny jednotlivých služeb specifikovaných v Příloze č.1 Smlouvy. 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988"/>
        <w:gridCol w:w="2640"/>
      </w:tblGrid>
      <w:tr w:rsidR="002261A5" w:rsidRPr="00DD25B0" w14:paraId="7DFBF551" w14:textId="77777777" w:rsidTr="00DB745B">
        <w:trPr>
          <w:trHeight w:val="530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D266DA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Položka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1C06BFE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Cena za měsíc bez DPH</w:t>
            </w:r>
          </w:p>
        </w:tc>
      </w:tr>
      <w:tr w:rsidR="002261A5" w:rsidRPr="00DD25B0" w14:paraId="2847F290" w14:textId="77777777" w:rsidTr="00BF2A54">
        <w:trPr>
          <w:trHeight w:hRule="exact" w:val="482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22FB" w14:textId="77777777" w:rsidR="002261A5" w:rsidRPr="00DD25B0" w:rsidRDefault="002261A5" w:rsidP="00DB745B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NEXT CLOUD_1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C914" w14:textId="62A6DF8D" w:rsidR="002261A5" w:rsidRPr="00DD25B0" w:rsidRDefault="00027E97" w:rsidP="00DB745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xxxxxx</w:t>
            </w:r>
            <w:r w:rsidR="002261A5" w:rsidRPr="00DD25B0">
              <w:rPr>
                <w:rFonts w:ascii="Calibri" w:hAnsi="Calibri"/>
                <w:szCs w:val="22"/>
              </w:rPr>
              <w:t xml:space="preserve"> Kč</w:t>
            </w:r>
          </w:p>
        </w:tc>
      </w:tr>
      <w:tr w:rsidR="002261A5" w:rsidRPr="00DD25B0" w14:paraId="1DBC31A3" w14:textId="77777777" w:rsidTr="00BF2A54">
        <w:trPr>
          <w:trHeight w:hRule="exact" w:val="482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402C" w14:textId="77777777" w:rsidR="002261A5" w:rsidRPr="00DD25B0" w:rsidRDefault="002261A5" w:rsidP="00DB745B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NEXT CLOUD_2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B39" w14:textId="43072364" w:rsidR="002261A5" w:rsidRPr="00BF2A54" w:rsidRDefault="00027E97" w:rsidP="00DB745B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xxxxxx</w:t>
            </w:r>
            <w:r w:rsidR="002261A5" w:rsidRPr="00BF2A54">
              <w:rPr>
                <w:rFonts w:ascii="Calibri" w:hAnsi="Calibri"/>
                <w:color w:val="000000" w:themeColor="text1"/>
                <w:szCs w:val="22"/>
              </w:rPr>
              <w:t>Kč</w:t>
            </w:r>
          </w:p>
        </w:tc>
      </w:tr>
      <w:tr w:rsidR="002261A5" w:rsidRPr="00DD25B0" w14:paraId="2F0E3375" w14:textId="77777777" w:rsidTr="00BF2A54">
        <w:trPr>
          <w:trHeight w:hRule="exact" w:val="482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EB38" w14:textId="77777777" w:rsidR="002261A5" w:rsidRPr="00DD25B0" w:rsidRDefault="002261A5" w:rsidP="00DB745B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VS_1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953D" w14:textId="12D63075" w:rsidR="002261A5" w:rsidRPr="00BF2A54" w:rsidRDefault="00027E97" w:rsidP="00DB745B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xxxxxxxx</w:t>
            </w:r>
            <w:r w:rsidR="002261A5" w:rsidRPr="00BF2A54">
              <w:rPr>
                <w:rFonts w:ascii="Calibri" w:hAnsi="Calibri"/>
                <w:color w:val="000000" w:themeColor="text1"/>
                <w:szCs w:val="22"/>
              </w:rPr>
              <w:t xml:space="preserve"> Kč</w:t>
            </w:r>
          </w:p>
        </w:tc>
      </w:tr>
      <w:tr w:rsidR="002261A5" w:rsidRPr="00DF601E" w14:paraId="5B0D5DF4" w14:textId="77777777" w:rsidTr="00BF2A54">
        <w:trPr>
          <w:trHeight w:hRule="exact" w:val="482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D15E" w14:textId="77777777" w:rsidR="002261A5" w:rsidRPr="00BF2A54" w:rsidRDefault="002261A5" w:rsidP="00DB745B">
            <w:pPr>
              <w:jc w:val="left"/>
              <w:rPr>
                <w:rFonts w:ascii="Calibri" w:hAnsi="Calibri"/>
                <w:color w:val="000000" w:themeColor="text1"/>
                <w:szCs w:val="22"/>
              </w:rPr>
            </w:pPr>
            <w:r w:rsidRPr="00BF2A54">
              <w:rPr>
                <w:rFonts w:ascii="Calibri" w:hAnsi="Calibri"/>
                <w:color w:val="000000" w:themeColor="text1"/>
                <w:szCs w:val="22"/>
              </w:rPr>
              <w:t>NEXT CLOUD_3 HS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D006" w14:textId="47455A4E" w:rsidR="002261A5" w:rsidRPr="00BF2A54" w:rsidRDefault="00027E97" w:rsidP="00DB745B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xxxxxxxx</w:t>
            </w:r>
            <w:r w:rsidR="002261A5" w:rsidRPr="00BF2A54">
              <w:rPr>
                <w:rFonts w:ascii="Calibri" w:hAnsi="Calibri"/>
                <w:color w:val="000000" w:themeColor="text1"/>
                <w:szCs w:val="22"/>
              </w:rPr>
              <w:t xml:space="preserve"> Kč</w:t>
            </w:r>
          </w:p>
        </w:tc>
      </w:tr>
      <w:tr w:rsidR="002261A5" w:rsidRPr="00DF601E" w14:paraId="07CB634F" w14:textId="77777777" w:rsidTr="00BF2A54">
        <w:trPr>
          <w:trHeight w:hRule="exact" w:val="482"/>
        </w:trPr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983" w14:textId="77777777" w:rsidR="002261A5" w:rsidRPr="00BF2A54" w:rsidRDefault="002261A5" w:rsidP="00DB745B">
            <w:pPr>
              <w:jc w:val="left"/>
              <w:rPr>
                <w:rFonts w:ascii="Calibri" w:hAnsi="Calibri"/>
                <w:color w:val="000000" w:themeColor="text1"/>
                <w:szCs w:val="22"/>
              </w:rPr>
            </w:pPr>
            <w:r w:rsidRPr="00BF2A54">
              <w:rPr>
                <w:rFonts w:ascii="Calibri" w:hAnsi="Calibri"/>
                <w:color w:val="000000" w:themeColor="text1"/>
                <w:szCs w:val="22"/>
              </w:rPr>
              <w:t>NEXT CLOUD_4 HS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156" w14:textId="75D68C39" w:rsidR="002261A5" w:rsidRPr="00BF2A54" w:rsidRDefault="00027E97" w:rsidP="00DB745B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xxxxxxxxx</w:t>
            </w:r>
            <w:r w:rsidR="002261A5" w:rsidRPr="00BF2A54">
              <w:rPr>
                <w:rFonts w:ascii="Calibri" w:hAnsi="Calibri"/>
                <w:color w:val="000000" w:themeColor="text1"/>
                <w:szCs w:val="22"/>
              </w:rPr>
              <w:t xml:space="preserve"> Kč</w:t>
            </w:r>
          </w:p>
        </w:tc>
      </w:tr>
    </w:tbl>
    <w:p w14:paraId="20AD709E" w14:textId="77777777" w:rsidR="002261A5" w:rsidRPr="00DD25B0" w:rsidRDefault="002261A5" w:rsidP="002261A5">
      <w:pPr>
        <w:pStyle w:val="Odstavecseseznamem"/>
        <w:spacing w:after="220"/>
        <w:contextualSpacing w:val="0"/>
        <w:rPr>
          <w:rFonts w:ascii="Calibri" w:hAnsi="Calibri" w:cs="Calibri"/>
          <w:b/>
          <w:szCs w:val="22"/>
        </w:rPr>
      </w:pPr>
    </w:p>
    <w:p w14:paraId="38C6299A" w14:textId="77777777" w:rsidR="002261A5" w:rsidRPr="00DD25B0" w:rsidRDefault="002261A5" w:rsidP="002261A5">
      <w:pPr>
        <w:pStyle w:val="Odstavecseseznamem"/>
        <w:numPr>
          <w:ilvl w:val="0"/>
          <w:numId w:val="11"/>
        </w:numPr>
        <w:spacing w:after="220"/>
        <w:contextualSpacing w:val="0"/>
        <w:jc w:val="left"/>
        <w:rPr>
          <w:rFonts w:ascii="Calibri" w:hAnsi="Calibri" w:cs="Calibri"/>
          <w:b/>
          <w:szCs w:val="22"/>
        </w:rPr>
      </w:pPr>
      <w:r w:rsidRPr="00DD25B0">
        <w:rPr>
          <w:rFonts w:ascii="Calibri" w:hAnsi="Calibri" w:cs="Calibri"/>
          <w:b/>
          <w:szCs w:val="22"/>
        </w:rPr>
        <w:t>CENA ZA ROZŠÍŘENÍ SLUŽBY</w:t>
      </w:r>
    </w:p>
    <w:p w14:paraId="2536C85F" w14:textId="77777777" w:rsidR="002261A5" w:rsidRPr="00DD25B0" w:rsidRDefault="002261A5" w:rsidP="002261A5">
      <w:pPr>
        <w:spacing w:after="200"/>
        <w:rPr>
          <w:rFonts w:ascii="Calibri" w:hAnsi="Calibri"/>
          <w:szCs w:val="22"/>
        </w:rPr>
      </w:pPr>
      <w:r w:rsidRPr="00DD25B0">
        <w:rPr>
          <w:rFonts w:ascii="Calibri" w:hAnsi="Calibri"/>
          <w:szCs w:val="22"/>
        </w:rPr>
        <w:t xml:space="preserve">V rámci nabízených cloudových služeb je možné navýšit jednotlivé zdroje a služby dle potřeby Objednatele. Toto navyšování je možné pouze na měsíční bázi (1x měsíčně ZDARMA). Minimální jednotka navýšení a její cenové podmínky jsou uvedeny v níže uvedené tabulce. 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3037"/>
        <w:gridCol w:w="2657"/>
      </w:tblGrid>
      <w:tr w:rsidR="002261A5" w:rsidRPr="00DD25B0" w14:paraId="0D305382" w14:textId="77777777" w:rsidTr="00DB745B">
        <w:trPr>
          <w:trHeight w:val="53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B1ACAB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Položka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39F2E3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Cena za měsíc bez DPH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27D557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Upřesnění ceny</w:t>
            </w:r>
          </w:p>
        </w:tc>
      </w:tr>
      <w:tr w:rsidR="002261A5" w:rsidRPr="00DD25B0" w14:paraId="7BCF26EF" w14:textId="77777777" w:rsidTr="00BF2A54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6118" w14:textId="77777777" w:rsidR="002261A5" w:rsidRPr="00DD25B0" w:rsidRDefault="002261A5" w:rsidP="00DB745B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vCPU Silver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9868" w14:textId="3BDF6367" w:rsidR="002261A5" w:rsidRPr="00DD25B0" w:rsidRDefault="00027E97" w:rsidP="00DB745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xxxxxxxx</w:t>
            </w:r>
            <w:r w:rsidR="002261A5" w:rsidRPr="00DD25B0">
              <w:rPr>
                <w:rFonts w:ascii="Calibri" w:hAnsi="Calibri"/>
                <w:szCs w:val="22"/>
              </w:rPr>
              <w:t xml:space="preserve">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A96" w14:textId="77777777" w:rsidR="002261A5" w:rsidRPr="00DD25B0" w:rsidRDefault="002261A5" w:rsidP="00DB745B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1BFED760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92BD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vCPU Gold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680" w14:textId="77BFDE19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9E2C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08535AC0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C1A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GB RAM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D34" w14:textId="3ABC3726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6982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129830CE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5E9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GB HDD SSD Gold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0AEC" w14:textId="496841D5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12D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46E36114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010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GB HDD SSD Silver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C9D" w14:textId="3BB655C3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4F7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03A26AAF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518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1 GB HDD 7200 rpm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19E" w14:textId="23107FDC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134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za modul</w:t>
            </w:r>
          </w:p>
        </w:tc>
      </w:tr>
      <w:tr w:rsidR="00027E97" w:rsidRPr="00DD25B0" w14:paraId="22D36B3E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798B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MS Windows Server 2019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854B" w14:textId="38C910DB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3FC7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licence</w:t>
            </w:r>
          </w:p>
        </w:tc>
      </w:tr>
      <w:tr w:rsidR="00027E97" w:rsidRPr="00DD25B0" w14:paraId="6BEFDDC7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FAF9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Remote Desktop MS Windows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E6F0" w14:textId="394FA364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8624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licence</w:t>
            </w:r>
          </w:p>
        </w:tc>
      </w:tr>
      <w:tr w:rsidR="00027E97" w:rsidRPr="00DD25B0" w14:paraId="278036E3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F2A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ESET Server protection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827A" w14:textId="7C3CAE86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2B4F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licence</w:t>
            </w:r>
          </w:p>
        </w:tc>
      </w:tr>
      <w:tr w:rsidR="00027E97" w:rsidRPr="00DD25B0" w14:paraId="21A0FBF7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7D59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VPN (C2S) nad 5 ks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C32" w14:textId="0A0BE8DB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696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027E97" w:rsidRPr="00DD25B0" w14:paraId="166FE6BB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38B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VPN (S2S) nad 1 ks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9E7" w14:textId="7F86E000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E07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027E97" w:rsidRPr="00DD25B0" w14:paraId="71F9A710" w14:textId="77777777" w:rsidTr="004E359A">
        <w:trPr>
          <w:trHeight w:hRule="exact" w:val="482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2A6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Veřejná IPv4 nad 1 ks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56B" w14:textId="32CB48C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EEB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027E97" w:rsidRPr="00DD25B0" w14:paraId="10E42C61" w14:textId="77777777" w:rsidTr="004E359A">
        <w:trPr>
          <w:trHeight w:hRule="exact" w:val="67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0BC6" w14:textId="77777777" w:rsidR="00027E97" w:rsidRPr="00DD25B0" w:rsidRDefault="00027E97" w:rsidP="00027E97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Dedikovaná konektivita do internetu 100 Mbits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141" w14:textId="7A4E8B82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  <w:r w:rsidRPr="00FA7D67">
              <w:rPr>
                <w:rFonts w:ascii="Calibri" w:hAnsi="Calibri"/>
                <w:szCs w:val="22"/>
              </w:rPr>
              <w:t>xxxxxxxx Kč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889" w14:textId="77777777" w:rsidR="00027E97" w:rsidRPr="00DD25B0" w:rsidRDefault="00027E97" w:rsidP="00027E97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1C873B57" w14:textId="77777777" w:rsidR="002261A5" w:rsidRPr="00DD25B0" w:rsidRDefault="002261A5" w:rsidP="002261A5">
      <w:pPr>
        <w:pStyle w:val="Odstavecseseznamem"/>
        <w:spacing w:after="200"/>
        <w:ind w:left="360"/>
        <w:rPr>
          <w:rFonts w:ascii="Calibri" w:hAnsi="Calibri" w:cs="Calibri"/>
          <w:b/>
        </w:rPr>
      </w:pPr>
    </w:p>
    <w:p w14:paraId="0AFC31A1" w14:textId="77777777" w:rsidR="002261A5" w:rsidRPr="00DD25B0" w:rsidRDefault="002261A5" w:rsidP="002261A5">
      <w:pPr>
        <w:pStyle w:val="Odstavecseseznamem"/>
        <w:numPr>
          <w:ilvl w:val="0"/>
          <w:numId w:val="11"/>
        </w:numPr>
        <w:spacing w:after="220"/>
        <w:ind w:left="567" w:hanging="567"/>
        <w:contextualSpacing w:val="0"/>
        <w:jc w:val="left"/>
        <w:rPr>
          <w:rFonts w:ascii="Calibri" w:hAnsi="Calibri" w:cs="Calibri"/>
          <w:b/>
          <w:szCs w:val="22"/>
        </w:rPr>
      </w:pPr>
      <w:r w:rsidRPr="00DD25B0">
        <w:rPr>
          <w:rFonts w:ascii="Calibri" w:hAnsi="Calibri" w:cs="Calibri"/>
          <w:b/>
          <w:szCs w:val="22"/>
        </w:rPr>
        <w:lastRenderedPageBreak/>
        <w:t>CENA ZA SLUŽBY NAD RÁMEC ŘEŠENÍ VAD – hodinová sazba</w:t>
      </w:r>
    </w:p>
    <w:p w14:paraId="0808A9BC" w14:textId="77777777" w:rsidR="002261A5" w:rsidRPr="00DD25B0" w:rsidRDefault="002261A5" w:rsidP="002261A5">
      <w:pPr>
        <w:rPr>
          <w:rFonts w:ascii="Calibri" w:hAnsi="Calibri"/>
          <w:szCs w:val="22"/>
        </w:rPr>
      </w:pPr>
      <w:r w:rsidRPr="00DD25B0">
        <w:rPr>
          <w:rFonts w:ascii="Calibri" w:hAnsi="Calibri"/>
          <w:szCs w:val="22"/>
        </w:rPr>
        <w:t>Práce na požadavcích Objednatele (například přidání uživatele, změna nastavení, obnovení dat ze zálohy apod.) nad rámec řešení vad je účtována dle následujícího ceníku:</w:t>
      </w:r>
    </w:p>
    <w:p w14:paraId="4F644645" w14:textId="77777777" w:rsidR="002261A5" w:rsidRPr="00DD25B0" w:rsidRDefault="002261A5" w:rsidP="002261A5">
      <w:pPr>
        <w:spacing w:after="220"/>
        <w:rPr>
          <w:rFonts w:ascii="Calibri" w:hAnsi="Calibri"/>
          <w:b/>
          <w:szCs w:val="22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2261A5" w:rsidRPr="00DD25B0" w14:paraId="72058785" w14:textId="77777777" w:rsidTr="00DB745B">
        <w:trPr>
          <w:trHeight w:val="5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E8AF04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Role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8F0025" w14:textId="77777777" w:rsidR="002261A5" w:rsidRPr="00DD25B0" w:rsidRDefault="002261A5" w:rsidP="00DB745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DD25B0">
              <w:rPr>
                <w:rFonts w:ascii="Calibri" w:hAnsi="Calibri"/>
                <w:b/>
                <w:bCs/>
                <w:szCs w:val="22"/>
              </w:rPr>
              <w:t>Cena za hodinu</w:t>
            </w:r>
          </w:p>
        </w:tc>
      </w:tr>
      <w:tr w:rsidR="002261A5" w:rsidRPr="00DD25B0" w14:paraId="04FE828C" w14:textId="77777777" w:rsidTr="00BF2A54">
        <w:trPr>
          <w:trHeight w:val="48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1BA" w14:textId="77777777" w:rsidR="002261A5" w:rsidRPr="00DD25B0" w:rsidRDefault="002261A5" w:rsidP="00DB745B">
            <w:pPr>
              <w:jc w:val="left"/>
              <w:rPr>
                <w:rFonts w:ascii="Calibri" w:hAnsi="Calibri"/>
                <w:szCs w:val="22"/>
              </w:rPr>
            </w:pPr>
            <w:r w:rsidRPr="00DD25B0">
              <w:rPr>
                <w:rFonts w:ascii="Calibri" w:hAnsi="Calibri"/>
                <w:szCs w:val="22"/>
              </w:rPr>
              <w:t>Technický specialista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4284" w14:textId="2E3AD9E3" w:rsidR="002261A5" w:rsidRPr="00DD25B0" w:rsidRDefault="00A24E34" w:rsidP="00DB745B">
            <w:pPr>
              <w:jc w:val="center"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</w:rPr>
              <w:t>xxxxxxxx</w:t>
            </w:r>
            <w:r w:rsidR="002261A5" w:rsidRPr="00DD25B0">
              <w:rPr>
                <w:rFonts w:ascii="Calibri" w:hAnsi="Calibri"/>
                <w:szCs w:val="22"/>
              </w:rPr>
              <w:t xml:space="preserve"> Kč</w:t>
            </w:r>
          </w:p>
        </w:tc>
      </w:tr>
    </w:tbl>
    <w:p w14:paraId="32E2D800" w14:textId="77777777" w:rsidR="002261A5" w:rsidRPr="00DD25B0" w:rsidRDefault="002261A5" w:rsidP="002261A5">
      <w:pPr>
        <w:spacing w:after="200"/>
        <w:jc w:val="left"/>
        <w:rPr>
          <w:rFonts w:ascii="Calibri" w:hAnsi="Calibri"/>
          <w:b/>
          <w:caps/>
          <w:color w:val="182B49"/>
          <w:kern w:val="28"/>
          <w:sz w:val="36"/>
          <w:szCs w:val="36"/>
        </w:rPr>
      </w:pPr>
    </w:p>
    <w:p w14:paraId="0EC7734B" w14:textId="77777777" w:rsidR="00995338" w:rsidRDefault="00995338" w:rsidP="00995338">
      <w:pPr>
        <w:jc w:val="left"/>
      </w:pPr>
    </w:p>
    <w:p w14:paraId="26CC17AD" w14:textId="77777777" w:rsidR="00995338" w:rsidRDefault="00995338" w:rsidP="00995338">
      <w:pPr>
        <w:jc w:val="left"/>
        <w:rPr>
          <w:b/>
          <w:bCs/>
        </w:rPr>
      </w:pPr>
    </w:p>
    <w:p w14:paraId="71B64A19" w14:textId="77777777" w:rsidR="00522AD7" w:rsidRDefault="00522AD7" w:rsidP="00995338">
      <w:pPr>
        <w:jc w:val="left"/>
        <w:rPr>
          <w:b/>
          <w:bCs/>
        </w:rPr>
      </w:pPr>
    </w:p>
    <w:p w14:paraId="20C77531" w14:textId="77777777" w:rsidR="00120B2A" w:rsidRDefault="00120B2A" w:rsidP="00995338">
      <w:pPr>
        <w:jc w:val="left"/>
        <w:rPr>
          <w:b/>
          <w:bCs/>
        </w:rPr>
      </w:pPr>
    </w:p>
    <w:p w14:paraId="34D4E7C4" w14:textId="77777777" w:rsidR="00120B2A" w:rsidRDefault="00120B2A" w:rsidP="00995338">
      <w:pPr>
        <w:jc w:val="left"/>
        <w:rPr>
          <w:b/>
          <w:bCs/>
        </w:rPr>
      </w:pPr>
    </w:p>
    <w:p w14:paraId="093396A9" w14:textId="77777777" w:rsidR="00B86A8C" w:rsidRPr="00B86A8C" w:rsidRDefault="00B86A8C" w:rsidP="00995338">
      <w:pPr>
        <w:jc w:val="left"/>
        <w:rPr>
          <w:rFonts w:cs="Arial"/>
          <w:b/>
          <w:bCs/>
          <w:szCs w:val="22"/>
        </w:rPr>
      </w:pPr>
    </w:p>
    <w:p w14:paraId="5585F7AB" w14:textId="77777777" w:rsidR="00B86A8C" w:rsidRPr="00827FD6" w:rsidRDefault="00B86A8C" w:rsidP="00995338">
      <w:pPr>
        <w:jc w:val="left"/>
        <w:rPr>
          <w:b/>
          <w:bCs/>
        </w:rPr>
      </w:pPr>
    </w:p>
    <w:sectPr w:rsidR="00B86A8C" w:rsidRPr="00827FD6" w:rsidSect="0099533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097C" w14:textId="77777777" w:rsidR="00884F2D" w:rsidRDefault="00884F2D">
      <w:r>
        <w:separator/>
      </w:r>
    </w:p>
  </w:endnote>
  <w:endnote w:type="continuationSeparator" w:id="0">
    <w:p w14:paraId="47B74E57" w14:textId="77777777" w:rsidR="00884F2D" w:rsidRDefault="0088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10B4" w14:textId="24ED3920" w:rsidR="000E03CF" w:rsidRDefault="000E03C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3783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E660" w14:textId="77777777" w:rsidR="00884F2D" w:rsidRDefault="00884F2D">
      <w:r>
        <w:separator/>
      </w:r>
    </w:p>
  </w:footnote>
  <w:footnote w:type="continuationSeparator" w:id="0">
    <w:p w14:paraId="7C9FF2F9" w14:textId="77777777" w:rsidR="00884F2D" w:rsidRDefault="0088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18D"/>
    <w:multiLevelType w:val="hybridMultilevel"/>
    <w:tmpl w:val="5210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96D"/>
    <w:multiLevelType w:val="hybridMultilevel"/>
    <w:tmpl w:val="4426CE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102"/>
    <w:multiLevelType w:val="hybridMultilevel"/>
    <w:tmpl w:val="48962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1482"/>
    <w:multiLevelType w:val="hybridMultilevel"/>
    <w:tmpl w:val="FFFFFFFF"/>
    <w:lvl w:ilvl="0" w:tplc="F4F282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7C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8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8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E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D1602"/>
    <w:multiLevelType w:val="multilevel"/>
    <w:tmpl w:val="6F266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41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5" w15:restartNumberingAfterBreak="0">
    <w:nsid w:val="5231682F"/>
    <w:multiLevelType w:val="hybridMultilevel"/>
    <w:tmpl w:val="1C401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F3C93"/>
    <w:multiLevelType w:val="multilevel"/>
    <w:tmpl w:val="0ACA2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9CCB39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B9C56CB"/>
    <w:multiLevelType w:val="hybridMultilevel"/>
    <w:tmpl w:val="C0AE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5B21"/>
    <w:multiLevelType w:val="hybridMultilevel"/>
    <w:tmpl w:val="7BA6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4750">
    <w:abstractNumId w:val="6"/>
  </w:num>
  <w:num w:numId="2" w16cid:durableId="1288203169">
    <w:abstractNumId w:val="8"/>
  </w:num>
  <w:num w:numId="3" w16cid:durableId="171532791">
    <w:abstractNumId w:val="4"/>
  </w:num>
  <w:num w:numId="4" w16cid:durableId="1722055688">
    <w:abstractNumId w:val="0"/>
  </w:num>
  <w:num w:numId="5" w16cid:durableId="1907643340">
    <w:abstractNumId w:val="2"/>
  </w:num>
  <w:num w:numId="6" w16cid:durableId="1252665744">
    <w:abstractNumId w:val="9"/>
  </w:num>
  <w:num w:numId="7" w16cid:durableId="1113481598">
    <w:abstractNumId w:val="10"/>
  </w:num>
  <w:num w:numId="8" w16cid:durableId="240407496">
    <w:abstractNumId w:val="3"/>
  </w:num>
  <w:num w:numId="9" w16cid:durableId="1550412867">
    <w:abstractNumId w:val="5"/>
  </w:num>
  <w:num w:numId="10" w16cid:durableId="1387989534">
    <w:abstractNumId w:val="7"/>
  </w:num>
  <w:num w:numId="11" w16cid:durableId="41459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38"/>
    <w:rsid w:val="00027E97"/>
    <w:rsid w:val="000D29D2"/>
    <w:rsid w:val="000E03CF"/>
    <w:rsid w:val="00114F46"/>
    <w:rsid w:val="00120B2A"/>
    <w:rsid w:val="00147D35"/>
    <w:rsid w:val="00182AEB"/>
    <w:rsid w:val="001B2425"/>
    <w:rsid w:val="001D3783"/>
    <w:rsid w:val="001D3AB0"/>
    <w:rsid w:val="001E6A70"/>
    <w:rsid w:val="00224B0E"/>
    <w:rsid w:val="002261A5"/>
    <w:rsid w:val="002423D1"/>
    <w:rsid w:val="00254A04"/>
    <w:rsid w:val="002C7DFB"/>
    <w:rsid w:val="003538C9"/>
    <w:rsid w:val="00361821"/>
    <w:rsid w:val="003C7ACB"/>
    <w:rsid w:val="004531A5"/>
    <w:rsid w:val="004B1E9D"/>
    <w:rsid w:val="00522AD7"/>
    <w:rsid w:val="00550708"/>
    <w:rsid w:val="00573C90"/>
    <w:rsid w:val="005A7CBC"/>
    <w:rsid w:val="005B0F5B"/>
    <w:rsid w:val="00631DD9"/>
    <w:rsid w:val="00675E2B"/>
    <w:rsid w:val="006D00F4"/>
    <w:rsid w:val="006D2F16"/>
    <w:rsid w:val="00737494"/>
    <w:rsid w:val="007B3C53"/>
    <w:rsid w:val="008054ED"/>
    <w:rsid w:val="008616F3"/>
    <w:rsid w:val="00884F2D"/>
    <w:rsid w:val="008C0D4A"/>
    <w:rsid w:val="008C4694"/>
    <w:rsid w:val="009449E4"/>
    <w:rsid w:val="00967CA6"/>
    <w:rsid w:val="00970726"/>
    <w:rsid w:val="00995338"/>
    <w:rsid w:val="00A00F3C"/>
    <w:rsid w:val="00A24E34"/>
    <w:rsid w:val="00A539CD"/>
    <w:rsid w:val="00A72462"/>
    <w:rsid w:val="00AC29F4"/>
    <w:rsid w:val="00B52357"/>
    <w:rsid w:val="00B53258"/>
    <w:rsid w:val="00B6452F"/>
    <w:rsid w:val="00B86A8C"/>
    <w:rsid w:val="00BF2A54"/>
    <w:rsid w:val="00C470CE"/>
    <w:rsid w:val="00CB20E7"/>
    <w:rsid w:val="00D71F21"/>
    <w:rsid w:val="00D83564"/>
    <w:rsid w:val="00DC0473"/>
    <w:rsid w:val="00E13101"/>
    <w:rsid w:val="00E23149"/>
    <w:rsid w:val="00E30BF6"/>
    <w:rsid w:val="00E55714"/>
    <w:rsid w:val="00EA007D"/>
    <w:rsid w:val="00EF457F"/>
    <w:rsid w:val="00F123EB"/>
    <w:rsid w:val="00F26EA2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C60"/>
  <w15:chartTrackingRefBased/>
  <w15:docId w15:val="{B9ED2848-2CC6-4859-92F2-0E1F5F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33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995338"/>
    <w:pPr>
      <w:keepNext/>
      <w:keepLines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995338"/>
    <w:pPr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33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995338"/>
    <w:rPr>
      <w:rFonts w:ascii="Arial" w:eastAsia="Times New Roman" w:hAnsi="Arial"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95338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33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9533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9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,cp_Odstavec se seznamem,Bullet Number,Bullet List,FooterText,numbered,Paragraphe de liste1,Bulletr List Paragraph,列出段落,列出段落1,List Paragraph2,List Paragraph21,Listeafsnit1,Parágrafo da Lista1,Párrafo de lista1"/>
    <w:basedOn w:val="Normln"/>
    <w:link w:val="OdstavecseseznamemChar"/>
    <w:uiPriority w:val="34"/>
    <w:qFormat/>
    <w:rsid w:val="009953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338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cp_Odstavec se seznamem Char,Bullet Number Char,Bullet List Char,FooterText Char,numbered Char,Paragraphe de liste1 Char,Bulletr List Paragraph Char,列出段落 Char,列出段落1 Char,List Paragraph2 Char"/>
    <w:link w:val="Odstavecseseznamem"/>
    <w:uiPriority w:val="34"/>
    <w:locked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11">
    <w:name w:val="Clanek 1.1"/>
    <w:basedOn w:val="Nadpis2"/>
    <w:qFormat/>
    <w:rsid w:val="00995338"/>
    <w:pPr>
      <w:widowControl w:val="0"/>
      <w:numPr>
        <w:ilvl w:val="1"/>
        <w:numId w:val="2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995338"/>
    <w:pPr>
      <w:keepLines/>
      <w:widowControl w:val="0"/>
      <w:numPr>
        <w:ilvl w:val="2"/>
        <w:numId w:val="2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995338"/>
    <w:pPr>
      <w:keepNext/>
      <w:numPr>
        <w:ilvl w:val="3"/>
        <w:numId w:val="2"/>
      </w:numPr>
      <w:spacing w:before="120" w:after="120"/>
    </w:pPr>
    <w:rPr>
      <w:color w:val="000000"/>
      <w:szCs w:val="24"/>
      <w:lang w:eastAsia="en-US"/>
    </w:rPr>
  </w:style>
  <w:style w:type="table" w:styleId="Mkatabulky">
    <w:name w:val="Table Grid"/>
    <w:basedOn w:val="Normlntabulka"/>
    <w:uiPriority w:val="39"/>
    <w:rsid w:val="009953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7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78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3538C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Textodst1sl">
    <w:name w:val="Text odst.1čísl"/>
    <w:basedOn w:val="Normln"/>
    <w:rsid w:val="00120B2A"/>
    <w:pPr>
      <w:tabs>
        <w:tab w:val="left" w:pos="0"/>
        <w:tab w:val="left" w:pos="284"/>
      </w:tabs>
      <w:spacing w:before="80"/>
      <w:outlineLvl w:val="1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32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25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25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2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258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Darina</dc:creator>
  <cp:keywords/>
  <dc:description/>
  <cp:lastModifiedBy>Suchánková Lenka</cp:lastModifiedBy>
  <cp:revision>4</cp:revision>
  <cp:lastPrinted>2025-04-23T13:48:00Z</cp:lastPrinted>
  <dcterms:created xsi:type="dcterms:W3CDTF">2025-06-03T13:16:00Z</dcterms:created>
  <dcterms:modified xsi:type="dcterms:W3CDTF">2025-06-03T13:17:00Z</dcterms:modified>
</cp:coreProperties>
</file>