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64E14" w14:textId="75A295DD" w:rsidR="009B7886" w:rsidRPr="00A8540E" w:rsidRDefault="009B7886" w:rsidP="009B7886">
      <w:pPr>
        <w:jc w:val="both"/>
        <w:rPr>
          <w:rFonts w:ascii="Arial" w:eastAsia="Calibri" w:hAnsi="Arial" w:cs="Arial"/>
          <w:snapToGrid w:val="0"/>
        </w:rPr>
      </w:pPr>
      <w:r w:rsidRPr="00A8540E">
        <w:rPr>
          <w:rFonts w:ascii="Arial" w:eastAsia="Calibri" w:hAnsi="Arial" w:cs="Arial"/>
          <w:b/>
          <w:snapToGrid w:val="0"/>
        </w:rPr>
        <w:t>Statutární město</w:t>
      </w:r>
      <w:r w:rsidRPr="00A8540E">
        <w:rPr>
          <w:rFonts w:ascii="Arial" w:eastAsia="Calibri" w:hAnsi="Arial" w:cs="Arial"/>
          <w:snapToGrid w:val="0"/>
        </w:rPr>
        <w:t xml:space="preserve"> </w:t>
      </w:r>
      <w:r w:rsidRPr="00A8540E">
        <w:rPr>
          <w:rFonts w:ascii="Arial" w:eastAsia="Calibri" w:hAnsi="Arial" w:cs="Arial"/>
          <w:b/>
          <w:snapToGrid w:val="0"/>
        </w:rPr>
        <w:t>Jablonec nad Nisou</w:t>
      </w:r>
      <w:r w:rsidRPr="00A8540E">
        <w:rPr>
          <w:rFonts w:ascii="Arial" w:eastAsia="Calibri" w:hAnsi="Arial" w:cs="Arial"/>
          <w:snapToGrid w:val="0"/>
        </w:rPr>
        <w:t xml:space="preserve">, se sídlem Mírové náměstí 3100/19, 46601 Jablonec nad Nisou, IČO 262 340, zastoupené </w:t>
      </w:r>
      <w:r w:rsidRPr="00A8540E">
        <w:rPr>
          <w:rFonts w:ascii="Arial" w:eastAsia="Calibri" w:hAnsi="Arial" w:cs="Arial"/>
          <w:b/>
          <w:bCs/>
          <w:snapToGrid w:val="0"/>
        </w:rPr>
        <w:t xml:space="preserve">Ing. </w:t>
      </w:r>
      <w:r w:rsidR="0034293F">
        <w:rPr>
          <w:rFonts w:ascii="Arial" w:eastAsia="Calibri" w:hAnsi="Arial" w:cs="Arial"/>
          <w:b/>
          <w:bCs/>
          <w:snapToGrid w:val="0"/>
        </w:rPr>
        <w:t>Petrem Roubíčkem</w:t>
      </w:r>
      <w:r w:rsidRPr="00A8540E">
        <w:rPr>
          <w:rFonts w:ascii="Arial" w:eastAsia="Calibri" w:hAnsi="Arial" w:cs="Arial"/>
          <w:b/>
          <w:bCs/>
          <w:snapToGrid w:val="0"/>
        </w:rPr>
        <w:t>,</w:t>
      </w:r>
      <w:r w:rsidRPr="00A8540E">
        <w:rPr>
          <w:rFonts w:ascii="Arial" w:eastAsia="Calibri" w:hAnsi="Arial" w:cs="Arial"/>
          <w:snapToGrid w:val="0"/>
        </w:rPr>
        <w:t xml:space="preserve"> </w:t>
      </w:r>
      <w:r w:rsidR="0034293F">
        <w:rPr>
          <w:rFonts w:ascii="Arial" w:eastAsia="Calibri" w:hAnsi="Arial" w:cs="Arial"/>
          <w:snapToGrid w:val="0"/>
        </w:rPr>
        <w:t xml:space="preserve">náměstkem primátora, </w:t>
      </w:r>
      <w:r w:rsidR="0034293F" w:rsidRPr="0034293F">
        <w:rPr>
          <w:rFonts w:ascii="Arial" w:eastAsia="Calibri" w:hAnsi="Arial" w:cs="Arial"/>
          <w:b/>
          <w:bCs/>
          <w:snapToGrid w:val="0"/>
        </w:rPr>
        <w:t>Mgr. Pavlem Kozákem</w:t>
      </w:r>
      <w:r w:rsidR="0034293F">
        <w:rPr>
          <w:rFonts w:ascii="Arial" w:eastAsia="Calibri" w:hAnsi="Arial" w:cs="Arial"/>
          <w:snapToGrid w:val="0"/>
        </w:rPr>
        <w:t xml:space="preserve">, vedoucím odboru technického  </w:t>
      </w:r>
    </w:p>
    <w:p w14:paraId="24CE1A94" w14:textId="77777777" w:rsidR="009B7886" w:rsidRPr="00A8540E" w:rsidRDefault="009B7886" w:rsidP="009B7886">
      <w:pPr>
        <w:jc w:val="both"/>
        <w:rPr>
          <w:rFonts w:ascii="Arial" w:hAnsi="Arial" w:cs="Arial"/>
          <w:snapToGrid w:val="0"/>
        </w:rPr>
      </w:pPr>
      <w:r w:rsidRPr="00A8540E">
        <w:rPr>
          <w:rFonts w:ascii="Arial" w:hAnsi="Arial" w:cs="Arial"/>
          <w:snapToGrid w:val="0"/>
        </w:rPr>
        <w:t>jako</w:t>
      </w:r>
      <w:r w:rsidRPr="00A8540E">
        <w:rPr>
          <w:rFonts w:ascii="Arial" w:hAnsi="Arial" w:cs="Arial"/>
          <w:b/>
          <w:snapToGrid w:val="0"/>
        </w:rPr>
        <w:t xml:space="preserve"> </w:t>
      </w:r>
      <w:r w:rsidRPr="00A8540E">
        <w:rPr>
          <w:rFonts w:ascii="Arial" w:hAnsi="Arial" w:cs="Arial"/>
          <w:i/>
          <w:snapToGrid w:val="0"/>
        </w:rPr>
        <w:t>pronajímatel</w:t>
      </w:r>
      <w:r w:rsidRPr="00A8540E">
        <w:rPr>
          <w:rFonts w:ascii="Arial" w:hAnsi="Arial" w:cs="Arial"/>
          <w:snapToGrid w:val="0"/>
        </w:rPr>
        <w:t xml:space="preserve"> na straně jedné</w:t>
      </w:r>
    </w:p>
    <w:p w14:paraId="11DE53EB" w14:textId="77777777" w:rsidR="009B7886" w:rsidRPr="00A8540E" w:rsidRDefault="009B7886" w:rsidP="009B7886">
      <w:pPr>
        <w:jc w:val="both"/>
        <w:rPr>
          <w:rFonts w:ascii="Arial" w:hAnsi="Arial" w:cs="Arial"/>
          <w:snapToGrid w:val="0"/>
        </w:rPr>
      </w:pPr>
    </w:p>
    <w:p w14:paraId="19462209" w14:textId="77777777" w:rsidR="009B7886" w:rsidRPr="00A8540E" w:rsidRDefault="009B7886" w:rsidP="009B7886">
      <w:pPr>
        <w:jc w:val="both"/>
        <w:rPr>
          <w:rFonts w:ascii="Arial" w:hAnsi="Arial" w:cs="Arial"/>
          <w:b/>
          <w:snapToGrid w:val="0"/>
        </w:rPr>
      </w:pPr>
      <w:r w:rsidRPr="00A8540E">
        <w:rPr>
          <w:rFonts w:ascii="Arial" w:hAnsi="Arial" w:cs="Arial"/>
          <w:snapToGrid w:val="0"/>
        </w:rPr>
        <w:t>a</w:t>
      </w:r>
    </w:p>
    <w:p w14:paraId="32946792" w14:textId="77777777" w:rsidR="009B7886" w:rsidRPr="00A64731" w:rsidRDefault="009B7886" w:rsidP="009B7886">
      <w:pPr>
        <w:pStyle w:val="Nadpis2"/>
        <w:spacing w:before="0" w:line="240" w:lineRule="auto"/>
        <w:rPr>
          <w:rFonts w:ascii="Arial" w:hAnsi="Arial" w:cs="Arial"/>
          <w:b w:val="0"/>
          <w:sz w:val="22"/>
          <w:szCs w:val="22"/>
        </w:rPr>
      </w:pPr>
    </w:p>
    <w:p w14:paraId="02561DA4" w14:textId="68863028" w:rsidR="009B7886" w:rsidRPr="00225EC0" w:rsidRDefault="00951F65" w:rsidP="009B7886">
      <w:pPr>
        <w:jc w:val="both"/>
        <w:rPr>
          <w:rFonts w:ascii="Arial" w:hAnsi="Arial" w:cs="Arial"/>
          <w:b/>
          <w:bCs/>
        </w:rPr>
      </w:pPr>
      <w:bookmarkStart w:id="0" w:name="_Hlk126737095"/>
      <w:r w:rsidRPr="00225EC0">
        <w:rPr>
          <w:rFonts w:ascii="Arial" w:hAnsi="Arial" w:cs="Arial"/>
          <w:b/>
          <w:bCs/>
        </w:rPr>
        <w:t>Ladislav Kopal</w:t>
      </w:r>
      <w:r w:rsidR="006406B4">
        <w:rPr>
          <w:rFonts w:ascii="Arial" w:hAnsi="Arial" w:cs="Arial"/>
          <w:b/>
          <w:bCs/>
        </w:rPr>
        <w:t xml:space="preserve"> </w:t>
      </w:r>
      <w:proofErr w:type="spellStart"/>
      <w:r w:rsidR="006406B4">
        <w:rPr>
          <w:rFonts w:ascii="Arial" w:hAnsi="Arial" w:cs="Arial"/>
          <w:b/>
          <w:bCs/>
        </w:rPr>
        <w:t>memoria</w:t>
      </w:r>
      <w:proofErr w:type="spellEnd"/>
      <w:r w:rsidR="006406B4">
        <w:rPr>
          <w:rFonts w:ascii="Arial" w:hAnsi="Arial" w:cs="Arial"/>
          <w:b/>
          <w:bCs/>
        </w:rPr>
        <w:t xml:space="preserve"> s.r.o.</w:t>
      </w:r>
      <w:r w:rsidRPr="00225EC0">
        <w:rPr>
          <w:rFonts w:ascii="Arial" w:hAnsi="Arial" w:cs="Arial"/>
          <w:b/>
          <w:bCs/>
        </w:rPr>
        <w:t>,</w:t>
      </w:r>
      <w:r w:rsidR="009B7886" w:rsidRPr="00225EC0">
        <w:rPr>
          <w:rFonts w:ascii="Arial" w:hAnsi="Arial" w:cs="Arial"/>
        </w:rPr>
        <w:t xml:space="preserve"> se sídlem</w:t>
      </w:r>
      <w:r w:rsidRPr="00225EC0">
        <w:rPr>
          <w:rFonts w:ascii="Arial" w:hAnsi="Arial" w:cs="Arial"/>
        </w:rPr>
        <w:t xml:space="preserve"> </w:t>
      </w:r>
      <w:r w:rsidR="00DC2A52">
        <w:rPr>
          <w:rFonts w:ascii="Arial" w:hAnsi="Arial" w:cs="Arial"/>
        </w:rPr>
        <w:t>Větrná 935/4</w:t>
      </w:r>
      <w:r w:rsidRPr="00225EC0">
        <w:rPr>
          <w:rFonts w:ascii="Arial" w:hAnsi="Arial" w:cs="Arial"/>
        </w:rPr>
        <w:t xml:space="preserve">, 46601 Jablonec nad </w:t>
      </w:r>
      <w:proofErr w:type="gramStart"/>
      <w:r w:rsidRPr="00225EC0">
        <w:rPr>
          <w:rFonts w:ascii="Arial" w:hAnsi="Arial" w:cs="Arial"/>
        </w:rPr>
        <w:t>Nisou</w:t>
      </w:r>
      <w:r w:rsidR="009B7886" w:rsidRPr="00225EC0">
        <w:rPr>
          <w:rFonts w:ascii="Arial" w:hAnsi="Arial" w:cs="Arial"/>
        </w:rPr>
        <w:t xml:space="preserve">, </w:t>
      </w:r>
      <w:r w:rsidR="0000611F">
        <w:rPr>
          <w:rFonts w:ascii="Arial" w:hAnsi="Arial" w:cs="Arial"/>
        </w:rPr>
        <w:t xml:space="preserve">  </w:t>
      </w:r>
      <w:proofErr w:type="gramEnd"/>
      <w:r w:rsidR="0000611F">
        <w:rPr>
          <w:rFonts w:ascii="Arial" w:hAnsi="Arial" w:cs="Arial"/>
        </w:rPr>
        <w:t xml:space="preserve">                   </w:t>
      </w:r>
      <w:r w:rsidRPr="00225EC0">
        <w:rPr>
          <w:rFonts w:ascii="Arial" w:hAnsi="Arial" w:cs="Arial"/>
          <w:bCs/>
          <w:snapToGrid w:val="0"/>
        </w:rPr>
        <w:t>IČO</w:t>
      </w:r>
      <w:r w:rsidR="00225EC0">
        <w:rPr>
          <w:rFonts w:ascii="Arial" w:hAnsi="Arial" w:cs="Arial"/>
          <w:bCs/>
          <w:snapToGrid w:val="0"/>
        </w:rPr>
        <w:t xml:space="preserve"> </w:t>
      </w:r>
      <w:r w:rsidR="006406B4">
        <w:rPr>
          <w:rFonts w:ascii="Arial" w:hAnsi="Arial" w:cs="Arial"/>
          <w:bCs/>
          <w:snapToGrid w:val="0"/>
        </w:rPr>
        <w:t>10706488</w:t>
      </w:r>
      <w:r w:rsidR="00FA11E6">
        <w:rPr>
          <w:rFonts w:ascii="Arial" w:hAnsi="Arial" w:cs="Arial"/>
          <w:bCs/>
          <w:snapToGrid w:val="0"/>
        </w:rPr>
        <w:t>,</w:t>
      </w:r>
      <w:r w:rsidR="00225EC0" w:rsidRPr="00225EC0">
        <w:rPr>
          <w:rFonts w:ascii="Arial" w:hAnsi="Arial" w:cs="Arial"/>
        </w:rPr>
        <w:t xml:space="preserve"> </w:t>
      </w:r>
      <w:r w:rsidR="00A64731" w:rsidRPr="00225EC0">
        <w:rPr>
          <w:rFonts w:ascii="Arial" w:hAnsi="Arial" w:cs="Arial"/>
          <w:bCs/>
          <w:snapToGrid w:val="0"/>
        </w:rPr>
        <w:t xml:space="preserve">zastoupená </w:t>
      </w:r>
      <w:r w:rsidR="00A64731" w:rsidRPr="00225EC0">
        <w:rPr>
          <w:rFonts w:ascii="Arial" w:hAnsi="Arial" w:cs="Arial"/>
          <w:b/>
          <w:snapToGrid w:val="0"/>
        </w:rPr>
        <w:t>Ladislavem Kopalem</w:t>
      </w:r>
    </w:p>
    <w:bookmarkEnd w:id="0"/>
    <w:p w14:paraId="3CBBC8A3" w14:textId="77777777" w:rsidR="009B7886" w:rsidRPr="00225EC0" w:rsidRDefault="009B7886" w:rsidP="009B7886">
      <w:pPr>
        <w:jc w:val="both"/>
        <w:rPr>
          <w:rFonts w:ascii="Arial" w:hAnsi="Arial" w:cs="Arial"/>
          <w:snapToGrid w:val="0"/>
        </w:rPr>
      </w:pPr>
      <w:r w:rsidRPr="00225EC0">
        <w:rPr>
          <w:rFonts w:ascii="Arial" w:hAnsi="Arial" w:cs="Arial"/>
          <w:snapToGrid w:val="0"/>
        </w:rPr>
        <w:t xml:space="preserve">jako </w:t>
      </w:r>
      <w:r w:rsidRPr="00225EC0">
        <w:rPr>
          <w:rFonts w:ascii="Arial" w:hAnsi="Arial" w:cs="Arial"/>
          <w:i/>
          <w:snapToGrid w:val="0"/>
        </w:rPr>
        <w:t>nájemce</w:t>
      </w:r>
      <w:r w:rsidRPr="00225EC0">
        <w:rPr>
          <w:rFonts w:ascii="Arial" w:hAnsi="Arial" w:cs="Arial"/>
          <w:snapToGrid w:val="0"/>
        </w:rPr>
        <w:t xml:space="preserve"> na straně druhé</w:t>
      </w:r>
    </w:p>
    <w:p w14:paraId="0B0CE791" w14:textId="77777777" w:rsidR="009B7886" w:rsidRPr="00A8540E" w:rsidRDefault="009B7886" w:rsidP="009B7886">
      <w:pPr>
        <w:jc w:val="both"/>
        <w:rPr>
          <w:rFonts w:ascii="Arial" w:hAnsi="Arial" w:cs="Arial"/>
          <w:snapToGrid w:val="0"/>
          <w:color w:val="FF0000"/>
        </w:rPr>
      </w:pPr>
    </w:p>
    <w:p w14:paraId="091C61B2" w14:textId="1C511430" w:rsidR="009B7886" w:rsidRPr="00A8540E" w:rsidRDefault="009B7886" w:rsidP="009B7886">
      <w:pPr>
        <w:rPr>
          <w:rFonts w:ascii="Arial" w:hAnsi="Arial" w:cs="Arial"/>
          <w:i/>
          <w:snapToGrid w:val="0"/>
        </w:rPr>
      </w:pPr>
      <w:r w:rsidRPr="00A8540E">
        <w:rPr>
          <w:rFonts w:ascii="Arial" w:hAnsi="Arial" w:cs="Arial"/>
          <w:i/>
          <w:snapToGrid w:val="0"/>
        </w:rPr>
        <w:t>uzavírají ve vzájemné shodě tuto</w:t>
      </w:r>
      <w:r w:rsidR="00B6746F">
        <w:rPr>
          <w:rFonts w:ascii="Arial" w:hAnsi="Arial" w:cs="Arial"/>
          <w:i/>
          <w:snapToGrid w:val="0"/>
        </w:rPr>
        <w:t xml:space="preserve"> smlouvu</w:t>
      </w:r>
    </w:p>
    <w:p w14:paraId="3E4597D4" w14:textId="77777777" w:rsidR="00EE3F6F" w:rsidRDefault="00EE3F6F" w:rsidP="00EE3F6F">
      <w:pPr>
        <w:pStyle w:val="Default"/>
        <w:rPr>
          <w:color w:val="auto"/>
        </w:rPr>
      </w:pPr>
      <w:r>
        <w:rPr>
          <w:color w:val="auto"/>
        </w:rPr>
        <w:t xml:space="preserve"> </w:t>
      </w:r>
    </w:p>
    <w:p w14:paraId="12A248C4" w14:textId="77777777" w:rsidR="00951F65" w:rsidRDefault="00951F65" w:rsidP="00EE3F6F">
      <w:pPr>
        <w:pStyle w:val="Default"/>
        <w:jc w:val="center"/>
        <w:rPr>
          <w:rFonts w:ascii="Arial" w:hAnsi="Arial" w:cs="Arial"/>
          <w:b/>
          <w:bCs/>
          <w:color w:val="auto"/>
          <w:sz w:val="32"/>
          <w:szCs w:val="32"/>
        </w:rPr>
      </w:pPr>
    </w:p>
    <w:p w14:paraId="64234F0C" w14:textId="77777777" w:rsidR="00951F65" w:rsidRDefault="00951F65" w:rsidP="00EE3F6F">
      <w:pPr>
        <w:pStyle w:val="Default"/>
        <w:jc w:val="center"/>
        <w:rPr>
          <w:rFonts w:ascii="Arial" w:hAnsi="Arial" w:cs="Arial"/>
          <w:b/>
          <w:bCs/>
          <w:color w:val="auto"/>
          <w:sz w:val="32"/>
          <w:szCs w:val="32"/>
        </w:rPr>
      </w:pPr>
    </w:p>
    <w:p w14:paraId="434C8F31" w14:textId="77777777" w:rsidR="00951F65" w:rsidRDefault="00951F65" w:rsidP="00EE3F6F">
      <w:pPr>
        <w:pStyle w:val="Default"/>
        <w:jc w:val="center"/>
        <w:rPr>
          <w:rFonts w:ascii="Arial" w:hAnsi="Arial" w:cs="Arial"/>
          <w:b/>
          <w:bCs/>
          <w:color w:val="auto"/>
          <w:sz w:val="32"/>
          <w:szCs w:val="32"/>
        </w:rPr>
      </w:pPr>
    </w:p>
    <w:p w14:paraId="67F16FA9" w14:textId="399C7BF7" w:rsidR="00EE3F6F" w:rsidRPr="009B7886" w:rsidRDefault="00EE3F6F" w:rsidP="00EE3F6F">
      <w:pPr>
        <w:pStyle w:val="Default"/>
        <w:jc w:val="center"/>
        <w:rPr>
          <w:rFonts w:ascii="Arial" w:hAnsi="Arial" w:cs="Arial"/>
          <w:b/>
          <w:bCs/>
          <w:color w:val="auto"/>
          <w:sz w:val="32"/>
          <w:szCs w:val="32"/>
        </w:rPr>
      </w:pPr>
      <w:r w:rsidRPr="009B7886">
        <w:rPr>
          <w:rFonts w:ascii="Arial" w:hAnsi="Arial" w:cs="Arial"/>
          <w:b/>
          <w:bCs/>
          <w:color w:val="auto"/>
          <w:sz w:val="32"/>
          <w:szCs w:val="32"/>
        </w:rPr>
        <w:t>Smlouva</w:t>
      </w:r>
    </w:p>
    <w:p w14:paraId="77E9EB29" w14:textId="6DA6E4F7" w:rsidR="00EE3F6F" w:rsidRPr="009B7886" w:rsidRDefault="00EE3F6F" w:rsidP="00EE3F6F">
      <w:pPr>
        <w:pStyle w:val="Default"/>
        <w:jc w:val="center"/>
        <w:rPr>
          <w:rFonts w:ascii="Arial" w:hAnsi="Arial" w:cs="Arial"/>
          <w:b/>
          <w:bCs/>
          <w:color w:val="auto"/>
        </w:rPr>
      </w:pPr>
      <w:r w:rsidRPr="009B7886">
        <w:rPr>
          <w:rFonts w:ascii="Arial" w:hAnsi="Arial" w:cs="Arial"/>
          <w:b/>
          <w:bCs/>
          <w:color w:val="auto"/>
        </w:rPr>
        <w:t>o krátkodobém nájmu nebytových prostor,</w:t>
      </w:r>
      <w:r w:rsidR="009B7886">
        <w:rPr>
          <w:rFonts w:ascii="Arial" w:hAnsi="Arial" w:cs="Arial"/>
          <w:b/>
          <w:bCs/>
          <w:color w:val="auto"/>
        </w:rPr>
        <w:t xml:space="preserve"> </w:t>
      </w:r>
      <w:r w:rsidR="009B7886" w:rsidRPr="009B7886">
        <w:rPr>
          <w:rFonts w:ascii="Arial" w:hAnsi="Arial" w:cs="Arial"/>
          <w:b/>
          <w:bCs/>
          <w:color w:val="auto"/>
        </w:rPr>
        <w:t>o</w:t>
      </w:r>
      <w:r w:rsidRPr="009B7886">
        <w:rPr>
          <w:rFonts w:ascii="Arial" w:hAnsi="Arial" w:cs="Arial"/>
          <w:b/>
          <w:bCs/>
          <w:color w:val="auto"/>
        </w:rPr>
        <w:t>břadní síně na hlavním hřbitově, ulice Na Roli</w:t>
      </w:r>
      <w:r w:rsidR="007B7FEE">
        <w:rPr>
          <w:rFonts w:ascii="Arial" w:hAnsi="Arial" w:cs="Arial"/>
          <w:b/>
          <w:bCs/>
          <w:color w:val="auto"/>
        </w:rPr>
        <w:t xml:space="preserve"> č.p. 52</w:t>
      </w:r>
      <w:r w:rsidRPr="009B7886">
        <w:rPr>
          <w:rFonts w:ascii="Arial" w:hAnsi="Arial" w:cs="Arial"/>
          <w:b/>
          <w:bCs/>
          <w:color w:val="auto"/>
        </w:rPr>
        <w:t>, Jablonec nad Nisou</w:t>
      </w:r>
    </w:p>
    <w:p w14:paraId="6E6953D4" w14:textId="018A5B14" w:rsidR="009B7886" w:rsidRPr="009B7886" w:rsidRDefault="009B7886" w:rsidP="00EE3F6F">
      <w:pPr>
        <w:pStyle w:val="Default"/>
        <w:jc w:val="center"/>
        <w:rPr>
          <w:rFonts w:ascii="Arial" w:hAnsi="Arial" w:cs="Arial"/>
          <w:color w:val="auto"/>
          <w:sz w:val="22"/>
          <w:szCs w:val="22"/>
        </w:rPr>
      </w:pPr>
      <w:r w:rsidRPr="009B7886">
        <w:rPr>
          <w:rFonts w:ascii="Arial" w:hAnsi="Arial" w:cs="Arial"/>
          <w:b/>
          <w:bCs/>
          <w:color w:val="auto"/>
          <w:sz w:val="22"/>
          <w:szCs w:val="22"/>
        </w:rPr>
        <w:t>č</w:t>
      </w:r>
      <w:r w:rsidR="0051611E">
        <w:rPr>
          <w:rFonts w:ascii="Arial" w:hAnsi="Arial" w:cs="Arial"/>
          <w:color w:val="auto"/>
          <w:sz w:val="22"/>
          <w:szCs w:val="22"/>
        </w:rPr>
        <w:t>. S</w:t>
      </w:r>
      <w:r w:rsidR="00523B2A">
        <w:rPr>
          <w:rFonts w:ascii="Arial" w:hAnsi="Arial" w:cs="Arial"/>
          <w:color w:val="auto"/>
          <w:sz w:val="22"/>
          <w:szCs w:val="22"/>
        </w:rPr>
        <w:t>O</w:t>
      </w:r>
      <w:r w:rsidR="0051611E">
        <w:rPr>
          <w:rFonts w:ascii="Arial" w:hAnsi="Arial" w:cs="Arial"/>
          <w:color w:val="auto"/>
          <w:sz w:val="22"/>
          <w:szCs w:val="22"/>
        </w:rPr>
        <w:t>/202</w:t>
      </w:r>
      <w:r w:rsidR="006406B4">
        <w:rPr>
          <w:rFonts w:ascii="Arial" w:hAnsi="Arial" w:cs="Arial"/>
          <w:color w:val="auto"/>
          <w:sz w:val="22"/>
          <w:szCs w:val="22"/>
        </w:rPr>
        <w:t>5</w:t>
      </w:r>
      <w:r w:rsidR="0051611E">
        <w:rPr>
          <w:rFonts w:ascii="Arial" w:hAnsi="Arial" w:cs="Arial"/>
          <w:color w:val="auto"/>
          <w:sz w:val="22"/>
          <w:szCs w:val="22"/>
        </w:rPr>
        <w:t>/</w:t>
      </w:r>
      <w:r w:rsidR="00523B2A">
        <w:rPr>
          <w:rFonts w:ascii="Arial" w:hAnsi="Arial" w:cs="Arial"/>
          <w:color w:val="auto"/>
          <w:sz w:val="22"/>
          <w:szCs w:val="22"/>
        </w:rPr>
        <w:t>0</w:t>
      </w:r>
      <w:r w:rsidR="006406B4">
        <w:rPr>
          <w:rFonts w:ascii="Arial" w:hAnsi="Arial" w:cs="Arial"/>
          <w:color w:val="auto"/>
          <w:sz w:val="22"/>
          <w:szCs w:val="22"/>
        </w:rPr>
        <w:t>204</w:t>
      </w:r>
    </w:p>
    <w:p w14:paraId="63EF891D" w14:textId="77777777" w:rsidR="00EE3F6F" w:rsidRPr="009B7886" w:rsidRDefault="00EE3F6F" w:rsidP="00EE3F6F">
      <w:pPr>
        <w:pStyle w:val="Default"/>
        <w:rPr>
          <w:rFonts w:ascii="Arial" w:hAnsi="Arial" w:cs="Arial"/>
          <w:color w:val="auto"/>
          <w:sz w:val="22"/>
          <w:szCs w:val="22"/>
        </w:rPr>
      </w:pPr>
    </w:p>
    <w:p w14:paraId="01AE8698" w14:textId="77777777" w:rsidR="009B7886" w:rsidRPr="00A8540E" w:rsidRDefault="009B7886" w:rsidP="009B7886">
      <w:pPr>
        <w:pStyle w:val="Zkladntext2"/>
        <w:spacing w:before="0"/>
        <w:rPr>
          <w:rFonts w:ascii="Arial" w:hAnsi="Arial" w:cs="Arial"/>
          <w:b w:val="0"/>
          <w:sz w:val="22"/>
          <w:szCs w:val="22"/>
        </w:rPr>
      </w:pPr>
      <w:r w:rsidRPr="00A8540E">
        <w:rPr>
          <w:rFonts w:ascii="Arial" w:hAnsi="Arial" w:cs="Arial"/>
          <w:b w:val="0"/>
          <w:sz w:val="22"/>
          <w:szCs w:val="22"/>
        </w:rPr>
        <w:t xml:space="preserve">ve smyslu </w:t>
      </w:r>
      <w:proofErr w:type="spellStart"/>
      <w:r w:rsidRPr="00A8540E">
        <w:rPr>
          <w:rFonts w:ascii="Arial" w:hAnsi="Arial" w:cs="Arial"/>
          <w:b w:val="0"/>
          <w:sz w:val="22"/>
          <w:szCs w:val="22"/>
        </w:rPr>
        <w:t>ust</w:t>
      </w:r>
      <w:proofErr w:type="spellEnd"/>
      <w:r w:rsidRPr="00A8540E">
        <w:rPr>
          <w:rFonts w:ascii="Arial" w:hAnsi="Arial" w:cs="Arial"/>
          <w:b w:val="0"/>
          <w:sz w:val="22"/>
          <w:szCs w:val="22"/>
        </w:rPr>
        <w:t>. § 2201 a násl. zákona č. 89/2012 Sb., občanský zákoník</w:t>
      </w:r>
    </w:p>
    <w:p w14:paraId="30F2A4BC" w14:textId="77777777" w:rsidR="009B7886" w:rsidRDefault="009B7886" w:rsidP="00EE3F6F">
      <w:pPr>
        <w:pStyle w:val="Default"/>
        <w:rPr>
          <w:rFonts w:ascii="Arial" w:hAnsi="Arial" w:cs="Arial"/>
          <w:color w:val="auto"/>
          <w:sz w:val="22"/>
          <w:szCs w:val="22"/>
        </w:rPr>
      </w:pPr>
    </w:p>
    <w:p w14:paraId="79D0AC49" w14:textId="77777777" w:rsidR="009B7886" w:rsidRDefault="009B7886" w:rsidP="00EE3F6F">
      <w:pPr>
        <w:pStyle w:val="Default"/>
        <w:rPr>
          <w:rFonts w:ascii="Arial" w:hAnsi="Arial" w:cs="Arial"/>
          <w:color w:val="auto"/>
          <w:sz w:val="22"/>
          <w:szCs w:val="22"/>
        </w:rPr>
      </w:pPr>
    </w:p>
    <w:p w14:paraId="071D14AB" w14:textId="77777777" w:rsidR="009B7886" w:rsidRDefault="009B7886" w:rsidP="00EE3F6F">
      <w:pPr>
        <w:pStyle w:val="Default"/>
        <w:rPr>
          <w:rFonts w:ascii="Arial" w:hAnsi="Arial" w:cs="Arial"/>
          <w:color w:val="auto"/>
          <w:sz w:val="22"/>
          <w:szCs w:val="22"/>
        </w:rPr>
      </w:pPr>
    </w:p>
    <w:p w14:paraId="776C1C3C" w14:textId="556E64C7" w:rsidR="00EE3F6F" w:rsidRPr="009B7886" w:rsidRDefault="00EE3F6F" w:rsidP="00EE3F6F">
      <w:pPr>
        <w:pStyle w:val="Default"/>
        <w:rPr>
          <w:rFonts w:ascii="Arial" w:hAnsi="Arial" w:cs="Arial"/>
          <w:color w:val="auto"/>
          <w:sz w:val="22"/>
          <w:szCs w:val="22"/>
        </w:rPr>
      </w:pPr>
      <w:r w:rsidRPr="009B7886">
        <w:rPr>
          <w:rFonts w:ascii="Arial" w:hAnsi="Arial" w:cs="Arial"/>
          <w:color w:val="auto"/>
          <w:sz w:val="22"/>
          <w:szCs w:val="22"/>
        </w:rPr>
        <w:t>Níže uvedeného dne, měsíce a roku uzavřely smluvní strany:</w:t>
      </w:r>
    </w:p>
    <w:p w14:paraId="6E7D5E53" w14:textId="77777777" w:rsidR="00EE3F6F" w:rsidRPr="009B7886" w:rsidRDefault="00EE3F6F" w:rsidP="00EE3F6F">
      <w:pPr>
        <w:spacing w:after="0"/>
        <w:jc w:val="both"/>
        <w:rPr>
          <w:rFonts w:ascii="Arial" w:hAnsi="Arial" w:cs="Arial"/>
          <w:b/>
          <w:bCs/>
        </w:rPr>
      </w:pPr>
    </w:p>
    <w:p w14:paraId="5038FA75" w14:textId="0D81A381" w:rsidR="00EE3F6F" w:rsidRPr="009B7886" w:rsidRDefault="00EE3F6F" w:rsidP="000864E6">
      <w:pPr>
        <w:pStyle w:val="Default"/>
        <w:ind w:left="3540" w:firstLine="708"/>
        <w:jc w:val="both"/>
        <w:rPr>
          <w:rFonts w:ascii="Arial" w:hAnsi="Arial" w:cs="Arial"/>
          <w:color w:val="auto"/>
          <w:sz w:val="22"/>
          <w:szCs w:val="22"/>
        </w:rPr>
      </w:pPr>
      <w:r w:rsidRPr="009B7886">
        <w:rPr>
          <w:rFonts w:ascii="Arial" w:hAnsi="Arial" w:cs="Arial"/>
          <w:b/>
          <w:bCs/>
          <w:color w:val="auto"/>
          <w:sz w:val="22"/>
          <w:szCs w:val="22"/>
        </w:rPr>
        <w:t>I.</w:t>
      </w:r>
    </w:p>
    <w:p w14:paraId="34ED3CA9" w14:textId="77777777" w:rsidR="00EE3F6F" w:rsidRPr="009B7886" w:rsidRDefault="00EE3F6F" w:rsidP="005D1CA0">
      <w:pPr>
        <w:pStyle w:val="Default"/>
        <w:jc w:val="both"/>
        <w:rPr>
          <w:rFonts w:ascii="Arial" w:hAnsi="Arial" w:cs="Arial"/>
          <w:color w:val="auto"/>
          <w:sz w:val="22"/>
          <w:szCs w:val="22"/>
        </w:rPr>
      </w:pPr>
    </w:p>
    <w:p w14:paraId="0C3CF74A" w14:textId="17EF2B4B" w:rsidR="00EE3F6F" w:rsidRPr="009B7886" w:rsidRDefault="00EE3F6F" w:rsidP="005D1CA0">
      <w:pPr>
        <w:pStyle w:val="Default"/>
        <w:jc w:val="both"/>
        <w:rPr>
          <w:rFonts w:ascii="Arial" w:hAnsi="Arial" w:cs="Arial"/>
          <w:color w:val="auto"/>
          <w:sz w:val="22"/>
          <w:szCs w:val="22"/>
        </w:rPr>
      </w:pPr>
      <w:r w:rsidRPr="009B7886">
        <w:rPr>
          <w:rFonts w:ascii="Arial" w:hAnsi="Arial" w:cs="Arial"/>
          <w:b/>
          <w:bCs/>
          <w:color w:val="auto"/>
          <w:sz w:val="22"/>
          <w:szCs w:val="22"/>
        </w:rPr>
        <w:t>Předmět nájmu</w:t>
      </w:r>
      <w:r w:rsidR="00F86D1D">
        <w:rPr>
          <w:rFonts w:ascii="Arial" w:hAnsi="Arial" w:cs="Arial"/>
          <w:b/>
          <w:bCs/>
          <w:color w:val="auto"/>
          <w:sz w:val="22"/>
          <w:szCs w:val="22"/>
        </w:rPr>
        <w:t>, účel nájmu</w:t>
      </w:r>
    </w:p>
    <w:p w14:paraId="19E787D5" w14:textId="4AABCAEF" w:rsidR="00EE3F6F" w:rsidRPr="009B7886" w:rsidRDefault="009B7886" w:rsidP="005D1CA0">
      <w:pPr>
        <w:pStyle w:val="Default"/>
        <w:jc w:val="both"/>
        <w:rPr>
          <w:rFonts w:ascii="Arial" w:hAnsi="Arial" w:cs="Arial"/>
          <w:color w:val="FF0000"/>
          <w:sz w:val="22"/>
          <w:szCs w:val="22"/>
        </w:rPr>
      </w:pPr>
      <w:r>
        <w:rPr>
          <w:rFonts w:ascii="Arial" w:hAnsi="Arial" w:cs="Arial"/>
          <w:sz w:val="22"/>
          <w:szCs w:val="22"/>
        </w:rPr>
        <w:t xml:space="preserve">1) </w:t>
      </w:r>
      <w:r w:rsidRPr="00DC685A">
        <w:rPr>
          <w:rFonts w:ascii="Arial" w:hAnsi="Arial" w:cs="Arial"/>
          <w:sz w:val="22"/>
          <w:szCs w:val="22"/>
        </w:rPr>
        <w:t xml:space="preserve">Pronajímatel prohlašuje, že je </w:t>
      </w:r>
      <w:r w:rsidRPr="00DC685A">
        <w:rPr>
          <w:rFonts w:ascii="Arial" w:hAnsi="Arial" w:cs="Arial"/>
          <w:snapToGrid w:val="0"/>
          <w:sz w:val="22"/>
          <w:szCs w:val="22"/>
        </w:rPr>
        <w:t xml:space="preserve">vlastníkem </w:t>
      </w:r>
      <w:r w:rsidRPr="0093028F">
        <w:rPr>
          <w:rFonts w:ascii="Arial" w:hAnsi="Arial" w:cs="Arial"/>
          <w:sz w:val="22"/>
          <w:szCs w:val="22"/>
        </w:rPr>
        <w:t>budov</w:t>
      </w:r>
      <w:r>
        <w:rPr>
          <w:rFonts w:ascii="Arial" w:hAnsi="Arial" w:cs="Arial"/>
          <w:sz w:val="22"/>
          <w:szCs w:val="22"/>
        </w:rPr>
        <w:t>y</w:t>
      </w:r>
      <w:r w:rsidRPr="0093028F">
        <w:rPr>
          <w:rFonts w:ascii="Arial" w:hAnsi="Arial" w:cs="Arial"/>
          <w:sz w:val="22"/>
          <w:szCs w:val="22"/>
        </w:rPr>
        <w:t xml:space="preserve"> </w:t>
      </w:r>
      <w:r w:rsidR="0034293F">
        <w:rPr>
          <w:rFonts w:ascii="Arial" w:hAnsi="Arial" w:cs="Arial"/>
          <w:sz w:val="22"/>
          <w:szCs w:val="22"/>
        </w:rPr>
        <w:t xml:space="preserve">ulice Na Roli </w:t>
      </w:r>
      <w:r w:rsidRPr="0093028F">
        <w:rPr>
          <w:rFonts w:ascii="Arial" w:hAnsi="Arial" w:cs="Arial"/>
          <w:sz w:val="22"/>
          <w:szCs w:val="22"/>
        </w:rPr>
        <w:t>č.p</w:t>
      </w:r>
      <w:r w:rsidR="0034293F">
        <w:rPr>
          <w:rFonts w:ascii="Arial" w:hAnsi="Arial" w:cs="Arial"/>
          <w:sz w:val="22"/>
          <w:szCs w:val="22"/>
        </w:rPr>
        <w:t>. 52</w:t>
      </w:r>
      <w:r w:rsidRPr="0093028F">
        <w:rPr>
          <w:rFonts w:ascii="Arial" w:hAnsi="Arial" w:cs="Arial"/>
          <w:sz w:val="22"/>
          <w:szCs w:val="22"/>
        </w:rPr>
        <w:t>, v </w:t>
      </w:r>
      <w:proofErr w:type="spellStart"/>
      <w:r w:rsidRPr="0093028F">
        <w:rPr>
          <w:rFonts w:ascii="Arial" w:hAnsi="Arial" w:cs="Arial"/>
          <w:sz w:val="22"/>
          <w:szCs w:val="22"/>
        </w:rPr>
        <w:t>k.ú</w:t>
      </w:r>
      <w:proofErr w:type="spellEnd"/>
      <w:r w:rsidRPr="0093028F">
        <w:rPr>
          <w:rFonts w:ascii="Arial" w:hAnsi="Arial" w:cs="Arial"/>
          <w:sz w:val="22"/>
          <w:szCs w:val="22"/>
        </w:rPr>
        <w:t>. Jablonec nad Nisou, zapsané v katastru nemovitostí u Katastrálního úřadu pro Liberecký kraj, Katastrální pracoviště Jablonec nad Nisou na listu vlastnictví č. 10001 pro </w:t>
      </w:r>
      <w:proofErr w:type="spellStart"/>
      <w:r w:rsidRPr="0093028F">
        <w:rPr>
          <w:rFonts w:ascii="Arial" w:hAnsi="Arial" w:cs="Arial"/>
          <w:sz w:val="22"/>
          <w:szCs w:val="22"/>
        </w:rPr>
        <w:t>k.ú</w:t>
      </w:r>
      <w:proofErr w:type="spellEnd"/>
      <w:r w:rsidRPr="0093028F">
        <w:rPr>
          <w:rFonts w:ascii="Arial" w:hAnsi="Arial" w:cs="Arial"/>
          <w:sz w:val="22"/>
          <w:szCs w:val="22"/>
        </w:rPr>
        <w:t xml:space="preserve">. Jablonec nad Nisou a obec Jablonec nad </w:t>
      </w:r>
      <w:r>
        <w:rPr>
          <w:rFonts w:ascii="Arial" w:hAnsi="Arial" w:cs="Arial"/>
          <w:sz w:val="22"/>
          <w:szCs w:val="22"/>
        </w:rPr>
        <w:t>Nisou</w:t>
      </w:r>
    </w:p>
    <w:p w14:paraId="43E6C570" w14:textId="77777777" w:rsidR="005D1CA0" w:rsidRPr="00F86D1D" w:rsidRDefault="005D1CA0" w:rsidP="005D1CA0">
      <w:pPr>
        <w:jc w:val="both"/>
        <w:rPr>
          <w:rFonts w:ascii="Arial" w:hAnsi="Arial" w:cs="Arial"/>
        </w:rPr>
      </w:pPr>
    </w:p>
    <w:p w14:paraId="534EF748" w14:textId="69F0F6EE" w:rsidR="00EE3F6F" w:rsidRPr="00F86D1D" w:rsidRDefault="00EE3F6F" w:rsidP="005D1CA0">
      <w:pPr>
        <w:jc w:val="both"/>
        <w:rPr>
          <w:rFonts w:ascii="Arial" w:hAnsi="Arial" w:cs="Arial"/>
        </w:rPr>
      </w:pPr>
      <w:r w:rsidRPr="00F86D1D">
        <w:rPr>
          <w:rFonts w:ascii="Arial" w:hAnsi="Arial" w:cs="Arial"/>
        </w:rPr>
        <w:t xml:space="preserve">2) Pronajímatel přenechává touto nájemní smlouvou za úplatu nájemci nebytové prostory nacházející </w:t>
      </w:r>
      <w:r w:rsidR="00F86D1D" w:rsidRPr="00F86D1D">
        <w:rPr>
          <w:rFonts w:ascii="Arial" w:hAnsi="Arial" w:cs="Arial"/>
        </w:rPr>
        <w:t xml:space="preserve">se v přízemním podlaží </w:t>
      </w:r>
      <w:r w:rsidRPr="00F86D1D">
        <w:rPr>
          <w:rFonts w:ascii="Arial" w:hAnsi="Arial" w:cs="Arial"/>
        </w:rPr>
        <w:t xml:space="preserve">(Obřadní síň) </w:t>
      </w:r>
      <w:r w:rsidR="00F86D1D" w:rsidRPr="00F86D1D">
        <w:rPr>
          <w:rFonts w:ascii="Arial" w:hAnsi="Arial" w:cs="Arial"/>
        </w:rPr>
        <w:t xml:space="preserve">výše </w:t>
      </w:r>
      <w:r w:rsidRPr="00F86D1D">
        <w:rPr>
          <w:rFonts w:ascii="Arial" w:hAnsi="Arial" w:cs="Arial"/>
        </w:rPr>
        <w:t xml:space="preserve">uvedené budovy </w:t>
      </w:r>
      <w:r w:rsidR="0034293F">
        <w:rPr>
          <w:rFonts w:ascii="Arial" w:hAnsi="Arial" w:cs="Arial"/>
        </w:rPr>
        <w:t xml:space="preserve">adresy Na Roli </w:t>
      </w:r>
      <w:r w:rsidRPr="00F86D1D">
        <w:rPr>
          <w:rFonts w:ascii="Arial" w:hAnsi="Arial" w:cs="Arial"/>
        </w:rPr>
        <w:t>č.p.</w:t>
      </w:r>
      <w:r w:rsidR="00F86D1D" w:rsidRPr="00F86D1D">
        <w:rPr>
          <w:rFonts w:ascii="Arial" w:hAnsi="Arial" w:cs="Arial"/>
        </w:rPr>
        <w:t xml:space="preserve"> </w:t>
      </w:r>
      <w:r w:rsidR="0034293F">
        <w:rPr>
          <w:rFonts w:ascii="Arial" w:hAnsi="Arial" w:cs="Arial"/>
        </w:rPr>
        <w:t>52</w:t>
      </w:r>
      <w:r w:rsidRPr="00F86D1D">
        <w:rPr>
          <w:rFonts w:ascii="Arial" w:hAnsi="Arial" w:cs="Arial"/>
        </w:rPr>
        <w:t>,</w:t>
      </w:r>
      <w:r w:rsidR="00F86D1D" w:rsidRPr="00F86D1D">
        <w:rPr>
          <w:rFonts w:ascii="Arial" w:hAnsi="Arial" w:cs="Arial"/>
        </w:rPr>
        <w:t xml:space="preserve"> zapsané v katastru nemovitostí u Katastrálního úřadu pro Liberecký kraj, Katastrální pracoviště Jablonec nad Nisou na listu vlastnictví č. 10001 pro </w:t>
      </w:r>
      <w:proofErr w:type="spellStart"/>
      <w:r w:rsidR="00F86D1D" w:rsidRPr="00F86D1D">
        <w:rPr>
          <w:rFonts w:ascii="Arial" w:hAnsi="Arial" w:cs="Arial"/>
        </w:rPr>
        <w:t>k.ú</w:t>
      </w:r>
      <w:proofErr w:type="spellEnd"/>
      <w:r w:rsidR="00F86D1D" w:rsidRPr="00F86D1D">
        <w:rPr>
          <w:rFonts w:ascii="Arial" w:hAnsi="Arial" w:cs="Arial"/>
        </w:rPr>
        <w:t>. Jablonec nad Nisou a obec Jablonec nad Nisou</w:t>
      </w:r>
      <w:r w:rsidR="00F86D1D">
        <w:rPr>
          <w:rFonts w:ascii="Arial" w:hAnsi="Arial" w:cs="Arial"/>
        </w:rPr>
        <w:t xml:space="preserve"> k uskutečnění smutečního obřadu.</w:t>
      </w:r>
    </w:p>
    <w:p w14:paraId="7CA93784" w14:textId="3CE238E2" w:rsidR="005D1CA0" w:rsidRPr="009B7886" w:rsidRDefault="00F86D1D" w:rsidP="005D1CA0">
      <w:pPr>
        <w:pStyle w:val="Default"/>
        <w:jc w:val="both"/>
        <w:rPr>
          <w:rFonts w:ascii="Arial" w:hAnsi="Arial" w:cs="Arial"/>
          <w:color w:val="auto"/>
          <w:sz w:val="22"/>
          <w:szCs w:val="22"/>
        </w:rPr>
      </w:pPr>
      <w:r>
        <w:rPr>
          <w:rFonts w:ascii="Arial" w:hAnsi="Arial" w:cs="Arial"/>
          <w:color w:val="auto"/>
          <w:sz w:val="22"/>
          <w:szCs w:val="22"/>
        </w:rPr>
        <w:t xml:space="preserve">3) </w:t>
      </w:r>
      <w:r w:rsidR="005D1CA0" w:rsidRPr="009B7886">
        <w:rPr>
          <w:rFonts w:ascii="Arial" w:hAnsi="Arial" w:cs="Arial"/>
          <w:color w:val="auto"/>
          <w:sz w:val="22"/>
          <w:szCs w:val="22"/>
        </w:rPr>
        <w:t>Nájemce je současně oprávněn v předmětné budově užívat společné komunikační prostory</w:t>
      </w:r>
      <w:r>
        <w:rPr>
          <w:rFonts w:ascii="Arial" w:hAnsi="Arial" w:cs="Arial"/>
          <w:color w:val="auto"/>
          <w:sz w:val="22"/>
          <w:szCs w:val="22"/>
        </w:rPr>
        <w:t xml:space="preserve"> a prostory nezbytné k</w:t>
      </w:r>
      <w:r w:rsidR="00B37764">
        <w:rPr>
          <w:rFonts w:ascii="Arial" w:hAnsi="Arial" w:cs="Arial"/>
          <w:color w:val="auto"/>
          <w:sz w:val="22"/>
          <w:szCs w:val="22"/>
        </w:rPr>
        <w:t xml:space="preserve"> uskutečnění </w:t>
      </w:r>
      <w:r>
        <w:rPr>
          <w:rFonts w:ascii="Arial" w:hAnsi="Arial" w:cs="Arial"/>
          <w:color w:val="auto"/>
          <w:sz w:val="22"/>
          <w:szCs w:val="22"/>
        </w:rPr>
        <w:t>samotné</w:t>
      </w:r>
      <w:r w:rsidR="00B37764">
        <w:rPr>
          <w:rFonts w:ascii="Arial" w:hAnsi="Arial" w:cs="Arial"/>
          <w:color w:val="auto"/>
          <w:sz w:val="22"/>
          <w:szCs w:val="22"/>
        </w:rPr>
        <w:t>ho</w:t>
      </w:r>
      <w:r>
        <w:rPr>
          <w:rFonts w:ascii="Arial" w:hAnsi="Arial" w:cs="Arial"/>
          <w:color w:val="auto"/>
          <w:sz w:val="22"/>
          <w:szCs w:val="22"/>
        </w:rPr>
        <w:t xml:space="preserve"> smuteční</w:t>
      </w:r>
      <w:r w:rsidR="00B37764">
        <w:rPr>
          <w:rFonts w:ascii="Arial" w:hAnsi="Arial" w:cs="Arial"/>
          <w:color w:val="auto"/>
          <w:sz w:val="22"/>
          <w:szCs w:val="22"/>
        </w:rPr>
        <w:t>ho</w:t>
      </w:r>
      <w:r>
        <w:rPr>
          <w:rFonts w:ascii="Arial" w:hAnsi="Arial" w:cs="Arial"/>
          <w:color w:val="auto"/>
          <w:sz w:val="22"/>
          <w:szCs w:val="22"/>
        </w:rPr>
        <w:t xml:space="preserve"> obřadu</w:t>
      </w:r>
      <w:r w:rsidR="00B37764">
        <w:rPr>
          <w:rFonts w:ascii="Arial" w:hAnsi="Arial" w:cs="Arial"/>
          <w:color w:val="auto"/>
          <w:sz w:val="22"/>
          <w:szCs w:val="22"/>
        </w:rPr>
        <w:t xml:space="preserve"> (dále technické zázemí)</w:t>
      </w:r>
      <w:r>
        <w:rPr>
          <w:rFonts w:ascii="Arial" w:hAnsi="Arial" w:cs="Arial"/>
          <w:color w:val="auto"/>
          <w:sz w:val="22"/>
          <w:szCs w:val="22"/>
        </w:rPr>
        <w:t xml:space="preserve">. </w:t>
      </w:r>
      <w:r w:rsidR="005D1CA0" w:rsidRPr="009B7886">
        <w:rPr>
          <w:rFonts w:ascii="Arial" w:hAnsi="Arial" w:cs="Arial"/>
          <w:color w:val="auto"/>
          <w:sz w:val="22"/>
          <w:szCs w:val="22"/>
        </w:rPr>
        <w:t xml:space="preserve"> </w:t>
      </w:r>
    </w:p>
    <w:p w14:paraId="59007D61" w14:textId="77777777" w:rsidR="005D1CA0" w:rsidRPr="009B7886" w:rsidRDefault="005D1CA0" w:rsidP="005D1CA0">
      <w:pPr>
        <w:pStyle w:val="Default"/>
        <w:jc w:val="both"/>
        <w:rPr>
          <w:rFonts w:ascii="Arial" w:hAnsi="Arial" w:cs="Arial"/>
          <w:color w:val="auto"/>
          <w:sz w:val="22"/>
          <w:szCs w:val="22"/>
        </w:rPr>
      </w:pPr>
    </w:p>
    <w:p w14:paraId="02C3AD0E" w14:textId="77E4F752" w:rsidR="005D1CA0" w:rsidRDefault="005D1CA0" w:rsidP="005D1CA0">
      <w:pPr>
        <w:pStyle w:val="Default"/>
        <w:jc w:val="both"/>
        <w:rPr>
          <w:rFonts w:ascii="Arial" w:hAnsi="Arial" w:cs="Arial"/>
          <w:color w:val="auto"/>
          <w:sz w:val="22"/>
          <w:szCs w:val="22"/>
        </w:rPr>
      </w:pPr>
      <w:r w:rsidRPr="009B7886">
        <w:rPr>
          <w:rFonts w:ascii="Arial" w:hAnsi="Arial" w:cs="Arial"/>
          <w:color w:val="auto"/>
          <w:sz w:val="22"/>
          <w:szCs w:val="22"/>
        </w:rPr>
        <w:lastRenderedPageBreak/>
        <w:t>4) Pronajímatel touto nájemní smlouvou dále pronajímá nájemci soubor movitých věcí představující zařízení a vybavení obřadní síně</w:t>
      </w:r>
      <w:r w:rsidR="00F86D1D">
        <w:rPr>
          <w:rFonts w:ascii="Arial" w:hAnsi="Arial" w:cs="Arial"/>
          <w:color w:val="auto"/>
          <w:sz w:val="22"/>
          <w:szCs w:val="22"/>
        </w:rPr>
        <w:t xml:space="preserve"> a ostatních komunikačních a pomocných prostor nezbytných k</w:t>
      </w:r>
      <w:r w:rsidR="00B37764">
        <w:rPr>
          <w:rFonts w:ascii="Arial" w:hAnsi="Arial" w:cs="Arial"/>
          <w:color w:val="auto"/>
          <w:sz w:val="22"/>
          <w:szCs w:val="22"/>
        </w:rPr>
        <w:t xml:space="preserve"> uskutečnění</w:t>
      </w:r>
      <w:r w:rsidR="00F86D1D">
        <w:rPr>
          <w:rFonts w:ascii="Arial" w:hAnsi="Arial" w:cs="Arial"/>
          <w:color w:val="auto"/>
          <w:sz w:val="22"/>
          <w:szCs w:val="22"/>
        </w:rPr>
        <w:t xml:space="preserve"> smuteční</w:t>
      </w:r>
      <w:r w:rsidR="00B37764">
        <w:rPr>
          <w:rFonts w:ascii="Arial" w:hAnsi="Arial" w:cs="Arial"/>
          <w:color w:val="auto"/>
          <w:sz w:val="22"/>
          <w:szCs w:val="22"/>
        </w:rPr>
        <w:t>ho</w:t>
      </w:r>
      <w:r w:rsidR="00F86D1D">
        <w:rPr>
          <w:rFonts w:ascii="Arial" w:hAnsi="Arial" w:cs="Arial"/>
          <w:color w:val="auto"/>
          <w:sz w:val="22"/>
          <w:szCs w:val="22"/>
        </w:rPr>
        <w:t xml:space="preserve"> obřadu.</w:t>
      </w:r>
    </w:p>
    <w:p w14:paraId="164E72B4" w14:textId="77777777" w:rsidR="00F86D1D" w:rsidRDefault="00F86D1D" w:rsidP="005D1CA0">
      <w:pPr>
        <w:pStyle w:val="Default"/>
        <w:jc w:val="both"/>
        <w:rPr>
          <w:rFonts w:ascii="Arial" w:hAnsi="Arial" w:cs="Arial"/>
          <w:color w:val="auto"/>
          <w:sz w:val="22"/>
          <w:szCs w:val="22"/>
        </w:rPr>
      </w:pPr>
    </w:p>
    <w:p w14:paraId="5163C480" w14:textId="77777777" w:rsidR="0034293F" w:rsidRDefault="0034293F" w:rsidP="005D1CA0">
      <w:pPr>
        <w:pStyle w:val="Default"/>
        <w:jc w:val="both"/>
        <w:rPr>
          <w:rFonts w:ascii="Arial" w:hAnsi="Arial" w:cs="Arial"/>
          <w:color w:val="auto"/>
          <w:sz w:val="22"/>
          <w:szCs w:val="22"/>
        </w:rPr>
      </w:pPr>
    </w:p>
    <w:p w14:paraId="5C4221E2" w14:textId="77777777" w:rsidR="00F86D1D" w:rsidRPr="009B7886" w:rsidRDefault="00F86D1D" w:rsidP="005D1CA0">
      <w:pPr>
        <w:pStyle w:val="Default"/>
        <w:jc w:val="both"/>
        <w:rPr>
          <w:rFonts w:ascii="Arial" w:hAnsi="Arial" w:cs="Arial"/>
          <w:color w:val="auto"/>
          <w:sz w:val="22"/>
          <w:szCs w:val="22"/>
        </w:rPr>
      </w:pPr>
    </w:p>
    <w:p w14:paraId="4DB2E412" w14:textId="4A2DA0AE" w:rsidR="005D1CA0" w:rsidRPr="00AA620D" w:rsidRDefault="005D1CA0" w:rsidP="000864E6">
      <w:pPr>
        <w:pStyle w:val="Default"/>
        <w:ind w:left="4248"/>
        <w:jc w:val="both"/>
        <w:rPr>
          <w:rFonts w:ascii="Arial" w:hAnsi="Arial" w:cs="Arial"/>
          <w:b/>
          <w:bCs/>
          <w:color w:val="auto"/>
          <w:sz w:val="22"/>
          <w:szCs w:val="22"/>
        </w:rPr>
      </w:pPr>
      <w:r w:rsidRPr="00AA620D">
        <w:rPr>
          <w:rFonts w:ascii="Arial" w:hAnsi="Arial" w:cs="Arial"/>
          <w:b/>
          <w:bCs/>
          <w:color w:val="auto"/>
          <w:sz w:val="22"/>
          <w:szCs w:val="22"/>
        </w:rPr>
        <w:t>II.</w:t>
      </w:r>
    </w:p>
    <w:p w14:paraId="51C6A11F" w14:textId="77777777" w:rsidR="000864E6" w:rsidRPr="00AA620D" w:rsidRDefault="000864E6" w:rsidP="000864E6">
      <w:pPr>
        <w:pStyle w:val="Default"/>
        <w:ind w:left="4248"/>
        <w:jc w:val="both"/>
        <w:rPr>
          <w:rFonts w:ascii="Arial" w:hAnsi="Arial" w:cs="Arial"/>
          <w:color w:val="auto"/>
          <w:sz w:val="22"/>
          <w:szCs w:val="22"/>
        </w:rPr>
      </w:pPr>
    </w:p>
    <w:p w14:paraId="62E457D6" w14:textId="08BF82AD" w:rsidR="005D1CA0" w:rsidRPr="00AA620D" w:rsidRDefault="005D1CA0" w:rsidP="00AA620D">
      <w:pPr>
        <w:pStyle w:val="Default"/>
        <w:jc w:val="both"/>
        <w:rPr>
          <w:rFonts w:ascii="Arial" w:hAnsi="Arial" w:cs="Arial"/>
          <w:color w:val="auto"/>
          <w:sz w:val="22"/>
          <w:szCs w:val="22"/>
        </w:rPr>
      </w:pPr>
      <w:r w:rsidRPr="00AA620D">
        <w:rPr>
          <w:rFonts w:ascii="Arial" w:hAnsi="Arial" w:cs="Arial"/>
          <w:b/>
          <w:bCs/>
          <w:color w:val="auto"/>
          <w:sz w:val="22"/>
          <w:szCs w:val="22"/>
        </w:rPr>
        <w:t xml:space="preserve">Nájemné, jeho výše, podmínky a </w:t>
      </w:r>
      <w:r w:rsidRPr="008135D7">
        <w:rPr>
          <w:rFonts w:ascii="Arial" w:hAnsi="Arial" w:cs="Arial"/>
          <w:b/>
          <w:bCs/>
          <w:color w:val="auto"/>
          <w:sz w:val="22"/>
          <w:szCs w:val="22"/>
        </w:rPr>
        <w:t>splatnost, způsob platby</w:t>
      </w:r>
    </w:p>
    <w:p w14:paraId="75EDA5F5" w14:textId="44F4F14D" w:rsidR="005D1CA0" w:rsidRPr="005D1CA0" w:rsidRDefault="004623A9" w:rsidP="00AA620D">
      <w:pPr>
        <w:spacing w:after="0" w:line="240" w:lineRule="auto"/>
        <w:jc w:val="both"/>
        <w:rPr>
          <w:rFonts w:ascii="Arial" w:hAnsi="Arial" w:cs="Arial"/>
        </w:rPr>
      </w:pPr>
      <w:r w:rsidRPr="00AA620D">
        <w:rPr>
          <w:rFonts w:ascii="Arial" w:hAnsi="Arial" w:cs="Arial"/>
          <w:shd w:val="clear" w:color="auto" w:fill="FFFFFF"/>
        </w:rPr>
        <w:t xml:space="preserve">1) </w:t>
      </w:r>
      <w:r w:rsidR="005D1CA0" w:rsidRPr="005D1CA0">
        <w:rPr>
          <w:rFonts w:ascii="Arial" w:hAnsi="Arial" w:cs="Arial"/>
          <w:shd w:val="clear" w:color="auto" w:fill="FFFFFF"/>
        </w:rPr>
        <w:t xml:space="preserve">Základní dobou trvání jednoho obřadu bude jedna hodina. Do té doby je zahrnuto otevření síně pro pozůstalé a smuteční hosty, provedení samotného obřadu, případné kondolence a opuštění síně. </w:t>
      </w:r>
      <w:r w:rsidR="005D1CA0" w:rsidRPr="005D1CA0">
        <w:rPr>
          <w:rFonts w:ascii="Arial" w:hAnsi="Arial" w:cs="Arial"/>
        </w:rPr>
        <w:t xml:space="preserve">Výše hodinového nájmu činí 2 500 Kč, vč. DPH ve všední dny, 3 000 Kč za sobotu, neděli a svátky. Plánované překročení základní doby obřadu musí být nahlášeno předem při závazné rezervaci v rezervačním systému. Za každou další započatou ¼ hodinu bude účtována částka 500 Kč. </w:t>
      </w:r>
      <w:r w:rsidR="002C2819">
        <w:rPr>
          <w:rFonts w:ascii="Arial" w:hAnsi="Arial" w:cs="Arial"/>
        </w:rPr>
        <w:t xml:space="preserve">Úhrada nájmu bude možná buď v hotovosti </w:t>
      </w:r>
      <w:r w:rsidR="008135D7">
        <w:rPr>
          <w:rFonts w:ascii="Arial" w:hAnsi="Arial" w:cs="Arial"/>
        </w:rPr>
        <w:t xml:space="preserve">nebo bankovním převodem na základě vystavené faktury. </w:t>
      </w:r>
      <w:r w:rsidR="002C2819">
        <w:rPr>
          <w:rFonts w:ascii="Arial" w:hAnsi="Arial" w:cs="Arial"/>
        </w:rPr>
        <w:t xml:space="preserve">  </w:t>
      </w:r>
    </w:p>
    <w:p w14:paraId="390498D9" w14:textId="77777777" w:rsidR="005D1CA0" w:rsidRPr="005D1CA0" w:rsidRDefault="005D1CA0" w:rsidP="00AA620D">
      <w:pPr>
        <w:spacing w:after="0" w:line="240" w:lineRule="auto"/>
        <w:jc w:val="both"/>
        <w:rPr>
          <w:rFonts w:ascii="Arial" w:hAnsi="Arial" w:cs="Arial"/>
        </w:rPr>
      </w:pPr>
    </w:p>
    <w:p w14:paraId="00688597" w14:textId="644A3A62" w:rsidR="005D1CA0" w:rsidRPr="00AA620D" w:rsidRDefault="004623A9" w:rsidP="00AA620D">
      <w:pPr>
        <w:spacing w:after="0" w:line="240" w:lineRule="auto"/>
        <w:jc w:val="both"/>
        <w:rPr>
          <w:rFonts w:ascii="Arial" w:hAnsi="Arial" w:cs="Arial"/>
        </w:rPr>
      </w:pPr>
      <w:r w:rsidRPr="00AA620D">
        <w:rPr>
          <w:rFonts w:ascii="Arial" w:hAnsi="Arial" w:cs="Arial"/>
        </w:rPr>
        <w:t xml:space="preserve">2) </w:t>
      </w:r>
      <w:r w:rsidR="005D1CA0" w:rsidRPr="005D1CA0">
        <w:rPr>
          <w:rFonts w:ascii="Arial" w:hAnsi="Arial" w:cs="Arial"/>
          <w:shd w:val="clear" w:color="auto" w:fill="FFFFFF"/>
        </w:rPr>
        <w:t>Před obřadem a po něm je správcem další užití síně blokováno po dobu 30 min, pro umožnění bezkolizního vystřídání účastníků po sobě následujících obřadů a pro přípravu a úklid související s obřady.</w:t>
      </w:r>
      <w:r w:rsidR="005D1CA0" w:rsidRPr="005D1CA0">
        <w:rPr>
          <w:rFonts w:ascii="Arial" w:hAnsi="Arial" w:cs="Arial"/>
        </w:rPr>
        <w:t xml:space="preserve"> </w:t>
      </w:r>
    </w:p>
    <w:p w14:paraId="35B22365" w14:textId="77777777" w:rsidR="00AA620D" w:rsidRPr="005D1CA0" w:rsidRDefault="00AA620D" w:rsidP="00AA620D">
      <w:pPr>
        <w:spacing w:after="0" w:line="240" w:lineRule="auto"/>
        <w:jc w:val="both"/>
        <w:rPr>
          <w:rFonts w:ascii="Arial" w:hAnsi="Arial" w:cs="Arial"/>
          <w:shd w:val="clear" w:color="auto" w:fill="FFFFFF"/>
        </w:rPr>
      </w:pPr>
    </w:p>
    <w:p w14:paraId="6ECD86D9" w14:textId="3148BBF5" w:rsidR="005D1CA0" w:rsidRPr="00B37764" w:rsidRDefault="004623A9" w:rsidP="00B37764">
      <w:pPr>
        <w:spacing w:after="0" w:line="240" w:lineRule="auto"/>
        <w:jc w:val="both"/>
        <w:rPr>
          <w:rFonts w:ascii="Arial" w:hAnsi="Arial" w:cs="Arial"/>
        </w:rPr>
      </w:pPr>
      <w:r w:rsidRPr="00AA620D">
        <w:rPr>
          <w:rFonts w:ascii="Arial" w:hAnsi="Arial" w:cs="Arial"/>
        </w:rPr>
        <w:t xml:space="preserve">3) </w:t>
      </w:r>
      <w:r w:rsidR="005D1CA0" w:rsidRPr="005D1CA0">
        <w:rPr>
          <w:rFonts w:ascii="Arial" w:hAnsi="Arial" w:cs="Arial"/>
        </w:rPr>
        <w:t>K dispozici j</w:t>
      </w:r>
      <w:r w:rsidR="00B37764">
        <w:rPr>
          <w:rFonts w:ascii="Arial" w:hAnsi="Arial" w:cs="Arial"/>
        </w:rPr>
        <w:t xml:space="preserve">sou i pomocné prostory, tzv. </w:t>
      </w:r>
      <w:r w:rsidR="005D1CA0" w:rsidRPr="005D1CA0">
        <w:rPr>
          <w:rFonts w:ascii="Arial" w:hAnsi="Arial" w:cs="Arial"/>
        </w:rPr>
        <w:t>technické zázemí, kterým se rozumí tyto prostory: márnice, malý sklad, místnost pro ovládání audio-video techniky, místnost pro manipulaci s rakvemi (vybavená hydraulickým zvedákem). V budově hřbitovní správy j</w:t>
      </w:r>
      <w:r w:rsidR="00B37764">
        <w:rPr>
          <w:rFonts w:ascii="Arial" w:hAnsi="Arial" w:cs="Arial"/>
        </w:rPr>
        <w:t>sou</w:t>
      </w:r>
      <w:r w:rsidR="005D1CA0" w:rsidRPr="005D1CA0">
        <w:rPr>
          <w:rFonts w:ascii="Arial" w:hAnsi="Arial" w:cs="Arial"/>
        </w:rPr>
        <w:t xml:space="preserve"> dále k dispozici </w:t>
      </w:r>
      <w:r w:rsidR="00B37764">
        <w:rPr>
          <w:rFonts w:ascii="Arial" w:hAnsi="Arial" w:cs="Arial"/>
        </w:rPr>
        <w:t xml:space="preserve">pomocné prostory </w:t>
      </w:r>
      <w:r w:rsidR="005D1CA0" w:rsidRPr="005D1CA0">
        <w:rPr>
          <w:rFonts w:ascii="Arial" w:hAnsi="Arial" w:cs="Arial"/>
        </w:rPr>
        <w:t>pro řečníka a případného hudebníka, malá místnost pro smuteční hosty a WC.  Nedílnou součástí vybavení smuteční síně je stálá květinová výzdoba, stojany na květinové dary objednatele, řečnický pultík, pojízdný katafalk, elektrické svícny, audio-video technika a lavice pro usazení 35 osob.</w:t>
      </w:r>
      <w:r w:rsidR="00AB42DC">
        <w:rPr>
          <w:rFonts w:ascii="Arial" w:hAnsi="Arial" w:cs="Arial"/>
        </w:rPr>
        <w:t xml:space="preserve"> </w:t>
      </w:r>
      <w:r w:rsidR="005D1CA0" w:rsidRPr="005D1CA0">
        <w:rPr>
          <w:rFonts w:ascii="Arial" w:hAnsi="Arial" w:cs="Arial"/>
          <w:color w:val="000000"/>
          <w:kern w:val="0"/>
        </w:rPr>
        <w:t xml:space="preserve">Cena zahrnuje poplatek za elektrickou energii. </w:t>
      </w:r>
    </w:p>
    <w:p w14:paraId="1A1B1D38" w14:textId="77777777" w:rsidR="00AA620D" w:rsidRDefault="00AA620D" w:rsidP="00AA620D">
      <w:pPr>
        <w:autoSpaceDE w:val="0"/>
        <w:autoSpaceDN w:val="0"/>
        <w:adjustRightInd w:val="0"/>
        <w:spacing w:after="0" w:line="240" w:lineRule="auto"/>
        <w:jc w:val="both"/>
        <w:rPr>
          <w:rFonts w:ascii="Arial" w:hAnsi="Arial" w:cs="Arial"/>
          <w:color w:val="000000"/>
          <w:kern w:val="0"/>
        </w:rPr>
      </w:pPr>
    </w:p>
    <w:p w14:paraId="3968702B" w14:textId="2C7D14F3" w:rsidR="00AA620D" w:rsidRDefault="00AA620D" w:rsidP="00AA620D">
      <w:pPr>
        <w:autoSpaceDE w:val="0"/>
        <w:autoSpaceDN w:val="0"/>
        <w:adjustRightInd w:val="0"/>
        <w:spacing w:after="0" w:line="240" w:lineRule="auto"/>
        <w:jc w:val="both"/>
        <w:rPr>
          <w:rFonts w:ascii="Arial" w:hAnsi="Arial" w:cs="Arial"/>
        </w:rPr>
      </w:pPr>
      <w:r>
        <w:rPr>
          <w:rFonts w:ascii="Arial" w:hAnsi="Arial" w:cs="Arial"/>
          <w:color w:val="000000"/>
          <w:kern w:val="0"/>
        </w:rPr>
        <w:t xml:space="preserve">4) </w:t>
      </w:r>
      <w:r w:rsidRPr="00B90B6E">
        <w:rPr>
          <w:rFonts w:ascii="Arial" w:hAnsi="Arial" w:cs="Arial"/>
        </w:rPr>
        <w:t xml:space="preserve">V případě nezaplacení nájemného ze strany nájemce řádně a včas, se tento zavazuje zaplatit pronajímateli smluvní pokutu ve výši 0,25 % z dlužné částky za každý den prodlení. Nájemce však bere na vědomí, že mimo to, pokud nezaplatí nájemné řádně a včas, má pronajímatel právo požadovat od něho i úroky z prodlení vyplývající ze zákona (§ 1970 občanského zákoníku a nařízení vlády č. 351/2013 Sb.).  Pokud nájemce nezaplatí nájemné ani do splatnosti, má pronajímatel postupem dle § 2228 </w:t>
      </w:r>
      <w:proofErr w:type="spellStart"/>
      <w:r w:rsidRPr="00B90B6E">
        <w:rPr>
          <w:rFonts w:ascii="Arial" w:hAnsi="Arial" w:cs="Arial"/>
        </w:rPr>
        <w:t>obč</w:t>
      </w:r>
      <w:proofErr w:type="spellEnd"/>
      <w:r w:rsidRPr="00B90B6E">
        <w:rPr>
          <w:rFonts w:ascii="Arial" w:hAnsi="Arial" w:cs="Arial"/>
        </w:rPr>
        <w:t>. zák. právo vypovědět nájem bez výpovědní doby.</w:t>
      </w:r>
    </w:p>
    <w:p w14:paraId="2D24F5CE" w14:textId="77777777" w:rsidR="00AA620D" w:rsidRDefault="00AA620D" w:rsidP="00AA620D">
      <w:pPr>
        <w:autoSpaceDE w:val="0"/>
        <w:autoSpaceDN w:val="0"/>
        <w:adjustRightInd w:val="0"/>
        <w:spacing w:after="0" w:line="240" w:lineRule="auto"/>
        <w:jc w:val="both"/>
        <w:rPr>
          <w:rFonts w:ascii="Arial" w:hAnsi="Arial" w:cs="Arial"/>
        </w:rPr>
      </w:pPr>
    </w:p>
    <w:p w14:paraId="7B132C7A" w14:textId="34BC5BC5" w:rsidR="00AA620D" w:rsidRPr="005D1CA0" w:rsidRDefault="00AA620D" w:rsidP="00AA620D">
      <w:pPr>
        <w:autoSpaceDE w:val="0"/>
        <w:autoSpaceDN w:val="0"/>
        <w:adjustRightInd w:val="0"/>
        <w:spacing w:after="0" w:line="240" w:lineRule="auto"/>
        <w:jc w:val="both"/>
        <w:rPr>
          <w:rFonts w:ascii="Arial" w:hAnsi="Arial" w:cs="Arial"/>
          <w:color w:val="000000"/>
          <w:kern w:val="0"/>
        </w:rPr>
      </w:pPr>
      <w:r>
        <w:rPr>
          <w:rFonts w:ascii="Arial" w:hAnsi="Arial" w:cs="Arial"/>
        </w:rPr>
        <w:t>5) Pronajímatel je oprávněn zvýšit nájemné o míru inflace vyjádřenou přírůstkem průměrného ročního indexu spotřebitelských cen za předchozí rok zveřejněnou Českým statistickým úřadem, a to s účinností od prvého dne měsíce, v němž bude míra inflace zveřejněna. O zvýšení nájemného a termínu placení zvýšeného nájemného bude nájemce ze strany pronajímatele písemně informován.</w:t>
      </w:r>
    </w:p>
    <w:p w14:paraId="0B7B4DA2" w14:textId="77777777" w:rsidR="005D1CA0" w:rsidRPr="009B7886" w:rsidRDefault="005D1CA0" w:rsidP="00AA620D">
      <w:pPr>
        <w:pStyle w:val="Default"/>
        <w:jc w:val="both"/>
        <w:rPr>
          <w:rFonts w:ascii="Arial" w:hAnsi="Arial" w:cs="Arial"/>
          <w:b/>
          <w:bCs/>
          <w:color w:val="auto"/>
          <w:sz w:val="22"/>
          <w:szCs w:val="22"/>
        </w:rPr>
      </w:pPr>
    </w:p>
    <w:p w14:paraId="20BB29C2" w14:textId="77777777" w:rsidR="005D1CA0" w:rsidRPr="009B7886" w:rsidRDefault="005D1CA0" w:rsidP="005D1CA0">
      <w:pPr>
        <w:pStyle w:val="Default"/>
        <w:jc w:val="both"/>
        <w:rPr>
          <w:rFonts w:ascii="Arial" w:hAnsi="Arial" w:cs="Arial"/>
          <w:b/>
          <w:bCs/>
          <w:color w:val="auto"/>
          <w:sz w:val="22"/>
          <w:szCs w:val="22"/>
        </w:rPr>
      </w:pPr>
    </w:p>
    <w:p w14:paraId="76CDA6AB" w14:textId="5AA6F9F0" w:rsidR="005D1CA0" w:rsidRPr="00AA620D" w:rsidRDefault="00AA620D" w:rsidP="000864E6">
      <w:pPr>
        <w:pStyle w:val="Default"/>
        <w:ind w:left="3540" w:firstLine="708"/>
        <w:jc w:val="both"/>
        <w:rPr>
          <w:rFonts w:ascii="Arial" w:hAnsi="Arial" w:cs="Arial"/>
          <w:b/>
          <w:bCs/>
          <w:color w:val="auto"/>
          <w:sz w:val="22"/>
          <w:szCs w:val="22"/>
        </w:rPr>
      </w:pPr>
      <w:r w:rsidRPr="00AA620D">
        <w:rPr>
          <w:rFonts w:ascii="Arial" w:hAnsi="Arial" w:cs="Arial"/>
          <w:b/>
          <w:bCs/>
          <w:color w:val="auto"/>
          <w:sz w:val="22"/>
          <w:szCs w:val="22"/>
        </w:rPr>
        <w:t>III</w:t>
      </w:r>
      <w:r w:rsidR="005D1CA0" w:rsidRPr="00AA620D">
        <w:rPr>
          <w:rFonts w:ascii="Arial" w:hAnsi="Arial" w:cs="Arial"/>
          <w:b/>
          <w:bCs/>
          <w:color w:val="auto"/>
          <w:sz w:val="22"/>
          <w:szCs w:val="22"/>
        </w:rPr>
        <w:t>.</w:t>
      </w:r>
    </w:p>
    <w:p w14:paraId="63FFF31B" w14:textId="77777777" w:rsidR="000864E6" w:rsidRPr="00AA620D" w:rsidRDefault="000864E6" w:rsidP="000864E6">
      <w:pPr>
        <w:pStyle w:val="Default"/>
        <w:ind w:left="3540" w:firstLine="708"/>
        <w:jc w:val="both"/>
        <w:rPr>
          <w:rFonts w:ascii="Arial" w:hAnsi="Arial" w:cs="Arial"/>
          <w:color w:val="auto"/>
          <w:sz w:val="22"/>
          <w:szCs w:val="22"/>
        </w:rPr>
      </w:pPr>
    </w:p>
    <w:p w14:paraId="61B0567A" w14:textId="77777777" w:rsidR="005D1CA0" w:rsidRPr="00AA620D" w:rsidRDefault="005D1CA0" w:rsidP="005D1CA0">
      <w:pPr>
        <w:pStyle w:val="Default"/>
        <w:jc w:val="both"/>
        <w:rPr>
          <w:rFonts w:ascii="Arial" w:hAnsi="Arial" w:cs="Arial"/>
          <w:b/>
          <w:bCs/>
          <w:color w:val="auto"/>
          <w:sz w:val="22"/>
          <w:szCs w:val="22"/>
        </w:rPr>
      </w:pPr>
      <w:r w:rsidRPr="00AA620D">
        <w:rPr>
          <w:rFonts w:ascii="Arial" w:hAnsi="Arial" w:cs="Arial"/>
          <w:b/>
          <w:bCs/>
          <w:color w:val="auto"/>
          <w:sz w:val="22"/>
          <w:szCs w:val="22"/>
        </w:rPr>
        <w:t>Rezervační systém</w:t>
      </w:r>
    </w:p>
    <w:p w14:paraId="69EB0824" w14:textId="12B756BA" w:rsidR="005D1CA0" w:rsidRPr="005D1CA0" w:rsidRDefault="00AA620D" w:rsidP="005D1CA0">
      <w:pPr>
        <w:spacing w:after="0" w:line="240" w:lineRule="auto"/>
        <w:jc w:val="both"/>
        <w:rPr>
          <w:rFonts w:ascii="Arial" w:hAnsi="Arial" w:cs="Arial"/>
        </w:rPr>
      </w:pPr>
      <w:r w:rsidRPr="00AA620D">
        <w:rPr>
          <w:rFonts w:ascii="Arial" w:hAnsi="Arial" w:cs="Arial"/>
          <w:lang w:eastAsia="cs-CZ"/>
        </w:rPr>
        <w:t xml:space="preserve">1) </w:t>
      </w:r>
      <w:r w:rsidR="005D1CA0" w:rsidRPr="005D1CA0">
        <w:rPr>
          <w:rFonts w:ascii="Arial" w:hAnsi="Arial" w:cs="Arial"/>
          <w:lang w:eastAsia="cs-CZ"/>
        </w:rPr>
        <w:t xml:space="preserve">Zástupce </w:t>
      </w:r>
      <w:r w:rsidR="00B37764">
        <w:rPr>
          <w:rFonts w:ascii="Arial" w:hAnsi="Arial" w:cs="Arial"/>
          <w:lang w:eastAsia="cs-CZ"/>
        </w:rPr>
        <w:t xml:space="preserve">nájemce </w:t>
      </w:r>
      <w:r>
        <w:rPr>
          <w:rFonts w:ascii="Arial" w:hAnsi="Arial" w:cs="Arial"/>
          <w:lang w:eastAsia="cs-CZ"/>
        </w:rPr>
        <w:t>/</w:t>
      </w:r>
      <w:r w:rsidR="00B37764">
        <w:rPr>
          <w:rFonts w:ascii="Arial" w:hAnsi="Arial" w:cs="Arial"/>
          <w:lang w:eastAsia="cs-CZ"/>
        </w:rPr>
        <w:t xml:space="preserve"> </w:t>
      </w:r>
      <w:r>
        <w:rPr>
          <w:rFonts w:ascii="Arial" w:hAnsi="Arial" w:cs="Arial"/>
          <w:lang w:eastAsia="cs-CZ"/>
        </w:rPr>
        <w:t>pohřební služby</w:t>
      </w:r>
      <w:r w:rsidR="005D1CA0" w:rsidRPr="005D1CA0">
        <w:rPr>
          <w:rFonts w:ascii="Arial" w:hAnsi="Arial" w:cs="Arial"/>
          <w:lang w:eastAsia="cs-CZ"/>
        </w:rPr>
        <w:t xml:space="preserve"> dostane přístupové heslo do rezervačního systému. Rezervovaný termín bude </w:t>
      </w:r>
      <w:r>
        <w:rPr>
          <w:rFonts w:ascii="Arial" w:hAnsi="Arial" w:cs="Arial"/>
          <w:lang w:eastAsia="cs-CZ"/>
        </w:rPr>
        <w:t xml:space="preserve">vždy </w:t>
      </w:r>
      <w:r w:rsidR="005D1CA0" w:rsidRPr="005D1CA0">
        <w:rPr>
          <w:rFonts w:ascii="Arial" w:hAnsi="Arial" w:cs="Arial"/>
          <w:lang w:eastAsia="cs-CZ"/>
        </w:rPr>
        <w:t>závazný, objednatelem dodatečně měnitelný</w:t>
      </w:r>
      <w:r>
        <w:rPr>
          <w:rFonts w:ascii="Arial" w:hAnsi="Arial" w:cs="Arial"/>
          <w:lang w:eastAsia="cs-CZ"/>
        </w:rPr>
        <w:t xml:space="preserve">. Případnou změnu může provést </w:t>
      </w:r>
      <w:r w:rsidR="005D1CA0" w:rsidRPr="005D1CA0">
        <w:rPr>
          <w:rFonts w:ascii="Arial" w:hAnsi="Arial" w:cs="Arial"/>
          <w:lang w:eastAsia="cs-CZ"/>
        </w:rPr>
        <w:t>pouze ve spolupráci s</w:t>
      </w:r>
      <w:r>
        <w:rPr>
          <w:rFonts w:ascii="Arial" w:hAnsi="Arial" w:cs="Arial"/>
          <w:lang w:eastAsia="cs-CZ"/>
        </w:rPr>
        <w:t> </w:t>
      </w:r>
      <w:r w:rsidR="005D1CA0" w:rsidRPr="005D1CA0">
        <w:rPr>
          <w:rFonts w:ascii="Arial" w:hAnsi="Arial" w:cs="Arial"/>
          <w:lang w:eastAsia="cs-CZ"/>
        </w:rPr>
        <w:t>administrátorem</w:t>
      </w:r>
      <w:r>
        <w:rPr>
          <w:rFonts w:ascii="Arial" w:hAnsi="Arial" w:cs="Arial"/>
          <w:lang w:eastAsia="cs-CZ"/>
        </w:rPr>
        <w:t xml:space="preserve"> – zaměstnanec statutárního města Jablonec nad Nisou</w:t>
      </w:r>
      <w:r w:rsidR="005D1CA0" w:rsidRPr="005D1CA0">
        <w:rPr>
          <w:rFonts w:ascii="Arial" w:hAnsi="Arial" w:cs="Arial"/>
          <w:lang w:eastAsia="cs-CZ"/>
        </w:rPr>
        <w:t xml:space="preserve">. </w:t>
      </w:r>
    </w:p>
    <w:p w14:paraId="70BE9C28" w14:textId="77777777" w:rsidR="005D1CA0" w:rsidRDefault="005D1CA0" w:rsidP="005D1CA0">
      <w:pPr>
        <w:pStyle w:val="Default"/>
        <w:jc w:val="both"/>
        <w:rPr>
          <w:rFonts w:ascii="Arial" w:hAnsi="Arial" w:cs="Arial"/>
          <w:color w:val="auto"/>
          <w:sz w:val="22"/>
          <w:szCs w:val="22"/>
        </w:rPr>
      </w:pPr>
    </w:p>
    <w:p w14:paraId="2A4C8F66" w14:textId="77777777" w:rsidR="00C21EA8" w:rsidRDefault="00C21EA8" w:rsidP="005D1CA0">
      <w:pPr>
        <w:pStyle w:val="Default"/>
        <w:jc w:val="both"/>
        <w:rPr>
          <w:rFonts w:ascii="Arial" w:hAnsi="Arial" w:cs="Arial"/>
          <w:color w:val="auto"/>
          <w:sz w:val="22"/>
          <w:szCs w:val="22"/>
        </w:rPr>
      </w:pPr>
    </w:p>
    <w:p w14:paraId="2385EBBE" w14:textId="77777777" w:rsidR="005D1CA0" w:rsidRPr="009B7886" w:rsidRDefault="005D1CA0" w:rsidP="005D1CA0">
      <w:pPr>
        <w:pStyle w:val="Default"/>
        <w:jc w:val="both"/>
        <w:rPr>
          <w:rFonts w:ascii="Arial" w:hAnsi="Arial" w:cs="Arial"/>
          <w:b/>
          <w:bCs/>
          <w:color w:val="auto"/>
          <w:sz w:val="22"/>
          <w:szCs w:val="22"/>
        </w:rPr>
      </w:pPr>
    </w:p>
    <w:p w14:paraId="3C3CEA25" w14:textId="77777777" w:rsidR="00F61FDE" w:rsidRDefault="00F61FDE" w:rsidP="000864E6">
      <w:pPr>
        <w:pStyle w:val="Default"/>
        <w:ind w:left="3540" w:firstLine="708"/>
        <w:jc w:val="both"/>
        <w:rPr>
          <w:rFonts w:ascii="Arial" w:hAnsi="Arial" w:cs="Arial"/>
          <w:b/>
          <w:bCs/>
          <w:color w:val="auto"/>
          <w:sz w:val="22"/>
          <w:szCs w:val="22"/>
        </w:rPr>
      </w:pPr>
    </w:p>
    <w:p w14:paraId="753B095C" w14:textId="650CEF15" w:rsidR="005D1CA0" w:rsidRDefault="00F61FDE" w:rsidP="000864E6">
      <w:pPr>
        <w:pStyle w:val="Default"/>
        <w:ind w:left="3540" w:firstLine="708"/>
        <w:jc w:val="both"/>
        <w:rPr>
          <w:rFonts w:ascii="Arial" w:hAnsi="Arial" w:cs="Arial"/>
          <w:b/>
          <w:bCs/>
          <w:color w:val="auto"/>
          <w:sz w:val="22"/>
          <w:szCs w:val="22"/>
        </w:rPr>
      </w:pPr>
      <w:r>
        <w:rPr>
          <w:rFonts w:ascii="Arial" w:hAnsi="Arial" w:cs="Arial"/>
          <w:b/>
          <w:bCs/>
          <w:color w:val="auto"/>
          <w:sz w:val="22"/>
          <w:szCs w:val="22"/>
        </w:rPr>
        <w:lastRenderedPageBreak/>
        <w:t>I</w:t>
      </w:r>
      <w:r w:rsidR="005D1CA0" w:rsidRPr="009B7886">
        <w:rPr>
          <w:rFonts w:ascii="Arial" w:hAnsi="Arial" w:cs="Arial"/>
          <w:b/>
          <w:bCs/>
          <w:color w:val="auto"/>
          <w:sz w:val="22"/>
          <w:szCs w:val="22"/>
        </w:rPr>
        <w:t>V.</w:t>
      </w:r>
    </w:p>
    <w:p w14:paraId="58B5CA08" w14:textId="77777777" w:rsidR="00C6668D" w:rsidRPr="009B7886" w:rsidRDefault="00C6668D" w:rsidP="000864E6">
      <w:pPr>
        <w:pStyle w:val="Default"/>
        <w:ind w:left="3540" w:firstLine="708"/>
        <w:jc w:val="both"/>
        <w:rPr>
          <w:rFonts w:ascii="Arial" w:hAnsi="Arial" w:cs="Arial"/>
          <w:color w:val="auto"/>
          <w:sz w:val="22"/>
          <w:szCs w:val="22"/>
        </w:rPr>
      </w:pPr>
    </w:p>
    <w:p w14:paraId="0B22D8D0" w14:textId="1907C915" w:rsidR="00C6668D" w:rsidRPr="00C6668D" w:rsidRDefault="005D1CA0" w:rsidP="00C6668D">
      <w:pPr>
        <w:pStyle w:val="Default"/>
        <w:jc w:val="both"/>
        <w:rPr>
          <w:rFonts w:ascii="Arial" w:hAnsi="Arial" w:cs="Arial"/>
          <w:color w:val="auto"/>
          <w:sz w:val="22"/>
          <w:szCs w:val="22"/>
        </w:rPr>
      </w:pPr>
      <w:r w:rsidRPr="009B7886">
        <w:rPr>
          <w:rFonts w:ascii="Arial" w:hAnsi="Arial" w:cs="Arial"/>
          <w:b/>
          <w:bCs/>
          <w:color w:val="auto"/>
          <w:sz w:val="22"/>
          <w:szCs w:val="22"/>
        </w:rPr>
        <w:t>Trvání smlouvy, doba nájmu</w:t>
      </w:r>
    </w:p>
    <w:p w14:paraId="52E45996" w14:textId="0402B14E" w:rsidR="00C6668D" w:rsidRPr="00471109" w:rsidRDefault="00C6668D" w:rsidP="00C6668D">
      <w:pPr>
        <w:spacing w:after="0"/>
        <w:jc w:val="both"/>
        <w:rPr>
          <w:rFonts w:ascii="Arial" w:hAnsi="Arial" w:cs="Arial"/>
          <w:snapToGrid w:val="0"/>
        </w:rPr>
      </w:pPr>
      <w:r>
        <w:rPr>
          <w:rFonts w:ascii="Arial" w:hAnsi="Arial" w:cs="Arial"/>
          <w:snapToGrid w:val="0"/>
        </w:rPr>
        <w:t>1</w:t>
      </w:r>
      <w:r w:rsidRPr="00471109">
        <w:rPr>
          <w:rFonts w:ascii="Arial" w:hAnsi="Arial" w:cs="Arial"/>
          <w:snapToGrid w:val="0"/>
        </w:rPr>
        <w:t>) Nájemní poměr založený touto smlouvou vzniká dnem 1.</w:t>
      </w:r>
      <w:r w:rsidR="00AA3FE7">
        <w:rPr>
          <w:rFonts w:ascii="Arial" w:hAnsi="Arial" w:cs="Arial"/>
          <w:snapToGrid w:val="0"/>
        </w:rPr>
        <w:t xml:space="preserve"> </w:t>
      </w:r>
      <w:r w:rsidR="006406B4">
        <w:rPr>
          <w:rFonts w:ascii="Arial" w:hAnsi="Arial" w:cs="Arial"/>
          <w:snapToGrid w:val="0"/>
        </w:rPr>
        <w:t>6</w:t>
      </w:r>
      <w:r w:rsidRPr="00471109">
        <w:rPr>
          <w:rFonts w:ascii="Arial" w:hAnsi="Arial" w:cs="Arial"/>
          <w:snapToGrid w:val="0"/>
        </w:rPr>
        <w:t>. 202</w:t>
      </w:r>
      <w:r w:rsidR="006406B4">
        <w:rPr>
          <w:rFonts w:ascii="Arial" w:hAnsi="Arial" w:cs="Arial"/>
          <w:snapToGrid w:val="0"/>
        </w:rPr>
        <w:t>5</w:t>
      </w:r>
      <w:r w:rsidRPr="00471109">
        <w:rPr>
          <w:rFonts w:ascii="Arial" w:hAnsi="Arial" w:cs="Arial"/>
          <w:snapToGrid w:val="0"/>
        </w:rPr>
        <w:t>.</w:t>
      </w:r>
    </w:p>
    <w:p w14:paraId="1D4DA7E9" w14:textId="75AB0777" w:rsidR="00C6668D" w:rsidRPr="00471109" w:rsidRDefault="00C6668D" w:rsidP="00C6668D">
      <w:pPr>
        <w:spacing w:after="0"/>
        <w:jc w:val="both"/>
        <w:rPr>
          <w:rFonts w:ascii="Arial" w:hAnsi="Arial" w:cs="Arial"/>
          <w:i/>
        </w:rPr>
      </w:pPr>
      <w:r>
        <w:rPr>
          <w:rFonts w:ascii="Arial" w:hAnsi="Arial" w:cs="Arial"/>
        </w:rPr>
        <w:t>2</w:t>
      </w:r>
      <w:r w:rsidRPr="00471109">
        <w:rPr>
          <w:rFonts w:ascii="Arial" w:hAnsi="Arial" w:cs="Arial"/>
        </w:rPr>
        <w:t>) Smlouva se uzavírá na dobu neurčitou s výpovědní lhůtou 3 měsíce.</w:t>
      </w:r>
    </w:p>
    <w:p w14:paraId="472F5602" w14:textId="03EFE50E" w:rsidR="00C6668D" w:rsidRPr="00471109" w:rsidRDefault="00C6668D" w:rsidP="00C6668D">
      <w:pPr>
        <w:spacing w:after="0"/>
        <w:ind w:left="284" w:hanging="284"/>
        <w:jc w:val="both"/>
        <w:rPr>
          <w:rFonts w:ascii="Arial" w:hAnsi="Arial" w:cs="Arial"/>
        </w:rPr>
      </w:pPr>
      <w:r>
        <w:rPr>
          <w:rFonts w:ascii="Arial" w:hAnsi="Arial" w:cs="Arial"/>
        </w:rPr>
        <w:t>3</w:t>
      </w:r>
      <w:r w:rsidRPr="00471109">
        <w:rPr>
          <w:rFonts w:ascii="Arial" w:hAnsi="Arial" w:cs="Arial"/>
        </w:rPr>
        <w:t>) Nájemní poměr založený touto smlouvou zaniká:</w:t>
      </w:r>
    </w:p>
    <w:p w14:paraId="7E0365B0" w14:textId="77777777" w:rsidR="00C6668D" w:rsidRPr="00471109" w:rsidRDefault="00C6668D" w:rsidP="00C6668D">
      <w:pPr>
        <w:spacing w:after="0"/>
        <w:ind w:left="567" w:hanging="283"/>
        <w:jc w:val="both"/>
        <w:rPr>
          <w:rFonts w:ascii="Arial" w:hAnsi="Arial" w:cs="Arial"/>
        </w:rPr>
      </w:pPr>
      <w:r w:rsidRPr="00471109">
        <w:rPr>
          <w:rFonts w:ascii="Arial" w:hAnsi="Arial" w:cs="Arial"/>
        </w:rPr>
        <w:t>a) výpovědí smluvních stran dle § 2312 a násl. občanského zákoníku</w:t>
      </w:r>
    </w:p>
    <w:p w14:paraId="6360FE68" w14:textId="77777777" w:rsidR="00C6668D" w:rsidRPr="00471109" w:rsidRDefault="00C6668D" w:rsidP="00C6668D">
      <w:pPr>
        <w:spacing w:after="0"/>
        <w:ind w:left="567" w:hanging="283"/>
        <w:jc w:val="both"/>
        <w:rPr>
          <w:rFonts w:ascii="Arial" w:hAnsi="Arial" w:cs="Arial"/>
        </w:rPr>
      </w:pPr>
      <w:r w:rsidRPr="00471109">
        <w:rPr>
          <w:rFonts w:ascii="Arial" w:hAnsi="Arial" w:cs="Arial"/>
        </w:rPr>
        <w:t>b) odstoupením od smlouvy v souladu se zákonem a touto smlouvou</w:t>
      </w:r>
    </w:p>
    <w:p w14:paraId="1B0CC429" w14:textId="77777777" w:rsidR="00C6668D" w:rsidRPr="00471109" w:rsidRDefault="00C6668D" w:rsidP="00C6668D">
      <w:pPr>
        <w:autoSpaceDE w:val="0"/>
        <w:autoSpaceDN w:val="0"/>
        <w:spacing w:after="0"/>
        <w:ind w:left="567" w:hanging="283"/>
        <w:rPr>
          <w:rFonts w:ascii="Arial" w:hAnsi="Arial" w:cs="Arial"/>
        </w:rPr>
      </w:pPr>
      <w:r w:rsidRPr="00471109">
        <w:rPr>
          <w:rFonts w:ascii="Arial" w:hAnsi="Arial" w:cs="Arial"/>
        </w:rPr>
        <w:t xml:space="preserve">c) výpovědí bez výpovědní doby dle § 2228 a §2220 odst. 2 </w:t>
      </w:r>
      <w:proofErr w:type="spellStart"/>
      <w:r w:rsidRPr="00471109">
        <w:rPr>
          <w:rFonts w:ascii="Arial" w:hAnsi="Arial" w:cs="Arial"/>
        </w:rPr>
        <w:t>obč</w:t>
      </w:r>
      <w:proofErr w:type="spellEnd"/>
      <w:r w:rsidRPr="00471109">
        <w:rPr>
          <w:rFonts w:ascii="Arial" w:hAnsi="Arial" w:cs="Arial"/>
        </w:rPr>
        <w:t>. zákoníku a důvodů dále uvedených ve smlouvě</w:t>
      </w:r>
    </w:p>
    <w:p w14:paraId="53CE0D58" w14:textId="77777777" w:rsidR="00C6668D" w:rsidRPr="00471109" w:rsidRDefault="00C6668D" w:rsidP="00C6668D">
      <w:pPr>
        <w:autoSpaceDE w:val="0"/>
        <w:autoSpaceDN w:val="0"/>
        <w:adjustRightInd w:val="0"/>
        <w:spacing w:after="0"/>
        <w:ind w:left="567" w:hanging="283"/>
        <w:jc w:val="both"/>
        <w:rPr>
          <w:rFonts w:ascii="Arial" w:hAnsi="Arial" w:cs="Arial"/>
        </w:rPr>
      </w:pPr>
      <w:r w:rsidRPr="00471109">
        <w:rPr>
          <w:rFonts w:ascii="Arial" w:hAnsi="Arial" w:cs="Arial"/>
        </w:rPr>
        <w:t>d) dohodou smluvních stran.</w:t>
      </w:r>
    </w:p>
    <w:p w14:paraId="22E2C881" w14:textId="2E872262" w:rsidR="00C6668D" w:rsidRPr="00471109" w:rsidRDefault="00C6668D" w:rsidP="00C6668D">
      <w:pPr>
        <w:autoSpaceDE w:val="0"/>
        <w:autoSpaceDN w:val="0"/>
        <w:adjustRightInd w:val="0"/>
        <w:ind w:left="284" w:hanging="284"/>
        <w:jc w:val="both"/>
        <w:rPr>
          <w:rFonts w:ascii="Arial" w:hAnsi="Arial" w:cs="Arial"/>
          <w:bCs/>
        </w:rPr>
      </w:pPr>
      <w:r>
        <w:rPr>
          <w:rFonts w:ascii="Arial" w:hAnsi="Arial" w:cs="Arial"/>
        </w:rPr>
        <w:t>4</w:t>
      </w:r>
      <w:r w:rsidRPr="00471109">
        <w:rPr>
          <w:rFonts w:ascii="Arial" w:hAnsi="Arial" w:cs="Arial"/>
        </w:rPr>
        <w:t>)</w:t>
      </w:r>
      <w:r w:rsidRPr="00471109">
        <w:rPr>
          <w:rFonts w:ascii="Arial" w:hAnsi="Arial" w:cs="Arial"/>
        </w:rPr>
        <w:tab/>
      </w:r>
      <w:r w:rsidRPr="00471109">
        <w:rPr>
          <w:rFonts w:ascii="Arial" w:hAnsi="Arial" w:cs="Arial"/>
          <w:bCs/>
        </w:rPr>
        <w:t>Pronajímatel a nájemce ujednali, že ustanovení § 2230 zákona č. 89/2012 Sb., nebude použito.</w:t>
      </w:r>
    </w:p>
    <w:p w14:paraId="2FF08044" w14:textId="77777777" w:rsidR="005D1CA0" w:rsidRPr="009B7886" w:rsidRDefault="005D1CA0" w:rsidP="005D1CA0">
      <w:pPr>
        <w:pStyle w:val="Default"/>
        <w:jc w:val="both"/>
        <w:rPr>
          <w:rFonts w:ascii="Arial" w:hAnsi="Arial" w:cs="Arial"/>
          <w:b/>
          <w:bCs/>
          <w:color w:val="auto"/>
          <w:sz w:val="22"/>
          <w:szCs w:val="22"/>
        </w:rPr>
      </w:pPr>
    </w:p>
    <w:p w14:paraId="19FC8DDF" w14:textId="07EF6E67" w:rsidR="005D1CA0" w:rsidRPr="00326825" w:rsidRDefault="005D1CA0" w:rsidP="000864E6">
      <w:pPr>
        <w:pStyle w:val="Default"/>
        <w:ind w:left="3540" w:firstLine="708"/>
        <w:jc w:val="both"/>
        <w:rPr>
          <w:rFonts w:ascii="Arial" w:hAnsi="Arial" w:cs="Arial"/>
          <w:b/>
          <w:bCs/>
          <w:color w:val="auto"/>
          <w:sz w:val="22"/>
          <w:szCs w:val="22"/>
        </w:rPr>
      </w:pPr>
      <w:r w:rsidRPr="00326825">
        <w:rPr>
          <w:rFonts w:ascii="Arial" w:hAnsi="Arial" w:cs="Arial"/>
          <w:b/>
          <w:bCs/>
          <w:color w:val="auto"/>
          <w:sz w:val="22"/>
          <w:szCs w:val="22"/>
        </w:rPr>
        <w:t>V.</w:t>
      </w:r>
    </w:p>
    <w:p w14:paraId="540C7E8B" w14:textId="77777777" w:rsidR="000864E6" w:rsidRPr="00326825" w:rsidRDefault="000864E6" w:rsidP="000864E6">
      <w:pPr>
        <w:pStyle w:val="Default"/>
        <w:ind w:left="3540" w:firstLine="708"/>
        <w:jc w:val="both"/>
        <w:rPr>
          <w:rFonts w:ascii="Arial" w:hAnsi="Arial" w:cs="Arial"/>
          <w:color w:val="auto"/>
          <w:sz w:val="22"/>
          <w:szCs w:val="22"/>
        </w:rPr>
      </w:pPr>
    </w:p>
    <w:p w14:paraId="08DB59BD" w14:textId="77777777" w:rsidR="005D1CA0" w:rsidRPr="00326825" w:rsidRDefault="005D1CA0" w:rsidP="005D1CA0">
      <w:pPr>
        <w:pStyle w:val="Default"/>
        <w:jc w:val="both"/>
        <w:rPr>
          <w:rFonts w:ascii="Arial" w:hAnsi="Arial" w:cs="Arial"/>
          <w:b/>
          <w:bCs/>
          <w:color w:val="auto"/>
          <w:sz w:val="22"/>
          <w:szCs w:val="22"/>
        </w:rPr>
      </w:pPr>
      <w:r w:rsidRPr="00326825">
        <w:rPr>
          <w:rFonts w:ascii="Arial" w:hAnsi="Arial" w:cs="Arial"/>
          <w:b/>
          <w:bCs/>
          <w:color w:val="auto"/>
          <w:sz w:val="22"/>
          <w:szCs w:val="22"/>
        </w:rPr>
        <w:t>Práva a povinností nájemce</w:t>
      </w:r>
    </w:p>
    <w:p w14:paraId="116B3C1F" w14:textId="2F46EA1F" w:rsidR="004623A9" w:rsidRPr="004623A9" w:rsidRDefault="004623A9" w:rsidP="004623A9">
      <w:pPr>
        <w:autoSpaceDE w:val="0"/>
        <w:autoSpaceDN w:val="0"/>
        <w:adjustRightInd w:val="0"/>
        <w:spacing w:after="0" w:line="240" w:lineRule="auto"/>
        <w:jc w:val="both"/>
        <w:rPr>
          <w:rFonts w:ascii="Arial" w:hAnsi="Arial" w:cs="Arial"/>
          <w:color w:val="000000"/>
          <w:kern w:val="0"/>
        </w:rPr>
      </w:pPr>
      <w:r w:rsidRPr="00326825">
        <w:rPr>
          <w:rFonts w:ascii="Arial" w:hAnsi="Arial" w:cs="Arial"/>
          <w:color w:val="000000"/>
          <w:kern w:val="0"/>
        </w:rPr>
        <w:t xml:space="preserve">1) </w:t>
      </w:r>
      <w:r w:rsidR="00326825">
        <w:rPr>
          <w:rFonts w:ascii="Arial" w:hAnsi="Arial" w:cs="Arial"/>
          <w:color w:val="000000"/>
          <w:kern w:val="0"/>
        </w:rPr>
        <w:t>Smuteční o</w:t>
      </w:r>
      <w:r w:rsidRPr="004623A9">
        <w:rPr>
          <w:rFonts w:ascii="Arial" w:hAnsi="Arial" w:cs="Arial"/>
          <w:color w:val="000000"/>
          <w:kern w:val="0"/>
        </w:rPr>
        <w:t xml:space="preserve">břady řídí </w:t>
      </w:r>
      <w:r w:rsidRPr="00326825">
        <w:rPr>
          <w:rFonts w:ascii="Arial" w:hAnsi="Arial" w:cs="Arial"/>
          <w:color w:val="000000"/>
          <w:kern w:val="0"/>
        </w:rPr>
        <w:t>nájemce</w:t>
      </w:r>
      <w:r w:rsidRPr="004623A9">
        <w:rPr>
          <w:rFonts w:ascii="Arial" w:hAnsi="Arial" w:cs="Arial"/>
          <w:color w:val="000000"/>
          <w:kern w:val="0"/>
        </w:rPr>
        <w:t xml:space="preserve">, respektive pracovník pohřební služby, která obřad zajišťuje. Zajišťuje řečníky a hudebníky, uvedení jména zemřelého na jmenovce. Obsluhuje potřebné zařízení k výkonu obřadu, aranžuje květinovou výzdobu s využitím květin trvalé dekorace a jiných květin a věnců. Je zodpovědný ve vztahu k vlastním objednatelům a k návštěvníkům obřadu. </w:t>
      </w:r>
    </w:p>
    <w:p w14:paraId="1A60DF82" w14:textId="77777777" w:rsidR="004623A9" w:rsidRPr="009B7886" w:rsidRDefault="004623A9" w:rsidP="005D1CA0">
      <w:pPr>
        <w:pStyle w:val="Default"/>
        <w:jc w:val="both"/>
        <w:rPr>
          <w:rFonts w:ascii="Arial" w:hAnsi="Arial" w:cs="Arial"/>
          <w:color w:val="auto"/>
          <w:sz w:val="22"/>
          <w:szCs w:val="22"/>
        </w:rPr>
      </w:pPr>
    </w:p>
    <w:p w14:paraId="40BF9A06" w14:textId="77777777" w:rsidR="00326825" w:rsidRPr="00471109" w:rsidRDefault="004623A9" w:rsidP="00326825">
      <w:pPr>
        <w:jc w:val="both"/>
        <w:rPr>
          <w:rFonts w:ascii="Arial" w:hAnsi="Arial" w:cs="Arial"/>
          <w:snapToGrid w:val="0"/>
        </w:rPr>
      </w:pPr>
      <w:r w:rsidRPr="00326825">
        <w:rPr>
          <w:rFonts w:ascii="Arial" w:hAnsi="Arial" w:cs="Arial"/>
        </w:rPr>
        <w:t>2</w:t>
      </w:r>
      <w:r w:rsidR="005D1CA0" w:rsidRPr="00326825">
        <w:rPr>
          <w:rFonts w:ascii="Arial" w:hAnsi="Arial" w:cs="Arial"/>
        </w:rPr>
        <w:t xml:space="preserve">) </w:t>
      </w:r>
      <w:r w:rsidR="00326825" w:rsidRPr="00471109">
        <w:rPr>
          <w:rFonts w:ascii="Arial" w:hAnsi="Arial" w:cs="Arial"/>
          <w:snapToGrid w:val="0"/>
        </w:rPr>
        <w:t>Nájemce je oprávněn užívat pronajatý prostor pouze k účelu smluvenému v této smlouvě. V případě užívání pronajatého prostoru k jinému než dohodnutému účelu bez předchozího souhlasu pronajímatele, je pronajímatel oprávněn od smlouvy odstoupit.</w:t>
      </w:r>
    </w:p>
    <w:p w14:paraId="1184AB35" w14:textId="16CF5C75" w:rsidR="00326825" w:rsidRDefault="00326825" w:rsidP="00326825">
      <w:pPr>
        <w:jc w:val="both"/>
        <w:rPr>
          <w:rFonts w:ascii="Arial" w:hAnsi="Arial" w:cs="Arial"/>
          <w:snapToGrid w:val="0"/>
        </w:rPr>
      </w:pPr>
      <w:r>
        <w:rPr>
          <w:rFonts w:ascii="Arial" w:hAnsi="Arial" w:cs="Arial"/>
          <w:snapToGrid w:val="0"/>
        </w:rPr>
        <w:t xml:space="preserve">3) </w:t>
      </w:r>
      <w:r w:rsidRPr="00471109">
        <w:rPr>
          <w:rFonts w:ascii="Arial" w:hAnsi="Arial" w:cs="Arial"/>
          <w:snapToGrid w:val="0"/>
        </w:rPr>
        <w:t>Nájemce je povinen užívat pronajatý prostor tak, aby na něm nevznikla škoda. Užívá-li předmět nájmu sám nebo trpí-li jeho užívání třetí osobou takovým způsobem, že pronajímateli hrozí či přímo vzniká škoda, může pronajímatel, po předchozím písemném upozornění a nezjednání nápravy nájemcem v přiměřené lhůtě uvedené v upozornění, od smlouvy odstoupit.</w:t>
      </w:r>
    </w:p>
    <w:p w14:paraId="6E19A12A" w14:textId="5BA92C10" w:rsidR="00326825" w:rsidRPr="00471109" w:rsidRDefault="00326825" w:rsidP="00326825">
      <w:pPr>
        <w:jc w:val="both"/>
        <w:rPr>
          <w:rFonts w:ascii="Arial" w:hAnsi="Arial" w:cs="Arial"/>
          <w:snapToGrid w:val="0"/>
        </w:rPr>
      </w:pPr>
      <w:r>
        <w:rPr>
          <w:rFonts w:ascii="Arial" w:hAnsi="Arial" w:cs="Arial"/>
          <w:snapToGrid w:val="0"/>
        </w:rPr>
        <w:t>4</w:t>
      </w:r>
      <w:r w:rsidRPr="00471109">
        <w:rPr>
          <w:rFonts w:ascii="Arial" w:hAnsi="Arial" w:cs="Arial"/>
          <w:snapToGrid w:val="0"/>
        </w:rPr>
        <w:t>) Všechny úpravy pronajatého prostoru může nájemce provádět jen s předchozím písemným souhlasem pronajímatele, a to na svůj vlastní náklad. Provede-li nájemce změnu věci bez souhlasu pronajímatele, uvede věc do původního stavu, jakmile o to pronajímatel požádá, nejpozději však při skončení nájmu věci. Neuvede-li nájemce na žádost pronajímatele věc do původního stavu, může pronajímatel nájem vypovědět bez výpovědní doby. Změnu věci provádí nájemce na svůj náklad, nájemce nemá právo na náhradu nákladů za provedené práce.</w:t>
      </w:r>
    </w:p>
    <w:p w14:paraId="1357E64E" w14:textId="794EB601" w:rsidR="009E25A5" w:rsidRPr="00471109" w:rsidRDefault="009E25A5" w:rsidP="009E25A5">
      <w:pPr>
        <w:jc w:val="both"/>
        <w:rPr>
          <w:rFonts w:ascii="Arial" w:hAnsi="Arial" w:cs="Arial"/>
          <w:snapToGrid w:val="0"/>
        </w:rPr>
      </w:pPr>
      <w:r>
        <w:rPr>
          <w:rFonts w:ascii="Arial" w:hAnsi="Arial" w:cs="Arial"/>
          <w:snapToGrid w:val="0"/>
        </w:rPr>
        <w:t>5</w:t>
      </w:r>
      <w:r w:rsidRPr="00471109">
        <w:rPr>
          <w:rFonts w:ascii="Arial" w:hAnsi="Arial" w:cs="Arial"/>
          <w:snapToGrid w:val="0"/>
        </w:rPr>
        <w:t xml:space="preserve">) Nájemce je povinen při své činnosti dodržovat povinnosti stanovené právními předpisy, zejména bezpečnostními a protipožárními, tj. dbát mimo jiné </w:t>
      </w:r>
      <w:proofErr w:type="spellStart"/>
      <w:r w:rsidRPr="00471109">
        <w:rPr>
          <w:rFonts w:ascii="Arial" w:hAnsi="Arial" w:cs="Arial"/>
          <w:snapToGrid w:val="0"/>
        </w:rPr>
        <w:t>ust</w:t>
      </w:r>
      <w:proofErr w:type="spellEnd"/>
      <w:r w:rsidRPr="00471109">
        <w:rPr>
          <w:rFonts w:ascii="Arial" w:hAnsi="Arial" w:cs="Arial"/>
          <w:snapToGrid w:val="0"/>
        </w:rPr>
        <w:t>. zák. č. 133/1985 Sb., o požární ochraně, ve znění pozdějších předpisů a vyhlášky č. 246/2001 Sb.,</w:t>
      </w:r>
      <w:r w:rsidRPr="00471109">
        <w:rPr>
          <w:rFonts w:ascii="Arial" w:hAnsi="Arial" w:cs="Arial"/>
        </w:rPr>
        <w:t xml:space="preserve"> </w:t>
      </w:r>
      <w:r w:rsidRPr="00471109">
        <w:rPr>
          <w:rFonts w:ascii="Arial" w:hAnsi="Arial" w:cs="Arial"/>
          <w:snapToGrid w:val="0"/>
        </w:rPr>
        <w:t>o stanovení podmínek požární bezpečnosti a výkonu státního požárního dozoru, ve znění pozdějších předpisů. Nájemce je odpovědný za dodržování ustanovení těchto předpisů a na vlastní náklady odstraňuje případné zjištěné závady a škody, které vzniknou nedodržením těchto povinností.</w:t>
      </w:r>
    </w:p>
    <w:p w14:paraId="77156820" w14:textId="5BF674D4" w:rsidR="009E25A5" w:rsidRPr="00471109" w:rsidRDefault="009E25A5" w:rsidP="009E25A5">
      <w:pPr>
        <w:jc w:val="both"/>
        <w:rPr>
          <w:rFonts w:ascii="Arial" w:hAnsi="Arial" w:cs="Arial"/>
          <w:snapToGrid w:val="0"/>
        </w:rPr>
      </w:pPr>
      <w:r>
        <w:rPr>
          <w:rFonts w:ascii="Arial" w:hAnsi="Arial" w:cs="Arial"/>
          <w:snapToGrid w:val="0"/>
        </w:rPr>
        <w:t>6</w:t>
      </w:r>
      <w:r w:rsidRPr="00471109">
        <w:rPr>
          <w:rFonts w:ascii="Arial" w:hAnsi="Arial" w:cs="Arial"/>
          <w:snapToGrid w:val="0"/>
        </w:rPr>
        <w:t>) Za úrazy, k nimž dojde v pronajatém prostoru, odpovídá nájemce.</w:t>
      </w:r>
    </w:p>
    <w:p w14:paraId="0B48866B" w14:textId="71E024D3" w:rsidR="009E25A5" w:rsidRDefault="009E25A5" w:rsidP="009E25A5">
      <w:pPr>
        <w:jc w:val="both"/>
        <w:rPr>
          <w:rFonts w:ascii="Arial" w:hAnsi="Arial" w:cs="Arial"/>
          <w:bCs/>
        </w:rPr>
      </w:pPr>
      <w:r>
        <w:rPr>
          <w:rFonts w:ascii="Arial" w:hAnsi="Arial" w:cs="Arial"/>
          <w:snapToGrid w:val="0"/>
        </w:rPr>
        <w:t>7</w:t>
      </w:r>
      <w:r w:rsidRPr="00471109">
        <w:rPr>
          <w:rFonts w:ascii="Arial" w:hAnsi="Arial" w:cs="Arial"/>
          <w:snapToGrid w:val="0"/>
        </w:rPr>
        <w:t xml:space="preserve">) </w:t>
      </w:r>
      <w:r w:rsidRPr="00471109">
        <w:rPr>
          <w:rFonts w:ascii="Arial" w:hAnsi="Arial" w:cs="Arial"/>
          <w:bCs/>
        </w:rPr>
        <w:t xml:space="preserve">Nájemce je povinen zajistit využití nebo odstraňování odpadů vzniklých při jeho činnosti v souladu se zákonem č. 185/2001 Sb. V případě, že pronajímatel zjistí, že ze strany nájemce </w:t>
      </w:r>
      <w:r w:rsidRPr="00471109">
        <w:rPr>
          <w:rFonts w:ascii="Arial" w:hAnsi="Arial" w:cs="Arial"/>
          <w:bCs/>
        </w:rPr>
        <w:lastRenderedPageBreak/>
        <w:t xml:space="preserve">došlo k porušení povinností uložených zákonem č. </w:t>
      </w:r>
      <w:r w:rsidR="002B3156">
        <w:rPr>
          <w:rFonts w:ascii="Arial" w:hAnsi="Arial" w:cs="Arial"/>
          <w:bCs/>
        </w:rPr>
        <w:t>541/2020</w:t>
      </w:r>
      <w:r w:rsidRPr="00471109">
        <w:rPr>
          <w:rFonts w:ascii="Arial" w:hAnsi="Arial" w:cs="Arial"/>
          <w:bCs/>
        </w:rPr>
        <w:t xml:space="preserve"> Sb., je nájemci oprávněn uložit smluvní pokutu až do výše 1 % ročního nájemného, anebo je oprávněn od této smlouvy odstoupit. V případě, že pronajímatel zjistí, že nájemce využívá systému zavedeného městem Jabloncem nad Nisou pro nakládání s komunálním odpadem (tzv. tříděný odpad) a to bez řádné smlouvy se statutárním městem Jabloncem nad Nisou, je oprávněn uložit smluvní pokutu až do výše 1 % ročního nájemného anebo je oprávněn od této smlouvy odstoupit. </w:t>
      </w:r>
    </w:p>
    <w:p w14:paraId="3417A382" w14:textId="64967D38" w:rsidR="009565F5" w:rsidRDefault="009565F5" w:rsidP="00F077A5">
      <w:pPr>
        <w:spacing w:after="0" w:line="240" w:lineRule="auto"/>
        <w:jc w:val="both"/>
        <w:rPr>
          <w:rFonts w:ascii="Arial" w:hAnsi="Arial" w:cs="Arial"/>
        </w:rPr>
      </w:pPr>
      <w:r w:rsidRPr="009565F5">
        <w:rPr>
          <w:rFonts w:ascii="Arial" w:hAnsi="Arial" w:cs="Arial"/>
          <w:bCs/>
        </w:rPr>
        <w:t xml:space="preserve">8) </w:t>
      </w:r>
      <w:r>
        <w:rPr>
          <w:rFonts w:ascii="Arial" w:hAnsi="Arial" w:cs="Arial"/>
          <w:bCs/>
        </w:rPr>
        <w:t xml:space="preserve">Nájemce je povinen </w:t>
      </w:r>
      <w:r w:rsidRPr="009565F5">
        <w:rPr>
          <w:rFonts w:ascii="Arial" w:hAnsi="Arial" w:cs="Arial"/>
        </w:rPr>
        <w:t xml:space="preserve">případné kolizní situace řešit zásadně prostřednictvím </w:t>
      </w:r>
      <w:r>
        <w:rPr>
          <w:rFonts w:ascii="Arial" w:hAnsi="Arial" w:cs="Arial"/>
        </w:rPr>
        <w:t xml:space="preserve">pronajímatele/zaměstnancem správy agendy hřbitovů statutárního města Jablonec nad Nisou. Dále je povinen </w:t>
      </w:r>
      <w:r w:rsidRPr="009565F5">
        <w:rPr>
          <w:rFonts w:ascii="Arial" w:hAnsi="Arial" w:cs="Arial"/>
        </w:rPr>
        <w:t>po skončení obřadu ihned uvést poskytnuté prostory do řádného stavu, včetně</w:t>
      </w:r>
      <w:r>
        <w:rPr>
          <w:rFonts w:ascii="Arial" w:hAnsi="Arial" w:cs="Arial"/>
        </w:rPr>
        <w:t xml:space="preserve"> odstranění </w:t>
      </w:r>
      <w:r w:rsidRPr="009565F5">
        <w:rPr>
          <w:rFonts w:ascii="Arial" w:hAnsi="Arial" w:cs="Arial"/>
        </w:rPr>
        <w:t xml:space="preserve">smuteční květinové výzdoby, </w:t>
      </w:r>
      <w:r>
        <w:rPr>
          <w:rFonts w:ascii="Arial" w:hAnsi="Arial" w:cs="Arial"/>
        </w:rPr>
        <w:t xml:space="preserve">dále </w:t>
      </w:r>
      <w:r w:rsidRPr="009565F5">
        <w:rPr>
          <w:rFonts w:ascii="Arial" w:hAnsi="Arial" w:cs="Arial"/>
        </w:rPr>
        <w:t>tyto prostory vyklidit a uzpůsobit</w:t>
      </w:r>
      <w:r w:rsidR="0034293F">
        <w:rPr>
          <w:rFonts w:ascii="Arial" w:hAnsi="Arial" w:cs="Arial"/>
        </w:rPr>
        <w:t xml:space="preserve"> </w:t>
      </w:r>
      <w:r w:rsidRPr="009565F5">
        <w:rPr>
          <w:rFonts w:ascii="Arial" w:hAnsi="Arial" w:cs="Arial"/>
        </w:rPr>
        <w:t xml:space="preserve">tak, aby byl umožněn následující </w:t>
      </w:r>
      <w:r>
        <w:rPr>
          <w:rFonts w:ascii="Arial" w:hAnsi="Arial" w:cs="Arial"/>
        </w:rPr>
        <w:t xml:space="preserve">smuteční </w:t>
      </w:r>
      <w:r w:rsidRPr="009565F5">
        <w:rPr>
          <w:rFonts w:ascii="Arial" w:hAnsi="Arial" w:cs="Arial"/>
        </w:rPr>
        <w:t>obřad, bez rozdílu, zda jde o vlastní pohřební</w:t>
      </w:r>
      <w:r w:rsidR="0034293F">
        <w:rPr>
          <w:rFonts w:ascii="Arial" w:hAnsi="Arial" w:cs="Arial"/>
        </w:rPr>
        <w:t xml:space="preserve"> </w:t>
      </w:r>
      <w:r w:rsidRPr="009565F5">
        <w:rPr>
          <w:rFonts w:ascii="Arial" w:hAnsi="Arial" w:cs="Arial"/>
        </w:rPr>
        <w:t xml:space="preserve">obřad, či obřad jiného </w:t>
      </w:r>
      <w:r>
        <w:rPr>
          <w:rFonts w:ascii="Arial" w:hAnsi="Arial" w:cs="Arial"/>
        </w:rPr>
        <w:t>objednatele.</w:t>
      </w:r>
    </w:p>
    <w:p w14:paraId="0EAF3349" w14:textId="77777777" w:rsidR="009565F5" w:rsidRDefault="009565F5" w:rsidP="00F077A5">
      <w:pPr>
        <w:spacing w:after="0" w:line="240" w:lineRule="auto"/>
        <w:jc w:val="both"/>
        <w:rPr>
          <w:rFonts w:ascii="Arial" w:hAnsi="Arial" w:cs="Arial"/>
        </w:rPr>
      </w:pPr>
    </w:p>
    <w:p w14:paraId="35F100C7" w14:textId="2EED8590" w:rsidR="009565F5" w:rsidRPr="009565F5" w:rsidRDefault="009565F5" w:rsidP="00F077A5">
      <w:pPr>
        <w:spacing w:after="0" w:line="240" w:lineRule="auto"/>
        <w:jc w:val="both"/>
        <w:rPr>
          <w:rFonts w:ascii="Arial" w:hAnsi="Arial" w:cs="Arial"/>
        </w:rPr>
      </w:pPr>
      <w:r>
        <w:rPr>
          <w:rFonts w:ascii="Arial" w:hAnsi="Arial" w:cs="Arial"/>
        </w:rPr>
        <w:t xml:space="preserve">9) Nájemce je povinen </w:t>
      </w:r>
      <w:r w:rsidRPr="009565F5">
        <w:rPr>
          <w:rFonts w:ascii="Arial" w:hAnsi="Arial" w:cs="Arial"/>
        </w:rPr>
        <w:t xml:space="preserve">odpovídajícím způsobem a dle platných předpisů zlikvidovat veškerý </w:t>
      </w:r>
      <w:r>
        <w:rPr>
          <w:rFonts w:ascii="Arial" w:hAnsi="Arial" w:cs="Arial"/>
        </w:rPr>
        <w:t xml:space="preserve">vzniklý </w:t>
      </w:r>
      <w:r w:rsidRPr="009565F5">
        <w:rPr>
          <w:rFonts w:ascii="Arial" w:hAnsi="Arial" w:cs="Arial"/>
        </w:rPr>
        <w:t>odpad</w:t>
      </w:r>
      <w:r>
        <w:rPr>
          <w:rFonts w:ascii="Arial" w:hAnsi="Arial" w:cs="Arial"/>
        </w:rPr>
        <w:t xml:space="preserve"> </w:t>
      </w:r>
      <w:r w:rsidRPr="009565F5">
        <w:rPr>
          <w:rFonts w:ascii="Arial" w:hAnsi="Arial" w:cs="Arial"/>
        </w:rPr>
        <w:t>včetně kontaminovaného odpadu (ihned po ukončení manipulace s lidskými</w:t>
      </w:r>
    </w:p>
    <w:p w14:paraId="79B79221" w14:textId="064BE26D" w:rsidR="009565F5" w:rsidRDefault="009565F5" w:rsidP="00F077A5">
      <w:pPr>
        <w:spacing w:after="0" w:line="240" w:lineRule="auto"/>
        <w:jc w:val="both"/>
        <w:rPr>
          <w:rFonts w:ascii="Arial" w:hAnsi="Arial" w:cs="Arial"/>
        </w:rPr>
      </w:pPr>
      <w:r w:rsidRPr="009565F5">
        <w:rPr>
          <w:rFonts w:ascii="Arial" w:hAnsi="Arial" w:cs="Arial"/>
        </w:rPr>
        <w:t>pozůstatky)</w:t>
      </w:r>
      <w:r>
        <w:rPr>
          <w:rFonts w:ascii="Arial" w:hAnsi="Arial" w:cs="Arial"/>
        </w:rPr>
        <w:t xml:space="preserve">. </w:t>
      </w:r>
    </w:p>
    <w:p w14:paraId="5A7FD4A4" w14:textId="77777777" w:rsidR="009565F5" w:rsidRDefault="009565F5" w:rsidP="00F077A5">
      <w:pPr>
        <w:spacing w:after="0" w:line="240" w:lineRule="auto"/>
        <w:jc w:val="both"/>
        <w:rPr>
          <w:rFonts w:ascii="Arial" w:hAnsi="Arial" w:cs="Arial"/>
        </w:rPr>
      </w:pPr>
    </w:p>
    <w:p w14:paraId="1F0C4596" w14:textId="726761B1" w:rsidR="009565F5" w:rsidRPr="009565F5" w:rsidRDefault="009565F5" w:rsidP="00F077A5">
      <w:pPr>
        <w:spacing w:after="0" w:line="240" w:lineRule="auto"/>
        <w:jc w:val="both"/>
        <w:rPr>
          <w:rFonts w:ascii="Arial" w:hAnsi="Arial" w:cs="Arial"/>
        </w:rPr>
      </w:pPr>
      <w:r>
        <w:rPr>
          <w:rFonts w:ascii="Arial" w:hAnsi="Arial" w:cs="Arial"/>
        </w:rPr>
        <w:t xml:space="preserve">10) Nájemce je povinen </w:t>
      </w:r>
      <w:r w:rsidRPr="009565F5">
        <w:rPr>
          <w:rFonts w:ascii="Arial" w:hAnsi="Arial" w:cs="Arial"/>
        </w:rPr>
        <w:t xml:space="preserve">v případě, že se objednaný </w:t>
      </w:r>
      <w:r>
        <w:rPr>
          <w:rFonts w:ascii="Arial" w:hAnsi="Arial" w:cs="Arial"/>
        </w:rPr>
        <w:t xml:space="preserve">smuteční </w:t>
      </w:r>
      <w:r w:rsidRPr="009565F5">
        <w:rPr>
          <w:rFonts w:ascii="Arial" w:hAnsi="Arial" w:cs="Arial"/>
        </w:rPr>
        <w:t xml:space="preserve">obřad </w:t>
      </w:r>
      <w:r>
        <w:rPr>
          <w:rFonts w:ascii="Arial" w:hAnsi="Arial" w:cs="Arial"/>
        </w:rPr>
        <w:t xml:space="preserve">z nějakých důvodů </w:t>
      </w:r>
      <w:r w:rsidRPr="009565F5">
        <w:rPr>
          <w:rFonts w:ascii="Arial" w:hAnsi="Arial" w:cs="Arial"/>
        </w:rPr>
        <w:t xml:space="preserve">neuskuteční, neprodleně </w:t>
      </w:r>
      <w:r>
        <w:rPr>
          <w:rFonts w:ascii="Arial" w:hAnsi="Arial" w:cs="Arial"/>
        </w:rPr>
        <w:t>telefonicky kontaktovat pracovníka agendy správy hřbitovů (telefonický kontakt je umístěn na dveřích kanceláře správy hřbitovů – ulice Na Roli, Jablonec nad Nisou</w:t>
      </w:r>
      <w:r w:rsidR="00F077A5">
        <w:rPr>
          <w:rFonts w:ascii="Arial" w:hAnsi="Arial" w:cs="Arial"/>
        </w:rPr>
        <w:t>).</w:t>
      </w:r>
      <w:r>
        <w:rPr>
          <w:rFonts w:ascii="Arial" w:hAnsi="Arial" w:cs="Arial"/>
        </w:rPr>
        <w:t xml:space="preserve"> </w:t>
      </w:r>
    </w:p>
    <w:p w14:paraId="6423AEE6" w14:textId="34D651C7" w:rsidR="009565F5" w:rsidRPr="009565F5" w:rsidRDefault="009565F5" w:rsidP="00F077A5">
      <w:pPr>
        <w:jc w:val="both"/>
        <w:rPr>
          <w:rFonts w:ascii="Arial" w:hAnsi="Arial" w:cs="Arial"/>
          <w:bCs/>
        </w:rPr>
      </w:pPr>
    </w:p>
    <w:p w14:paraId="5D87F8F6" w14:textId="77777777" w:rsidR="004623A9" w:rsidRPr="009B7886" w:rsidRDefault="004623A9" w:rsidP="004623A9">
      <w:pPr>
        <w:pStyle w:val="Default"/>
        <w:jc w:val="both"/>
        <w:rPr>
          <w:rFonts w:ascii="Arial" w:hAnsi="Arial" w:cs="Arial"/>
          <w:color w:val="auto"/>
          <w:sz w:val="22"/>
          <w:szCs w:val="22"/>
        </w:rPr>
      </w:pPr>
    </w:p>
    <w:p w14:paraId="3C691BFC" w14:textId="076B1A8C" w:rsidR="0056340D" w:rsidRPr="008135D7" w:rsidRDefault="0056340D" w:rsidP="000864E6">
      <w:pPr>
        <w:pStyle w:val="Default"/>
        <w:ind w:left="3540" w:firstLine="708"/>
        <w:jc w:val="both"/>
        <w:rPr>
          <w:rFonts w:ascii="Arial" w:hAnsi="Arial" w:cs="Arial"/>
          <w:b/>
          <w:bCs/>
          <w:color w:val="auto"/>
          <w:sz w:val="22"/>
          <w:szCs w:val="22"/>
        </w:rPr>
      </w:pPr>
      <w:r w:rsidRPr="008135D7">
        <w:rPr>
          <w:rFonts w:ascii="Arial" w:hAnsi="Arial" w:cs="Arial"/>
          <w:b/>
          <w:bCs/>
          <w:color w:val="auto"/>
          <w:sz w:val="22"/>
          <w:szCs w:val="22"/>
        </w:rPr>
        <w:t>VI.</w:t>
      </w:r>
    </w:p>
    <w:p w14:paraId="5109E584" w14:textId="77777777" w:rsidR="000864E6" w:rsidRPr="008135D7" w:rsidRDefault="000864E6" w:rsidP="000864E6">
      <w:pPr>
        <w:pStyle w:val="Default"/>
        <w:ind w:left="3540" w:firstLine="708"/>
        <w:jc w:val="both"/>
        <w:rPr>
          <w:rFonts w:ascii="Arial" w:hAnsi="Arial" w:cs="Arial"/>
          <w:color w:val="auto"/>
          <w:sz w:val="22"/>
          <w:szCs w:val="22"/>
        </w:rPr>
      </w:pPr>
    </w:p>
    <w:p w14:paraId="27636FC2" w14:textId="18EC0A7D" w:rsidR="0056340D" w:rsidRPr="008135D7" w:rsidRDefault="0056340D" w:rsidP="0056340D">
      <w:pPr>
        <w:pStyle w:val="Default"/>
        <w:jc w:val="both"/>
        <w:rPr>
          <w:rFonts w:ascii="Arial" w:hAnsi="Arial" w:cs="Arial"/>
          <w:b/>
          <w:bCs/>
          <w:color w:val="auto"/>
          <w:sz w:val="22"/>
          <w:szCs w:val="22"/>
        </w:rPr>
      </w:pPr>
      <w:r w:rsidRPr="008135D7">
        <w:rPr>
          <w:rFonts w:ascii="Arial" w:hAnsi="Arial" w:cs="Arial"/>
          <w:b/>
          <w:bCs/>
          <w:color w:val="auto"/>
          <w:sz w:val="22"/>
          <w:szCs w:val="22"/>
        </w:rPr>
        <w:t>Práva a povinnosti pronajímatele</w:t>
      </w:r>
    </w:p>
    <w:p w14:paraId="6B126D16" w14:textId="38F85D24" w:rsidR="0056340D" w:rsidRPr="0056340D" w:rsidRDefault="0056340D" w:rsidP="000635BE">
      <w:pPr>
        <w:spacing w:after="0" w:line="240" w:lineRule="auto"/>
        <w:jc w:val="both"/>
        <w:rPr>
          <w:rFonts w:ascii="Arial" w:hAnsi="Arial" w:cs="Arial"/>
        </w:rPr>
      </w:pPr>
      <w:r w:rsidRPr="009B7886">
        <w:rPr>
          <w:rFonts w:ascii="Arial" w:hAnsi="Arial" w:cs="Arial"/>
        </w:rPr>
        <w:t>1) S</w:t>
      </w:r>
      <w:r w:rsidRPr="0056340D">
        <w:rPr>
          <w:rFonts w:ascii="Arial" w:hAnsi="Arial" w:cs="Arial"/>
        </w:rPr>
        <w:t xml:space="preserve">pory vzniklé mezi konkurenčními </w:t>
      </w:r>
      <w:r w:rsidR="000635BE">
        <w:rPr>
          <w:rFonts w:ascii="Arial" w:hAnsi="Arial" w:cs="Arial"/>
        </w:rPr>
        <w:t xml:space="preserve">nájemci </w:t>
      </w:r>
      <w:r w:rsidRPr="0056340D">
        <w:rPr>
          <w:rFonts w:ascii="Arial" w:hAnsi="Arial" w:cs="Arial"/>
        </w:rPr>
        <w:t>/</w:t>
      </w:r>
      <w:r w:rsidR="000635BE">
        <w:rPr>
          <w:rFonts w:ascii="Arial" w:hAnsi="Arial" w:cs="Arial"/>
        </w:rPr>
        <w:t xml:space="preserve"> </w:t>
      </w:r>
      <w:r w:rsidRPr="009B7886">
        <w:rPr>
          <w:rFonts w:ascii="Arial" w:hAnsi="Arial" w:cs="Arial"/>
        </w:rPr>
        <w:t>o</w:t>
      </w:r>
      <w:r w:rsidRPr="0056340D">
        <w:rPr>
          <w:rFonts w:ascii="Arial" w:hAnsi="Arial" w:cs="Arial"/>
        </w:rPr>
        <w:t xml:space="preserve">bjednateli </w:t>
      </w:r>
      <w:r w:rsidRPr="009B7886">
        <w:rPr>
          <w:rFonts w:ascii="Arial" w:hAnsi="Arial" w:cs="Arial"/>
        </w:rPr>
        <w:t>nájmu (</w:t>
      </w:r>
      <w:r w:rsidR="000635BE">
        <w:rPr>
          <w:rFonts w:ascii="Arial" w:hAnsi="Arial" w:cs="Arial"/>
        </w:rPr>
        <w:t>pohřebními službami</w:t>
      </w:r>
      <w:r w:rsidRPr="009B7886">
        <w:rPr>
          <w:rFonts w:ascii="Arial" w:hAnsi="Arial" w:cs="Arial"/>
        </w:rPr>
        <w:t xml:space="preserve">) </w:t>
      </w:r>
      <w:r w:rsidRPr="0056340D">
        <w:rPr>
          <w:rFonts w:ascii="Arial" w:hAnsi="Arial" w:cs="Arial"/>
        </w:rPr>
        <w:t>řeš</w:t>
      </w:r>
      <w:r w:rsidR="000635BE">
        <w:rPr>
          <w:rFonts w:ascii="Arial" w:hAnsi="Arial" w:cs="Arial"/>
        </w:rPr>
        <w:t>í pronajímatel</w:t>
      </w:r>
      <w:r w:rsidRPr="0056340D">
        <w:rPr>
          <w:rFonts w:ascii="Arial" w:hAnsi="Arial" w:cs="Arial"/>
        </w:rPr>
        <w:t xml:space="preserve"> objektivně, v zájmu pozůstalých a v souladu s etikou služeb spojených s pohřebnictvím a ve spolupráci s</w:t>
      </w:r>
      <w:r w:rsidRPr="009B7886">
        <w:rPr>
          <w:rFonts w:ascii="Arial" w:hAnsi="Arial" w:cs="Arial"/>
        </w:rPr>
        <w:t>e</w:t>
      </w:r>
      <w:r w:rsidRPr="0056340D">
        <w:rPr>
          <w:rFonts w:ascii="Arial" w:hAnsi="Arial" w:cs="Arial"/>
        </w:rPr>
        <w:t xml:space="preserve"> </w:t>
      </w:r>
      <w:r w:rsidRPr="009B7886">
        <w:rPr>
          <w:rFonts w:ascii="Arial" w:hAnsi="Arial" w:cs="Arial"/>
        </w:rPr>
        <w:t>statutárním městem</w:t>
      </w:r>
      <w:r w:rsidRPr="0056340D">
        <w:rPr>
          <w:rFonts w:ascii="Arial" w:hAnsi="Arial" w:cs="Arial"/>
        </w:rPr>
        <w:t xml:space="preserve">, zastoupeným zaměstnancem správy </w:t>
      </w:r>
      <w:r w:rsidRPr="009B7886">
        <w:rPr>
          <w:rFonts w:ascii="Arial" w:hAnsi="Arial" w:cs="Arial"/>
        </w:rPr>
        <w:t xml:space="preserve">agendy </w:t>
      </w:r>
      <w:r w:rsidRPr="0056340D">
        <w:rPr>
          <w:rFonts w:ascii="Arial" w:hAnsi="Arial" w:cs="Arial"/>
        </w:rPr>
        <w:t>hřbitovů</w:t>
      </w:r>
      <w:r w:rsidRPr="009B7886">
        <w:rPr>
          <w:rFonts w:ascii="Arial" w:hAnsi="Arial" w:cs="Arial"/>
        </w:rPr>
        <w:t xml:space="preserve"> odboru technického</w:t>
      </w:r>
    </w:p>
    <w:p w14:paraId="0FD81AFB" w14:textId="77777777" w:rsidR="000635BE" w:rsidRDefault="000635BE" w:rsidP="000635BE">
      <w:pPr>
        <w:spacing w:after="0" w:line="240" w:lineRule="auto"/>
        <w:contextualSpacing/>
        <w:jc w:val="both"/>
        <w:rPr>
          <w:rFonts w:ascii="Arial" w:hAnsi="Arial" w:cs="Arial"/>
        </w:rPr>
      </w:pPr>
    </w:p>
    <w:p w14:paraId="3CEFC8B9" w14:textId="56B293D3" w:rsidR="0056340D" w:rsidRPr="0056340D" w:rsidRDefault="000635BE" w:rsidP="000635BE">
      <w:pPr>
        <w:spacing w:after="0" w:line="240" w:lineRule="auto"/>
        <w:contextualSpacing/>
        <w:jc w:val="both"/>
        <w:rPr>
          <w:rFonts w:ascii="Arial" w:hAnsi="Arial" w:cs="Arial"/>
        </w:rPr>
      </w:pPr>
      <w:r>
        <w:rPr>
          <w:rFonts w:ascii="Arial" w:hAnsi="Arial" w:cs="Arial"/>
        </w:rPr>
        <w:t xml:space="preserve">2) Pronajímatel </w:t>
      </w:r>
      <w:r w:rsidR="0056340D" w:rsidRPr="0056340D">
        <w:rPr>
          <w:rFonts w:ascii="Arial" w:hAnsi="Arial" w:cs="Arial"/>
        </w:rPr>
        <w:t>umož</w:t>
      </w:r>
      <w:r>
        <w:rPr>
          <w:rFonts w:ascii="Arial" w:hAnsi="Arial" w:cs="Arial"/>
        </w:rPr>
        <w:t>ňuje</w:t>
      </w:r>
      <w:r w:rsidR="0056340D" w:rsidRPr="0056340D">
        <w:rPr>
          <w:rFonts w:ascii="Arial" w:hAnsi="Arial" w:cs="Arial"/>
        </w:rPr>
        <w:t xml:space="preserve"> </w:t>
      </w:r>
      <w:r>
        <w:rPr>
          <w:rFonts w:ascii="Arial" w:hAnsi="Arial" w:cs="Arial"/>
        </w:rPr>
        <w:t>o</w:t>
      </w:r>
      <w:r w:rsidR="0056340D" w:rsidRPr="0056340D">
        <w:rPr>
          <w:rFonts w:ascii="Arial" w:hAnsi="Arial" w:cs="Arial"/>
        </w:rPr>
        <w:t xml:space="preserve">bjednateli ověření časového plánu obřadů či jiných </w:t>
      </w:r>
      <w:r>
        <w:rPr>
          <w:rFonts w:ascii="Arial" w:hAnsi="Arial" w:cs="Arial"/>
        </w:rPr>
        <w:t>n</w:t>
      </w:r>
      <w:r w:rsidR="0056340D" w:rsidRPr="0056340D">
        <w:rPr>
          <w:rFonts w:ascii="Arial" w:hAnsi="Arial" w:cs="Arial"/>
        </w:rPr>
        <w:t>asmlouvaných pronájmů nebytových prostor smuteční obřadní síně vč. jejich vybavení</w:t>
      </w:r>
      <w:r>
        <w:rPr>
          <w:rFonts w:ascii="Arial" w:hAnsi="Arial" w:cs="Arial"/>
        </w:rPr>
        <w:t>.</w:t>
      </w:r>
    </w:p>
    <w:p w14:paraId="09A0D572" w14:textId="77777777" w:rsidR="000635BE" w:rsidRDefault="000635BE" w:rsidP="000635BE">
      <w:pPr>
        <w:spacing w:after="0" w:line="240" w:lineRule="auto"/>
        <w:jc w:val="both"/>
        <w:rPr>
          <w:rFonts w:ascii="Arial" w:hAnsi="Arial" w:cs="Arial"/>
        </w:rPr>
      </w:pPr>
    </w:p>
    <w:p w14:paraId="3B21226B" w14:textId="33EA4417" w:rsidR="0056340D" w:rsidRPr="0056340D" w:rsidRDefault="000635BE" w:rsidP="000635BE">
      <w:pPr>
        <w:spacing w:after="0" w:line="240" w:lineRule="auto"/>
        <w:jc w:val="both"/>
        <w:rPr>
          <w:rFonts w:ascii="Arial" w:hAnsi="Arial" w:cs="Arial"/>
        </w:rPr>
      </w:pPr>
      <w:r>
        <w:rPr>
          <w:rFonts w:ascii="Arial" w:hAnsi="Arial" w:cs="Arial"/>
        </w:rPr>
        <w:t>3) Pronajímatel, jakožto vlastník a sp</w:t>
      </w:r>
      <w:r w:rsidR="0056340D" w:rsidRPr="0056340D">
        <w:rPr>
          <w:rFonts w:ascii="Arial" w:hAnsi="Arial" w:cs="Arial"/>
        </w:rPr>
        <w:t xml:space="preserve">rávce </w:t>
      </w:r>
      <w:r>
        <w:rPr>
          <w:rFonts w:ascii="Arial" w:hAnsi="Arial" w:cs="Arial"/>
        </w:rPr>
        <w:t>ob</w:t>
      </w:r>
      <w:r w:rsidR="00C13F55">
        <w:rPr>
          <w:rFonts w:ascii="Arial" w:hAnsi="Arial" w:cs="Arial"/>
        </w:rPr>
        <w:t xml:space="preserve">jektů může </w:t>
      </w:r>
      <w:r w:rsidR="0056340D" w:rsidRPr="0056340D">
        <w:rPr>
          <w:rFonts w:ascii="Arial" w:hAnsi="Arial" w:cs="Arial"/>
        </w:rPr>
        <w:t xml:space="preserve">provádět </w:t>
      </w:r>
      <w:r w:rsidR="00C13F55">
        <w:rPr>
          <w:rFonts w:ascii="Arial" w:hAnsi="Arial" w:cs="Arial"/>
        </w:rPr>
        <w:t xml:space="preserve">namátkovou </w:t>
      </w:r>
      <w:r w:rsidR="0056340D" w:rsidRPr="0056340D">
        <w:rPr>
          <w:rFonts w:ascii="Arial" w:hAnsi="Arial" w:cs="Arial"/>
        </w:rPr>
        <w:t xml:space="preserve">kontrolu </w:t>
      </w:r>
      <w:r w:rsidR="00C13F55">
        <w:rPr>
          <w:rFonts w:ascii="Arial" w:hAnsi="Arial" w:cs="Arial"/>
        </w:rPr>
        <w:t>užívání pronajatých prostor (dodržování pořádku, BOZP a dalších předpisů)</w:t>
      </w:r>
      <w:r w:rsidR="0056340D" w:rsidRPr="0056340D">
        <w:rPr>
          <w:rFonts w:ascii="Arial" w:hAnsi="Arial" w:cs="Arial"/>
        </w:rPr>
        <w:t>.</w:t>
      </w:r>
    </w:p>
    <w:p w14:paraId="61A8BBF0" w14:textId="77777777" w:rsidR="0056340D" w:rsidRPr="009B7886" w:rsidRDefault="0056340D" w:rsidP="004623A9">
      <w:pPr>
        <w:pStyle w:val="Default"/>
        <w:jc w:val="both"/>
        <w:rPr>
          <w:rFonts w:ascii="Arial" w:hAnsi="Arial" w:cs="Arial"/>
          <w:color w:val="auto"/>
          <w:sz w:val="22"/>
          <w:szCs w:val="22"/>
        </w:rPr>
      </w:pPr>
    </w:p>
    <w:p w14:paraId="045BA48A" w14:textId="77777777" w:rsidR="0056340D" w:rsidRPr="009B7886" w:rsidRDefault="0056340D" w:rsidP="004623A9">
      <w:pPr>
        <w:pStyle w:val="Default"/>
        <w:jc w:val="both"/>
        <w:rPr>
          <w:rFonts w:ascii="Arial" w:hAnsi="Arial" w:cs="Arial"/>
          <w:color w:val="auto"/>
          <w:sz w:val="22"/>
          <w:szCs w:val="22"/>
        </w:rPr>
      </w:pPr>
    </w:p>
    <w:p w14:paraId="5C81AF24" w14:textId="32E61805" w:rsidR="004623A9" w:rsidRPr="00BA0A2D" w:rsidRDefault="004623A9" w:rsidP="000864E6">
      <w:pPr>
        <w:pStyle w:val="Default"/>
        <w:ind w:left="3540" w:firstLine="708"/>
        <w:jc w:val="both"/>
        <w:rPr>
          <w:rFonts w:ascii="Arial" w:hAnsi="Arial" w:cs="Arial"/>
          <w:b/>
          <w:bCs/>
          <w:color w:val="auto"/>
          <w:sz w:val="22"/>
          <w:szCs w:val="22"/>
        </w:rPr>
      </w:pPr>
      <w:r w:rsidRPr="00BA0A2D">
        <w:rPr>
          <w:rFonts w:ascii="Arial" w:hAnsi="Arial" w:cs="Arial"/>
          <w:b/>
          <w:bCs/>
          <w:color w:val="auto"/>
          <w:sz w:val="22"/>
          <w:szCs w:val="22"/>
        </w:rPr>
        <w:t>VI</w:t>
      </w:r>
      <w:r w:rsidR="00BA0A2D" w:rsidRPr="00BA0A2D">
        <w:rPr>
          <w:rFonts w:ascii="Arial" w:hAnsi="Arial" w:cs="Arial"/>
          <w:b/>
          <w:bCs/>
          <w:color w:val="auto"/>
          <w:sz w:val="22"/>
          <w:szCs w:val="22"/>
        </w:rPr>
        <w:t>I</w:t>
      </w:r>
      <w:r w:rsidRPr="00BA0A2D">
        <w:rPr>
          <w:rFonts w:ascii="Arial" w:hAnsi="Arial" w:cs="Arial"/>
          <w:b/>
          <w:bCs/>
          <w:color w:val="auto"/>
          <w:sz w:val="22"/>
          <w:szCs w:val="22"/>
        </w:rPr>
        <w:t>.</w:t>
      </w:r>
    </w:p>
    <w:p w14:paraId="679BFF80" w14:textId="77777777" w:rsidR="000864E6" w:rsidRPr="00BA0A2D" w:rsidRDefault="000864E6" w:rsidP="000864E6">
      <w:pPr>
        <w:pStyle w:val="Default"/>
        <w:ind w:left="3540" w:firstLine="708"/>
        <w:jc w:val="both"/>
        <w:rPr>
          <w:rFonts w:ascii="Arial" w:hAnsi="Arial" w:cs="Arial"/>
          <w:color w:val="auto"/>
          <w:sz w:val="22"/>
          <w:szCs w:val="22"/>
        </w:rPr>
      </w:pPr>
    </w:p>
    <w:p w14:paraId="7628DAE8" w14:textId="76801DCC" w:rsidR="004623A9" w:rsidRPr="00BA0A2D" w:rsidRDefault="004623A9" w:rsidP="004623A9">
      <w:pPr>
        <w:pStyle w:val="Default"/>
        <w:jc w:val="both"/>
        <w:rPr>
          <w:rFonts w:ascii="Arial" w:hAnsi="Arial" w:cs="Arial"/>
          <w:b/>
          <w:bCs/>
          <w:color w:val="auto"/>
          <w:sz w:val="22"/>
          <w:szCs w:val="22"/>
        </w:rPr>
      </w:pPr>
      <w:r w:rsidRPr="00BA0A2D">
        <w:rPr>
          <w:rFonts w:ascii="Arial" w:hAnsi="Arial" w:cs="Arial"/>
          <w:b/>
          <w:bCs/>
          <w:color w:val="auto"/>
          <w:sz w:val="22"/>
          <w:szCs w:val="22"/>
        </w:rPr>
        <w:t>Společná ustanovení</w:t>
      </w:r>
    </w:p>
    <w:p w14:paraId="4A3019D7" w14:textId="7C4193F1" w:rsidR="00BA0A2D" w:rsidRPr="00C73A15" w:rsidRDefault="00BA0A2D" w:rsidP="00BA0A2D">
      <w:pPr>
        <w:jc w:val="both"/>
        <w:rPr>
          <w:rFonts w:ascii="Arial" w:hAnsi="Arial" w:cs="Arial"/>
          <w:snapToGrid w:val="0"/>
        </w:rPr>
      </w:pPr>
      <w:r>
        <w:rPr>
          <w:rFonts w:ascii="Arial" w:hAnsi="Arial" w:cs="Arial"/>
          <w:snapToGrid w:val="0"/>
        </w:rPr>
        <w:t>1</w:t>
      </w:r>
      <w:r w:rsidRPr="00C73A15">
        <w:rPr>
          <w:rFonts w:ascii="Arial" w:hAnsi="Arial" w:cs="Arial"/>
          <w:snapToGrid w:val="0"/>
        </w:rPr>
        <w:t xml:space="preserve">) Vztahy touto smlouvou výslovně neupravené se řídí </w:t>
      </w:r>
      <w:proofErr w:type="spellStart"/>
      <w:r w:rsidRPr="00C73A15">
        <w:rPr>
          <w:rFonts w:ascii="Arial" w:hAnsi="Arial" w:cs="Arial"/>
          <w:snapToGrid w:val="0"/>
        </w:rPr>
        <w:t>ust</w:t>
      </w:r>
      <w:proofErr w:type="spellEnd"/>
      <w:r w:rsidRPr="00C73A15">
        <w:rPr>
          <w:rFonts w:ascii="Arial" w:hAnsi="Arial" w:cs="Arial"/>
          <w:snapToGrid w:val="0"/>
        </w:rPr>
        <w:t xml:space="preserve">. zákona č. 89/2012 Sb., občanský zákoník. </w:t>
      </w:r>
    </w:p>
    <w:p w14:paraId="325C1E2E" w14:textId="68C37AEE" w:rsidR="00BA0A2D" w:rsidRPr="00C73A15" w:rsidRDefault="00BA0A2D" w:rsidP="00BA0A2D">
      <w:pPr>
        <w:jc w:val="both"/>
        <w:rPr>
          <w:rFonts w:ascii="Arial" w:hAnsi="Arial" w:cs="Arial"/>
          <w:snapToGrid w:val="0"/>
          <w:kern w:val="24"/>
        </w:rPr>
      </w:pPr>
      <w:r>
        <w:rPr>
          <w:rFonts w:ascii="Arial" w:hAnsi="Arial" w:cs="Arial"/>
          <w:snapToGrid w:val="0"/>
        </w:rPr>
        <w:t>2</w:t>
      </w:r>
      <w:r w:rsidRPr="00C73A15">
        <w:rPr>
          <w:rFonts w:ascii="Arial" w:hAnsi="Arial" w:cs="Arial"/>
          <w:snapToGrid w:val="0"/>
        </w:rPr>
        <w:t xml:space="preserve">) </w:t>
      </w:r>
      <w:r w:rsidRPr="00C73A15">
        <w:rPr>
          <w:rFonts w:ascii="Arial" w:hAnsi="Arial" w:cs="Arial"/>
          <w:snapToGrid w:val="0"/>
          <w:kern w:val="24"/>
        </w:rPr>
        <w:t>Smluvní strany berou na vědomí, že tato smlouva a její případné dodatky město zveřejnění v registru smluv podle zákona č. 340/2015 Sb., o zvláštních podmínkách účinnosti některých smluv, uveřejňování těchto smluv a o registru smluv (o registru smluv).</w:t>
      </w:r>
    </w:p>
    <w:p w14:paraId="12FE92B8" w14:textId="463D98B2" w:rsidR="00BA0A2D" w:rsidRPr="00C73A15" w:rsidRDefault="00BA0A2D" w:rsidP="00BA0A2D">
      <w:pPr>
        <w:jc w:val="both"/>
        <w:rPr>
          <w:rFonts w:ascii="Arial" w:hAnsi="Arial" w:cs="Arial"/>
          <w:i/>
          <w:snapToGrid w:val="0"/>
          <w:kern w:val="24"/>
        </w:rPr>
      </w:pPr>
      <w:r>
        <w:rPr>
          <w:rFonts w:ascii="Arial" w:hAnsi="Arial" w:cs="Arial"/>
          <w:snapToGrid w:val="0"/>
          <w:kern w:val="24"/>
        </w:rPr>
        <w:t xml:space="preserve">3) </w:t>
      </w:r>
      <w:r w:rsidRPr="00C73A15">
        <w:rPr>
          <w:rFonts w:ascii="Arial" w:hAnsi="Arial" w:cs="Arial"/>
          <w:snapToGrid w:val="0"/>
          <w:kern w:val="24"/>
        </w:rPr>
        <w:t xml:space="preserve">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 </w:t>
      </w:r>
    </w:p>
    <w:p w14:paraId="4B4F65AC" w14:textId="0AF1D4FF" w:rsidR="00BA0A2D" w:rsidRPr="00C73A15" w:rsidRDefault="00BA0A2D" w:rsidP="00BA0A2D">
      <w:pPr>
        <w:jc w:val="both"/>
        <w:rPr>
          <w:rFonts w:ascii="Arial" w:hAnsi="Arial" w:cs="Arial"/>
          <w:snapToGrid w:val="0"/>
          <w:kern w:val="24"/>
        </w:rPr>
      </w:pPr>
      <w:r>
        <w:rPr>
          <w:rFonts w:ascii="Arial" w:hAnsi="Arial" w:cs="Arial"/>
          <w:snapToGrid w:val="0"/>
          <w:kern w:val="24"/>
        </w:rPr>
        <w:lastRenderedPageBreak/>
        <w:t xml:space="preserve">4) </w:t>
      </w:r>
      <w:r w:rsidRPr="00C73A15">
        <w:rPr>
          <w:rFonts w:ascii="Arial" w:hAnsi="Arial" w:cs="Arial"/>
          <w:snapToGrid w:val="0"/>
          <w:kern w:val="24"/>
        </w:rPr>
        <w:t>Smlouva nabývá účinnosti nejdříve dnem uveřejnění v registru smluv v souladu s § 6 odst. 1 zákona č. 340/2015 Sb., o zvláštních podmínkách účinnosti některých smluv, uveřejňování těchto smluv a o registru smluv (zákon o registru smluv).</w:t>
      </w:r>
    </w:p>
    <w:p w14:paraId="3FFC669A" w14:textId="566AFA54" w:rsidR="00BA0A2D" w:rsidRPr="00C73A15" w:rsidRDefault="00BA0A2D" w:rsidP="00BA0A2D">
      <w:pPr>
        <w:jc w:val="both"/>
        <w:rPr>
          <w:rFonts w:ascii="Arial" w:hAnsi="Arial" w:cs="Arial"/>
          <w:snapToGrid w:val="0"/>
        </w:rPr>
      </w:pPr>
      <w:r>
        <w:rPr>
          <w:rFonts w:ascii="Arial" w:hAnsi="Arial" w:cs="Arial"/>
          <w:snapToGrid w:val="0"/>
        </w:rPr>
        <w:t>5</w:t>
      </w:r>
      <w:r w:rsidRPr="00C73A15">
        <w:rPr>
          <w:rFonts w:ascii="Arial" w:hAnsi="Arial" w:cs="Arial"/>
          <w:snapToGrid w:val="0"/>
        </w:rPr>
        <w:t>) Tato smlouva se vyhotovuje ve třech vyhotoveních, z nichž dvě obdrží pronajímatel a jedno nájemce.</w:t>
      </w:r>
    </w:p>
    <w:p w14:paraId="50F90A18" w14:textId="187C4136" w:rsidR="00BA0A2D" w:rsidRPr="00C73A15" w:rsidRDefault="00BA0A2D" w:rsidP="00BA0A2D">
      <w:pPr>
        <w:jc w:val="both"/>
        <w:rPr>
          <w:rFonts w:ascii="Arial" w:hAnsi="Arial" w:cs="Arial"/>
          <w:snapToGrid w:val="0"/>
        </w:rPr>
      </w:pPr>
      <w:r>
        <w:rPr>
          <w:rFonts w:ascii="Arial" w:hAnsi="Arial" w:cs="Arial"/>
          <w:snapToGrid w:val="0"/>
        </w:rPr>
        <w:t>6</w:t>
      </w:r>
      <w:r w:rsidRPr="00C73A15">
        <w:rPr>
          <w:rFonts w:ascii="Arial" w:hAnsi="Arial" w:cs="Arial"/>
          <w:snapToGrid w:val="0"/>
        </w:rPr>
        <w:t>) Smlouvu je možno měnit a doplňovat pouze formou písemných očíslovaných dodatků odsouhlasených oběma účastníky smlouvy. Případné dodatky tvoří nedílnou součást této smlouvy.</w:t>
      </w:r>
    </w:p>
    <w:p w14:paraId="7D0526FD" w14:textId="7D4EE6BF" w:rsidR="00BA0A2D" w:rsidRPr="00C73A15" w:rsidRDefault="00BA0A2D" w:rsidP="00BA0A2D">
      <w:pPr>
        <w:jc w:val="both"/>
        <w:rPr>
          <w:rFonts w:ascii="Arial" w:hAnsi="Arial" w:cs="Arial"/>
          <w:snapToGrid w:val="0"/>
        </w:rPr>
      </w:pPr>
      <w:r>
        <w:rPr>
          <w:rFonts w:ascii="Arial" w:hAnsi="Arial" w:cs="Arial"/>
          <w:snapToGrid w:val="0"/>
        </w:rPr>
        <w:t>7</w:t>
      </w:r>
      <w:r w:rsidRPr="00C73A15">
        <w:rPr>
          <w:rFonts w:ascii="Arial" w:hAnsi="Arial" w:cs="Arial"/>
          <w:snapToGrid w:val="0"/>
        </w:rPr>
        <w:t>) Účastníci se zavazují, že případné spory vzniklé z této smlouvy, jakožto i spory související s její platností či neplatností anebo výkonem práv a povinností z této smlouvy vyplývající a s ní související, se pokusí řešit zprvu smírnou cestou a vzájemnou dohodou. Pro řešení sporů smírnou cestou si sjednávají za závaznou písemnou formu, kdy bude učiněno za dosti, když úkon ke smíru směřující bude učiněn elektronicky.</w:t>
      </w:r>
    </w:p>
    <w:p w14:paraId="49B5A3CE" w14:textId="67535D66" w:rsidR="00BA0A2D" w:rsidRDefault="00BA0A2D" w:rsidP="00BA0A2D">
      <w:pPr>
        <w:jc w:val="both"/>
        <w:rPr>
          <w:rFonts w:ascii="Arial" w:hAnsi="Arial" w:cs="Arial"/>
          <w:snapToGrid w:val="0"/>
        </w:rPr>
      </w:pPr>
      <w:r>
        <w:rPr>
          <w:rFonts w:ascii="Arial" w:hAnsi="Arial" w:cs="Arial"/>
          <w:snapToGrid w:val="0"/>
        </w:rPr>
        <w:t>8</w:t>
      </w:r>
      <w:r w:rsidRPr="00C73A15">
        <w:rPr>
          <w:rFonts w:ascii="Arial" w:hAnsi="Arial" w:cs="Arial"/>
          <w:snapToGrid w:val="0"/>
        </w:rPr>
        <w:t>) Účastníci shodně prohlašují, že smlouva byla sepsána svobodně a vážně, nebyla ujednána v tísni ani za nápadně nevýhodných podmínek a souhlasí s jejím zněním bez výhrad.</w:t>
      </w:r>
    </w:p>
    <w:p w14:paraId="25812ACA" w14:textId="497AB871" w:rsidR="007B7FEE" w:rsidRPr="00C73A15" w:rsidRDefault="007B7FEE" w:rsidP="007B7FEE">
      <w:pPr>
        <w:jc w:val="both"/>
        <w:rPr>
          <w:rFonts w:ascii="Arial" w:hAnsi="Arial" w:cs="Arial"/>
          <w:snapToGrid w:val="0"/>
        </w:rPr>
      </w:pPr>
      <w:r>
        <w:rPr>
          <w:rFonts w:ascii="Arial" w:hAnsi="Arial" w:cs="Arial"/>
          <w:snapToGrid w:val="0"/>
        </w:rPr>
        <w:t>9</w:t>
      </w:r>
      <w:r w:rsidRPr="00C73A15">
        <w:rPr>
          <w:rFonts w:ascii="Arial" w:hAnsi="Arial" w:cs="Arial"/>
          <w:snapToGrid w:val="0"/>
        </w:rPr>
        <w:t xml:space="preserve">) Tato smlouva </w:t>
      </w:r>
      <w:r>
        <w:rPr>
          <w:rFonts w:ascii="Arial" w:hAnsi="Arial" w:cs="Arial"/>
          <w:snapToGrid w:val="0"/>
        </w:rPr>
        <w:t>byla schválena na jednání Rady města dne</w:t>
      </w:r>
      <w:r w:rsidR="0051611E">
        <w:rPr>
          <w:rFonts w:ascii="Arial" w:hAnsi="Arial" w:cs="Arial"/>
          <w:snapToGrid w:val="0"/>
        </w:rPr>
        <w:t xml:space="preserve"> 23.</w:t>
      </w:r>
      <w:r w:rsidR="00AA3FE7">
        <w:rPr>
          <w:rFonts w:ascii="Arial" w:hAnsi="Arial" w:cs="Arial"/>
          <w:snapToGrid w:val="0"/>
        </w:rPr>
        <w:t xml:space="preserve"> </w:t>
      </w:r>
      <w:r w:rsidR="0051611E">
        <w:rPr>
          <w:rFonts w:ascii="Arial" w:hAnsi="Arial" w:cs="Arial"/>
          <w:snapToGrid w:val="0"/>
        </w:rPr>
        <w:t xml:space="preserve">11. 2023, </w:t>
      </w:r>
      <w:r>
        <w:rPr>
          <w:rFonts w:ascii="Arial" w:hAnsi="Arial" w:cs="Arial"/>
          <w:snapToGrid w:val="0"/>
        </w:rPr>
        <w:t>číslo usnesení</w:t>
      </w:r>
      <w:r w:rsidR="0051611E">
        <w:rPr>
          <w:rFonts w:ascii="Arial" w:hAnsi="Arial" w:cs="Arial"/>
          <w:snapToGrid w:val="0"/>
        </w:rPr>
        <w:t xml:space="preserve"> RM/567/2023.</w:t>
      </w:r>
    </w:p>
    <w:p w14:paraId="585A0541" w14:textId="77777777" w:rsidR="00BA0A2D" w:rsidRPr="00C73A15" w:rsidRDefault="00BA0A2D" w:rsidP="00BA0A2D">
      <w:pPr>
        <w:jc w:val="both"/>
        <w:rPr>
          <w:rFonts w:ascii="Arial" w:hAnsi="Arial" w:cs="Arial"/>
          <w:snapToGrid w:val="0"/>
        </w:rPr>
      </w:pPr>
    </w:p>
    <w:p w14:paraId="10886C47" w14:textId="77777777" w:rsidR="00BA0A2D" w:rsidRPr="00C73A15" w:rsidRDefault="00BA0A2D" w:rsidP="00BA0A2D">
      <w:pPr>
        <w:jc w:val="both"/>
        <w:rPr>
          <w:rFonts w:ascii="Arial" w:hAnsi="Arial" w:cs="Arial"/>
          <w:snapToGrid w:val="0"/>
        </w:rPr>
      </w:pPr>
      <w:r w:rsidRPr="00C73A15">
        <w:rPr>
          <w:rFonts w:ascii="Arial" w:hAnsi="Arial" w:cs="Arial"/>
          <w:snapToGrid w:val="0"/>
        </w:rPr>
        <w:t>Na důkaz toho připojují své podpisy</w:t>
      </w:r>
    </w:p>
    <w:p w14:paraId="5CAE9537" w14:textId="77777777" w:rsidR="00BA0A2D" w:rsidRPr="00C73A15" w:rsidRDefault="00BA0A2D" w:rsidP="00BA0A2D">
      <w:pPr>
        <w:jc w:val="both"/>
        <w:rPr>
          <w:rFonts w:ascii="Arial" w:hAnsi="Arial" w:cs="Arial"/>
          <w:snapToGrid w:val="0"/>
        </w:rPr>
      </w:pPr>
    </w:p>
    <w:p w14:paraId="309F4C61" w14:textId="6967AD92" w:rsidR="00BA0A2D" w:rsidRPr="00C73A15" w:rsidRDefault="00BA0A2D" w:rsidP="00BA0A2D">
      <w:pPr>
        <w:jc w:val="both"/>
        <w:outlineLvl w:val="0"/>
        <w:rPr>
          <w:rFonts w:ascii="Arial" w:hAnsi="Arial" w:cs="Arial"/>
          <w:snapToGrid w:val="0"/>
        </w:rPr>
      </w:pPr>
      <w:r w:rsidRPr="00C73A15">
        <w:rPr>
          <w:rFonts w:ascii="Arial" w:hAnsi="Arial" w:cs="Arial"/>
          <w:snapToGrid w:val="0"/>
        </w:rPr>
        <w:t>Jablonec nad Nisou, dne</w:t>
      </w:r>
      <w:r w:rsidR="00523B2A">
        <w:rPr>
          <w:rFonts w:ascii="Arial" w:hAnsi="Arial" w:cs="Arial"/>
          <w:snapToGrid w:val="0"/>
        </w:rPr>
        <w:t xml:space="preserve"> 01.</w:t>
      </w:r>
      <w:r w:rsidR="00AA3FE7">
        <w:rPr>
          <w:rFonts w:ascii="Arial" w:hAnsi="Arial" w:cs="Arial"/>
          <w:snapToGrid w:val="0"/>
        </w:rPr>
        <w:t xml:space="preserve"> </w:t>
      </w:r>
      <w:r w:rsidR="00523B2A">
        <w:rPr>
          <w:rFonts w:ascii="Arial" w:hAnsi="Arial" w:cs="Arial"/>
          <w:snapToGrid w:val="0"/>
        </w:rPr>
        <w:t>0</w:t>
      </w:r>
      <w:r w:rsidR="006406B4">
        <w:rPr>
          <w:rFonts w:ascii="Arial" w:hAnsi="Arial" w:cs="Arial"/>
          <w:snapToGrid w:val="0"/>
        </w:rPr>
        <w:t>6</w:t>
      </w:r>
      <w:r w:rsidR="00523B2A">
        <w:rPr>
          <w:rFonts w:ascii="Arial" w:hAnsi="Arial" w:cs="Arial"/>
          <w:snapToGrid w:val="0"/>
        </w:rPr>
        <w:t>.</w:t>
      </w:r>
      <w:r w:rsidR="006406B4">
        <w:rPr>
          <w:rFonts w:ascii="Arial" w:hAnsi="Arial" w:cs="Arial"/>
          <w:snapToGrid w:val="0"/>
        </w:rPr>
        <w:t xml:space="preserve"> </w:t>
      </w:r>
      <w:r w:rsidR="00523B2A">
        <w:rPr>
          <w:rFonts w:ascii="Arial" w:hAnsi="Arial" w:cs="Arial"/>
          <w:snapToGrid w:val="0"/>
        </w:rPr>
        <w:t>202</w:t>
      </w:r>
      <w:r w:rsidR="006406B4">
        <w:rPr>
          <w:rFonts w:ascii="Arial" w:hAnsi="Arial" w:cs="Arial"/>
          <w:snapToGrid w:val="0"/>
        </w:rPr>
        <w:t>5</w:t>
      </w:r>
    </w:p>
    <w:p w14:paraId="7C432937" w14:textId="77777777" w:rsidR="00BA0A2D" w:rsidRDefault="00BA0A2D" w:rsidP="00BA0A2D">
      <w:pPr>
        <w:jc w:val="both"/>
        <w:rPr>
          <w:rFonts w:ascii="Arial" w:hAnsi="Arial" w:cs="Arial"/>
          <w:snapToGrid w:val="0"/>
          <w:color w:val="FF0000"/>
        </w:rPr>
      </w:pPr>
    </w:p>
    <w:p w14:paraId="24FBD81B" w14:textId="77777777" w:rsidR="00292AE4" w:rsidRPr="00A8540E" w:rsidRDefault="00292AE4" w:rsidP="00BA0A2D">
      <w:pPr>
        <w:jc w:val="both"/>
        <w:rPr>
          <w:rFonts w:ascii="Arial" w:hAnsi="Arial" w:cs="Arial"/>
          <w:snapToGrid w:val="0"/>
          <w:color w:val="FF0000"/>
        </w:rPr>
      </w:pPr>
    </w:p>
    <w:p w14:paraId="0F7EDDE0" w14:textId="77777777" w:rsidR="00BA0A2D" w:rsidRPr="003E7B5D" w:rsidRDefault="00BA0A2D" w:rsidP="00BA0A2D">
      <w:pPr>
        <w:tabs>
          <w:tab w:val="left" w:pos="5400"/>
        </w:tabs>
        <w:jc w:val="both"/>
        <w:rPr>
          <w:rFonts w:ascii="Arial" w:hAnsi="Arial" w:cs="Arial"/>
          <w:snapToGrid w:val="0"/>
        </w:rPr>
      </w:pPr>
      <w:r w:rsidRPr="003E7B5D">
        <w:rPr>
          <w:rFonts w:ascii="Arial" w:hAnsi="Arial" w:cs="Arial"/>
          <w:snapToGrid w:val="0"/>
        </w:rPr>
        <w:t>…………………………..………………………..</w:t>
      </w:r>
      <w:r w:rsidRPr="003E7B5D">
        <w:rPr>
          <w:rFonts w:ascii="Arial" w:hAnsi="Arial" w:cs="Arial"/>
          <w:snapToGrid w:val="0"/>
        </w:rPr>
        <w:tab/>
        <w:t>………...……………..…………………</w:t>
      </w:r>
    </w:p>
    <w:p w14:paraId="5D2D6E4D" w14:textId="17029AB0" w:rsidR="00CE3FC2" w:rsidRDefault="00CE3FC2" w:rsidP="00BA0A2D">
      <w:pPr>
        <w:tabs>
          <w:tab w:val="left" w:pos="5400"/>
        </w:tabs>
        <w:jc w:val="both"/>
        <w:rPr>
          <w:rFonts w:ascii="Arial" w:hAnsi="Arial" w:cs="Arial"/>
          <w:snapToGrid w:val="0"/>
        </w:rPr>
      </w:pPr>
      <w:r>
        <w:rPr>
          <w:rFonts w:ascii="Arial" w:hAnsi="Arial" w:cs="Arial"/>
          <w:snapToGrid w:val="0"/>
        </w:rPr>
        <w:t>Ladislav Kopal</w:t>
      </w:r>
      <w:r w:rsidR="006406B4">
        <w:rPr>
          <w:rFonts w:ascii="Arial" w:hAnsi="Arial" w:cs="Arial"/>
          <w:snapToGrid w:val="0"/>
        </w:rPr>
        <w:t xml:space="preserve"> </w:t>
      </w:r>
      <w:proofErr w:type="spellStart"/>
      <w:r w:rsidR="006406B4">
        <w:rPr>
          <w:rFonts w:ascii="Arial" w:hAnsi="Arial" w:cs="Arial"/>
          <w:snapToGrid w:val="0"/>
        </w:rPr>
        <w:t>memoria</w:t>
      </w:r>
      <w:proofErr w:type="spellEnd"/>
      <w:r w:rsidR="006406B4">
        <w:rPr>
          <w:rFonts w:ascii="Arial" w:hAnsi="Arial" w:cs="Arial"/>
          <w:snapToGrid w:val="0"/>
        </w:rPr>
        <w:t xml:space="preserve"> s.r.o.</w:t>
      </w:r>
      <w:r>
        <w:rPr>
          <w:rFonts w:ascii="Arial" w:hAnsi="Arial" w:cs="Arial"/>
          <w:snapToGrid w:val="0"/>
        </w:rPr>
        <w:t xml:space="preserve">                                   </w:t>
      </w:r>
      <w:r w:rsidR="006406B4">
        <w:rPr>
          <w:rFonts w:ascii="Arial" w:hAnsi="Arial" w:cs="Arial"/>
          <w:snapToGrid w:val="0"/>
        </w:rPr>
        <w:t xml:space="preserve">      </w:t>
      </w:r>
      <w:r w:rsidRPr="003E7B5D">
        <w:rPr>
          <w:rFonts w:ascii="Arial" w:hAnsi="Arial" w:cs="Arial"/>
          <w:snapToGrid w:val="0"/>
        </w:rPr>
        <w:t>statutární město Jablonec nad Nisou</w:t>
      </w:r>
    </w:p>
    <w:p w14:paraId="58925B9A" w14:textId="77777777" w:rsidR="00CE3FC2" w:rsidRDefault="00CE3FC2" w:rsidP="00BA0A2D">
      <w:pPr>
        <w:tabs>
          <w:tab w:val="left" w:pos="5400"/>
        </w:tabs>
        <w:jc w:val="both"/>
        <w:rPr>
          <w:rFonts w:ascii="Arial" w:hAnsi="Arial" w:cs="Arial"/>
          <w:snapToGrid w:val="0"/>
        </w:rPr>
      </w:pPr>
    </w:p>
    <w:p w14:paraId="221BB2D0" w14:textId="6F271FEE" w:rsidR="00CE3FC2" w:rsidRPr="003E7B5D" w:rsidRDefault="00CE3FC2" w:rsidP="00CE3FC2">
      <w:pPr>
        <w:tabs>
          <w:tab w:val="left" w:pos="5400"/>
        </w:tabs>
        <w:jc w:val="both"/>
        <w:rPr>
          <w:rFonts w:ascii="Arial" w:hAnsi="Arial" w:cs="Arial"/>
          <w:snapToGrid w:val="0"/>
        </w:rPr>
      </w:pPr>
      <w:r>
        <w:rPr>
          <w:rFonts w:ascii="Arial" w:hAnsi="Arial" w:cs="Arial"/>
          <w:snapToGrid w:val="0"/>
        </w:rPr>
        <w:t>Ladislav Kopal</w:t>
      </w:r>
      <w:r w:rsidRPr="00CE3FC2">
        <w:rPr>
          <w:rFonts w:ascii="Arial" w:hAnsi="Arial" w:cs="Arial"/>
          <w:snapToGrid w:val="0"/>
        </w:rPr>
        <w:t xml:space="preserve"> </w:t>
      </w:r>
      <w:r>
        <w:rPr>
          <w:rFonts w:ascii="Arial" w:hAnsi="Arial" w:cs="Arial"/>
          <w:snapToGrid w:val="0"/>
        </w:rPr>
        <w:t xml:space="preserve">                                                                </w:t>
      </w:r>
      <w:r w:rsidRPr="003E7B5D">
        <w:rPr>
          <w:rFonts w:ascii="Arial" w:hAnsi="Arial" w:cs="Arial"/>
          <w:snapToGrid w:val="0"/>
        </w:rPr>
        <w:t>Ing.</w:t>
      </w:r>
      <w:r>
        <w:rPr>
          <w:rFonts w:ascii="Arial" w:hAnsi="Arial" w:cs="Arial"/>
          <w:snapToGrid w:val="0"/>
        </w:rPr>
        <w:t xml:space="preserve"> Petr Roubíček </w:t>
      </w:r>
    </w:p>
    <w:p w14:paraId="39211503" w14:textId="1821D5C3" w:rsidR="00CE3FC2" w:rsidRPr="003E7B5D" w:rsidRDefault="006406B4" w:rsidP="00CE3FC2">
      <w:pPr>
        <w:tabs>
          <w:tab w:val="left" w:pos="5400"/>
        </w:tabs>
        <w:jc w:val="both"/>
        <w:rPr>
          <w:rFonts w:ascii="Arial" w:hAnsi="Arial" w:cs="Arial"/>
          <w:snapToGrid w:val="0"/>
        </w:rPr>
      </w:pPr>
      <w:r>
        <w:rPr>
          <w:rFonts w:ascii="Arial" w:hAnsi="Arial" w:cs="Arial"/>
          <w:snapToGrid w:val="0"/>
        </w:rPr>
        <w:t>jednatel</w:t>
      </w:r>
      <w:r w:rsidR="00F211B1">
        <w:rPr>
          <w:rFonts w:ascii="Arial" w:hAnsi="Arial" w:cs="Arial"/>
          <w:snapToGrid w:val="0"/>
        </w:rPr>
        <w:t xml:space="preserve">  </w:t>
      </w:r>
      <w:r w:rsidR="00CE3FC2">
        <w:rPr>
          <w:rFonts w:ascii="Arial" w:hAnsi="Arial" w:cs="Arial"/>
          <w:snapToGrid w:val="0"/>
        </w:rPr>
        <w:t xml:space="preserve">                                                                          náměstek primátora</w:t>
      </w:r>
    </w:p>
    <w:p w14:paraId="1BA79A0D" w14:textId="1F9483ED" w:rsidR="00CE3FC2" w:rsidRPr="003E7B5D" w:rsidRDefault="00CE3FC2" w:rsidP="00CE3FC2">
      <w:pPr>
        <w:tabs>
          <w:tab w:val="left" w:pos="5400"/>
        </w:tabs>
        <w:jc w:val="both"/>
        <w:rPr>
          <w:rFonts w:ascii="Arial" w:hAnsi="Arial" w:cs="Arial"/>
          <w:snapToGrid w:val="0"/>
        </w:rPr>
      </w:pPr>
      <w:r w:rsidRPr="003E7B5D">
        <w:rPr>
          <w:rFonts w:ascii="Arial" w:hAnsi="Arial" w:cs="Arial"/>
          <w:snapToGrid w:val="0"/>
        </w:rPr>
        <w:tab/>
      </w:r>
      <w:r>
        <w:rPr>
          <w:rFonts w:ascii="Arial" w:hAnsi="Arial" w:cs="Arial"/>
          <w:snapToGrid w:val="0"/>
        </w:rPr>
        <w:t xml:space="preserve"> </w:t>
      </w:r>
    </w:p>
    <w:p w14:paraId="10D719E1" w14:textId="07CD98F4" w:rsidR="00CE3FC2" w:rsidRDefault="00CE3FC2" w:rsidP="00BA0A2D">
      <w:pPr>
        <w:tabs>
          <w:tab w:val="left" w:pos="5400"/>
        </w:tabs>
        <w:jc w:val="both"/>
        <w:rPr>
          <w:rFonts w:ascii="Arial" w:hAnsi="Arial" w:cs="Arial"/>
          <w:snapToGrid w:val="0"/>
        </w:rPr>
      </w:pPr>
    </w:p>
    <w:p w14:paraId="6677D118" w14:textId="5387F701" w:rsidR="00BA0A2D" w:rsidRPr="003E7B5D" w:rsidRDefault="00BA0A2D" w:rsidP="00CE3FC2">
      <w:pPr>
        <w:tabs>
          <w:tab w:val="left" w:pos="5400"/>
        </w:tabs>
        <w:jc w:val="both"/>
        <w:rPr>
          <w:rFonts w:ascii="Arial" w:hAnsi="Arial" w:cs="Arial"/>
          <w:snapToGrid w:val="0"/>
        </w:rPr>
      </w:pPr>
      <w:r w:rsidRPr="003E7B5D">
        <w:rPr>
          <w:rFonts w:ascii="Arial" w:hAnsi="Arial" w:cs="Arial"/>
          <w:snapToGrid w:val="0"/>
        </w:rPr>
        <w:tab/>
      </w:r>
      <w:r w:rsidR="0034293F">
        <w:rPr>
          <w:rFonts w:ascii="Arial" w:hAnsi="Arial" w:cs="Arial"/>
          <w:snapToGrid w:val="0"/>
        </w:rPr>
        <w:t xml:space="preserve"> </w:t>
      </w:r>
    </w:p>
    <w:p w14:paraId="3B076246" w14:textId="41BD55CB" w:rsidR="00CE3FC2" w:rsidRPr="003E7B5D" w:rsidRDefault="00CE3FC2" w:rsidP="00CE3FC2">
      <w:pPr>
        <w:tabs>
          <w:tab w:val="left" w:pos="5400"/>
        </w:tabs>
        <w:jc w:val="both"/>
        <w:rPr>
          <w:rFonts w:ascii="Arial" w:hAnsi="Arial" w:cs="Arial"/>
          <w:snapToGrid w:val="0"/>
        </w:rPr>
      </w:pPr>
      <w:r>
        <w:rPr>
          <w:rFonts w:ascii="Arial" w:hAnsi="Arial" w:cs="Arial"/>
          <w:snapToGrid w:val="0"/>
        </w:rPr>
        <w:t xml:space="preserve">                                                                                        </w:t>
      </w:r>
      <w:r w:rsidRPr="003E7B5D">
        <w:rPr>
          <w:rFonts w:ascii="Arial" w:hAnsi="Arial" w:cs="Arial"/>
          <w:snapToGrid w:val="0"/>
        </w:rPr>
        <w:t>………...……………..…………………</w:t>
      </w:r>
    </w:p>
    <w:p w14:paraId="2551EA87" w14:textId="77777777" w:rsidR="00CE3FC2" w:rsidRDefault="00CE3FC2" w:rsidP="00CE3FC2">
      <w:pPr>
        <w:tabs>
          <w:tab w:val="left" w:pos="5400"/>
        </w:tabs>
        <w:jc w:val="both"/>
        <w:rPr>
          <w:rFonts w:ascii="Arial" w:hAnsi="Arial" w:cs="Arial"/>
          <w:snapToGrid w:val="0"/>
        </w:rPr>
      </w:pPr>
      <w:r w:rsidRPr="003E7B5D">
        <w:rPr>
          <w:rFonts w:ascii="Arial" w:hAnsi="Arial" w:cs="Arial"/>
          <w:snapToGrid w:val="0"/>
        </w:rPr>
        <w:tab/>
        <w:t>statutární město Jablonec nad Nisou</w:t>
      </w:r>
    </w:p>
    <w:p w14:paraId="0B964139" w14:textId="77777777" w:rsidR="00C21EA8" w:rsidRPr="003E7B5D" w:rsidRDefault="00C21EA8" w:rsidP="00CE3FC2">
      <w:pPr>
        <w:tabs>
          <w:tab w:val="left" w:pos="5400"/>
        </w:tabs>
        <w:jc w:val="both"/>
        <w:rPr>
          <w:rFonts w:ascii="Arial" w:hAnsi="Arial" w:cs="Arial"/>
          <w:snapToGrid w:val="0"/>
        </w:rPr>
      </w:pPr>
    </w:p>
    <w:p w14:paraId="45AFCE6B" w14:textId="3330EE7B" w:rsidR="00292AE4" w:rsidRDefault="00CE3FC2" w:rsidP="00CE3FC2">
      <w:pPr>
        <w:tabs>
          <w:tab w:val="left" w:pos="5400"/>
        </w:tabs>
        <w:jc w:val="both"/>
        <w:rPr>
          <w:rFonts w:ascii="Arial" w:hAnsi="Arial" w:cs="Arial"/>
          <w:snapToGrid w:val="0"/>
        </w:rPr>
      </w:pPr>
      <w:r>
        <w:rPr>
          <w:rFonts w:ascii="Arial" w:hAnsi="Arial" w:cs="Arial"/>
          <w:snapToGrid w:val="0"/>
        </w:rPr>
        <w:t xml:space="preserve">                                                                                </w:t>
      </w:r>
      <w:r w:rsidR="00292AE4">
        <w:rPr>
          <w:rFonts w:ascii="Arial" w:hAnsi="Arial" w:cs="Arial"/>
          <w:snapToGrid w:val="0"/>
        </w:rPr>
        <w:t xml:space="preserve">         </w:t>
      </w:r>
      <w:r>
        <w:rPr>
          <w:rFonts w:ascii="Arial" w:hAnsi="Arial" w:cs="Arial"/>
          <w:snapToGrid w:val="0"/>
        </w:rPr>
        <w:t xml:space="preserve">Mgr. Pavel Kozák </w:t>
      </w:r>
    </w:p>
    <w:p w14:paraId="37A0B07F" w14:textId="3705DAFD" w:rsidR="004623A9" w:rsidRPr="00CE3FC2" w:rsidRDefault="00292AE4" w:rsidP="00CE3FC2">
      <w:pPr>
        <w:tabs>
          <w:tab w:val="left" w:pos="5400"/>
        </w:tabs>
        <w:jc w:val="both"/>
        <w:rPr>
          <w:rFonts w:ascii="Arial" w:hAnsi="Arial" w:cs="Arial"/>
          <w:snapToGrid w:val="0"/>
        </w:rPr>
      </w:pPr>
      <w:r>
        <w:rPr>
          <w:rFonts w:ascii="Arial" w:hAnsi="Arial" w:cs="Arial"/>
          <w:snapToGrid w:val="0"/>
        </w:rPr>
        <w:t xml:space="preserve">                                                                                         </w:t>
      </w:r>
      <w:r w:rsidR="00CE3FC2">
        <w:rPr>
          <w:rFonts w:ascii="Arial" w:hAnsi="Arial" w:cs="Arial"/>
          <w:snapToGrid w:val="0"/>
        </w:rPr>
        <w:t>vedoucí odboru technického</w:t>
      </w:r>
    </w:p>
    <w:sectPr w:rsidR="004623A9" w:rsidRPr="00CE3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F487F"/>
    <w:multiLevelType w:val="hybridMultilevel"/>
    <w:tmpl w:val="AFBC73A6"/>
    <w:lvl w:ilvl="0" w:tplc="53A8CFA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36943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6F"/>
    <w:rsid w:val="0000611F"/>
    <w:rsid w:val="000635BE"/>
    <w:rsid w:val="0006469E"/>
    <w:rsid w:val="000864E6"/>
    <w:rsid w:val="001732AA"/>
    <w:rsid w:val="002254F7"/>
    <w:rsid w:val="00225EC0"/>
    <w:rsid w:val="00292AE4"/>
    <w:rsid w:val="002B3156"/>
    <w:rsid w:val="002C2819"/>
    <w:rsid w:val="00326825"/>
    <w:rsid w:val="0034293F"/>
    <w:rsid w:val="00365C94"/>
    <w:rsid w:val="004623A9"/>
    <w:rsid w:val="004D4850"/>
    <w:rsid w:val="0051611E"/>
    <w:rsid w:val="00523B2A"/>
    <w:rsid w:val="0056340D"/>
    <w:rsid w:val="005D1CA0"/>
    <w:rsid w:val="006406B4"/>
    <w:rsid w:val="006834D7"/>
    <w:rsid w:val="007B7FEE"/>
    <w:rsid w:val="008135D7"/>
    <w:rsid w:val="00951F65"/>
    <w:rsid w:val="009565F5"/>
    <w:rsid w:val="009B7886"/>
    <w:rsid w:val="009E25A5"/>
    <w:rsid w:val="00A64731"/>
    <w:rsid w:val="00A657FE"/>
    <w:rsid w:val="00A6597E"/>
    <w:rsid w:val="00A65FBC"/>
    <w:rsid w:val="00AA3FE7"/>
    <w:rsid w:val="00AA620D"/>
    <w:rsid w:val="00AB42DC"/>
    <w:rsid w:val="00B37764"/>
    <w:rsid w:val="00B6746F"/>
    <w:rsid w:val="00B9685C"/>
    <w:rsid w:val="00BA0A2D"/>
    <w:rsid w:val="00C13F55"/>
    <w:rsid w:val="00C21EA8"/>
    <w:rsid w:val="00C6668D"/>
    <w:rsid w:val="00C75892"/>
    <w:rsid w:val="00CE3FC2"/>
    <w:rsid w:val="00D370A7"/>
    <w:rsid w:val="00DC2A52"/>
    <w:rsid w:val="00EA27CA"/>
    <w:rsid w:val="00EE3F6F"/>
    <w:rsid w:val="00F077A5"/>
    <w:rsid w:val="00F211B1"/>
    <w:rsid w:val="00F61FDE"/>
    <w:rsid w:val="00F86D1D"/>
    <w:rsid w:val="00FA11E6"/>
    <w:rsid w:val="00FE36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2476"/>
  <w15:chartTrackingRefBased/>
  <w15:docId w15:val="{C0C00C7A-293A-4CAF-8629-ACC2730A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3F6F"/>
    <w:rPr>
      <w:kern w:val="2"/>
      <w14:ligatures w14:val="standardContextual"/>
    </w:rPr>
  </w:style>
  <w:style w:type="paragraph" w:styleId="Nadpis2">
    <w:name w:val="heading 2"/>
    <w:basedOn w:val="Normln"/>
    <w:next w:val="Normln"/>
    <w:link w:val="Nadpis2Char"/>
    <w:qFormat/>
    <w:rsid w:val="009B7886"/>
    <w:pPr>
      <w:keepNext/>
      <w:spacing w:before="60" w:after="0" w:line="360" w:lineRule="auto"/>
      <w:jc w:val="both"/>
      <w:outlineLvl w:val="1"/>
    </w:pPr>
    <w:rPr>
      <w:rFonts w:ascii="Times New Roman" w:eastAsia="Times New Roman" w:hAnsi="Times New Roman" w:cs="Times New Roman"/>
      <w:b/>
      <w:bCs/>
      <w:snapToGrid w:val="0"/>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E3F6F"/>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4623A9"/>
    <w:pPr>
      <w:ind w:left="720"/>
      <w:contextualSpacing/>
    </w:pPr>
  </w:style>
  <w:style w:type="character" w:customStyle="1" w:styleId="Nadpis2Char">
    <w:name w:val="Nadpis 2 Char"/>
    <w:basedOn w:val="Standardnpsmoodstavce"/>
    <w:link w:val="Nadpis2"/>
    <w:rsid w:val="009B7886"/>
    <w:rPr>
      <w:rFonts w:ascii="Times New Roman" w:eastAsia="Times New Roman" w:hAnsi="Times New Roman" w:cs="Times New Roman"/>
      <w:b/>
      <w:bCs/>
      <w:snapToGrid w:val="0"/>
      <w:sz w:val="24"/>
      <w:szCs w:val="24"/>
      <w:lang w:eastAsia="cs-CZ"/>
    </w:rPr>
  </w:style>
  <w:style w:type="paragraph" w:styleId="Zkladntext2">
    <w:name w:val="Body Text 2"/>
    <w:basedOn w:val="Normln"/>
    <w:link w:val="Zkladntext2Char"/>
    <w:rsid w:val="009B7886"/>
    <w:pPr>
      <w:spacing w:before="120" w:after="0" w:line="240" w:lineRule="auto"/>
      <w:jc w:val="center"/>
    </w:pPr>
    <w:rPr>
      <w:rFonts w:ascii="Times New Roman" w:eastAsia="Times New Roman" w:hAnsi="Times New Roman" w:cs="Times New Roman"/>
      <w:b/>
      <w:snapToGrid w:val="0"/>
      <w:kern w:val="0"/>
      <w:sz w:val="24"/>
      <w:szCs w:val="20"/>
      <w:lang w:eastAsia="cs-CZ"/>
      <w14:ligatures w14:val="none"/>
    </w:rPr>
  </w:style>
  <w:style w:type="character" w:customStyle="1" w:styleId="Zkladntext2Char">
    <w:name w:val="Základní text 2 Char"/>
    <w:basedOn w:val="Standardnpsmoodstavce"/>
    <w:link w:val="Zkladntext2"/>
    <w:rsid w:val="009B7886"/>
    <w:rPr>
      <w:rFonts w:ascii="Times New Roman" w:eastAsia="Times New Roman" w:hAnsi="Times New Roman" w:cs="Times New Roman"/>
      <w:b/>
      <w:snapToGrid w:val="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1780</Words>
  <Characters>10506</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Kozák, Pavel</dc:creator>
  <cp:keywords/>
  <dc:description/>
  <cp:lastModifiedBy>Krausová Jitka, Bc.</cp:lastModifiedBy>
  <cp:revision>2</cp:revision>
  <cp:lastPrinted>2024-08-20T04:27:00Z</cp:lastPrinted>
  <dcterms:created xsi:type="dcterms:W3CDTF">2025-06-03T13:02:00Z</dcterms:created>
  <dcterms:modified xsi:type="dcterms:W3CDTF">2025-06-03T13:02:00Z</dcterms:modified>
</cp:coreProperties>
</file>