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65" w:rsidRDefault="00732267" w:rsidP="00732267">
      <w:pPr>
        <w:spacing w:before="576" w:after="1080"/>
        <w:ind w:right="-5991"/>
        <w:rPr>
          <w:rFonts w:ascii="Verdana" w:hAnsi="Verdana"/>
          <w:color w:val="000000"/>
          <w:spacing w:val="-2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.2pt;margin-top:17.75pt;width:452.85pt;height:99.95pt;z-index:-251658752;mso-wrap-distance-left:0;mso-wrap-distance-right:0;mso-position-horizontal-relative:page;mso-position-vertical-relative:page" filled="f" stroked="f">
            <v:textbox inset="0,0,0,0">
              <w:txbxContent>
                <w:p w:rsidR="00111E65" w:rsidRDefault="00732267">
                  <w:pPr>
                    <w:ind w:left="144"/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  <w:t xml:space="preserve">Smlouva o dílo —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  <w:t>WiFi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  <w:t xml:space="preserve"> pokrytí Technické muzeum Pardubického kraje</w:t>
                  </w:r>
                </w:p>
                <w:p w:rsidR="00732267" w:rsidRDefault="00732267" w:rsidP="00732267">
                  <w:pPr>
                    <w:spacing w:before="324"/>
                    <w:jc w:val="center"/>
                    <w:rPr>
                      <w:rFonts w:ascii="Verdana" w:hAnsi="Verdana"/>
                      <w:color w:val="000000"/>
                      <w:spacing w:val="-3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3"/>
                      <w:sz w:val="18"/>
                      <w:lang w:val="cs-CZ"/>
                    </w:rPr>
                    <w:t>16.7. Tato Smlouva nabývá platnosti a účinnosti v okamžiku jejího podpisu všemi Smluvními stranami.</w:t>
                  </w:r>
                </w:p>
                <w:p w:rsidR="00111E65" w:rsidRDefault="00732267" w:rsidP="00732267">
                  <w:pPr>
                    <w:spacing w:before="324"/>
                    <w:jc w:val="center"/>
                    <w:rPr>
                      <w:rFonts w:ascii="Verdana" w:hAnsi="Verdana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8"/>
                      <w:lang w:val="cs-CZ"/>
                    </w:rPr>
                    <w:t>16.8. Smluvní strany si tuto Smlouvu p</w:t>
                  </w:r>
                  <w:r>
                    <w:rPr>
                      <w:rFonts w:ascii="Verdana" w:hAnsi="Verdana"/>
                      <w:color w:val="000000"/>
                      <w:spacing w:val="-5"/>
                      <w:sz w:val="18"/>
                      <w:lang w:val="cs-CZ"/>
                    </w:rPr>
                    <w:t xml:space="preserve">řečetly, souhlasí s jejím obsahem a prohlašují, že je ujednána </w:t>
                  </w:r>
                  <w:r>
                    <w:rPr>
                      <w:rFonts w:ascii="Verdana" w:hAnsi="Verdana"/>
                      <w:color w:val="000000"/>
                      <w:sz w:val="18"/>
                      <w:lang w:val="cs-CZ"/>
                    </w:rPr>
                    <w:t>svobodně.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0" o:spid="_x0000_s1028" type="#_x0000_t202" style="position:absolute;margin-left:8.8pt;margin-top:13.9pt;width:68.9pt;height:14.4pt;z-index:-251659776;mso-wrap-distance-left:0;mso-wrap-distance-right:0;mso-position-horizontal-relative:page;mso-position-vertical-relative:page" fillcolor="#5180ba" stroked="f">
            <v:textbox inset="0,0,0,0">
              <w:txbxContent>
                <w:p w:rsidR="00111E65" w:rsidRDefault="00732267">
                  <w:pPr>
                    <w:shd w:val="solid" w:color="5180BA" w:fill="5180BA"/>
                    <w:spacing w:before="36" w:after="36" w:line="192" w:lineRule="auto"/>
                    <w:ind w:right="144"/>
                    <w:jc w:val="right"/>
                    <w:rPr>
                      <w:rFonts w:ascii="Tahoma" w:hAnsi="Tahoma"/>
                      <w:b/>
                      <w:color w:val="FFFFFF"/>
                      <w:w w:val="95"/>
                      <w:sz w:val="20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FFFFFF"/>
                      <w:w w:val="95"/>
                      <w:sz w:val="20"/>
                      <w:lang w:val="cs-CZ"/>
                    </w:rPr>
                    <w:t>6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hAnsi="Verdana"/>
          <w:color w:val="000000"/>
          <w:spacing w:val="-2"/>
          <w:sz w:val="18"/>
          <w:lang w:val="cs-CZ"/>
        </w:rPr>
        <w:t>V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e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Vysokém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Mýtě </w:t>
      </w:r>
      <w:proofErr w:type="gramStart"/>
      <w:r>
        <w:rPr>
          <w:rFonts w:ascii="Verdana" w:hAnsi="Verdana"/>
          <w:color w:val="000000"/>
          <w:spacing w:val="-2"/>
          <w:sz w:val="18"/>
          <w:lang w:val="cs-CZ"/>
        </w:rPr>
        <w:t>01.06</w:t>
      </w:r>
      <w:proofErr w:type="gramEnd"/>
      <w:r>
        <w:rPr>
          <w:rFonts w:ascii="Verdana" w:hAnsi="Verdana"/>
          <w:color w:val="000000"/>
          <w:spacing w:val="-2"/>
          <w:sz w:val="18"/>
          <w:lang w:val="cs-CZ"/>
        </w:rPr>
        <w:t xml:space="preserve">. </w:t>
      </w:r>
      <w:r>
        <w:rPr>
          <w:rFonts w:ascii="Verdana" w:hAnsi="Verdana"/>
          <w:color w:val="000000"/>
          <w:spacing w:val="-2"/>
          <w:sz w:val="18"/>
          <w:lang w:val="cs-CZ"/>
        </w:rPr>
        <w:t>2025                                            Ve Vysokém Mýtě 03.06. 2025</w:t>
      </w:r>
    </w:p>
    <w:p w:rsidR="00111E65" w:rsidRDefault="00111E65">
      <w:pPr>
        <w:sectPr w:rsidR="00111E65">
          <w:pgSz w:w="11918" w:h="16854"/>
          <w:pgMar w:top="1904" w:right="7414" w:bottom="886" w:left="1564" w:header="720" w:footer="720" w:gutter="0"/>
          <w:cols w:space="708"/>
        </w:sectPr>
      </w:pPr>
    </w:p>
    <w:p w:rsidR="00111E65" w:rsidRDefault="00732267">
      <w:pPr>
        <w:tabs>
          <w:tab w:val="right" w:pos="6730"/>
        </w:tabs>
        <w:spacing w:line="204" w:lineRule="auto"/>
        <w:rPr>
          <w:rFonts w:ascii="Verdana" w:hAnsi="Verdana"/>
          <w:color w:val="000000"/>
          <w:spacing w:val="-6"/>
          <w:sz w:val="18"/>
          <w:lang w:val="cs-CZ"/>
        </w:rPr>
      </w:pPr>
      <w:r>
        <w:pict>
          <v:shape id="_x0000_s1026" type="#_x0000_t202" style="position:absolute;margin-left:-2.4pt;margin-top:588.7pt;width:394.8pt;height:20.6pt;z-index:-251657728;mso-wrap-distance-left:0;mso-wrap-distance-right:0" filled="f" stroked="f">
            <v:textbox inset="0,0,0,0">
              <w:txbxContent>
                <w:p w:rsidR="00111E65" w:rsidRDefault="00732267">
                  <w:pPr>
                    <w:rPr>
                      <w:rFonts w:ascii="Tahoma" w:hAnsi="Tahoma"/>
                      <w:b/>
                      <w:color w:val="000000"/>
                      <w:spacing w:val="-1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"/>
                      <w:sz w:val="14"/>
                      <w:lang w:val="cs-CZ"/>
                    </w:rPr>
                    <w:t xml:space="preserve">Computer services s.r.o. </w:t>
                  </w:r>
                  <w:r>
                    <w:rPr>
                      <w:rFonts w:ascii="Tahoma" w:hAnsi="Tahoma"/>
                      <w:b/>
                      <w:color w:val="000000"/>
                      <w:spacing w:val="-1"/>
                      <w:sz w:val="14"/>
                      <w:lang w:val="cs-CZ"/>
                    </w:rPr>
                    <w:t xml:space="preserve"> </w:t>
                  </w:r>
                  <w:r>
                    <w:rPr>
                      <w:rFonts w:ascii="Verdana" w:hAnsi="Verdana"/>
                      <w:color w:val="000000"/>
                      <w:spacing w:val="-1"/>
                      <w:sz w:val="15"/>
                      <w:lang w:val="cs-CZ"/>
                    </w:rPr>
                    <w:t xml:space="preserve">Prokopa Velikého 331/IV I 566 01 Vysoké Mýto </w:t>
                  </w:r>
                </w:p>
                <w:p w:rsidR="00111E65" w:rsidRDefault="00732267">
                  <w:pPr>
                    <w:tabs>
                      <w:tab w:val="left" w:pos="1719"/>
                      <w:tab w:val="right" w:pos="7891"/>
                    </w:tabs>
                    <w:spacing w:line="278" w:lineRule="auto"/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>tel.: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14"/>
                      <w:sz w:val="15"/>
                      <w:lang w:val="cs-CZ"/>
                    </w:rPr>
                    <w:t>tel: -</w:t>
                  </w:r>
                  <w:r>
                    <w:rPr>
                      <w:rFonts w:ascii="Verdana" w:hAnsi="Verdana"/>
                      <w:color w:val="000000"/>
                      <w:spacing w:val="-14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 xml:space="preserve"> IČ: 09019154, DI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 xml:space="preserve">Č: CZ09019154 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-6"/>
          <w:sz w:val="18"/>
          <w:lang w:val="cs-CZ"/>
        </w:rPr>
        <w:t>Dodavat</w:t>
      </w:r>
      <w:r>
        <w:rPr>
          <w:rFonts w:ascii="Verdana" w:hAnsi="Verdana"/>
          <w:color w:val="000000"/>
          <w:spacing w:val="-6"/>
          <w:sz w:val="18"/>
          <w:lang w:val="cs-CZ"/>
        </w:rPr>
        <w:t>el</w:t>
      </w:r>
      <w:r>
        <w:rPr>
          <w:rFonts w:ascii="Verdana" w:hAnsi="Verdana"/>
          <w:color w:val="000000"/>
          <w:spacing w:val="-6"/>
          <w:sz w:val="18"/>
          <w:lang w:val="cs-CZ"/>
        </w:rPr>
        <w:tab/>
      </w:r>
      <w:r>
        <w:rPr>
          <w:rFonts w:ascii="Verdana" w:hAnsi="Verdana"/>
          <w:color w:val="000000"/>
          <w:sz w:val="18"/>
          <w:lang w:val="cs-CZ"/>
        </w:rPr>
        <w:t>Odbě</w:t>
      </w:r>
      <w:r>
        <w:rPr>
          <w:rFonts w:ascii="Verdana" w:hAnsi="Verdana"/>
          <w:color w:val="000000"/>
          <w:sz w:val="18"/>
          <w:lang w:val="cs-CZ"/>
        </w:rPr>
        <w:t>ratel</w:t>
      </w:r>
      <w:bookmarkStart w:id="0" w:name="_GoBack"/>
      <w:bookmarkEnd w:id="0"/>
    </w:p>
    <w:sectPr w:rsidR="00111E65">
      <w:type w:val="continuous"/>
      <w:pgSz w:w="11918" w:h="16854"/>
      <w:pgMar w:top="1904" w:right="2585" w:bottom="886" w:left="25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E65"/>
    <w:rsid w:val="00111E65"/>
    <w:rsid w:val="007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274027"/>
  <w15:docId w15:val="{64EC42BC-0D1E-451C-8D10-7B30C48D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2025-06-03T10:33:00Z</dcterms:created>
  <dcterms:modified xsi:type="dcterms:W3CDTF">2025-06-03T10:37:00Z</dcterms:modified>
</cp:coreProperties>
</file>