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7C4C" w14:textId="77777777" w:rsidR="00985A12" w:rsidRDefault="00183F4F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985A12" w14:paraId="30914B17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64A75E2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9925C3" w14:textId="77777777" w:rsidR="00985A12" w:rsidRDefault="00985A12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B4A6855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985A12" w14:paraId="6E82403D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0FA6C66" w14:textId="77777777" w:rsidR="00985A12" w:rsidRDefault="00183F4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1D63FD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C91C012" w14:textId="77777777" w:rsidR="00985A12" w:rsidRDefault="00183F4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Hogrefe - Testcentrum, s.r.o.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Vinohradská 90/89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130 00 Praha 3 - Vinohrady</w:t>
            </w:r>
          </w:p>
        </w:tc>
      </w:tr>
      <w:tr w:rsidR="00985A12" w14:paraId="6847671C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5E74BDD" w14:textId="77777777" w:rsidR="00985A12" w:rsidRDefault="00183F4F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SpZ: Pr </w:t>
            </w:r>
            <w:r>
              <w:rPr>
                <w:rFonts w:ascii="Times New Roman" w:hAnsi="Times New Roman"/>
                <w:color w:val="000000"/>
              </w:rPr>
              <w:t>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561FBF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40CC0A6" w14:textId="77777777" w:rsidR="00985A12" w:rsidRDefault="00183F4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CZ26159392     IČ: 26159392</w:t>
            </w:r>
          </w:p>
        </w:tc>
      </w:tr>
      <w:tr w:rsidR="00985A12" w14:paraId="405E3A55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64B8FF7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DEB4B2" w14:textId="77777777" w:rsidR="00985A12" w:rsidRDefault="00985A12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9C6F2D2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985A12" w14:paraId="25035BA8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9F092C3" w14:textId="77777777" w:rsidR="00985A12" w:rsidRDefault="00183F4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3B3269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309AB75" w14:textId="77777777" w:rsidR="00985A12" w:rsidRDefault="00183F4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Vinohradská 90/89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130 00 Praha 3 - Vinohrady</w:t>
            </w:r>
          </w:p>
        </w:tc>
      </w:tr>
    </w:tbl>
    <w:p w14:paraId="0CDFFFB3" w14:textId="77777777" w:rsidR="00985A12" w:rsidRDefault="00183F4F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985A12" w14:paraId="055447E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611AF9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5464A1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02.06.2025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A52160" w14:textId="77777777" w:rsidR="00985A12" w:rsidRDefault="00985A12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FE0BC9" w14:textId="77777777" w:rsidR="00985A12" w:rsidRDefault="00985A12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16E26F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F96996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</w:t>
            </w:r>
          </w:p>
        </w:tc>
      </w:tr>
      <w:tr w:rsidR="00985A12" w14:paraId="0CABF50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5658E9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9D91C6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30.06.2025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EE3C6F" w14:textId="77777777" w:rsidR="00985A12" w:rsidRDefault="00985A12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91508F" w14:textId="77777777" w:rsidR="00985A12" w:rsidRDefault="00985A12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CC3685" w14:textId="77777777" w:rsidR="00985A12" w:rsidRDefault="00985A12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546B7A" w14:textId="77777777" w:rsidR="00985A12" w:rsidRDefault="00985A12">
            <w:pPr>
              <w:spacing w:after="0" w:line="200" w:lineRule="auto"/>
            </w:pPr>
          </w:p>
        </w:tc>
      </w:tr>
      <w:tr w:rsidR="00985A12" w14:paraId="4B9ACD1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E3A885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C4B8C8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T004/25V/00006083 Psycholog.t.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F1888E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107666" w14:textId="77777777" w:rsidR="00985A12" w:rsidRDefault="00985A12">
            <w:pPr>
              <w:spacing w:after="0" w:line="200" w:lineRule="auto"/>
            </w:pPr>
          </w:p>
        </w:tc>
      </w:tr>
      <w:tr w:rsidR="00985A12" w14:paraId="38A683E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BBDC3B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FC7F3B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97031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A9ABF5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36D8AD" w14:textId="77777777" w:rsidR="00985A12" w:rsidRDefault="00985A12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235CA9" w14:textId="77777777" w:rsidR="00985A12" w:rsidRDefault="00183F4F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T004/25V/00006083</w:t>
            </w:r>
          </w:p>
        </w:tc>
      </w:tr>
    </w:tbl>
    <w:p w14:paraId="671E2953" w14:textId="77777777" w:rsidR="00985A12" w:rsidRDefault="00183F4F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985A12" w14:paraId="78D5389C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B244626" w14:textId="77777777" w:rsidR="00985A12" w:rsidRDefault="00183F4F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9A3CFFD" w14:textId="77777777" w:rsidR="00985A12" w:rsidRDefault="00183F4F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C6EC884" w14:textId="77777777" w:rsidR="00985A12" w:rsidRDefault="00183F4F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10F6537" w14:textId="77777777" w:rsidR="00985A12" w:rsidRDefault="00183F4F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6AAD328" w14:textId="77777777" w:rsidR="00985A12" w:rsidRDefault="00183F4F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273A031" w14:textId="77777777" w:rsidR="00985A12" w:rsidRDefault="00183F4F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985A12" w14:paraId="06BB501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E9BD72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159328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WISC-V - úplný testový soubor</w:t>
            </w:r>
          </w:p>
        </w:tc>
      </w:tr>
      <w:tr w:rsidR="00985A12" w14:paraId="6F2BD38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FBF47E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DF6ED4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AB6175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C67FF3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sada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275AD3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24500,00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D450C7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24500,00</w:t>
            </w:r>
          </w:p>
        </w:tc>
      </w:tr>
      <w:tr w:rsidR="00985A12" w14:paraId="5A0FF75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5E0DAC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F6B9B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</w:tr>
      <w:tr w:rsidR="00985A12" w14:paraId="777636B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90C33C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9EAD97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WISC-V - záznamový list</w:t>
            </w:r>
          </w:p>
        </w:tc>
      </w:tr>
      <w:tr w:rsidR="00985A12" w14:paraId="43733C9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1D3763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E29A05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3B8F79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FC171C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 bal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0F5448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3750,00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211018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11250,00</w:t>
            </w:r>
          </w:p>
        </w:tc>
      </w:tr>
      <w:tr w:rsidR="00985A12" w14:paraId="2386797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E74F6F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DF171C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25 ks v bal.</w:t>
            </w:r>
          </w:p>
        </w:tc>
      </w:tr>
      <w:tr w:rsidR="00985A12" w14:paraId="3F15A89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EDCFF2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4F6655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WISC-V - pracovní sešit 1</w:t>
            </w:r>
          </w:p>
        </w:tc>
      </w:tr>
      <w:tr w:rsidR="00985A12" w14:paraId="47BA988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F271CB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043BA8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717DBE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F1901A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bal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322A7D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94A640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985A12" w14:paraId="138C96A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7949A1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0A8B3E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Kódování, Hledání symbolu 25 ks v bal.</w:t>
            </w:r>
          </w:p>
        </w:tc>
      </w:tr>
      <w:tr w:rsidR="00985A12" w14:paraId="6886D1F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7B4E72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7D287A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WISC-V - pracovní </w:t>
            </w:r>
            <w:r>
              <w:rPr>
                <w:rFonts w:ascii="Times New Roman" w:hAnsi="Times New Roman"/>
                <w:b/>
                <w:color w:val="000000"/>
              </w:rPr>
              <w:t>sešit 2</w:t>
            </w:r>
          </w:p>
        </w:tc>
      </w:tr>
      <w:tr w:rsidR="00985A12" w14:paraId="48ABF83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31140C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DACFBF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60C5D9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931284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bal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3A0F05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5F0E14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2600,00</w:t>
            </w:r>
          </w:p>
        </w:tc>
      </w:tr>
      <w:tr w:rsidR="00985A12" w14:paraId="7DF537D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5F60B5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0DAEBC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Škrtání (25ks)</w:t>
            </w:r>
          </w:p>
        </w:tc>
      </w:tr>
      <w:tr w:rsidR="00985A12" w14:paraId="5BD0C49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6D03C2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3607A9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IDS - záznamový list</w:t>
            </w:r>
          </w:p>
        </w:tc>
      </w:tr>
      <w:tr w:rsidR="00985A12" w14:paraId="4FD2C52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12F221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DFBFF2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D36660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0B6B4F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 bal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20880C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0FFFBD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3300,00</w:t>
            </w:r>
          </w:p>
        </w:tc>
      </w:tr>
      <w:tr w:rsidR="00985A12" w14:paraId="56C40D1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E28504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15E377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25 ks v bal</w:t>
            </w:r>
          </w:p>
        </w:tc>
      </w:tr>
      <w:tr w:rsidR="00985A12" w14:paraId="3451B66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381D47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C7FD6B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IDS - pracovní list</w:t>
            </w:r>
          </w:p>
        </w:tc>
      </w:tr>
      <w:tr w:rsidR="00985A12" w14:paraId="4EC6526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D07B85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1F63D4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456C93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62EB7E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bal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F11210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4EBD71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1120,00</w:t>
            </w:r>
          </w:p>
        </w:tc>
      </w:tr>
      <w:tr w:rsidR="00985A12" w14:paraId="0EBFFFE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54BFD2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4F92D0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Selektivní pozornost (25 ks v bal)</w:t>
            </w:r>
          </w:p>
        </w:tc>
      </w:tr>
      <w:tr w:rsidR="00985A12" w14:paraId="072626C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C8AEDB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E91062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IDS-P - záznamový list</w:t>
            </w:r>
          </w:p>
        </w:tc>
      </w:tr>
      <w:tr w:rsidR="00985A12" w14:paraId="49E00C1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AAED25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589583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6C79BD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871583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bal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511D53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DEF816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2100,00</w:t>
            </w:r>
          </w:p>
        </w:tc>
      </w:tr>
      <w:tr w:rsidR="00985A12" w14:paraId="5C7BD21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3C3BED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D3B2B7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25 ks v bal</w:t>
            </w:r>
          </w:p>
        </w:tc>
      </w:tr>
      <w:tr w:rsidR="00985A12" w14:paraId="32CCBB7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38DF95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E61552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Conners 3 - rodič</w:t>
            </w:r>
          </w:p>
        </w:tc>
      </w:tr>
      <w:tr w:rsidR="00985A12" w14:paraId="10126C5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4175EF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5655A0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1FA215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99D9FE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bal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4CC15C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A2C954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1020,00</w:t>
            </w:r>
          </w:p>
        </w:tc>
      </w:tr>
      <w:tr w:rsidR="00985A12" w14:paraId="0474060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D40540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DA3D72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propisovací formulár (10 ks v bal)</w:t>
            </w:r>
          </w:p>
        </w:tc>
      </w:tr>
      <w:tr w:rsidR="00985A12" w14:paraId="07875BC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18C6B5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8C117A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Conners 3 - ucitel</w:t>
            </w:r>
          </w:p>
        </w:tc>
      </w:tr>
      <w:tr w:rsidR="00985A12" w14:paraId="27E1A53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D793D6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4F76B2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89718B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D5A408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bal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02AC22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27D66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510,00</w:t>
            </w:r>
          </w:p>
        </w:tc>
      </w:tr>
      <w:tr w:rsidR="00985A12" w14:paraId="25A72D8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8C363B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092398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propisovací formulár (10 ks v ball)</w:t>
            </w:r>
          </w:p>
        </w:tc>
      </w:tr>
      <w:tr w:rsidR="00985A12" w14:paraId="4648B8B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895295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31D1C1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Conners 3 - sebeposouzení</w:t>
            </w:r>
          </w:p>
        </w:tc>
      </w:tr>
      <w:tr w:rsidR="00985A12" w14:paraId="18A88CE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E3625A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410C09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777A20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951B0D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bal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3BC4A0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F2EE31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1020,00</w:t>
            </w:r>
          </w:p>
        </w:tc>
      </w:tr>
      <w:tr w:rsidR="00985A12" w14:paraId="5730C96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31DE6C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2E95AC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propisovací formulár (10 ks v bal)</w:t>
            </w:r>
          </w:p>
        </w:tc>
      </w:tr>
      <w:tr w:rsidR="00985A12" w14:paraId="40C4B01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ABD0DC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784A3C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SAVRY</w:t>
            </w:r>
          </w:p>
        </w:tc>
      </w:tr>
      <w:tr w:rsidR="00985A12" w14:paraId="0F15EBB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A5644F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061CBD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896A08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B599E9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bal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DE53C9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640,00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41458D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640,00</w:t>
            </w:r>
          </w:p>
        </w:tc>
      </w:tr>
      <w:tr w:rsidR="00985A12" w14:paraId="7B70A05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FFCB5A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2924AC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záznamové listy (30 ks v bal)</w:t>
            </w:r>
          </w:p>
        </w:tc>
      </w:tr>
      <w:tr w:rsidR="00985A12" w14:paraId="6015D2F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C3285B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EFF850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CARS2 - záznamový list</w:t>
            </w:r>
          </w:p>
        </w:tc>
      </w:tr>
      <w:tr w:rsidR="00985A12" w14:paraId="151F1B0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4AB5D4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2E6208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73827B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617DA7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bal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1E48C1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730,00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DA1331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730,00</w:t>
            </w:r>
          </w:p>
        </w:tc>
      </w:tr>
      <w:tr w:rsidR="00985A12" w14:paraId="73BEDD4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5D191C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993624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ST - standardní verze ( 20 ks v bal)</w:t>
            </w:r>
          </w:p>
        </w:tc>
      </w:tr>
      <w:tr w:rsidR="00985A12" w14:paraId="5FB0952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3C5465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7E91EA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CARS2 - dotazník</w:t>
            </w:r>
          </w:p>
        </w:tc>
      </w:tr>
      <w:tr w:rsidR="00985A12" w14:paraId="519447F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56B62A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971730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61738B" w14:textId="77777777" w:rsidR="00985A12" w:rsidRDefault="00985A12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9A4C94" w14:textId="77777777" w:rsidR="00985A12" w:rsidRDefault="00183F4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bal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787C44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4426E1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900,00</w:t>
            </w:r>
          </w:p>
        </w:tc>
      </w:tr>
      <w:tr w:rsidR="00985A12" w14:paraId="02FBF0C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9A0B2D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AB9EE7" w14:textId="77777777" w:rsidR="00985A12" w:rsidRDefault="00183F4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 xml:space="preserve">pro rodice </w:t>
            </w:r>
            <w:r>
              <w:rPr>
                <w:rFonts w:ascii="Times New Roman" w:hAnsi="Times New Roman"/>
                <w:color w:val="000000"/>
              </w:rPr>
              <w:t>nebo pecovatele</w:t>
            </w:r>
          </w:p>
        </w:tc>
      </w:tr>
      <w:tr w:rsidR="00985A12" w14:paraId="49C1E04E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514C61" w14:textId="77777777" w:rsidR="00985A12" w:rsidRDefault="00985A12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EBD44C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3C34C9" w14:textId="77777777" w:rsidR="00985A12" w:rsidRDefault="00183F4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52690,00</w:t>
            </w:r>
          </w:p>
        </w:tc>
      </w:tr>
    </w:tbl>
    <w:p w14:paraId="2DC6EFA5" w14:textId="77777777" w:rsidR="00823E50" w:rsidRDefault="00823E50"/>
    <w:sectPr w:rsidR="00823E50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C1157" w14:textId="77777777" w:rsidR="00823E50" w:rsidRDefault="00823E50">
      <w:pPr>
        <w:spacing w:after="0" w:line="240" w:lineRule="auto"/>
      </w:pPr>
      <w:r>
        <w:separator/>
      </w:r>
    </w:p>
  </w:endnote>
  <w:endnote w:type="continuationSeparator" w:id="0">
    <w:p w14:paraId="47B85EEB" w14:textId="77777777" w:rsidR="00823E50" w:rsidRDefault="0082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985A12" w14:paraId="71EAADA4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6E8895F" w14:textId="77777777" w:rsidR="00985A12" w:rsidRDefault="00985A12">
          <w:pPr>
            <w:spacing w:before="60" w:after="60" w:line="240" w:lineRule="auto"/>
            <w:ind w:left="60" w:right="60"/>
          </w:pPr>
        </w:p>
      </w:tc>
    </w:tr>
    <w:tr w:rsidR="00985A12" w14:paraId="5189E73C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3146C41" w14:textId="77777777" w:rsidR="00985A12" w:rsidRDefault="00183F4F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Lhůta splatnosti je 60 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 xml:space="preserve">Přijetím </w:t>
          </w:r>
          <w:r>
            <w:rPr>
              <w:rFonts w:ascii="Times New Roman" w:hAnsi="Times New Roman"/>
              <w:i/>
              <w:color w:val="000000"/>
              <w:sz w:val="18"/>
            </w:rPr>
            <w:t>objednávky a jejím plněním prodávající přistupuje na zveřejněné obchodní podmínky</w:t>
          </w:r>
        </w:p>
      </w:tc>
    </w:tr>
    <w:tr w:rsidR="00985A12" w14:paraId="044BB5D2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278B8AC" w14:textId="77777777" w:rsidR="00985A12" w:rsidRDefault="00183F4F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 w:rsidR="00985A12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 w:rsidR="00985A12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C516A16" w14:textId="77777777" w:rsidR="00985A12" w:rsidRDefault="00183F4F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A5FB266" w14:textId="77777777" w:rsidR="00985A12" w:rsidRDefault="00183F4F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985A12" w14:paraId="2F439B01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8AE6B2" w14:textId="77777777" w:rsidR="00985A12" w:rsidRDefault="00183F4F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 w:rsidR="00910937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 w:rsidR="00910937"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6C11759" w14:textId="77777777" w:rsidR="00985A12" w:rsidRDefault="00985A12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9A59F" w14:textId="77777777" w:rsidR="00985A12" w:rsidRDefault="00183F4F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2145293 / USR_OBJ1</w:t>
          </w:r>
        </w:p>
      </w:tc>
    </w:tr>
  </w:tbl>
  <w:p w14:paraId="4F9E51D3" w14:textId="77777777" w:rsidR="00985A12" w:rsidRDefault="00985A12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FD963" w14:textId="77777777" w:rsidR="00823E50" w:rsidRDefault="00823E50">
      <w:pPr>
        <w:spacing w:after="0" w:line="240" w:lineRule="auto"/>
      </w:pPr>
      <w:r>
        <w:separator/>
      </w:r>
    </w:p>
  </w:footnote>
  <w:footnote w:type="continuationSeparator" w:id="0">
    <w:p w14:paraId="1FE1C495" w14:textId="77777777" w:rsidR="00823E50" w:rsidRDefault="0082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985A12" w14:paraId="539C6606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D7F471C" w14:textId="77777777" w:rsidR="00985A12" w:rsidRDefault="00183F4F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3D705EB7" wp14:editId="1AEE5612">
                <wp:extent cx="863600" cy="711200"/>
                <wp:effectExtent l="0" t="0" r="0" b="0"/>
                <wp:docPr id="11" name="Picture 11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76D7E5EB" w14:textId="77777777" w:rsidR="00985A12" w:rsidRDefault="00183F4F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2025/OV1/552</w:t>
          </w:r>
        </w:p>
      </w:tc>
    </w:tr>
  </w:tbl>
  <w:p w14:paraId="3202E58C" w14:textId="77777777" w:rsidR="00985A12" w:rsidRDefault="00985A12">
    <w:pPr>
      <w:spacing w:after="0" w:line="1" w:lineRule="exact"/>
    </w:pPr>
  </w:p>
  <w:p w14:paraId="342CFEE2" w14:textId="77777777" w:rsidR="00985A12" w:rsidRDefault="00183F4F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70083">
    <w:abstractNumId w:val="8"/>
  </w:num>
  <w:num w:numId="2" w16cid:durableId="1037586400">
    <w:abstractNumId w:val="10"/>
  </w:num>
  <w:num w:numId="3" w16cid:durableId="1270311632">
    <w:abstractNumId w:val="3"/>
  </w:num>
  <w:num w:numId="4" w16cid:durableId="2087604363">
    <w:abstractNumId w:val="7"/>
  </w:num>
  <w:num w:numId="5" w16cid:durableId="500587840">
    <w:abstractNumId w:val="5"/>
  </w:num>
  <w:num w:numId="6" w16cid:durableId="913397735">
    <w:abstractNumId w:val="4"/>
  </w:num>
  <w:num w:numId="7" w16cid:durableId="524756819">
    <w:abstractNumId w:val="9"/>
  </w:num>
  <w:num w:numId="8" w16cid:durableId="1519853672">
    <w:abstractNumId w:val="2"/>
  </w:num>
  <w:num w:numId="9" w16cid:durableId="873420848">
    <w:abstractNumId w:val="6"/>
  </w:num>
  <w:num w:numId="10" w16cid:durableId="1335762082">
    <w:abstractNumId w:val="1"/>
  </w:num>
  <w:num w:numId="11" w16cid:durableId="1056591845">
    <w:abstractNumId w:val="11"/>
  </w:num>
  <w:num w:numId="12" w16cid:durableId="12473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83F4F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A78C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3E50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0937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85A12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2BF7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49BA"/>
  <w15:docId w15:val="{9F1AF817-1C87-4316-9189-BA6AE0CE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vydaná MTZ</dc:title>
  <dc:creator>anonymized</dc:creator>
  <cp:lastModifiedBy>Karlická Irena</cp:lastModifiedBy>
  <cp:revision>2</cp:revision>
  <cp:lastPrinted>2025-06-03T09:18:00Z</cp:lastPrinted>
  <dcterms:created xsi:type="dcterms:W3CDTF">2025-06-03T09:18:00Z</dcterms:created>
  <dcterms:modified xsi:type="dcterms:W3CDTF">2025-06-03T09:18:00Z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2025-06-03T08:04:37Z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47f931e5-be1d-4de4-acd4-5543eb941c88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