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A0" w:rsidRDefault="00512BA0" w:rsidP="00512BA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2, 2025 2:23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201</w:t>
      </w:r>
    </w:p>
    <w:p w:rsidR="00512BA0" w:rsidRDefault="00512BA0" w:rsidP="00512BA0">
      <w:pPr>
        <w:rPr>
          <w:lang w:eastAsia="en-US"/>
        </w:rPr>
      </w:pP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Dobrý den,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 xml:space="preserve">Potvrzuji Vaši objednávku </w:t>
      </w:r>
      <w:proofErr w:type="gramStart"/>
      <w:r>
        <w:rPr>
          <w:rFonts w:ascii="Aptos" w:hAnsi="Aptos"/>
          <w:sz w:val="24"/>
          <w:szCs w:val="24"/>
          <w14:ligatures w14:val="standardContextual"/>
        </w:rPr>
        <w:t>viz. příloha</w:t>
      </w:r>
      <w:proofErr w:type="gramEnd"/>
      <w:r>
        <w:rPr>
          <w:rFonts w:ascii="Aptos" w:hAnsi="Aptos"/>
          <w:sz w:val="24"/>
          <w:szCs w:val="24"/>
          <w14:ligatures w14:val="standardContextual"/>
        </w:rPr>
        <w:t xml:space="preserve">. </w:t>
      </w:r>
    </w:p>
    <w:p w:rsidR="00512BA0" w:rsidRDefault="00512BA0" w:rsidP="00512BA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119 682,90 Kč bez DPH. Termín dodání do 2 dnů“. </w:t>
      </w:r>
    </w:p>
    <w:p w:rsidR="00512BA0" w:rsidRDefault="00512BA0" w:rsidP="00512BA0">
      <w:pPr>
        <w:rPr>
          <w:rFonts w:ascii="Aptos" w:hAnsi="Aptos"/>
          <w:sz w:val="24"/>
          <w:szCs w:val="24"/>
          <w:lang w:eastAsia="en-US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512BA0" w:rsidRDefault="00512BA0" w:rsidP="00512BA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512BA0" w:rsidRDefault="00512BA0" w:rsidP="00512BA0">
      <w:pPr>
        <w:rPr>
          <w:rFonts w:ascii="Aptos" w:hAnsi="Aptos"/>
          <w:sz w:val="20"/>
          <w:szCs w:val="20"/>
        </w:rPr>
      </w:pPr>
    </w:p>
    <w:p w:rsidR="00512BA0" w:rsidRDefault="00512BA0" w:rsidP="00512BA0">
      <w:pPr>
        <w:rPr>
          <w:rFonts w:ascii="Aptos" w:hAnsi="Aptos"/>
          <w:sz w:val="20"/>
          <w:szCs w:val="20"/>
        </w:rPr>
      </w:pPr>
    </w:p>
    <w:p w:rsidR="00512BA0" w:rsidRDefault="00512BA0" w:rsidP="00512BA0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2, 2025 1:54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201</w:t>
      </w:r>
    </w:p>
    <w:p w:rsidR="00512BA0" w:rsidRDefault="00512BA0" w:rsidP="00512BA0">
      <w:pPr>
        <w:rPr>
          <w:lang w:eastAsia="en-US"/>
        </w:rPr>
      </w:pPr>
    </w:p>
    <w:p w:rsidR="00512BA0" w:rsidRDefault="00512BA0" w:rsidP="00512BA0">
      <w:r>
        <w:t>Dobrý den,</w:t>
      </w:r>
    </w:p>
    <w:p w:rsidR="00512BA0" w:rsidRDefault="00512BA0" w:rsidP="00512BA0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P24V00003474/2024008664</w:t>
      </w:r>
    </w:p>
    <w:p w:rsidR="00512BA0" w:rsidRDefault="00512BA0" w:rsidP="00512BA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512BA0" w:rsidRDefault="00512BA0" w:rsidP="00512BA0">
      <w:pPr>
        <w:pStyle w:val="Default"/>
        <w:rPr>
          <w:rFonts w:ascii="Calibri" w:hAnsi="Calibri" w:cs="Calibri"/>
          <w:sz w:val="22"/>
          <w:szCs w:val="22"/>
        </w:rPr>
      </w:pPr>
    </w:p>
    <w:p w:rsidR="00512BA0" w:rsidRDefault="00512BA0" w:rsidP="00512BA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512BA0" w:rsidRDefault="00512BA0" w:rsidP="00512BA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12BA0" w:rsidRDefault="00512BA0" w:rsidP="00512BA0">
      <w:pPr>
        <w:pStyle w:val="Default"/>
        <w:rPr>
          <w:i/>
          <w:iCs/>
          <w:sz w:val="22"/>
          <w:szCs w:val="22"/>
        </w:rPr>
      </w:pPr>
    </w:p>
    <w:p w:rsidR="00512BA0" w:rsidRDefault="00512BA0" w:rsidP="00512BA0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512BA0" w:rsidRDefault="00512BA0" w:rsidP="00512BA0">
      <w:r>
        <w:rPr>
          <w:color w:val="000000"/>
        </w:rPr>
        <w:t>Dodání faktury a dodacího listu současně s materiálem.</w:t>
      </w:r>
    </w:p>
    <w:p w:rsidR="00512BA0" w:rsidRDefault="00512BA0" w:rsidP="00512BA0">
      <w:r>
        <w:t>Předem děkuji,</w:t>
      </w:r>
    </w:p>
    <w:p w:rsidR="00512BA0" w:rsidRDefault="00512BA0" w:rsidP="00512BA0">
      <w:r>
        <w:lastRenderedPageBreak/>
        <w:t xml:space="preserve">Se srdečným pozdravem </w:t>
      </w:r>
    </w:p>
    <w:p w:rsidR="00512BA0" w:rsidRDefault="00512BA0" w:rsidP="00512BA0">
      <w:r>
        <w:t>Vedoucí centrálního skladu</w:t>
      </w:r>
    </w:p>
    <w:p w:rsidR="00512BA0" w:rsidRDefault="00512BA0" w:rsidP="00512BA0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512BA0" w:rsidRDefault="00512BA0" w:rsidP="00512BA0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1E716B" w:rsidRDefault="001E716B" w:rsidP="00512BA0"/>
    <w:p w:rsidR="00512BA0" w:rsidRDefault="00512BA0" w:rsidP="00512BA0"/>
    <w:p w:rsidR="00512BA0" w:rsidRPr="00512BA0" w:rsidRDefault="00512BA0" w:rsidP="0051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</w:rPr>
        <w:t>P</w:t>
      </w:r>
      <w:r w:rsidRPr="00512BA0">
        <w:rPr>
          <w:rFonts w:ascii="Tahoma" w:eastAsia="Times New Roman" w:hAnsi="Tahoma" w:cs="Tahoma"/>
          <w:color w:val="000000"/>
        </w:rPr>
        <w:t>oznámka : P24V00003474/2024008664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8"/>
        <w:gridCol w:w="3437"/>
        <w:gridCol w:w="1378"/>
      </w:tblGrid>
      <w:tr w:rsidR="00512BA0" w:rsidRPr="00512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BA0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512BA0" w:rsidRPr="00512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512BA0">
              <w:rPr>
                <w:rFonts w:ascii="Tahoma" w:eastAsia="Times New Roman" w:hAnsi="Tahoma" w:cs="Tahoma"/>
                <w:color w:val="000000"/>
              </w:rPr>
              <w:t>Oxy</w:t>
            </w:r>
            <w:proofErr w:type="spellEnd"/>
            <w:r w:rsidRPr="00512BA0">
              <w:rPr>
                <w:rFonts w:ascii="Tahoma" w:eastAsia="Times New Roman" w:hAnsi="Tahoma" w:cs="Tahoma"/>
                <w:color w:val="000000"/>
              </w:rPr>
              <w:t xml:space="preserve"> 3000 pro </w:t>
            </w:r>
            <w:proofErr w:type="spellStart"/>
            <w:r w:rsidRPr="00512BA0">
              <w:rPr>
                <w:rFonts w:ascii="Tahoma" w:eastAsia="Times New Roman" w:hAnsi="Tahoma" w:cs="Tahoma"/>
                <w:color w:val="000000"/>
              </w:rPr>
              <w:t>dosp</w:t>
            </w:r>
            <w:proofErr w:type="spellEnd"/>
            <w:r w:rsidRPr="00512BA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0024131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512BA0" w:rsidRPr="00512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512BA0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512BA0">
              <w:rPr>
                <w:rFonts w:ascii="Tahoma" w:eastAsia="Times New Roman" w:hAnsi="Tahoma" w:cs="Tahoma"/>
                <w:color w:val="000000"/>
              </w:rPr>
              <w:t xml:space="preserve"> 1000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0024127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512BA0" w:rsidRPr="00512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 xml:space="preserve">Dýchací </w:t>
            </w:r>
            <w:proofErr w:type="spellStart"/>
            <w:r w:rsidRPr="00512BA0">
              <w:rPr>
                <w:rFonts w:ascii="Tahoma" w:eastAsia="Times New Roman" w:hAnsi="Tahoma" w:cs="Tahoma"/>
                <w:color w:val="000000"/>
              </w:rPr>
              <w:t>okruh.Oxy</w:t>
            </w:r>
            <w:proofErr w:type="spellEnd"/>
            <w:r w:rsidRPr="00512BA0">
              <w:rPr>
                <w:rFonts w:ascii="Tahoma" w:eastAsia="Times New Roman" w:hAnsi="Tahoma" w:cs="Tahoma"/>
                <w:color w:val="000000"/>
              </w:rPr>
              <w:t xml:space="preserve"> 3000 pro </w:t>
            </w:r>
            <w:proofErr w:type="spellStart"/>
            <w:r w:rsidRPr="00512BA0">
              <w:rPr>
                <w:rFonts w:ascii="Tahoma" w:eastAsia="Times New Roman" w:hAnsi="Tahoma" w:cs="Tahoma"/>
                <w:color w:val="000000"/>
              </w:rPr>
              <w:t>diti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0024130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2BA0" w:rsidRPr="00512BA0" w:rsidRDefault="00512BA0" w:rsidP="0051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A0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:rsidR="00512BA0" w:rsidRPr="00512BA0" w:rsidRDefault="00512BA0" w:rsidP="00512BA0"/>
    <w:sectPr w:rsidR="00512BA0" w:rsidRPr="00512BA0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72" w:rsidRDefault="00F82B72" w:rsidP="005663C2">
      <w:pPr>
        <w:spacing w:after="0" w:line="240" w:lineRule="auto"/>
      </w:pPr>
      <w:r>
        <w:separator/>
      </w:r>
    </w:p>
  </w:endnote>
  <w:endnote w:type="continuationSeparator" w:id="0">
    <w:p w:rsidR="00F82B72" w:rsidRDefault="00F82B7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72" w:rsidRDefault="00F82B72" w:rsidP="005663C2">
      <w:pPr>
        <w:spacing w:after="0" w:line="240" w:lineRule="auto"/>
      </w:pPr>
      <w:r>
        <w:separator/>
      </w:r>
    </w:p>
  </w:footnote>
  <w:footnote w:type="continuationSeparator" w:id="0">
    <w:p w:rsidR="00F82B72" w:rsidRDefault="00F82B7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3CA22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F3821-30E3-4C53-A9F0-CB5D0B9B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39</cp:revision>
  <cp:lastPrinted>2017-04-10T10:35:00Z</cp:lastPrinted>
  <dcterms:created xsi:type="dcterms:W3CDTF">2025-02-17T07:33:00Z</dcterms:created>
  <dcterms:modified xsi:type="dcterms:W3CDTF">2025-06-02T13:02:00Z</dcterms:modified>
</cp:coreProperties>
</file>